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0"/>
        <w:rPr>
          <w:rFonts w:ascii="Times New Roman"/>
          <w:b w:val="0"/>
          <w:sz w:val="23"/>
        </w:rPr>
      </w:pPr>
    </w:p>
    <w:p>
      <w:pPr>
        <w:pStyle w:val="BodyText"/>
        <w:spacing w:before="94"/>
        <w:ind w:left="311" w:right="371"/>
        <w:jc w:val="center"/>
      </w:pPr>
      <w:r>
        <w:rPr/>
        <w:t>ФЕДЕРАЛЬНОЕ АГЕНТСТВО</w:t>
      </w:r>
    </w:p>
    <w:p>
      <w:pPr>
        <w:pStyle w:val="BodyText"/>
        <w:spacing w:before="7"/>
        <w:rPr>
          <w:sz w:val="22"/>
        </w:rPr>
      </w:pPr>
    </w:p>
    <w:p>
      <w:pPr>
        <w:pStyle w:val="BodyText"/>
        <w:spacing w:before="1"/>
        <w:ind w:left="317" w:right="371"/>
        <w:jc w:val="center"/>
      </w:pPr>
      <w:r>
        <w:rPr/>
        <w:t>ПО ТЕХНИЧЕСКОМУ РЕГУЛИРОВАНИЮ И МЕТРОЛОГИИ</w:t>
      </w:r>
    </w:p>
    <w:p>
      <w:pPr>
        <w:pStyle w:val="BodyText"/>
        <w:rPr>
          <w:sz w:val="20"/>
        </w:rPr>
      </w:pPr>
    </w:p>
    <w:p>
      <w:pPr>
        <w:pStyle w:val="BodyText"/>
        <w:rPr>
          <w:sz w:val="20"/>
        </w:rPr>
      </w:pPr>
    </w:p>
    <w:p>
      <w:pPr>
        <w:pStyle w:val="BodyText"/>
        <w:spacing w:before="2"/>
      </w:pPr>
    </w:p>
    <w:p>
      <w:pPr>
        <w:spacing w:after="0"/>
        <w:sectPr>
          <w:headerReference w:type="default" r:id="rId5"/>
          <w:footerReference w:type="default" r:id="rId6"/>
          <w:type w:val="continuous"/>
          <w:pgSz w:w="11900" w:h="16840"/>
          <w:pgMar w:header="541" w:footer="515" w:top="760" w:bottom="700" w:left="880" w:right="1080"/>
        </w:sectPr>
      </w:pPr>
    </w:p>
    <w:p>
      <w:pPr>
        <w:pStyle w:val="BodyText"/>
        <w:spacing w:before="9"/>
        <w:rPr>
          <w:sz w:val="23"/>
        </w:rPr>
      </w:pPr>
    </w:p>
    <w:p>
      <w:pPr>
        <w:pStyle w:val="Heading2"/>
        <w:spacing w:line="276" w:lineRule="auto"/>
        <w:ind w:left="2979" w:right="33"/>
        <w:jc w:val="center"/>
      </w:pPr>
      <w:r>
        <w:rPr/>
        <w:drawing>
          <wp:anchor distT="0" distB="0" distL="0" distR="0" allowOverlap="1" layoutInCell="1" locked="0" behindDoc="0" simplePos="0" relativeHeight="0">
            <wp:simplePos x="0" y="0"/>
            <wp:positionH relativeFrom="page">
              <wp:posOffset>625475</wp:posOffset>
            </wp:positionH>
            <wp:positionV relativeFrom="paragraph">
              <wp:posOffset>-85650</wp:posOffset>
            </wp:positionV>
            <wp:extent cx="1463040" cy="9525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63040" cy="952500"/>
                    </a:xfrm>
                    <a:prstGeom prst="rect">
                      <a:avLst/>
                    </a:prstGeom>
                  </pic:spPr>
                </pic:pic>
              </a:graphicData>
            </a:graphic>
          </wp:anchor>
        </w:drawing>
      </w:r>
      <w:r>
        <w:rPr/>
        <w:t>Н А Ц И О Н А Л Ь Н Ы Й С Т А Н Д А Р Т             Р О С С И Й С К О Й Ф Е Д Е Р А Ц И</w:t>
      </w:r>
      <w:r>
        <w:rPr>
          <w:spacing w:val="13"/>
        </w:rPr>
        <w:t> </w:t>
      </w:r>
      <w:r>
        <w:rPr/>
        <w:t>И</w:t>
      </w:r>
      <w:r>
        <w:rPr>
          <w:spacing w:val="2"/>
        </w:rPr>
        <w:t> </w:t>
      </w:r>
    </w:p>
    <w:p>
      <w:pPr>
        <w:spacing w:before="88"/>
        <w:ind w:left="116" w:right="0" w:firstLine="0"/>
        <w:jc w:val="left"/>
        <w:rPr>
          <w:b/>
          <w:sz w:val="40"/>
        </w:rPr>
      </w:pPr>
      <w:r>
        <w:rPr/>
        <w:br w:type="column"/>
      </w:r>
      <w:r>
        <w:rPr>
          <w:b/>
          <w:sz w:val="40"/>
        </w:rPr>
        <w:t>ГОСТР</w:t>
      </w:r>
    </w:p>
    <w:p>
      <w:pPr>
        <w:spacing w:line="405" w:lineRule="exact" w:before="9"/>
        <w:ind w:left="111" w:right="0" w:firstLine="0"/>
        <w:jc w:val="left"/>
        <w:rPr>
          <w:b/>
          <w:sz w:val="36"/>
        </w:rPr>
      </w:pPr>
      <w:r>
        <w:rPr>
          <w:b/>
          <w:sz w:val="36"/>
        </w:rPr>
        <w:t>55193­</w:t>
      </w:r>
    </w:p>
    <w:p>
      <w:pPr>
        <w:spacing w:line="376" w:lineRule="exact" w:before="0"/>
        <w:ind w:left="105" w:right="0" w:firstLine="0"/>
        <w:jc w:val="left"/>
        <w:rPr>
          <w:b/>
          <w:sz w:val="34"/>
        </w:rPr>
      </w:pPr>
      <w:r>
        <w:rPr>
          <w:b/>
          <w:sz w:val="34"/>
        </w:rPr>
        <w:t>2012</w:t>
      </w:r>
    </w:p>
    <w:p>
      <w:pPr>
        <w:spacing w:line="407" w:lineRule="exact" w:before="0"/>
        <w:ind w:left="111" w:right="0" w:firstLine="0"/>
        <w:jc w:val="left"/>
        <w:rPr>
          <w:b/>
          <w:sz w:val="36"/>
        </w:rPr>
      </w:pPr>
      <w:r>
        <w:rPr>
          <w:b/>
          <w:sz w:val="36"/>
        </w:rPr>
        <w:t>(МЭК 60060-2:2010)</w:t>
      </w:r>
    </w:p>
    <w:p>
      <w:pPr>
        <w:spacing w:after="0" w:line="407" w:lineRule="exact"/>
        <w:jc w:val="left"/>
        <w:rPr>
          <w:sz w:val="36"/>
        </w:rPr>
        <w:sectPr>
          <w:type w:val="continuous"/>
          <w:pgSz w:w="11900" w:h="16840"/>
          <w:pgMar w:top="760" w:bottom="700" w:left="880" w:right="1080"/>
          <w:cols w:num="2" w:equalWidth="0">
            <w:col w:w="5935" w:space="422"/>
            <w:col w:w="358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Heading1"/>
        <w:ind w:left="337" w:right="371"/>
      </w:pPr>
      <w:r>
        <w:rPr/>
        <w:t>ЭЛЕКТРООБОРУДОВАНИЕ</w:t>
      </w:r>
    </w:p>
    <w:p>
      <w:pPr>
        <w:spacing w:line="254" w:lineRule="auto" w:before="7"/>
        <w:ind w:left="355" w:right="371" w:firstLine="0"/>
        <w:jc w:val="center"/>
        <w:rPr>
          <w:b/>
          <w:sz w:val="40"/>
        </w:rPr>
      </w:pPr>
      <w:r>
        <w:rPr>
          <w:b/>
          <w:sz w:val="40"/>
        </w:rPr>
        <w:t>И ЭЛЕКТРОУСТАНОВКИ ПЕРЕМЕННОГО ТОКА НА НАПРЯЖЕНИЕ 3 кВ И ВЫШЕ</w:t>
      </w:r>
    </w:p>
    <w:p>
      <w:pPr>
        <w:spacing w:before="234"/>
        <w:ind w:left="1709" w:right="1726" w:firstLine="0"/>
        <w:jc w:val="center"/>
        <w:rPr>
          <w:b/>
          <w:sz w:val="36"/>
        </w:rPr>
      </w:pPr>
      <w:r>
        <w:rPr>
          <w:b/>
          <w:sz w:val="36"/>
        </w:rPr>
        <w:t>Методы измерения при испытаниях высоким напряжением</w:t>
      </w:r>
    </w:p>
    <w:p>
      <w:pPr>
        <w:pStyle w:val="BodyText"/>
        <w:spacing w:before="2"/>
        <w:rPr>
          <w:sz w:val="44"/>
        </w:rPr>
      </w:pPr>
    </w:p>
    <w:p>
      <w:pPr>
        <w:pStyle w:val="Heading2"/>
        <w:tabs>
          <w:tab w:pos="746" w:val="left" w:leader="none"/>
        </w:tabs>
        <w:ind w:right="30"/>
        <w:jc w:val="center"/>
      </w:pPr>
      <w:r>
        <w:rPr/>
        <w:t>I</w:t>
      </w:r>
      <w:r>
        <w:rPr>
          <w:spacing w:val="0"/>
        </w:rPr>
        <w:t> </w:t>
      </w:r>
      <w:r>
        <w:rPr/>
        <w:t>E</w:t>
      </w:r>
      <w:r>
        <w:rPr>
          <w:spacing w:val="0"/>
        </w:rPr>
        <w:t> </w:t>
      </w:r>
      <w:r>
        <w:rPr/>
        <w:t>C</w:t>
        <w:tab/>
        <w:t>60060-2:2010</w:t>
      </w:r>
    </w:p>
    <w:p>
      <w:pPr>
        <w:spacing w:before="11"/>
        <w:ind w:left="328" w:right="371" w:firstLine="0"/>
        <w:jc w:val="center"/>
        <w:rPr>
          <w:b/>
          <w:sz w:val="24"/>
        </w:rPr>
      </w:pPr>
      <w:r>
        <w:rPr>
          <w:b/>
          <w:sz w:val="24"/>
        </w:rPr>
        <w:t>High-voltage test techniques — Part 2:</w:t>
      </w:r>
    </w:p>
    <w:p>
      <w:pPr>
        <w:spacing w:line="249" w:lineRule="auto" w:before="11"/>
        <w:ind w:left="3839" w:right="3870" w:firstLine="0"/>
        <w:jc w:val="center"/>
        <w:rPr>
          <w:b/>
          <w:sz w:val="24"/>
        </w:rPr>
      </w:pPr>
      <w:r>
        <w:rPr>
          <w:b/>
          <w:sz w:val="24"/>
        </w:rPr>
        <w:t>Measuring systems</w:t>
      </w:r>
      <w:r>
        <w:rPr>
          <w:b/>
          <w:w w:val="99"/>
          <w:sz w:val="24"/>
        </w:rPr>
        <w:t> </w:t>
      </w:r>
      <w:r>
        <w:rPr>
          <w:b/>
          <w:sz w:val="24"/>
        </w:rPr>
        <w:t>(MOD)</w:t>
      </w:r>
    </w:p>
    <w:p>
      <w:pPr>
        <w:pStyle w:val="BodyText"/>
        <w:rPr>
          <w:sz w:val="26"/>
        </w:rPr>
      </w:pPr>
    </w:p>
    <w:p>
      <w:pPr>
        <w:pStyle w:val="BodyText"/>
        <w:spacing w:before="5"/>
        <w:rPr>
          <w:sz w:val="38"/>
        </w:rPr>
      </w:pPr>
    </w:p>
    <w:p>
      <w:pPr>
        <w:pStyle w:val="BodyText"/>
        <w:ind w:left="346" w:right="371"/>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line="259" w:lineRule="auto" w:before="0"/>
        <w:ind w:left="4665" w:right="3860" w:firstLine="478"/>
        <w:jc w:val="left"/>
        <w:rPr>
          <w:b/>
          <w:sz w:val="16"/>
        </w:rPr>
      </w:pPr>
      <w:r>
        <w:rPr/>
        <w:drawing>
          <wp:anchor distT="0" distB="0" distL="0" distR="0" allowOverlap="1" layoutInCell="1" locked="0" behindDoc="0" simplePos="0" relativeHeight="1048">
            <wp:simplePos x="0" y="0"/>
            <wp:positionH relativeFrom="page">
              <wp:posOffset>2919095</wp:posOffset>
            </wp:positionH>
            <wp:positionV relativeFrom="paragraph">
              <wp:posOffset>13384</wp:posOffset>
            </wp:positionV>
            <wp:extent cx="449579" cy="35433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9579" cy="354330"/>
                    </a:xfrm>
                    <a:prstGeom prst="rect">
                      <a:avLst/>
                    </a:prstGeom>
                  </pic:spPr>
                </pic:pic>
              </a:graphicData>
            </a:graphic>
          </wp:anchor>
        </w:drawing>
      </w:r>
      <w:r>
        <w:rPr>
          <w:b/>
          <w:sz w:val="16"/>
        </w:rPr>
        <w:t>Москва Стандартинформ</w:t>
      </w:r>
    </w:p>
    <w:p>
      <w:pPr>
        <w:spacing w:before="8"/>
        <w:ind w:left="1298" w:right="371" w:firstLine="0"/>
        <w:jc w:val="center"/>
        <w:rPr>
          <w:b/>
          <w:sz w:val="16"/>
        </w:rPr>
      </w:pPr>
      <w:r>
        <w:rPr>
          <w:b/>
          <w:sz w:val="16"/>
        </w:rPr>
        <w:t>2015</w:t>
      </w:r>
    </w:p>
    <w:p>
      <w:pPr>
        <w:spacing w:after="0"/>
        <w:jc w:val="center"/>
        <w:rPr>
          <w:sz w:val="16"/>
        </w:rPr>
        <w:sectPr>
          <w:type w:val="continuous"/>
          <w:pgSz w:w="11900" w:h="16840"/>
          <w:pgMar w:top="760" w:bottom="700" w:left="880" w:right="1080"/>
        </w:sectPr>
      </w:pPr>
    </w:p>
    <w:p>
      <w:pPr>
        <w:pStyle w:val="BodyText"/>
        <w:rPr>
          <w:sz w:val="20"/>
        </w:rPr>
      </w:pPr>
    </w:p>
    <w:p>
      <w:pPr>
        <w:pStyle w:val="BodyText"/>
        <w:rPr>
          <w:sz w:val="20"/>
        </w:rPr>
      </w:pPr>
    </w:p>
    <w:p>
      <w:pPr>
        <w:pStyle w:val="BodyText"/>
        <w:spacing w:before="1"/>
        <w:rPr>
          <w:sz w:val="16"/>
        </w:rPr>
      </w:pPr>
    </w:p>
    <w:p>
      <w:pPr>
        <w:pStyle w:val="Heading4"/>
        <w:ind w:left="122"/>
        <w:jc w:val="left"/>
      </w:pPr>
      <w:r>
        <w:rPr/>
        <w:t>ГОСТ Р 55193—2012</w:t>
      </w:r>
    </w:p>
    <w:p>
      <w:pPr>
        <w:pStyle w:val="BodyText"/>
        <w:rPr>
          <w:sz w:val="22"/>
        </w:rPr>
      </w:pPr>
    </w:p>
    <w:p>
      <w:pPr>
        <w:pStyle w:val="Heading2"/>
        <w:spacing w:before="93"/>
        <w:ind w:left="51" w:right="51"/>
        <w:jc w:val="center"/>
      </w:pPr>
      <w:bookmarkStart w:name="_bookmark0" w:id="1"/>
      <w:bookmarkEnd w:id="1"/>
      <w:r>
        <w:rPr>
          <w:b w:val="0"/>
        </w:rPr>
      </w:r>
      <w:r>
        <w:rPr/>
        <w:t>Предисловие</w:t>
      </w:r>
    </w:p>
    <w:p>
      <w:pPr>
        <w:pStyle w:val="BodyText"/>
        <w:spacing w:before="1"/>
        <w:rPr>
          <w:sz w:val="23"/>
        </w:rPr>
      </w:pPr>
    </w:p>
    <w:p>
      <w:pPr>
        <w:pStyle w:val="ListParagraph"/>
        <w:numPr>
          <w:ilvl w:val="0"/>
          <w:numId w:val="1"/>
        </w:numPr>
        <w:tabs>
          <w:tab w:pos="947" w:val="left" w:leader="none"/>
        </w:tabs>
        <w:spacing w:line="280" w:lineRule="auto" w:before="0" w:after="0"/>
        <w:ind w:left="114" w:right="121" w:firstLine="525"/>
        <w:jc w:val="both"/>
        <w:rPr>
          <w:b/>
          <w:sz w:val="18"/>
        </w:rPr>
      </w:pPr>
      <w:r>
        <w:rPr>
          <w:b/>
          <w:sz w:val="18"/>
        </w:rPr>
        <w:t>РАЗРАБОТАН ФГУП «Всероссийский научно-исследовательский институт метрологической службы» (ФГУП «ВНИИМС»), ФГУП «Всероссийский электротехнический институт им. В.И.  Ленина»  (ФГУП</w:t>
      </w:r>
      <w:r>
        <w:rPr>
          <w:b/>
          <w:spacing w:val="-1"/>
          <w:sz w:val="18"/>
        </w:rPr>
        <w:t> </w:t>
      </w:r>
      <w:r>
        <w:rPr>
          <w:b/>
          <w:sz w:val="18"/>
        </w:rPr>
        <w:t>«ВЭИ»)</w:t>
      </w:r>
    </w:p>
    <w:p>
      <w:pPr>
        <w:pStyle w:val="BodyText"/>
        <w:rPr>
          <w:sz w:val="13"/>
        </w:rPr>
      </w:pPr>
    </w:p>
    <w:p>
      <w:pPr>
        <w:pStyle w:val="ListParagraph"/>
        <w:numPr>
          <w:ilvl w:val="0"/>
          <w:numId w:val="1"/>
        </w:numPr>
        <w:tabs>
          <w:tab w:pos="852" w:val="left" w:leader="none"/>
        </w:tabs>
        <w:spacing w:line="240" w:lineRule="auto" w:before="94" w:after="0"/>
        <w:ind w:left="852" w:right="0" w:hanging="225"/>
        <w:jc w:val="left"/>
        <w:rPr>
          <w:b/>
          <w:sz w:val="18"/>
        </w:rPr>
      </w:pPr>
      <w:r>
        <w:rPr>
          <w:b/>
          <w:sz w:val="18"/>
        </w:rPr>
        <w:t>ВНЕСЕН Федеральным агентством по техническому регулированию и метрологии</w:t>
      </w:r>
      <w:r>
        <w:rPr>
          <w:b/>
          <w:spacing w:val="-16"/>
          <w:sz w:val="18"/>
        </w:rPr>
        <w:t> </w:t>
      </w:r>
      <w:r>
        <w:rPr>
          <w:b/>
          <w:sz w:val="18"/>
        </w:rPr>
        <w:t>(Росстан-</w:t>
      </w:r>
    </w:p>
    <w:p>
      <w:pPr>
        <w:pStyle w:val="BodyText"/>
        <w:spacing w:before="20"/>
        <w:ind w:left="105"/>
      </w:pPr>
      <w:r>
        <w:rPr/>
        <w:t>Дарт)</w:t>
      </w:r>
    </w:p>
    <w:p>
      <w:pPr>
        <w:pStyle w:val="BodyText"/>
        <w:spacing w:before="3"/>
        <w:rPr>
          <w:sz w:val="16"/>
        </w:rPr>
      </w:pPr>
    </w:p>
    <w:p>
      <w:pPr>
        <w:pStyle w:val="ListParagraph"/>
        <w:numPr>
          <w:ilvl w:val="0"/>
          <w:numId w:val="1"/>
        </w:numPr>
        <w:tabs>
          <w:tab w:pos="931" w:val="left" w:leader="none"/>
        </w:tabs>
        <w:spacing w:line="295" w:lineRule="auto" w:before="94" w:after="0"/>
        <w:ind w:left="114" w:right="107" w:firstLine="516"/>
        <w:jc w:val="both"/>
        <w:rPr>
          <w:b/>
          <w:sz w:val="18"/>
        </w:rPr>
      </w:pPr>
      <w:r>
        <w:rPr>
          <w:b/>
          <w:sz w:val="18"/>
        </w:rPr>
        <w:t>УТВЕРЖДЕН И ВВЕДЕН В ДЕЙСТВИЕ Приказом Федерального агентства по техническому регулированию и метрологии от 26 ноября 2012 г. No</w:t>
      </w:r>
      <w:r>
        <w:rPr>
          <w:b/>
          <w:spacing w:val="-1"/>
          <w:sz w:val="18"/>
        </w:rPr>
        <w:t> </w:t>
      </w:r>
      <w:r>
        <w:rPr>
          <w:b/>
          <w:sz w:val="18"/>
        </w:rPr>
        <w:t>1185-ст</w:t>
      </w:r>
    </w:p>
    <w:p>
      <w:pPr>
        <w:pStyle w:val="BodyText"/>
        <w:spacing w:before="10"/>
        <w:rPr>
          <w:sz w:val="19"/>
        </w:rPr>
      </w:pPr>
    </w:p>
    <w:p>
      <w:pPr>
        <w:pStyle w:val="ListParagraph"/>
        <w:numPr>
          <w:ilvl w:val="0"/>
          <w:numId w:val="1"/>
        </w:numPr>
        <w:tabs>
          <w:tab w:pos="875" w:val="left" w:leader="none"/>
        </w:tabs>
        <w:spacing w:line="273" w:lineRule="auto" w:before="0" w:after="0"/>
        <w:ind w:left="107" w:right="159" w:firstLine="510"/>
        <w:jc w:val="both"/>
        <w:rPr>
          <w:b/>
          <w:sz w:val="18"/>
        </w:rPr>
      </w:pPr>
      <w:r>
        <w:rPr>
          <w:b/>
          <w:sz w:val="18"/>
        </w:rPr>
        <w:t>Настоящий стандарт является модифицированным по отношению к международному стандар­  ту МЭК 60060-2:2010 «Технология испытаний высоким напряжением. Часть  2.  Иэмеритепьные  систе­ мы» (IEC 60060-2:2010 «High-voltage test techniques — Part 2: Measuring</w:t>
      </w:r>
      <w:r>
        <w:rPr>
          <w:b/>
          <w:spacing w:val="-1"/>
          <w:sz w:val="18"/>
        </w:rPr>
        <w:t> </w:t>
      </w:r>
      <w:r>
        <w:rPr>
          <w:b/>
          <w:sz w:val="18"/>
        </w:rPr>
        <w:t>systems»).</w:t>
      </w:r>
    </w:p>
    <w:p>
      <w:pPr>
        <w:pStyle w:val="BodyText"/>
        <w:spacing w:line="280" w:lineRule="auto" w:before="16"/>
        <w:ind w:left="105" w:right="123" w:firstLine="531"/>
        <w:jc w:val="both"/>
      </w:pPr>
      <w:r>
        <w:rPr/>
        <w:t>При этом дополнительные положения, учитывающие потребности национальной стандартизации (на базе ГОСТ 17512—82 «Электрооборудование и электроустановки на напряжение 3 кВ и выше. Мето­  ды измерения при испытаниях высоким напряжением»), выделены</w:t>
      </w:r>
      <w:r>
        <w:rPr>
          <w:spacing w:val="-8"/>
        </w:rPr>
        <w:t> </w:t>
      </w:r>
      <w:r>
        <w:rPr/>
        <w:t>курсивом</w:t>
      </w:r>
    </w:p>
    <w:p>
      <w:pPr>
        <w:pStyle w:val="BodyText"/>
        <w:spacing w:before="3"/>
        <w:rPr>
          <w:sz w:val="21"/>
        </w:rPr>
      </w:pPr>
    </w:p>
    <w:p>
      <w:pPr>
        <w:pStyle w:val="ListParagraph"/>
        <w:numPr>
          <w:ilvl w:val="0"/>
          <w:numId w:val="1"/>
        </w:numPr>
        <w:tabs>
          <w:tab w:pos="852" w:val="left" w:leader="none"/>
        </w:tabs>
        <w:spacing w:line="240" w:lineRule="auto" w:before="0" w:after="0"/>
        <w:ind w:left="851" w:right="0" w:hanging="221"/>
        <w:jc w:val="left"/>
        <w:rPr>
          <w:b/>
          <w:sz w:val="18"/>
        </w:rPr>
      </w:pPr>
      <w:r>
        <w:rPr>
          <w:b/>
          <w:sz w:val="18"/>
        </w:rPr>
        <w:t>ВВЕДЕН</w:t>
      </w:r>
      <w:r>
        <w:rPr>
          <w:b/>
          <w:spacing w:val="-13"/>
          <w:sz w:val="18"/>
        </w:rPr>
        <w:t> </w:t>
      </w:r>
      <w:r>
        <w:rPr>
          <w:b/>
          <w:sz w:val="18"/>
        </w:rPr>
        <w:t>ВПЕРВЫЕ</w:t>
      </w:r>
    </w:p>
    <w:p>
      <w:pPr>
        <w:pStyle w:val="BodyText"/>
        <w:rPr>
          <w:sz w:val="20"/>
        </w:rPr>
      </w:pPr>
    </w:p>
    <w:p>
      <w:pPr>
        <w:pStyle w:val="BodyText"/>
        <w:rPr>
          <w:sz w:val="20"/>
        </w:rPr>
      </w:pPr>
    </w:p>
    <w:p>
      <w:pPr>
        <w:pStyle w:val="BodyText"/>
        <w:spacing w:before="8"/>
        <w:rPr>
          <w:sz w:val="26"/>
        </w:rPr>
      </w:pPr>
    </w:p>
    <w:p>
      <w:pPr>
        <w:spacing w:line="276" w:lineRule="auto" w:before="1"/>
        <w:ind w:left="107" w:right="104" w:firstLine="522"/>
        <w:jc w:val="left"/>
        <w:rPr>
          <w:b/>
          <w:i/>
          <w:sz w:val="18"/>
        </w:rPr>
      </w:pPr>
      <w:r>
        <w:rPr>
          <w:b/>
          <w:i/>
          <w:sz w:val="18"/>
        </w:rPr>
        <w:t>Правила применения настоящего стандарта установлены в ГОСТ Р 1.0—2012 (раздел 8). </w:t>
      </w:r>
      <w:r>
        <w:rPr>
          <w:b/>
          <w:i/>
          <w:sz w:val="18"/>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w:t>
      </w:r>
      <w:r>
        <w:rPr>
          <w:b/>
          <w:sz w:val="18"/>
        </w:rPr>
        <w:t>». а </w:t>
      </w:r>
      <w:r>
        <w:rPr>
          <w:b/>
          <w:i/>
          <w:sz w:val="18"/>
        </w:rPr>
        <w:t>официальный </w:t>
      </w:r>
      <w:r>
        <w:rPr>
          <w:b/>
          <w:i/>
          <w:sz w:val="18"/>
        </w:rPr>
        <w:t>текст изменений и поправок </w:t>
      </w:r>
      <w:r>
        <w:rPr>
          <w:b/>
          <w:sz w:val="18"/>
        </w:rPr>
        <w:t>— е ежемесячном </w:t>
      </w:r>
      <w:r>
        <w:rPr>
          <w:b/>
          <w:i/>
          <w:sz w:val="18"/>
        </w:rPr>
        <w:t>информационном указателе «Национальные стан­ </w:t>
      </w:r>
      <w:r>
        <w:rPr>
          <w:b/>
          <w:i/>
          <w:sz w:val="18"/>
        </w:rPr>
        <w:t>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к Национальные стандарты». Соответствующая информация</w:t>
      </w:r>
      <w:r>
        <w:rPr>
          <w:b/>
          <w:sz w:val="18"/>
        </w:rPr>
        <w:t>. </w:t>
      </w:r>
      <w:r>
        <w:rPr>
          <w:b/>
          <w:i/>
          <w:sz w:val="18"/>
        </w:rPr>
        <w:t>уведомление и тексты размещают­ </w:t>
      </w:r>
      <w:r>
        <w:rPr>
          <w:b/>
          <w:i/>
          <w:sz w:val="18"/>
        </w:rPr>
        <w:t>ся также в информационной системе общего пользования </w:t>
      </w:r>
      <w:r>
        <w:rPr>
          <w:b/>
          <w:sz w:val="18"/>
        </w:rPr>
        <w:t>— </w:t>
      </w:r>
      <w:r>
        <w:rPr>
          <w:b/>
          <w:i/>
          <w:sz w:val="18"/>
        </w:rPr>
        <w:t>на официальном сайте Федерального </w:t>
      </w:r>
      <w:r>
        <w:rPr>
          <w:b/>
          <w:i/>
          <w:sz w:val="18"/>
        </w:rPr>
        <w:t>агентства по техническому регулированию и метрологии в сети Интернет</w:t>
      </w:r>
      <w:r>
        <w:rPr>
          <w:b/>
          <w:i/>
          <w:spacing w:val="-33"/>
          <w:sz w:val="18"/>
        </w:rPr>
        <w:t> </w:t>
      </w:r>
      <w:r>
        <w:rPr>
          <w:b/>
          <w:i/>
          <w:sz w:val="18"/>
        </w:rPr>
        <w:t>(gost.ru)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rPr>
      </w:pPr>
    </w:p>
    <w:p>
      <w:pPr>
        <w:pStyle w:val="BodyText"/>
        <w:spacing w:line="490" w:lineRule="atLeast"/>
        <w:ind w:left="636" w:right="88" w:firstLine="6922"/>
      </w:pPr>
      <w:r>
        <w:rPr/>
        <w:t>© Стандарт иформ. 2015 Настоящий стандарт не может быть полностью или частично воспроизведен, тиражирован и рас­</w:t>
      </w:r>
    </w:p>
    <w:p>
      <w:pPr>
        <w:pStyle w:val="BodyText"/>
        <w:spacing w:line="264" w:lineRule="auto" w:before="26"/>
        <w:ind w:left="114" w:right="333"/>
      </w:pPr>
      <w:r>
        <w:rPr/>
        <w:t>пространен в качестве официального издания без разрешения Федерального агентства по техническо­ му регулированию и метрологии</w:t>
      </w:r>
    </w:p>
    <w:p>
      <w:pPr>
        <w:pStyle w:val="BodyText"/>
        <w:spacing w:before="156"/>
        <w:ind w:left="114"/>
      </w:pPr>
      <w:r>
        <w:rPr/>
        <w:t>и</w:t>
      </w:r>
    </w:p>
    <w:p>
      <w:pPr>
        <w:spacing w:after="0"/>
        <w:sectPr>
          <w:headerReference w:type="default" r:id="rId9"/>
          <w:pgSz w:w="11900" w:h="16840"/>
          <w:pgMar w:header="520" w:footer="515" w:top="700" w:bottom="720" w:left="1480" w:right="560"/>
        </w:sectPr>
      </w:pPr>
    </w:p>
    <w:p>
      <w:pPr>
        <w:pStyle w:val="BodyText"/>
        <w:rPr>
          <w:sz w:val="20"/>
        </w:rPr>
      </w:pPr>
    </w:p>
    <w:p>
      <w:pPr>
        <w:pStyle w:val="BodyText"/>
        <w:rPr>
          <w:sz w:val="20"/>
        </w:rPr>
      </w:pPr>
    </w:p>
    <w:p>
      <w:pPr>
        <w:pStyle w:val="BodyText"/>
        <w:spacing w:before="7"/>
        <w:rPr>
          <w:sz w:val="23"/>
        </w:rPr>
      </w:pPr>
    </w:p>
    <w:p>
      <w:pPr>
        <w:pStyle w:val="Heading4"/>
        <w:spacing w:before="0"/>
        <w:ind w:right="205"/>
      </w:pPr>
      <w:r>
        <w:rPr/>
        <w:t>ГОСТ Р 55193—2012</w:t>
      </w:r>
    </w:p>
    <w:p>
      <w:pPr>
        <w:pStyle w:val="BodyText"/>
        <w:spacing w:before="1"/>
        <w:rPr>
          <w:sz w:val="22"/>
        </w:rPr>
      </w:pPr>
    </w:p>
    <w:p>
      <w:pPr>
        <w:spacing w:before="92"/>
        <w:ind w:left="1046" w:right="1001" w:firstLine="0"/>
        <w:jc w:val="center"/>
        <w:rPr>
          <w:b/>
          <w:sz w:val="24"/>
        </w:rPr>
      </w:pPr>
      <w:r>
        <w:rPr>
          <w:b/>
          <w:sz w:val="24"/>
        </w:rPr>
        <w:t>Содержание</w:t>
      </w:r>
    </w:p>
    <w:sdt>
      <w:sdtPr>
        <w:docPartObj>
          <w:docPartGallery w:val="Table of Contents"/>
          <w:docPartUnique/>
        </w:docPartObj>
      </w:sdtPr>
      <w:sdtEndPr/>
      <w:sdtContent>
        <w:p>
          <w:pPr>
            <w:pStyle w:val="TOC1"/>
            <w:tabs>
              <w:tab w:pos="9562" w:val="left" w:leader="dot"/>
            </w:tabs>
            <w:spacing w:before="265"/>
          </w:pPr>
          <w:hyperlink w:history="true" w:anchor="_bookmark0">
            <w:r>
              <w:rPr/>
              <w:t>Предисловие.</w:t>
              <w:tab/>
              <w:t>II</w:t>
            </w:r>
          </w:hyperlink>
        </w:p>
        <w:p>
          <w:pPr>
            <w:pStyle w:val="TOC1"/>
            <w:numPr>
              <w:ilvl w:val="0"/>
              <w:numId w:val="2"/>
            </w:numPr>
            <w:tabs>
              <w:tab w:pos="352" w:val="left" w:leader="none"/>
              <w:tab w:pos="9533" w:val="left" w:leader="dot"/>
            </w:tabs>
            <w:spacing w:line="240" w:lineRule="auto" w:before="26" w:after="0"/>
            <w:ind w:left="387" w:right="0" w:hanging="248"/>
            <w:jc w:val="left"/>
          </w:pPr>
          <w:hyperlink w:history="true" w:anchor="_bookmark1">
            <w:r>
              <w:rPr/>
              <w:t>Область применения.</w:t>
              <w:tab/>
              <w:t>1</w:t>
            </w:r>
          </w:hyperlink>
        </w:p>
        <w:p>
          <w:pPr>
            <w:pStyle w:val="TOC1"/>
            <w:numPr>
              <w:ilvl w:val="0"/>
              <w:numId w:val="2"/>
            </w:numPr>
            <w:tabs>
              <w:tab w:pos="352" w:val="left" w:leader="none"/>
              <w:tab w:pos="9530" w:val="left" w:leader="dot"/>
            </w:tabs>
            <w:spacing w:line="240" w:lineRule="auto" w:before="26" w:after="0"/>
            <w:ind w:left="351" w:right="0" w:hanging="230"/>
            <w:jc w:val="left"/>
          </w:pPr>
          <w:hyperlink w:history="true" w:anchor="_bookmark2">
            <w:r>
              <w:rPr/>
              <w:t>Нормативные</w:t>
            </w:r>
            <w:r>
              <w:rPr>
                <w:spacing w:val="-7"/>
              </w:rPr>
              <w:t> </w:t>
            </w:r>
            <w:r>
              <w:rPr/>
              <w:t>ссылки.</w:t>
              <w:tab/>
              <w:t>1</w:t>
            </w:r>
          </w:hyperlink>
        </w:p>
        <w:p>
          <w:pPr>
            <w:pStyle w:val="TOC1"/>
            <w:numPr>
              <w:ilvl w:val="0"/>
              <w:numId w:val="2"/>
            </w:numPr>
            <w:tabs>
              <w:tab w:pos="352" w:val="left" w:leader="none"/>
              <w:tab w:pos="9562" w:val="left" w:leader="dot"/>
            </w:tabs>
            <w:spacing w:line="240" w:lineRule="auto" w:before="44" w:after="0"/>
            <w:ind w:left="351" w:right="0" w:hanging="221"/>
            <w:jc w:val="left"/>
          </w:pPr>
          <w:hyperlink w:history="true" w:anchor="_bookmark3">
            <w:r>
              <w:rPr/>
              <w:t>Термины, определения и обозначения.</w:t>
              <w:tab/>
              <w:t>2</w:t>
            </w:r>
          </w:hyperlink>
        </w:p>
        <w:p>
          <w:pPr>
            <w:pStyle w:val="TOC1"/>
            <w:numPr>
              <w:ilvl w:val="0"/>
              <w:numId w:val="2"/>
            </w:numPr>
            <w:tabs>
              <w:tab w:pos="352" w:val="left" w:leader="none"/>
              <w:tab w:pos="9556" w:val="left" w:leader="dot"/>
            </w:tabs>
            <w:spacing w:line="240" w:lineRule="auto" w:before="26" w:after="0"/>
            <w:ind w:left="352" w:right="0" w:hanging="234"/>
            <w:jc w:val="left"/>
          </w:pPr>
          <w:hyperlink w:history="true" w:anchor="_bookmark4">
            <w:r>
              <w:rPr/>
              <w:t>Квалификационные процедуры применительно к</w:t>
            </w:r>
            <w:r>
              <w:rPr>
                <w:spacing w:val="-15"/>
              </w:rPr>
              <w:t> </w:t>
            </w:r>
            <w:r>
              <w:rPr/>
              <w:t>измерительным</w:t>
            </w:r>
            <w:r>
              <w:rPr>
                <w:spacing w:val="-4"/>
              </w:rPr>
              <w:t> </w:t>
            </w:r>
            <w:r>
              <w:rPr/>
              <w:t>системам</w:t>
              <w:tab/>
              <w:t>7</w:t>
            </w:r>
          </w:hyperlink>
        </w:p>
        <w:p>
          <w:pPr>
            <w:pStyle w:val="TOC1"/>
            <w:numPr>
              <w:ilvl w:val="0"/>
              <w:numId w:val="2"/>
            </w:numPr>
            <w:tabs>
              <w:tab w:pos="355" w:val="left" w:leader="none"/>
              <w:tab w:pos="9452" w:val="left" w:leader="dot"/>
            </w:tabs>
            <w:spacing w:line="292" w:lineRule="auto" w:before="26" w:after="0"/>
            <w:ind w:left="387" w:right="184" w:hanging="257"/>
            <w:jc w:val="left"/>
          </w:pPr>
          <w:hyperlink w:history="true" w:anchor="_TOC_250000">
            <w:r>
              <w:rPr/>
              <w:t>Испытания и требования к испытаниям сертифицируемой измерительной системы и ее  компонентов.</w:t>
              <w:tab/>
              <w:t>10</w:t>
            </w:r>
          </w:hyperlink>
        </w:p>
        <w:p>
          <w:pPr>
            <w:pStyle w:val="TOC1"/>
            <w:numPr>
              <w:ilvl w:val="0"/>
              <w:numId w:val="2"/>
            </w:numPr>
            <w:tabs>
              <w:tab w:pos="356" w:val="left" w:leader="none"/>
              <w:tab w:pos="9451" w:val="left" w:leader="dot"/>
            </w:tabs>
            <w:spacing w:line="190" w:lineRule="exact" w:before="0" w:after="0"/>
            <w:ind w:left="355" w:right="0" w:hanging="229"/>
            <w:jc w:val="left"/>
          </w:pPr>
          <w:hyperlink w:history="true" w:anchor="_bookmark5">
            <w:r>
              <w:rPr/>
              <w:t>Измерение  </w:t>
            </w:r>
            <w:r>
              <w:rPr>
                <w:spacing w:val="37"/>
              </w:rPr>
              <w:t> </w:t>
            </w:r>
            <w:r>
              <w:rPr/>
              <w:t>постоянного напряжения.</w:t>
              <w:tab/>
              <w:t>24</w:t>
            </w:r>
          </w:hyperlink>
        </w:p>
        <w:p>
          <w:pPr>
            <w:pStyle w:val="TOC1"/>
            <w:numPr>
              <w:ilvl w:val="0"/>
              <w:numId w:val="2"/>
            </w:numPr>
            <w:tabs>
              <w:tab w:pos="352" w:val="left" w:leader="none"/>
              <w:tab w:pos="9457" w:val="left" w:leader="dot"/>
            </w:tabs>
            <w:spacing w:line="240" w:lineRule="auto" w:before="27" w:after="0"/>
            <w:ind w:left="352" w:right="0" w:hanging="216"/>
            <w:jc w:val="left"/>
          </w:pPr>
          <w:hyperlink w:history="true" w:anchor="_bookmark6">
            <w:r>
              <w:rPr/>
              <w:t>Измерение  </w:t>
            </w:r>
            <w:r>
              <w:rPr>
                <w:spacing w:val="40"/>
              </w:rPr>
              <w:t> </w:t>
            </w:r>
            <w:r>
              <w:rPr/>
              <w:t>переменного напряжения.</w:t>
              <w:tab/>
              <w:t>27</w:t>
            </w:r>
          </w:hyperlink>
        </w:p>
        <w:p>
          <w:pPr>
            <w:pStyle w:val="TOC1"/>
            <w:tabs>
              <w:tab w:pos="1525" w:val="left" w:leader="none"/>
              <w:tab w:pos="9437" w:val="left" w:leader="dot"/>
            </w:tabs>
            <w:spacing w:before="44"/>
            <w:ind w:left="126"/>
          </w:pPr>
          <w:hyperlink w:history="true" w:anchor="_bookmark7">
            <w:r>
              <w:rPr/>
              <w:t>в Измерение</w:t>
              <w:tab/>
              <w:t>напряжения грозового импульса.</w:t>
              <w:tab/>
              <w:t>31</w:t>
            </w:r>
          </w:hyperlink>
        </w:p>
        <w:p>
          <w:pPr>
            <w:pStyle w:val="TOC1"/>
            <w:numPr>
              <w:ilvl w:val="0"/>
              <w:numId w:val="3"/>
            </w:numPr>
            <w:tabs>
              <w:tab w:pos="352" w:val="left" w:leader="none"/>
              <w:tab w:pos="9459" w:val="left" w:leader="dot"/>
            </w:tabs>
            <w:spacing w:line="240" w:lineRule="auto" w:before="26" w:after="0"/>
            <w:ind w:left="351" w:right="0" w:hanging="225"/>
            <w:jc w:val="left"/>
          </w:pPr>
          <w:hyperlink w:history="true" w:anchor="_bookmark8">
            <w:r>
              <w:rPr/>
              <w:t>Измерение  </w:t>
            </w:r>
            <w:r>
              <w:rPr>
                <w:spacing w:val="32"/>
              </w:rPr>
              <w:t> </w:t>
            </w:r>
            <w:r>
              <w:rPr/>
              <w:t>напряжения</w:t>
            </w:r>
            <w:r>
              <w:rPr>
                <w:spacing w:val="-2"/>
              </w:rPr>
              <w:t> </w:t>
            </w:r>
            <w:r>
              <w:rPr/>
              <w:t>коммутационныхимпульсов</w:t>
              <w:tab/>
              <w:t>35</w:t>
            </w:r>
          </w:hyperlink>
        </w:p>
        <w:p>
          <w:pPr>
            <w:pStyle w:val="TOC1"/>
            <w:numPr>
              <w:ilvl w:val="0"/>
              <w:numId w:val="3"/>
            </w:numPr>
            <w:tabs>
              <w:tab w:pos="469" w:val="left" w:leader="none"/>
              <w:tab w:pos="9457" w:val="left" w:leader="dot"/>
            </w:tabs>
            <w:spacing w:line="240" w:lineRule="auto" w:before="26" w:after="0"/>
            <w:ind w:left="468" w:right="0" w:hanging="329"/>
            <w:jc w:val="left"/>
          </w:pPr>
          <w:hyperlink w:history="true" w:anchor="_bookmark9">
            <w:r>
              <w:rPr/>
              <w:t>Эталонные</w:t>
            </w:r>
            <w:r>
              <w:rPr>
                <w:spacing w:val="-5"/>
              </w:rPr>
              <w:t> </w:t>
            </w:r>
            <w:r>
              <w:rPr/>
              <w:t>измерительные</w:t>
            </w:r>
            <w:r>
              <w:rPr>
                <w:spacing w:val="-4"/>
              </w:rPr>
              <w:t> </w:t>
            </w:r>
            <w:r>
              <w:rPr/>
              <w:t>системы.</w:t>
              <w:tab/>
              <w:t>38</w:t>
            </w:r>
          </w:hyperlink>
        </w:p>
        <w:p>
          <w:pPr>
            <w:pStyle w:val="TOC1"/>
            <w:tabs>
              <w:tab w:pos="9460" w:val="left" w:leader="dot"/>
            </w:tabs>
            <w:spacing w:before="44"/>
          </w:pPr>
          <w:r>
            <w:rPr/>
            <w:t>Приложение А</w:t>
          </w:r>
          <w:r>
            <w:rPr>
              <w:spacing w:val="-1"/>
            </w:rPr>
            <w:t> </w:t>
          </w:r>
          <w:r>
            <w:rPr/>
            <w:t>(справочное).</w:t>
            <w:tab/>
            <w:t>40</w:t>
          </w:r>
        </w:p>
        <w:p>
          <w:pPr>
            <w:pStyle w:val="TOC1"/>
            <w:tabs>
              <w:tab w:pos="9462" w:val="left" w:leader="dot"/>
            </w:tabs>
            <w:spacing w:line="268" w:lineRule="auto"/>
            <w:ind w:left="1576" w:right="174" w:hanging="1440"/>
          </w:pPr>
          <w:r>
            <w:rPr/>
            <w:t>Приложение Б (справочное) Примеры расчета неопределенностей измерения при высоковольтных измерениях.</w:t>
            <w:tab/>
            <w:t>46</w:t>
          </w:r>
        </w:p>
        <w:p>
          <w:pPr>
            <w:pStyle w:val="TOC1"/>
            <w:spacing w:line="271" w:lineRule="auto" w:before="23"/>
            <w:ind w:right="161"/>
          </w:pPr>
          <w:r>
            <w:rPr/>
            <w:t>Приложение В (справочное) Измерения переходной характеристики...............................................................S3 Приложение Г (справочное) Метод свертки для определения динамических характеристик</w:t>
          </w:r>
        </w:p>
        <w:p>
          <w:pPr>
            <w:pStyle w:val="TOC2"/>
            <w:tabs>
              <w:tab w:pos="9456" w:val="left" w:leader="dot"/>
            </w:tabs>
          </w:pPr>
          <w:r>
            <w:rPr/>
            <w:t>посредством измерения</w:t>
          </w:r>
          <w:r>
            <w:rPr>
              <w:spacing w:val="-6"/>
            </w:rPr>
            <w:t> </w:t>
          </w:r>
          <w:r>
            <w:rPr/>
            <w:t>переходной</w:t>
          </w:r>
          <w:r>
            <w:rPr>
              <w:spacing w:val="-3"/>
            </w:rPr>
            <w:t> </w:t>
          </w:r>
          <w:r>
            <w:rPr/>
            <w:t>характеристики</w:t>
            <w:tab/>
            <w:t>57</w:t>
          </w:r>
        </w:p>
        <w:p>
          <w:pPr>
            <w:pStyle w:val="TOC1"/>
            <w:tabs>
              <w:tab w:pos="9462" w:val="left" w:leader="dot"/>
            </w:tabs>
            <w:spacing w:before="44"/>
          </w:pPr>
          <w:r>
            <w:rPr/>
            <w:t>Библиография.</w:t>
            <w:tab/>
            <w:t>60</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ind w:right="116"/>
        <w:jc w:val="right"/>
      </w:pPr>
      <w:r>
        <w:rPr/>
        <w:t>in</w:t>
      </w:r>
    </w:p>
    <w:p>
      <w:pPr>
        <w:spacing w:after="0"/>
        <w:jc w:val="right"/>
        <w:sectPr>
          <w:pgSz w:w="11900" w:h="16840"/>
          <w:pgMar w:header="520" w:footer="515" w:top="720" w:bottom="720" w:left="900" w:right="1160"/>
        </w:sectPr>
      </w:pPr>
    </w:p>
    <w:p>
      <w:pPr>
        <w:pStyle w:val="BodyText"/>
        <w:rPr>
          <w:sz w:val="20"/>
        </w:rPr>
      </w:pPr>
    </w:p>
    <w:p>
      <w:pPr>
        <w:pStyle w:val="BodyText"/>
        <w:rPr>
          <w:sz w:val="20"/>
        </w:rPr>
      </w:pPr>
    </w:p>
    <w:p>
      <w:pPr>
        <w:pStyle w:val="BodyText"/>
        <w:spacing w:before="5"/>
        <w:rPr>
          <w:sz w:val="21"/>
        </w:rPr>
      </w:pPr>
    </w:p>
    <w:p>
      <w:pPr>
        <w:pStyle w:val="Heading2"/>
        <w:ind w:right="108"/>
        <w:jc w:val="right"/>
      </w:pPr>
      <w:r>
        <w:rPr/>
        <w:t>ГОСТ Р 55193—2012</w:t>
      </w:r>
    </w:p>
    <w:p>
      <w:pPr>
        <w:spacing w:before="12"/>
        <w:ind w:left="0" w:right="111" w:firstLine="0"/>
        <w:jc w:val="right"/>
        <w:rPr>
          <w:b/>
          <w:sz w:val="24"/>
        </w:rPr>
      </w:pPr>
      <w:r>
        <w:rPr>
          <w:b/>
          <w:sz w:val="24"/>
        </w:rPr>
        <w:t>(МЭК 60060-2:2010)</w:t>
      </w:r>
    </w:p>
    <w:p>
      <w:pPr>
        <w:pStyle w:val="BodyText"/>
        <w:rPr>
          <w:sz w:val="26"/>
        </w:rPr>
      </w:pPr>
    </w:p>
    <w:p>
      <w:pPr>
        <w:pStyle w:val="BodyText"/>
        <w:spacing w:before="10"/>
        <w:rPr>
          <w:sz w:val="26"/>
        </w:rPr>
      </w:pPr>
    </w:p>
    <w:p>
      <w:pPr>
        <w:pStyle w:val="BodyText"/>
        <w:tabs>
          <w:tab w:pos="3599" w:val="left" w:leader="none"/>
          <w:tab w:pos="5446" w:val="left" w:leader="none"/>
          <w:tab w:pos="7775" w:val="left" w:leader="none"/>
        </w:tabs>
        <w:ind w:left="767"/>
      </w:pPr>
      <w:r>
        <w:rPr>
          <w:spacing w:val="37"/>
        </w:rPr>
        <w:t>Н</w:t>
      </w:r>
      <w:r>
        <w:rPr/>
        <w:t> </w:t>
      </w:r>
      <w:r>
        <w:rPr>
          <w:spacing w:val="37"/>
        </w:rPr>
        <w:t>А</w:t>
      </w:r>
      <w:r>
        <w:rPr/>
        <w:t> </w:t>
      </w:r>
      <w:r>
        <w:rPr>
          <w:spacing w:val="37"/>
        </w:rPr>
        <w:t>Ц</w:t>
      </w:r>
      <w:r>
        <w:rPr/>
        <w:t> </w:t>
      </w:r>
      <w:r>
        <w:rPr>
          <w:spacing w:val="37"/>
        </w:rPr>
        <w:t>И</w:t>
      </w:r>
      <w:r>
        <w:rPr/>
        <w:t> </w:t>
      </w:r>
      <w:r>
        <w:rPr>
          <w:spacing w:val="37"/>
        </w:rPr>
        <w:t>О</w:t>
      </w:r>
      <w:r>
        <w:rPr/>
        <w:t> </w:t>
      </w:r>
      <w:r>
        <w:rPr>
          <w:spacing w:val="37"/>
        </w:rPr>
        <w:t>Н</w:t>
      </w:r>
      <w:r>
        <w:rPr/>
        <w:t> </w:t>
      </w:r>
      <w:r>
        <w:rPr>
          <w:spacing w:val="37"/>
        </w:rPr>
        <w:t>А</w:t>
      </w:r>
      <w:r>
        <w:rPr/>
        <w:t> </w:t>
      </w:r>
      <w:r>
        <w:rPr>
          <w:spacing w:val="37"/>
        </w:rPr>
        <w:t>Л</w:t>
      </w:r>
      <w:r>
        <w:rPr/>
        <w:t> </w:t>
      </w:r>
      <w:r>
        <w:rPr>
          <w:spacing w:val="37"/>
        </w:rPr>
        <w:t>Ь</w:t>
      </w:r>
      <w:r>
        <w:rPr/>
        <w:t> </w:t>
      </w:r>
      <w:r>
        <w:rPr>
          <w:spacing w:val="37"/>
        </w:rPr>
        <w:t>Н</w:t>
      </w:r>
      <w:r>
        <w:rPr/>
        <w:t> </w:t>
      </w:r>
      <w:r>
        <w:rPr>
          <w:spacing w:val="37"/>
        </w:rPr>
        <w:t>Ы</w:t>
      </w:r>
      <w:r>
        <w:rPr/>
        <w:t> Й</w:t>
        <w:tab/>
      </w:r>
      <w:r>
        <w:rPr>
          <w:spacing w:val="37"/>
        </w:rPr>
        <w:t>С</w:t>
      </w:r>
      <w:r>
        <w:rPr/>
        <w:t> </w:t>
      </w:r>
      <w:r>
        <w:rPr>
          <w:spacing w:val="37"/>
        </w:rPr>
        <w:t>Т</w:t>
      </w:r>
      <w:r>
        <w:rPr/>
        <w:t> </w:t>
      </w:r>
      <w:r>
        <w:rPr>
          <w:spacing w:val="37"/>
        </w:rPr>
        <w:t>А</w:t>
      </w:r>
      <w:r>
        <w:rPr/>
        <w:t> </w:t>
      </w:r>
      <w:r>
        <w:rPr>
          <w:spacing w:val="37"/>
        </w:rPr>
        <w:t>Н</w:t>
      </w:r>
      <w:r>
        <w:rPr/>
        <w:t> </w:t>
      </w:r>
      <w:r>
        <w:rPr>
          <w:spacing w:val="37"/>
        </w:rPr>
        <w:t>Д</w:t>
      </w:r>
      <w:r>
        <w:rPr/>
        <w:t> </w:t>
      </w:r>
      <w:r>
        <w:rPr>
          <w:spacing w:val="37"/>
        </w:rPr>
        <w:t>А</w:t>
      </w:r>
      <w:r>
        <w:rPr/>
        <w:t> </w:t>
      </w:r>
      <w:r>
        <w:rPr>
          <w:spacing w:val="37"/>
        </w:rPr>
        <w:t>Р</w:t>
      </w:r>
      <w:r>
        <w:rPr/>
        <w:t> Т</w:t>
        <w:tab/>
      </w:r>
      <w:r>
        <w:rPr>
          <w:spacing w:val="37"/>
        </w:rPr>
        <w:t>Р</w:t>
      </w:r>
      <w:r>
        <w:rPr/>
        <w:t> </w:t>
      </w:r>
      <w:r>
        <w:rPr>
          <w:spacing w:val="37"/>
        </w:rPr>
        <w:t>О</w:t>
      </w:r>
      <w:r>
        <w:rPr/>
        <w:t> </w:t>
      </w:r>
      <w:r>
        <w:rPr>
          <w:spacing w:val="37"/>
        </w:rPr>
        <w:t>С</w:t>
      </w:r>
      <w:r>
        <w:rPr/>
        <w:t> </w:t>
      </w:r>
      <w:r>
        <w:rPr>
          <w:spacing w:val="37"/>
        </w:rPr>
        <w:t>С</w:t>
      </w:r>
      <w:r>
        <w:rPr/>
        <w:t> </w:t>
      </w:r>
      <w:r>
        <w:rPr>
          <w:spacing w:val="37"/>
        </w:rPr>
        <w:t>И</w:t>
      </w:r>
      <w:r>
        <w:rPr/>
        <w:t> </w:t>
      </w:r>
      <w:r>
        <w:rPr>
          <w:spacing w:val="37"/>
        </w:rPr>
        <w:t>Й</w:t>
      </w:r>
      <w:r>
        <w:rPr/>
        <w:t> </w:t>
      </w:r>
      <w:r>
        <w:rPr>
          <w:spacing w:val="37"/>
        </w:rPr>
        <w:t>С</w:t>
      </w:r>
      <w:r>
        <w:rPr/>
        <w:t> </w:t>
      </w:r>
      <w:r>
        <w:rPr>
          <w:spacing w:val="37"/>
        </w:rPr>
        <w:t>К</w:t>
      </w:r>
      <w:r>
        <w:rPr/>
        <w:t> </w:t>
      </w:r>
      <w:r>
        <w:rPr>
          <w:spacing w:val="37"/>
        </w:rPr>
        <w:t>О</w:t>
      </w:r>
      <w:r>
        <w:rPr/>
        <w:t> Й</w:t>
        <w:tab/>
      </w:r>
      <w:r>
        <w:rPr>
          <w:spacing w:val="40"/>
        </w:rPr>
        <w:t>Ф</w:t>
      </w:r>
      <w:r>
        <w:rPr/>
        <w:t> </w:t>
      </w:r>
      <w:r>
        <w:rPr>
          <w:spacing w:val="40"/>
        </w:rPr>
        <w:t>Е</w:t>
      </w:r>
      <w:r>
        <w:rPr/>
        <w:t> </w:t>
      </w:r>
      <w:r>
        <w:rPr>
          <w:spacing w:val="40"/>
        </w:rPr>
        <w:t>Д</w:t>
      </w:r>
      <w:r>
        <w:rPr/>
        <w:t> </w:t>
      </w:r>
      <w:r>
        <w:rPr>
          <w:spacing w:val="40"/>
        </w:rPr>
        <w:t>Е</w:t>
      </w:r>
      <w:r>
        <w:rPr/>
        <w:t> </w:t>
      </w:r>
      <w:r>
        <w:rPr>
          <w:spacing w:val="40"/>
        </w:rPr>
        <w:t>Р</w:t>
      </w:r>
      <w:r>
        <w:rPr/>
        <w:t> </w:t>
      </w:r>
      <w:r>
        <w:rPr>
          <w:spacing w:val="40"/>
        </w:rPr>
        <w:t>А</w:t>
      </w:r>
      <w:r>
        <w:rPr/>
        <w:t> </w:t>
      </w:r>
      <w:r>
        <w:rPr>
          <w:spacing w:val="40"/>
        </w:rPr>
        <w:t>Ц</w:t>
      </w:r>
      <w:r>
        <w:rPr/>
        <w:t> </w:t>
      </w:r>
      <w:r>
        <w:rPr>
          <w:spacing w:val="40"/>
        </w:rPr>
        <w:t>И</w:t>
      </w:r>
      <w:r>
        <w:rPr/>
        <w:t> И </w:t>
      </w:r>
      <w:r>
        <w:rPr>
          <w:spacing w:val="-10"/>
        </w:rPr>
        <w:t> </w:t>
      </w: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ind w:left="361"/>
      </w:pPr>
      <w:r>
        <w:rPr/>
        <w:t>ЭЛЕКТРООБОРУДОВАНИЕ И ЭЛЕКТРОУСТАНОВКИ ПЕРЕМЕННОГО ТОКА НА НАПРЯЖЕНИЕ</w:t>
      </w:r>
    </w:p>
    <w:p>
      <w:pPr>
        <w:pStyle w:val="BodyText"/>
        <w:spacing w:before="27"/>
        <w:ind w:left="51" w:right="27"/>
        <w:jc w:val="center"/>
      </w:pPr>
      <w:r>
        <w:rPr/>
        <w:t>3 кВ И ВЫШЕ</w:t>
      </w:r>
    </w:p>
    <w:p>
      <w:pPr>
        <w:pStyle w:val="BodyText"/>
        <w:spacing w:before="3"/>
        <w:rPr>
          <w:sz w:val="24"/>
        </w:rPr>
      </w:pPr>
    </w:p>
    <w:p>
      <w:pPr>
        <w:pStyle w:val="BodyText"/>
        <w:ind w:left="51" w:right="16"/>
        <w:jc w:val="center"/>
      </w:pPr>
      <w:r>
        <w:rPr/>
        <w:t>Методы измерения при испытаниях высоким напряжением</w:t>
      </w:r>
    </w:p>
    <w:p>
      <w:pPr>
        <w:pStyle w:val="BodyText"/>
        <w:spacing w:before="8"/>
        <w:rPr>
          <w:sz w:val="22"/>
        </w:rPr>
      </w:pPr>
    </w:p>
    <w:p>
      <w:pPr>
        <w:spacing w:before="0"/>
        <w:ind w:left="51" w:right="18" w:firstLine="0"/>
        <w:jc w:val="center"/>
        <w:rPr>
          <w:b/>
          <w:sz w:val="16"/>
        </w:rPr>
      </w:pPr>
      <w:r>
        <w:rPr>
          <w:b/>
          <w:sz w:val="16"/>
        </w:rPr>
        <w:t>Electric equipment end mate На tons tor 3 kV end higher. Measuring methods during high-voltage teats</w:t>
      </w:r>
    </w:p>
    <w:p>
      <w:pPr>
        <w:pStyle w:val="BodyText"/>
      </w:pPr>
    </w:p>
    <w:p>
      <w:pPr>
        <w:pStyle w:val="BodyText"/>
      </w:pPr>
    </w:p>
    <w:p>
      <w:pPr>
        <w:pStyle w:val="BodyText"/>
      </w:pPr>
    </w:p>
    <w:p>
      <w:pPr>
        <w:pStyle w:val="BodyText"/>
      </w:pPr>
    </w:p>
    <w:p>
      <w:pPr>
        <w:spacing w:before="139"/>
        <w:ind w:left="0" w:right="117" w:firstLine="0"/>
        <w:jc w:val="right"/>
        <w:rPr>
          <w:b/>
          <w:sz w:val="16"/>
        </w:rPr>
      </w:pPr>
      <w:r>
        <w:rPr>
          <w:b/>
          <w:sz w:val="16"/>
        </w:rPr>
        <w:t>Дата введения — 2014—01—01</w:t>
      </w:r>
    </w:p>
    <w:p>
      <w:pPr>
        <w:pStyle w:val="BodyText"/>
      </w:pPr>
    </w:p>
    <w:p>
      <w:pPr>
        <w:pStyle w:val="BodyText"/>
        <w:spacing w:before="8"/>
        <w:rPr>
          <w:sz w:val="26"/>
        </w:rPr>
      </w:pPr>
    </w:p>
    <w:p>
      <w:pPr>
        <w:pStyle w:val="Heading2"/>
        <w:ind w:left="649"/>
      </w:pPr>
      <w:bookmarkStart w:name="_bookmark1" w:id="2"/>
      <w:bookmarkEnd w:id="2"/>
      <w:r>
        <w:rPr>
          <w:b w:val="0"/>
        </w:rPr>
      </w:r>
      <w:r>
        <w:rPr/>
        <w:t>1  Область применения</w:t>
      </w:r>
    </w:p>
    <w:p>
      <w:pPr>
        <w:pStyle w:val="BodyText"/>
        <w:spacing w:line="278" w:lineRule="auto" w:before="175"/>
        <w:ind w:left="136" w:right="100" w:firstLine="504"/>
        <w:jc w:val="both"/>
      </w:pPr>
      <w:r>
        <w:rPr/>
        <w:t>Настоящий стандарт распространяется на измерительные системы и их компоненты, используе­ мые для измерения высоких напряжений и больших токов в процессе испытаний постоянным и пере­ менным напряжениями, напряжениями грозового и коммутационного импульса, а также для испытаний импульсным током, или их комбинациями, согласно (ЕС 60060-1.</w:t>
      </w:r>
    </w:p>
    <w:p>
      <w:pPr>
        <w:pStyle w:val="BodyText"/>
        <w:spacing w:line="278" w:lineRule="auto" w:before="12"/>
        <w:ind w:left="118" w:right="103" w:firstLine="522"/>
        <w:jc w:val="both"/>
      </w:pPr>
      <w:r>
        <w:rPr/>
        <w:t>Пределы неопределенностей измерений, установленные в настоящем стандарте, распространя­ ются на уровни испытательных напряжений, указанные в ГОСТ Р МЭК 60664.1—2012 Положения на­ стоящего стандарта применимы также и к более высоким уровням испытания, но в этом случае неопределенности измерения могут быть выше.</w:t>
      </w:r>
    </w:p>
    <w:p>
      <w:pPr>
        <w:pStyle w:val="BodyText"/>
        <w:spacing w:line="202" w:lineRule="exact"/>
        <w:ind w:left="640"/>
      </w:pPr>
      <w:r>
        <w:rPr/>
        <w:t>Настоящий стандарт:</w:t>
      </w:r>
    </w:p>
    <w:p>
      <w:pPr>
        <w:pStyle w:val="ListParagraph"/>
        <w:numPr>
          <w:ilvl w:val="0"/>
          <w:numId w:val="4"/>
        </w:numPr>
        <w:tabs>
          <w:tab w:pos="748" w:val="left" w:leader="none"/>
        </w:tabs>
        <w:spacing w:line="240" w:lineRule="auto" w:before="27" w:after="0"/>
        <w:ind w:left="136" w:right="0" w:firstLine="513"/>
        <w:jc w:val="left"/>
        <w:rPr>
          <w:b/>
          <w:sz w:val="18"/>
        </w:rPr>
      </w:pPr>
      <w:r>
        <w:rPr>
          <w:b/>
          <w:sz w:val="18"/>
        </w:rPr>
        <w:t>дает определения к используемым</w:t>
      </w:r>
      <w:r>
        <w:rPr>
          <w:b/>
          <w:spacing w:val="-2"/>
          <w:sz w:val="18"/>
        </w:rPr>
        <w:t> </w:t>
      </w:r>
      <w:r>
        <w:rPr>
          <w:b/>
          <w:sz w:val="18"/>
        </w:rPr>
        <w:t>терминам:</w:t>
      </w:r>
    </w:p>
    <w:p>
      <w:pPr>
        <w:pStyle w:val="ListParagraph"/>
        <w:numPr>
          <w:ilvl w:val="0"/>
          <w:numId w:val="4"/>
        </w:numPr>
        <w:tabs>
          <w:tab w:pos="759" w:val="left" w:leader="none"/>
        </w:tabs>
        <w:spacing w:line="240" w:lineRule="auto" w:before="41" w:after="0"/>
        <w:ind w:left="758" w:right="0" w:hanging="109"/>
        <w:jc w:val="left"/>
        <w:rPr>
          <w:b/>
          <w:sz w:val="18"/>
        </w:rPr>
      </w:pPr>
      <w:r>
        <w:rPr>
          <w:b/>
          <w:sz w:val="18"/>
        </w:rPr>
        <w:t>описывает методы оценки неопределенностей высоковольтных</w:t>
      </w:r>
      <w:r>
        <w:rPr>
          <w:b/>
          <w:spacing w:val="-10"/>
          <w:sz w:val="18"/>
        </w:rPr>
        <w:t> </w:t>
      </w:r>
      <w:r>
        <w:rPr>
          <w:b/>
          <w:sz w:val="18"/>
        </w:rPr>
        <w:t>измерений:</w:t>
      </w:r>
    </w:p>
    <w:p>
      <w:pPr>
        <w:pStyle w:val="ListParagraph"/>
        <w:numPr>
          <w:ilvl w:val="0"/>
          <w:numId w:val="4"/>
        </w:numPr>
        <w:tabs>
          <w:tab w:pos="766" w:val="left" w:leader="none"/>
        </w:tabs>
        <w:spacing w:line="240" w:lineRule="auto" w:before="29" w:after="0"/>
        <w:ind w:left="766" w:right="0" w:hanging="117"/>
        <w:jc w:val="left"/>
        <w:rPr>
          <w:b/>
          <w:sz w:val="18"/>
        </w:rPr>
      </w:pPr>
      <w:r>
        <w:rPr>
          <w:b/>
          <w:sz w:val="18"/>
        </w:rPr>
        <w:t>устанавливает требования к измерительным</w:t>
      </w:r>
      <w:r>
        <w:rPr>
          <w:b/>
          <w:spacing w:val="-24"/>
          <w:sz w:val="18"/>
        </w:rPr>
        <w:t> </w:t>
      </w:r>
      <w:r>
        <w:rPr>
          <w:b/>
          <w:sz w:val="18"/>
        </w:rPr>
        <w:t>системам;</w:t>
      </w:r>
    </w:p>
    <w:p>
      <w:pPr>
        <w:pStyle w:val="ListParagraph"/>
        <w:numPr>
          <w:ilvl w:val="1"/>
          <w:numId w:val="3"/>
        </w:numPr>
        <w:tabs>
          <w:tab w:pos="763" w:val="left" w:leader="none"/>
        </w:tabs>
        <w:spacing w:line="240" w:lineRule="auto" w:before="26" w:after="0"/>
        <w:ind w:left="762" w:right="0" w:hanging="113"/>
        <w:jc w:val="left"/>
        <w:rPr>
          <w:b/>
          <w:sz w:val="18"/>
        </w:rPr>
      </w:pPr>
      <w:r>
        <w:rPr>
          <w:b/>
          <w:sz w:val="18"/>
        </w:rPr>
        <w:t>описывает</w:t>
      </w:r>
      <w:r>
        <w:rPr>
          <w:b/>
          <w:spacing w:val="-5"/>
          <w:sz w:val="18"/>
        </w:rPr>
        <w:t> </w:t>
      </w:r>
      <w:r>
        <w:rPr>
          <w:b/>
          <w:sz w:val="18"/>
        </w:rPr>
        <w:t>методы</w:t>
      </w:r>
      <w:r>
        <w:rPr>
          <w:b/>
          <w:spacing w:val="-5"/>
          <w:sz w:val="18"/>
        </w:rPr>
        <w:t> </w:t>
      </w:r>
      <w:r>
        <w:rPr>
          <w:b/>
          <w:sz w:val="18"/>
        </w:rPr>
        <w:t>калибровки</w:t>
      </w:r>
      <w:r>
        <w:rPr>
          <w:b/>
          <w:spacing w:val="-5"/>
          <w:sz w:val="18"/>
        </w:rPr>
        <w:t> </w:t>
      </w:r>
      <w:r>
        <w:rPr>
          <w:b/>
          <w:sz w:val="18"/>
        </w:rPr>
        <w:t>измерительной</w:t>
      </w:r>
      <w:r>
        <w:rPr>
          <w:b/>
          <w:spacing w:val="-5"/>
          <w:sz w:val="18"/>
        </w:rPr>
        <w:t> </w:t>
      </w:r>
      <w:r>
        <w:rPr>
          <w:b/>
          <w:sz w:val="18"/>
        </w:rPr>
        <w:t>системы</w:t>
      </w:r>
      <w:r>
        <w:rPr>
          <w:b/>
          <w:spacing w:val="-5"/>
          <w:sz w:val="18"/>
        </w:rPr>
        <w:t> </w:t>
      </w:r>
      <w:r>
        <w:rPr>
          <w:b/>
          <w:sz w:val="18"/>
        </w:rPr>
        <w:t>и</w:t>
      </w:r>
      <w:r>
        <w:rPr>
          <w:b/>
          <w:spacing w:val="-5"/>
          <w:sz w:val="18"/>
        </w:rPr>
        <w:t> </w:t>
      </w:r>
      <w:r>
        <w:rPr>
          <w:b/>
          <w:sz w:val="18"/>
        </w:rPr>
        <w:t>проверки</w:t>
      </w:r>
      <w:r>
        <w:rPr>
          <w:b/>
          <w:spacing w:val="-5"/>
          <w:sz w:val="18"/>
        </w:rPr>
        <w:t> </w:t>
      </w:r>
      <w:r>
        <w:rPr>
          <w:b/>
          <w:sz w:val="18"/>
        </w:rPr>
        <w:t>ее</w:t>
      </w:r>
      <w:r>
        <w:rPr>
          <w:b/>
          <w:spacing w:val="-5"/>
          <w:sz w:val="18"/>
        </w:rPr>
        <w:t> </w:t>
      </w:r>
      <w:r>
        <w:rPr>
          <w:b/>
          <w:sz w:val="18"/>
        </w:rPr>
        <w:t>составных</w:t>
      </w:r>
      <w:r>
        <w:rPr>
          <w:b/>
          <w:spacing w:val="-5"/>
          <w:sz w:val="18"/>
        </w:rPr>
        <w:t> </w:t>
      </w:r>
      <w:r>
        <w:rPr>
          <w:b/>
          <w:sz w:val="18"/>
        </w:rPr>
        <w:t>компонентов:</w:t>
      </w:r>
    </w:p>
    <w:p>
      <w:pPr>
        <w:pStyle w:val="ListParagraph"/>
        <w:numPr>
          <w:ilvl w:val="0"/>
          <w:numId w:val="4"/>
        </w:numPr>
        <w:tabs>
          <w:tab w:pos="788" w:val="left" w:leader="none"/>
        </w:tabs>
        <w:spacing w:line="271" w:lineRule="auto" w:before="44" w:after="0"/>
        <w:ind w:left="136" w:right="105" w:firstLine="513"/>
        <w:jc w:val="both"/>
        <w:rPr>
          <w:b/>
          <w:sz w:val="18"/>
        </w:rPr>
      </w:pPr>
      <w:r>
        <w:rPr>
          <w:b/>
          <w:sz w:val="18"/>
        </w:rPr>
        <w:t>описывает процедуры, в соответствии с которыми пользователь может доказать соответствие</w:t>
      </w:r>
      <w:bookmarkStart w:name="_bookmark2" w:id="3"/>
      <w:bookmarkEnd w:id="3"/>
      <w:r>
        <w:rPr>
          <w:b/>
          <w:sz w:val="18"/>
        </w:rPr>
      </w:r>
      <w:r>
        <w:rPr>
          <w:b/>
          <w:sz w:val="18"/>
        </w:rPr>
        <w:t> измерительной системы требованиям настоящего</w:t>
      </w:r>
      <w:r>
        <w:rPr>
          <w:b/>
          <w:spacing w:val="-18"/>
          <w:sz w:val="18"/>
        </w:rPr>
        <w:t> </w:t>
      </w:r>
      <w:r>
        <w:rPr>
          <w:b/>
          <w:sz w:val="18"/>
        </w:rPr>
        <w:t>стандарта.</w:t>
      </w:r>
    </w:p>
    <w:p>
      <w:pPr>
        <w:pStyle w:val="BodyText"/>
        <w:spacing w:before="8"/>
        <w:rPr>
          <w:sz w:val="13"/>
        </w:rPr>
      </w:pPr>
    </w:p>
    <w:p>
      <w:pPr>
        <w:spacing w:after="0"/>
        <w:rPr>
          <w:sz w:val="13"/>
        </w:rPr>
        <w:sectPr>
          <w:pgSz w:w="11900" w:h="16840"/>
          <w:pgMar w:header="520" w:footer="515" w:top="720" w:bottom="720" w:left="900" w:right="1140"/>
        </w:sectPr>
      </w:pPr>
    </w:p>
    <w:p>
      <w:pPr>
        <w:pStyle w:val="BodyText"/>
        <w:rPr>
          <w:sz w:val="20"/>
        </w:rPr>
      </w:pPr>
    </w:p>
    <w:p>
      <w:pPr>
        <w:pStyle w:val="BodyText"/>
        <w:rPr>
          <w:sz w:val="20"/>
        </w:rPr>
      </w:pPr>
    </w:p>
    <w:p>
      <w:pPr>
        <w:pStyle w:val="BodyText"/>
        <w:rPr>
          <w:sz w:val="20"/>
        </w:rPr>
      </w:pPr>
    </w:p>
    <w:p>
      <w:pPr>
        <w:pStyle w:val="BodyText"/>
        <w:spacing w:before="7"/>
        <w:rPr>
          <w:sz w:val="29"/>
        </w:rPr>
      </w:pPr>
    </w:p>
    <w:p>
      <w:pPr>
        <w:spacing w:before="0"/>
        <w:ind w:left="127" w:right="0" w:firstLine="0"/>
        <w:jc w:val="left"/>
        <w:rPr>
          <w:b/>
          <w:i/>
          <w:sz w:val="18"/>
        </w:rPr>
      </w:pPr>
      <w:r>
        <w:rPr>
          <w:b/>
          <w:i/>
          <w:sz w:val="18"/>
        </w:rPr>
        <w:t>дов</w:t>
      </w:r>
    </w:p>
    <w:p>
      <w:pPr>
        <w:pStyle w:val="Heading2"/>
        <w:spacing w:before="93"/>
        <w:ind w:left="127"/>
      </w:pPr>
      <w:r>
        <w:rPr>
          <w:b w:val="0"/>
        </w:rPr>
        <w:br w:type="column"/>
      </w:r>
      <w:r>
        <w:rPr/>
        <w:t>2  Нормативные ссылки</w:t>
      </w:r>
    </w:p>
    <w:p>
      <w:pPr>
        <w:pStyle w:val="BodyText"/>
        <w:spacing w:before="176"/>
        <w:ind w:left="127"/>
      </w:pPr>
      <w:r>
        <w:rPr/>
        <w:t>8   настоящем стандарте использованы нормативные ссыпки на следующие стандарты:</w:t>
      </w:r>
    </w:p>
    <w:p>
      <w:pPr>
        <w:spacing w:before="41"/>
        <w:ind w:left="127" w:right="0" w:firstLine="0"/>
        <w:jc w:val="left"/>
        <w:rPr>
          <w:b/>
          <w:i/>
          <w:sz w:val="18"/>
        </w:rPr>
      </w:pPr>
      <w:r>
        <w:rPr>
          <w:b/>
          <w:i/>
          <w:sz w:val="18"/>
        </w:rPr>
        <w:t>ГОСТ  Р  55191—2012  </w:t>
      </w:r>
      <w:r>
        <w:rPr>
          <w:b/>
          <w:sz w:val="18"/>
        </w:rPr>
        <w:t>Методы  </w:t>
      </w:r>
      <w:r>
        <w:rPr>
          <w:b/>
          <w:i/>
          <w:sz w:val="18"/>
        </w:rPr>
        <w:t>испытаний  высоким  напряжением</w:t>
      </w:r>
      <w:r>
        <w:rPr>
          <w:b/>
          <w:sz w:val="18"/>
        </w:rPr>
        <w:t>.  </w:t>
      </w:r>
      <w:r>
        <w:rPr>
          <w:b/>
          <w:i/>
          <w:sz w:val="18"/>
        </w:rPr>
        <w:t>Измерения  частичных разря­</w:t>
      </w:r>
    </w:p>
    <w:p>
      <w:pPr>
        <w:pStyle w:val="BodyText"/>
        <w:spacing w:before="7"/>
        <w:rPr>
          <w:i/>
          <w:sz w:val="22"/>
        </w:rPr>
      </w:pPr>
    </w:p>
    <w:p>
      <w:pPr>
        <w:spacing w:before="0"/>
        <w:ind w:left="127" w:right="0" w:firstLine="0"/>
        <w:jc w:val="left"/>
        <w:rPr>
          <w:b/>
          <w:i/>
          <w:sz w:val="18"/>
        </w:rPr>
      </w:pPr>
      <w:r>
        <w:rPr>
          <w:b/>
          <w:i/>
          <w:sz w:val="18"/>
        </w:rPr>
        <w:t>ГОСТ Р МЭК 60664.1—2012 Координация изоляции для оборудования в низковольтных систе­</w:t>
      </w:r>
    </w:p>
    <w:p>
      <w:pPr>
        <w:spacing w:after="0"/>
        <w:jc w:val="left"/>
        <w:rPr>
          <w:sz w:val="18"/>
        </w:rPr>
        <w:sectPr>
          <w:type w:val="continuous"/>
          <w:pgSz w:w="11900" w:h="16840"/>
          <w:pgMar w:top="760" w:bottom="700" w:left="900" w:right="1140"/>
          <w:cols w:num="2" w:equalWidth="0">
            <w:col w:w="457" w:space="56"/>
            <w:col w:w="9347"/>
          </w:cols>
        </w:sectPr>
      </w:pPr>
    </w:p>
    <w:p>
      <w:pPr>
        <w:spacing w:before="44"/>
        <w:ind w:left="121" w:right="0" w:firstLine="0"/>
        <w:jc w:val="left"/>
        <w:rPr>
          <w:b/>
          <w:i/>
          <w:sz w:val="18"/>
        </w:rPr>
      </w:pPr>
      <w:r>
        <w:rPr>
          <w:b/>
          <w:i/>
          <w:sz w:val="18"/>
        </w:rPr>
        <w:t>мах. Часть 1. Принципы, требования и испытания</w:t>
      </w:r>
    </w:p>
    <w:p>
      <w:pPr>
        <w:spacing w:line="276" w:lineRule="auto" w:before="120"/>
        <w:ind w:left="121" w:right="100" w:firstLine="518"/>
        <w:jc w:val="both"/>
        <w:rPr>
          <w:b/>
          <w:sz w:val="16"/>
        </w:rPr>
      </w:pPr>
      <w:r>
        <w:rPr>
          <w:b/>
          <w:spacing w:val="5"/>
          <w:sz w:val="16"/>
        </w:rPr>
        <w:t>П р и м е ч а н и </w:t>
      </w:r>
      <w:r>
        <w:rPr>
          <w:b/>
          <w:sz w:val="16"/>
        </w:rPr>
        <w:t>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 ционному указателю «Национальные стандарты в.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 ваться заменяющим (измененным) стандартом. Если ссылочный стандарт отменен без замены, то положение, а ко­ тором дана ссылка не него, применяется в части, не затрагивающей зту</w:t>
      </w:r>
      <w:r>
        <w:rPr>
          <w:b/>
          <w:spacing w:val="-27"/>
          <w:sz w:val="16"/>
        </w:rPr>
        <w:t> </w:t>
      </w:r>
      <w:r>
        <w:rPr>
          <w:b/>
          <w:sz w:val="16"/>
        </w:rPr>
        <w:t>ссылку.</w:t>
      </w:r>
    </w:p>
    <w:p>
      <w:pPr>
        <w:pStyle w:val="BodyText"/>
      </w:pPr>
    </w:p>
    <w:p>
      <w:pPr>
        <w:pStyle w:val="BodyText"/>
      </w:pPr>
    </w:p>
    <w:p>
      <w:pPr>
        <w:pStyle w:val="BodyText"/>
      </w:pPr>
    </w:p>
    <w:p>
      <w:pPr>
        <w:spacing w:before="104"/>
        <w:ind w:left="136" w:right="0" w:firstLine="0"/>
        <w:jc w:val="left"/>
        <w:rPr>
          <w:b/>
          <w:sz w:val="16"/>
        </w:rPr>
      </w:pPr>
      <w:r>
        <w:rPr>
          <w:b/>
          <w:sz w:val="16"/>
        </w:rPr>
        <w:t>Издание официальное</w:t>
      </w:r>
    </w:p>
    <w:p>
      <w:pPr>
        <w:pStyle w:val="BodyText"/>
        <w:rPr>
          <w:sz w:val="16"/>
        </w:rPr>
      </w:pPr>
    </w:p>
    <w:p>
      <w:pPr>
        <w:spacing w:before="0"/>
        <w:ind w:left="0" w:right="102" w:firstLine="0"/>
        <w:jc w:val="right"/>
        <w:rPr>
          <w:sz w:val="17"/>
        </w:rPr>
      </w:pPr>
      <w:r>
        <w:rPr>
          <w:sz w:val="17"/>
        </w:rPr>
        <w:t>1</w:t>
      </w:r>
    </w:p>
    <w:p>
      <w:pPr>
        <w:spacing w:after="0"/>
        <w:jc w:val="right"/>
        <w:rPr>
          <w:sz w:val="17"/>
        </w:rPr>
        <w:sectPr>
          <w:type w:val="continuous"/>
          <w:pgSz w:w="11900" w:h="16840"/>
          <w:pgMar w:top="760" w:bottom="70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left"/>
      </w:pPr>
      <w:r>
        <w:rPr/>
        <w:t>ГОСТ Р 55193—2012</w:t>
      </w:r>
    </w:p>
    <w:p>
      <w:pPr>
        <w:pStyle w:val="BodyText"/>
        <w:rPr>
          <w:sz w:val="20"/>
        </w:rPr>
      </w:pPr>
    </w:p>
    <w:p>
      <w:pPr>
        <w:pStyle w:val="Heading2"/>
        <w:numPr>
          <w:ilvl w:val="0"/>
          <w:numId w:val="5"/>
        </w:numPr>
        <w:tabs>
          <w:tab w:pos="912" w:val="left" w:leader="none"/>
        </w:tabs>
        <w:spacing w:line="240" w:lineRule="auto" w:before="116" w:after="0"/>
        <w:ind w:left="911" w:right="0" w:hanging="255"/>
        <w:jc w:val="left"/>
      </w:pPr>
      <w:bookmarkStart w:name="_bookmark3" w:id="4"/>
      <w:bookmarkEnd w:id="4"/>
      <w:r>
        <w:rPr>
          <w:b w:val="0"/>
        </w:rPr>
      </w:r>
      <w:bookmarkStart w:name="_bookmark3" w:id="5"/>
      <w:bookmarkEnd w:id="5"/>
      <w:r>
        <w:rPr/>
        <w:t>Термины,</w:t>
      </w:r>
      <w:r>
        <w:rPr/>
        <w:t> определения и обозначения</w:t>
      </w:r>
    </w:p>
    <w:p>
      <w:pPr>
        <w:pStyle w:val="BodyText"/>
        <w:spacing w:before="193"/>
        <w:ind w:left="656"/>
      </w:pPr>
      <w:r>
        <w:rPr/>
        <w:t>В настоящем стандарте применены следующие термины с соответствующими определениями.</w:t>
      </w:r>
    </w:p>
    <w:p>
      <w:pPr>
        <w:pStyle w:val="ListParagraph"/>
        <w:numPr>
          <w:ilvl w:val="1"/>
          <w:numId w:val="5"/>
        </w:numPr>
        <w:tabs>
          <w:tab w:pos="1043" w:val="left" w:leader="none"/>
        </w:tabs>
        <w:spacing w:line="240" w:lineRule="auto" w:before="98" w:after="0"/>
        <w:ind w:left="1042" w:right="0" w:hanging="392"/>
        <w:jc w:val="left"/>
        <w:rPr>
          <w:b/>
          <w:sz w:val="18"/>
        </w:rPr>
      </w:pPr>
      <w:r>
        <w:rPr>
          <w:b/>
          <w:sz w:val="18"/>
        </w:rPr>
        <w:t>Измерительные</w:t>
      </w:r>
      <w:r>
        <w:rPr>
          <w:b/>
          <w:spacing w:val="-7"/>
          <w:sz w:val="18"/>
        </w:rPr>
        <w:t> </w:t>
      </w:r>
      <w:r>
        <w:rPr>
          <w:b/>
          <w:sz w:val="18"/>
        </w:rPr>
        <w:t>системы</w:t>
      </w:r>
    </w:p>
    <w:p>
      <w:pPr>
        <w:pStyle w:val="ListParagraph"/>
        <w:numPr>
          <w:ilvl w:val="2"/>
          <w:numId w:val="5"/>
        </w:numPr>
        <w:tabs>
          <w:tab w:pos="1264" w:val="left" w:leader="none"/>
        </w:tabs>
        <w:spacing w:line="276" w:lineRule="auto" w:before="98" w:after="0"/>
        <w:ind w:left="134" w:right="119" w:firstLine="516"/>
        <w:jc w:val="both"/>
        <w:rPr>
          <w:b/>
          <w:sz w:val="18"/>
        </w:rPr>
      </w:pPr>
      <w:r>
        <w:rPr>
          <w:b/>
          <w:sz w:val="18"/>
        </w:rPr>
        <w:t>измерительная система (measuring system): Функционально объединенные средства из­ мерений и вспомогательные устройства высокого и низкого напряжения, имеющие определенное раз­ мещение и соединенные каналами связи, предназначенные для преобразования и определения параметров высокого напряжения, а также программное обеспечение, используемое для оптимизации или/и расчетов результатов измерений, если оно является составной частью измерительной</w:t>
      </w:r>
      <w:r>
        <w:rPr>
          <w:b/>
          <w:spacing w:val="-29"/>
          <w:sz w:val="18"/>
        </w:rPr>
        <w:t> </w:t>
      </w:r>
      <w:r>
        <w:rPr>
          <w:b/>
          <w:sz w:val="18"/>
        </w:rPr>
        <w:t>системы.</w:t>
      </w:r>
    </w:p>
    <w:p>
      <w:pPr>
        <w:spacing w:before="141"/>
        <w:ind w:left="647" w:right="0" w:firstLine="0"/>
        <w:jc w:val="left"/>
        <w:rPr>
          <w:b/>
          <w:sz w:val="16"/>
        </w:rPr>
      </w:pPr>
      <w:r>
        <w:rPr>
          <w:b/>
          <w:sz w:val="16"/>
        </w:rPr>
        <w:t>П р и м е ч а н и е  1 — Измерительная система обычно включает следующие компоненты:</w:t>
      </w:r>
    </w:p>
    <w:p>
      <w:pPr>
        <w:pStyle w:val="ListParagraph"/>
        <w:numPr>
          <w:ilvl w:val="0"/>
          <w:numId w:val="6"/>
        </w:numPr>
        <w:tabs>
          <w:tab w:pos="830" w:val="left" w:leader="none"/>
        </w:tabs>
        <w:spacing w:line="271" w:lineRule="auto" w:before="50" w:after="0"/>
        <w:ind w:left="134" w:right="123" w:firstLine="516"/>
        <w:jc w:val="both"/>
        <w:rPr>
          <w:b/>
          <w:sz w:val="16"/>
        </w:rPr>
      </w:pPr>
      <w:r>
        <w:rPr>
          <w:b/>
          <w:sz w:val="16"/>
        </w:rPr>
        <w:t>преобразовательное устройство (преобразователь) с вводами, необходимыми для подключения этого устройства к объекту испытания или к цепи напряжения (тока) и к заземлению, и выводами для подключения систе­ мы передачи измеряемого</w:t>
      </w:r>
      <w:r>
        <w:rPr>
          <w:b/>
          <w:spacing w:val="-8"/>
          <w:sz w:val="16"/>
        </w:rPr>
        <w:t> </w:t>
      </w:r>
      <w:r>
        <w:rPr>
          <w:b/>
          <w:sz w:val="16"/>
        </w:rPr>
        <w:t>сигнала:</w:t>
      </w:r>
    </w:p>
    <w:p>
      <w:pPr>
        <w:pStyle w:val="ListParagraph"/>
        <w:numPr>
          <w:ilvl w:val="0"/>
          <w:numId w:val="7"/>
        </w:numPr>
        <w:tabs>
          <w:tab w:pos="768" w:val="left" w:leader="none"/>
        </w:tabs>
        <w:spacing w:line="268" w:lineRule="auto" w:before="26" w:after="0"/>
        <w:ind w:left="134" w:right="152" w:firstLine="516"/>
        <w:jc w:val="both"/>
        <w:rPr>
          <w:b/>
          <w:sz w:val="16"/>
        </w:rPr>
      </w:pPr>
      <w:r>
        <w:rPr>
          <w:b/>
          <w:sz w:val="16"/>
        </w:rPr>
        <w:t>систему передачи измеряемого сигнала (канал связи), соединяющую выход преобразователя с входами из­ мерительных приборов (показывающих и/или регистрирующих) с их аттенюаторами (при наличии), а также с огра­ ничивающими и согласующими сопротивлениями или</w:t>
      </w:r>
      <w:r>
        <w:rPr>
          <w:b/>
          <w:spacing w:val="-28"/>
          <w:sz w:val="16"/>
        </w:rPr>
        <w:t> </w:t>
      </w:r>
      <w:r>
        <w:rPr>
          <w:b/>
          <w:sz w:val="16"/>
        </w:rPr>
        <w:t>цепями:</w:t>
      </w:r>
    </w:p>
    <w:p>
      <w:pPr>
        <w:pStyle w:val="ListParagraph"/>
        <w:numPr>
          <w:ilvl w:val="0"/>
          <w:numId w:val="6"/>
        </w:numPr>
        <w:tabs>
          <w:tab w:pos="791" w:val="left" w:leader="none"/>
        </w:tabs>
        <w:spacing w:line="249" w:lineRule="auto" w:before="31" w:after="0"/>
        <w:ind w:left="134" w:right="155" w:firstLine="513"/>
        <w:jc w:val="both"/>
        <w:rPr>
          <w:b/>
          <w:sz w:val="16"/>
        </w:rPr>
      </w:pPr>
      <w:r>
        <w:rPr>
          <w:b/>
          <w:sz w:val="16"/>
        </w:rPr>
        <w:t>измерительный прибор (показывающий и/или регистрирующий)аместес любыми соединениями к источни­   ку</w:t>
      </w:r>
      <w:r>
        <w:rPr>
          <w:b/>
          <w:spacing w:val="-10"/>
          <w:sz w:val="16"/>
        </w:rPr>
        <w:t> </w:t>
      </w:r>
      <w:r>
        <w:rPr>
          <w:b/>
          <w:sz w:val="16"/>
        </w:rPr>
        <w:t>литания.</w:t>
      </w:r>
    </w:p>
    <w:p>
      <w:pPr>
        <w:spacing w:line="280" w:lineRule="auto" w:before="139"/>
        <w:ind w:left="131" w:right="151" w:firstLine="516"/>
        <w:jc w:val="both"/>
        <w:rPr>
          <w:b/>
          <w:sz w:val="16"/>
        </w:rPr>
      </w:pPr>
      <w:r>
        <w:rPr>
          <w:b/>
          <w:spacing w:val="5"/>
          <w:sz w:val="16"/>
        </w:rPr>
        <w:t>П р и м е ч а н и </w:t>
      </w:r>
      <w:r>
        <w:rPr>
          <w:b/>
          <w:sz w:val="16"/>
        </w:rPr>
        <w:t>е 2 — Измерительные системы, включающие только некоторые из вышеупомянутых компо­ нентов или основанные на нестандартных принципах, допустимы, если они удовлетворяют требованиям к точнос­  ти. указанным в настоящем</w:t>
      </w:r>
      <w:r>
        <w:rPr>
          <w:b/>
          <w:spacing w:val="-19"/>
          <w:sz w:val="16"/>
        </w:rPr>
        <w:t> </w:t>
      </w:r>
      <w:r>
        <w:rPr>
          <w:b/>
          <w:sz w:val="16"/>
        </w:rPr>
        <w:t>стандарте.</w:t>
      </w:r>
    </w:p>
    <w:p>
      <w:pPr>
        <w:spacing w:line="271" w:lineRule="auto" w:before="112"/>
        <w:ind w:left="119" w:right="122" w:firstLine="527"/>
        <w:jc w:val="both"/>
        <w:rPr>
          <w:b/>
          <w:sz w:val="16"/>
        </w:rPr>
      </w:pPr>
      <w:r>
        <w:rPr>
          <w:b/>
          <w:spacing w:val="5"/>
          <w:sz w:val="16"/>
        </w:rPr>
        <w:t>П р и м е ч а н и </w:t>
      </w:r>
      <w:r>
        <w:rPr>
          <w:b/>
          <w:sz w:val="16"/>
        </w:rPr>
        <w:t>е 3 — На точность измерений могутоказыеать влияние окружающая среда, а которой нахо­ дится измерительная система, находящиеся под напряжением воздушные промежутки и заземленные элементы а   ней. а также присутствие электрических или магнитных</w:t>
      </w:r>
      <w:r>
        <w:rPr>
          <w:b/>
          <w:spacing w:val="-14"/>
          <w:sz w:val="16"/>
        </w:rPr>
        <w:t> </w:t>
      </w:r>
      <w:r>
        <w:rPr>
          <w:b/>
          <w:sz w:val="16"/>
        </w:rPr>
        <w:t>полай.</w:t>
      </w:r>
    </w:p>
    <w:p>
      <w:pPr>
        <w:pStyle w:val="ListParagraph"/>
        <w:numPr>
          <w:ilvl w:val="2"/>
          <w:numId w:val="5"/>
        </w:numPr>
        <w:tabs>
          <w:tab w:pos="1257" w:val="left" w:leader="none"/>
        </w:tabs>
        <w:spacing w:line="280" w:lineRule="auto" w:before="133" w:after="0"/>
        <w:ind w:left="134" w:right="123" w:firstLine="516"/>
        <w:jc w:val="both"/>
        <w:rPr>
          <w:b/>
          <w:sz w:val="18"/>
        </w:rPr>
      </w:pPr>
      <w:r>
        <w:rPr>
          <w:b/>
          <w:sz w:val="18"/>
        </w:rPr>
        <w:t>паспорт измерительной системы (record of performance of  a  measuring  system):  Подроб­ ный перечень характеристик, составляемый пользователем, описывающий измерительную систему и подтверждающий, что соблюдены требования настоящего</w:t>
      </w:r>
      <w:r>
        <w:rPr>
          <w:b/>
          <w:spacing w:val="-19"/>
          <w:sz w:val="18"/>
        </w:rPr>
        <w:t> </w:t>
      </w:r>
      <w:r>
        <w:rPr>
          <w:b/>
          <w:sz w:val="18"/>
        </w:rPr>
        <w:t>стандарта.</w:t>
      </w:r>
    </w:p>
    <w:p>
      <w:pPr>
        <w:spacing w:line="271" w:lineRule="auto" w:before="98"/>
        <w:ind w:left="133" w:right="114" w:firstLine="513"/>
        <w:jc w:val="both"/>
        <w:rPr>
          <w:b/>
          <w:sz w:val="16"/>
        </w:rPr>
      </w:pPr>
      <w:r>
        <w:rPr>
          <w:b/>
          <w:sz w:val="16"/>
        </w:rPr>
        <w:t>П р и м е ч а н и е 1 — Паспорт включает а себя: результаты первичных испытаний определения рабочих характеристик, график их проведения, а также результаты каждого последующего эксплуатационного испытания и эксплуатационной проверки (поверки).</w:t>
      </w:r>
    </w:p>
    <w:p>
      <w:pPr>
        <w:spacing w:before="116"/>
        <w:ind w:left="641" w:right="0" w:firstLine="0"/>
        <w:jc w:val="left"/>
        <w:rPr>
          <w:b/>
          <w:i/>
          <w:sz w:val="16"/>
        </w:rPr>
      </w:pPr>
      <w:r>
        <w:rPr>
          <w:b/>
          <w:i/>
          <w:sz w:val="16"/>
        </w:rPr>
        <w:t>П р и м е ч а н и е </w:t>
      </w:r>
      <w:r>
        <w:rPr>
          <w:b/>
          <w:sz w:val="16"/>
        </w:rPr>
        <w:t>2—в </w:t>
      </w:r>
      <w:r>
        <w:rPr>
          <w:b/>
          <w:i/>
          <w:sz w:val="16"/>
        </w:rPr>
        <w:t>паспорте </w:t>
      </w:r>
      <w:r>
        <w:rPr>
          <w:b/>
          <w:sz w:val="16"/>
        </w:rPr>
        <w:t>должны </w:t>
      </w:r>
      <w:r>
        <w:rPr>
          <w:b/>
          <w:i/>
          <w:sz w:val="16"/>
        </w:rPr>
        <w:t>быть указаны:</w:t>
      </w:r>
    </w:p>
    <w:p>
      <w:pPr>
        <w:pStyle w:val="ListParagraph"/>
        <w:numPr>
          <w:ilvl w:val="0"/>
          <w:numId w:val="8"/>
        </w:numPr>
        <w:tabs>
          <w:tab w:pos="928" w:val="left" w:leader="none"/>
        </w:tabs>
        <w:spacing w:line="261" w:lineRule="auto" w:before="46" w:after="0"/>
        <w:ind w:left="133" w:right="153" w:firstLine="534"/>
        <w:jc w:val="both"/>
        <w:rPr>
          <w:b/>
          <w:i/>
          <w:sz w:val="16"/>
        </w:rPr>
      </w:pPr>
      <w:r>
        <w:rPr>
          <w:b/>
          <w:i/>
          <w:sz w:val="16"/>
        </w:rPr>
        <w:t>наименование, тип </w:t>
      </w:r>
      <w:r>
        <w:rPr>
          <w:b/>
          <w:sz w:val="16"/>
        </w:rPr>
        <w:t>и </w:t>
      </w:r>
      <w:r>
        <w:rPr>
          <w:b/>
          <w:i/>
          <w:sz w:val="16"/>
        </w:rPr>
        <w:t>принципиальная </w:t>
      </w:r>
      <w:r>
        <w:rPr>
          <w:b/>
          <w:sz w:val="16"/>
        </w:rPr>
        <w:t>схеме </w:t>
      </w:r>
      <w:r>
        <w:rPr>
          <w:b/>
          <w:i/>
          <w:sz w:val="16"/>
        </w:rPr>
        <w:t>измерительной системы с указанием входящих в нее наи­ </w:t>
      </w:r>
      <w:r>
        <w:rPr>
          <w:b/>
          <w:i/>
          <w:sz w:val="16"/>
        </w:rPr>
        <w:t>менований </w:t>
      </w:r>
      <w:r>
        <w:rPr>
          <w:b/>
          <w:sz w:val="16"/>
        </w:rPr>
        <w:t>и толов </w:t>
      </w:r>
      <w:r>
        <w:rPr>
          <w:b/>
          <w:i/>
          <w:sz w:val="16"/>
        </w:rPr>
        <w:t>соС'Павных</w:t>
      </w:r>
      <w:r>
        <w:rPr>
          <w:b/>
          <w:i/>
          <w:spacing w:val="-22"/>
          <w:sz w:val="16"/>
        </w:rPr>
        <w:t> </w:t>
      </w:r>
      <w:r>
        <w:rPr>
          <w:b/>
          <w:i/>
          <w:sz w:val="16"/>
        </w:rPr>
        <w:t>зпементое:</w:t>
      </w:r>
    </w:p>
    <w:p>
      <w:pPr>
        <w:pStyle w:val="ListParagraph"/>
        <w:numPr>
          <w:ilvl w:val="0"/>
          <w:numId w:val="8"/>
        </w:numPr>
        <w:tabs>
          <w:tab w:pos="908" w:val="left" w:leader="none"/>
        </w:tabs>
        <w:spacing w:line="240" w:lineRule="auto" w:before="33" w:after="0"/>
        <w:ind w:left="908" w:right="0" w:hanging="252"/>
        <w:jc w:val="left"/>
        <w:rPr>
          <w:b/>
          <w:i/>
          <w:sz w:val="16"/>
        </w:rPr>
      </w:pPr>
      <w:r>
        <w:rPr>
          <w:b/>
          <w:i/>
          <w:sz w:val="16"/>
        </w:rPr>
        <w:t>вид. размеры и положение подводки к преобразовательному</w:t>
      </w:r>
      <w:r>
        <w:rPr>
          <w:b/>
          <w:i/>
          <w:spacing w:val="-11"/>
          <w:sz w:val="16"/>
        </w:rPr>
        <w:t> </w:t>
      </w:r>
      <w:r>
        <w:rPr>
          <w:b/>
          <w:i/>
          <w:sz w:val="16"/>
        </w:rPr>
        <w:t>устройству:</w:t>
      </w:r>
    </w:p>
    <w:p>
      <w:pPr>
        <w:pStyle w:val="ListParagraph"/>
        <w:numPr>
          <w:ilvl w:val="0"/>
          <w:numId w:val="8"/>
        </w:numPr>
        <w:tabs>
          <w:tab w:pos="899" w:val="left" w:leader="none"/>
        </w:tabs>
        <w:spacing w:line="240" w:lineRule="auto" w:before="28" w:after="0"/>
        <w:ind w:left="899" w:right="0" w:hanging="252"/>
        <w:jc w:val="left"/>
        <w:rPr>
          <w:b/>
          <w:i/>
          <w:sz w:val="16"/>
        </w:rPr>
      </w:pPr>
      <w:r>
        <w:rPr>
          <w:b/>
          <w:i/>
          <w:sz w:val="16"/>
        </w:rPr>
        <w:t>описание контура и проводов</w:t>
      </w:r>
      <w:r>
        <w:rPr>
          <w:b/>
          <w:i/>
          <w:spacing w:val="-11"/>
          <w:sz w:val="16"/>
        </w:rPr>
        <w:t> </w:t>
      </w:r>
      <w:r>
        <w:rPr>
          <w:b/>
          <w:i/>
          <w:sz w:val="16"/>
        </w:rPr>
        <w:t>заземления:</w:t>
      </w:r>
    </w:p>
    <w:p>
      <w:pPr>
        <w:pStyle w:val="ListParagraph"/>
        <w:numPr>
          <w:ilvl w:val="0"/>
          <w:numId w:val="8"/>
        </w:numPr>
        <w:tabs>
          <w:tab w:pos="922" w:val="left" w:leader="none"/>
        </w:tabs>
        <w:spacing w:line="240" w:lineRule="auto" w:before="49" w:after="0"/>
        <w:ind w:left="921" w:right="0" w:hanging="271"/>
        <w:jc w:val="left"/>
        <w:rPr>
          <w:b/>
          <w:i/>
          <w:sz w:val="16"/>
        </w:rPr>
      </w:pPr>
      <w:r>
        <w:rPr>
          <w:b/>
          <w:i/>
          <w:sz w:val="16"/>
        </w:rPr>
        <w:t>тип</w:t>
      </w:r>
      <w:r>
        <w:rPr>
          <w:b/>
          <w:i/>
          <w:spacing w:val="13"/>
          <w:sz w:val="16"/>
        </w:rPr>
        <w:t> </w:t>
      </w:r>
      <w:r>
        <w:rPr>
          <w:b/>
          <w:i/>
          <w:sz w:val="16"/>
        </w:rPr>
        <w:t>и</w:t>
      </w:r>
      <w:r>
        <w:rPr>
          <w:b/>
          <w:i/>
          <w:spacing w:val="13"/>
          <w:sz w:val="16"/>
        </w:rPr>
        <w:t> </w:t>
      </w:r>
      <w:r>
        <w:rPr>
          <w:b/>
          <w:i/>
          <w:sz w:val="16"/>
        </w:rPr>
        <w:t>длина</w:t>
      </w:r>
      <w:r>
        <w:rPr>
          <w:b/>
          <w:i/>
          <w:spacing w:val="15"/>
          <w:sz w:val="16"/>
        </w:rPr>
        <w:t> </w:t>
      </w:r>
      <w:r>
        <w:rPr>
          <w:b/>
          <w:i/>
          <w:sz w:val="16"/>
        </w:rPr>
        <w:t>соединительного</w:t>
      </w:r>
      <w:r>
        <w:rPr>
          <w:b/>
          <w:i/>
          <w:spacing w:val="13"/>
          <w:sz w:val="16"/>
        </w:rPr>
        <w:t> </w:t>
      </w:r>
      <w:r>
        <w:rPr>
          <w:b/>
          <w:i/>
          <w:sz w:val="16"/>
        </w:rPr>
        <w:t>кабеля</w:t>
      </w:r>
      <w:r>
        <w:rPr>
          <w:b/>
          <w:sz w:val="16"/>
        </w:rPr>
        <w:t>.</w:t>
      </w:r>
      <w:r>
        <w:rPr>
          <w:b/>
          <w:spacing w:val="13"/>
          <w:sz w:val="16"/>
        </w:rPr>
        <w:t> </w:t>
      </w:r>
      <w:r>
        <w:rPr>
          <w:b/>
          <w:sz w:val="16"/>
        </w:rPr>
        <w:t>а</w:t>
      </w:r>
      <w:r>
        <w:rPr>
          <w:b/>
          <w:spacing w:val="13"/>
          <w:sz w:val="16"/>
        </w:rPr>
        <w:t> </w:t>
      </w:r>
      <w:r>
        <w:rPr>
          <w:b/>
          <w:i/>
          <w:sz w:val="16"/>
        </w:rPr>
        <w:t>также</w:t>
      </w:r>
      <w:r>
        <w:rPr>
          <w:b/>
          <w:i/>
          <w:spacing w:val="15"/>
          <w:sz w:val="16"/>
        </w:rPr>
        <w:t> </w:t>
      </w:r>
      <w:r>
        <w:rPr>
          <w:b/>
          <w:i/>
          <w:sz w:val="16"/>
        </w:rPr>
        <w:t>значения</w:t>
      </w:r>
      <w:r>
        <w:rPr>
          <w:b/>
          <w:i/>
          <w:spacing w:val="13"/>
          <w:sz w:val="16"/>
        </w:rPr>
        <w:t> </w:t>
      </w:r>
      <w:r>
        <w:rPr>
          <w:b/>
          <w:i/>
          <w:sz w:val="16"/>
        </w:rPr>
        <w:t>полных</w:t>
      </w:r>
      <w:r>
        <w:rPr>
          <w:b/>
          <w:i/>
          <w:spacing w:val="15"/>
          <w:sz w:val="16"/>
        </w:rPr>
        <w:t> </w:t>
      </w:r>
      <w:r>
        <w:rPr>
          <w:b/>
          <w:i/>
          <w:sz w:val="16"/>
        </w:rPr>
        <w:t>сопротивлений</w:t>
      </w:r>
      <w:r>
        <w:rPr>
          <w:b/>
          <w:i/>
          <w:spacing w:val="15"/>
          <w:sz w:val="16"/>
        </w:rPr>
        <w:t> </w:t>
      </w:r>
      <w:r>
        <w:rPr>
          <w:b/>
          <w:i/>
          <w:sz w:val="16"/>
        </w:rPr>
        <w:t>присоединенных</w:t>
      </w:r>
      <w:r>
        <w:rPr>
          <w:b/>
          <w:i/>
          <w:spacing w:val="13"/>
          <w:sz w:val="16"/>
        </w:rPr>
        <w:t> </w:t>
      </w:r>
      <w:r>
        <w:rPr>
          <w:b/>
          <w:i/>
          <w:sz w:val="16"/>
        </w:rPr>
        <w:t>к</w:t>
      </w:r>
      <w:r>
        <w:rPr>
          <w:b/>
          <w:i/>
          <w:spacing w:val="15"/>
          <w:sz w:val="16"/>
        </w:rPr>
        <w:t> </w:t>
      </w:r>
      <w:r>
        <w:rPr>
          <w:b/>
          <w:i/>
          <w:sz w:val="16"/>
        </w:rPr>
        <w:t>нему</w:t>
      </w:r>
    </w:p>
    <w:p>
      <w:pPr>
        <w:spacing w:before="34"/>
        <w:ind w:left="133" w:right="0" w:firstLine="0"/>
        <w:jc w:val="left"/>
        <w:rPr>
          <w:b/>
          <w:sz w:val="16"/>
        </w:rPr>
      </w:pPr>
      <w:r>
        <w:rPr>
          <w:b/>
          <w:sz w:val="16"/>
        </w:rPr>
        <w:t>элементов.</w:t>
      </w:r>
    </w:p>
    <w:p>
      <w:pPr>
        <w:pStyle w:val="BodyText"/>
        <w:spacing w:before="11"/>
        <w:rPr>
          <w:sz w:val="14"/>
        </w:rPr>
      </w:pPr>
    </w:p>
    <w:p>
      <w:pPr>
        <w:spacing w:before="0"/>
        <w:ind w:left="641" w:right="0" w:firstLine="0"/>
        <w:jc w:val="left"/>
        <w:rPr>
          <w:b/>
          <w:i/>
          <w:sz w:val="16"/>
        </w:rPr>
      </w:pPr>
      <w:r>
        <w:rPr>
          <w:b/>
          <w:sz w:val="16"/>
        </w:rPr>
        <w:t>П р и м е ч а н и е  </w:t>
      </w:r>
      <w:r>
        <w:rPr>
          <w:b/>
          <w:i/>
          <w:sz w:val="16"/>
        </w:rPr>
        <w:t>3 </w:t>
      </w:r>
      <w:r>
        <w:rPr>
          <w:b/>
          <w:sz w:val="16"/>
        </w:rPr>
        <w:t>— </w:t>
      </w:r>
      <w:r>
        <w:rPr>
          <w:b/>
          <w:i/>
          <w:sz w:val="16"/>
        </w:rPr>
        <w:t>Рабочие характеристики должны быть следующими:</w:t>
      </w:r>
    </w:p>
    <w:p>
      <w:pPr>
        <w:pStyle w:val="ListParagraph"/>
        <w:numPr>
          <w:ilvl w:val="0"/>
          <w:numId w:val="9"/>
        </w:numPr>
        <w:tabs>
          <w:tab w:pos="899" w:val="left" w:leader="none"/>
        </w:tabs>
        <w:spacing w:line="240" w:lineRule="auto" w:before="49" w:after="0"/>
        <w:ind w:left="898" w:right="0" w:hanging="231"/>
        <w:jc w:val="left"/>
        <w:rPr>
          <w:b/>
          <w:i/>
          <w:sz w:val="16"/>
        </w:rPr>
      </w:pPr>
      <w:r>
        <w:rPr>
          <w:b/>
          <w:i/>
          <w:sz w:val="16"/>
        </w:rPr>
        <w:t>диапазоны измеряемых</w:t>
      </w:r>
      <w:r>
        <w:rPr>
          <w:b/>
          <w:i/>
          <w:spacing w:val="-9"/>
          <w:sz w:val="16"/>
        </w:rPr>
        <w:t> </w:t>
      </w:r>
      <w:r>
        <w:rPr>
          <w:b/>
          <w:i/>
          <w:sz w:val="16"/>
        </w:rPr>
        <w:t>величин:</w:t>
      </w:r>
    </w:p>
    <w:p>
      <w:pPr>
        <w:pStyle w:val="ListParagraph"/>
        <w:numPr>
          <w:ilvl w:val="0"/>
          <w:numId w:val="9"/>
        </w:numPr>
        <w:tabs>
          <w:tab w:pos="902" w:val="left" w:leader="none"/>
        </w:tabs>
        <w:spacing w:line="240" w:lineRule="auto" w:before="34" w:after="0"/>
        <w:ind w:left="902" w:right="0" w:hanging="252"/>
        <w:jc w:val="left"/>
        <w:rPr>
          <w:b/>
          <w:i/>
          <w:sz w:val="16"/>
        </w:rPr>
      </w:pPr>
      <w:r>
        <w:rPr>
          <w:b/>
          <w:i/>
          <w:sz w:val="16"/>
        </w:rPr>
        <w:t>номинальные </w:t>
      </w:r>
      <w:r>
        <w:rPr>
          <w:b/>
          <w:sz w:val="16"/>
        </w:rPr>
        <w:t>значения </w:t>
      </w:r>
      <w:r>
        <w:rPr>
          <w:b/>
          <w:i/>
          <w:sz w:val="16"/>
        </w:rPr>
        <w:t>масштабных коэффициентов измерительной системы</w:t>
      </w:r>
      <w:r>
        <w:rPr>
          <w:b/>
          <w:i/>
          <w:spacing w:val="-15"/>
          <w:sz w:val="16"/>
        </w:rPr>
        <w:t> </w:t>
      </w:r>
      <w:r>
        <w:rPr>
          <w:b/>
          <w:i/>
          <w:sz w:val="16"/>
        </w:rPr>
        <w:t>и:</w:t>
      </w:r>
    </w:p>
    <w:p>
      <w:pPr>
        <w:spacing w:line="259" w:lineRule="auto" w:before="49"/>
        <w:ind w:left="134" w:right="121" w:firstLine="516"/>
        <w:jc w:val="both"/>
        <w:rPr>
          <w:b/>
          <w:i/>
          <w:sz w:val="16"/>
        </w:rPr>
      </w:pPr>
      <w:r>
        <w:rPr>
          <w:b/>
          <w:i/>
          <w:sz w:val="16"/>
        </w:rPr>
        <w:t>2а) номинальные значения масштабных коэффициентов преобразовательного устройстве, входящего е </w:t>
      </w:r>
      <w:r>
        <w:rPr>
          <w:b/>
          <w:i/>
          <w:sz w:val="16"/>
        </w:rPr>
        <w:t>состав измерительной системы:</w:t>
      </w:r>
    </w:p>
    <w:p>
      <w:pPr>
        <w:spacing w:line="254" w:lineRule="auto" w:before="35"/>
        <w:ind w:left="134" w:right="152" w:firstLine="516"/>
        <w:jc w:val="both"/>
        <w:rPr>
          <w:b/>
          <w:sz w:val="16"/>
        </w:rPr>
      </w:pPr>
      <w:r>
        <w:rPr>
          <w:b/>
          <w:i/>
          <w:sz w:val="16"/>
        </w:rPr>
        <w:t>26) номинальные значения масштабных коэффициентов системы передачи измеряемого сигнала от пре­ </w:t>
      </w:r>
      <w:r>
        <w:rPr>
          <w:b/>
          <w:i/>
          <w:sz w:val="16"/>
        </w:rPr>
        <w:t>образовательного устройства к измерительным </w:t>
      </w:r>
      <w:r>
        <w:rPr>
          <w:b/>
          <w:sz w:val="16"/>
        </w:rPr>
        <w:t>приборам.</w:t>
      </w:r>
    </w:p>
    <w:p>
      <w:pPr>
        <w:spacing w:line="280" w:lineRule="auto" w:before="42"/>
        <w:ind w:left="134" w:right="106" w:firstLine="516"/>
        <w:jc w:val="both"/>
        <w:rPr>
          <w:b/>
          <w:i/>
          <w:sz w:val="16"/>
        </w:rPr>
      </w:pPr>
      <w:r>
        <w:rPr>
          <w:b/>
          <w:i/>
          <w:sz w:val="16"/>
        </w:rPr>
        <w:t>2в) номинальные значения масштабных коэффициентов измерительных приборов, входящих в состав </w:t>
      </w:r>
      <w:r>
        <w:rPr>
          <w:b/>
          <w:i/>
          <w:sz w:val="16"/>
        </w:rPr>
        <w:t>измеритепьно</w:t>
      </w:r>
      <w:r>
        <w:rPr>
          <w:b/>
          <w:sz w:val="16"/>
        </w:rPr>
        <w:t>0 </w:t>
      </w:r>
      <w:r>
        <w:rPr>
          <w:b/>
          <w:i/>
          <w:sz w:val="16"/>
        </w:rPr>
        <w:t>системы:</w:t>
      </w:r>
    </w:p>
    <w:p>
      <w:pPr>
        <w:spacing w:before="1"/>
        <w:ind w:left="650" w:right="0" w:firstLine="0"/>
        <w:jc w:val="left"/>
        <w:rPr>
          <w:b/>
          <w:i/>
          <w:sz w:val="16"/>
        </w:rPr>
      </w:pPr>
      <w:r>
        <w:rPr>
          <w:b/>
          <w:i/>
          <w:sz w:val="16"/>
        </w:rPr>
        <w:t>3)   пределы неопределенности (погрешности) измерительной системы и:</w:t>
      </w:r>
    </w:p>
    <w:p>
      <w:pPr>
        <w:spacing w:before="49"/>
        <w:ind w:left="647" w:right="0" w:firstLine="0"/>
        <w:jc w:val="left"/>
        <w:rPr>
          <w:b/>
          <w:i/>
          <w:sz w:val="16"/>
        </w:rPr>
      </w:pPr>
      <w:r>
        <w:rPr>
          <w:b/>
          <w:i/>
          <w:sz w:val="16"/>
        </w:rPr>
        <w:t>За)    пределы    неопределенности    (погрешности)    масштабных    коэффициентов    преобразовательного</w:t>
      </w:r>
    </w:p>
    <w:p>
      <w:pPr>
        <w:spacing w:before="13"/>
        <w:ind w:left="128" w:right="0" w:firstLine="0"/>
        <w:jc w:val="left"/>
        <w:rPr>
          <w:b/>
          <w:i/>
          <w:sz w:val="16"/>
        </w:rPr>
      </w:pPr>
      <w:r>
        <w:rPr>
          <w:b/>
          <w:sz w:val="16"/>
        </w:rPr>
        <w:t>устро</w:t>
      </w:r>
      <w:r>
        <w:rPr>
          <w:sz w:val="14"/>
        </w:rPr>
        <w:t>1</w:t>
      </w:r>
      <w:r>
        <w:rPr>
          <w:b/>
          <w:sz w:val="16"/>
        </w:rPr>
        <w:t>)стаа. </w:t>
      </w:r>
      <w:r>
        <w:rPr>
          <w:b/>
          <w:i/>
          <w:sz w:val="16"/>
        </w:rPr>
        <w:t>входящего е состав измеритепьной системы.</w:t>
      </w:r>
    </w:p>
    <w:p>
      <w:pPr>
        <w:spacing w:line="259" w:lineRule="auto" w:before="49"/>
        <w:ind w:left="133" w:right="151" w:firstLine="513"/>
        <w:jc w:val="both"/>
        <w:rPr>
          <w:b/>
          <w:i/>
          <w:sz w:val="16"/>
        </w:rPr>
      </w:pPr>
      <w:r>
        <w:rPr>
          <w:b/>
          <w:i/>
          <w:sz w:val="16"/>
        </w:rPr>
        <w:t>36) пределы </w:t>
      </w:r>
      <w:r>
        <w:rPr>
          <w:b/>
          <w:sz w:val="16"/>
        </w:rPr>
        <w:t>неопределенности </w:t>
      </w:r>
      <w:r>
        <w:rPr>
          <w:b/>
          <w:i/>
          <w:sz w:val="16"/>
        </w:rPr>
        <w:t>(погрешности) масштабных коэффициентов системы передачи измеря­ </w:t>
      </w:r>
      <w:r>
        <w:rPr>
          <w:b/>
          <w:i/>
          <w:sz w:val="16"/>
        </w:rPr>
        <w:t>емого сигнала:</w:t>
      </w:r>
    </w:p>
    <w:p>
      <w:pPr>
        <w:spacing w:line="278" w:lineRule="auto" w:before="35"/>
        <w:ind w:left="133" w:right="122" w:firstLine="513"/>
        <w:jc w:val="both"/>
        <w:rPr>
          <w:b/>
          <w:i/>
          <w:sz w:val="16"/>
        </w:rPr>
      </w:pPr>
      <w:r>
        <w:rPr>
          <w:b/>
          <w:i/>
          <w:sz w:val="16"/>
        </w:rPr>
        <w:t>Зв) </w:t>
      </w:r>
      <w:r>
        <w:rPr>
          <w:b/>
          <w:sz w:val="16"/>
        </w:rPr>
        <w:t>пределы </w:t>
      </w:r>
      <w:r>
        <w:rPr>
          <w:b/>
          <w:i/>
          <w:sz w:val="16"/>
        </w:rPr>
        <w:t>неопределенности (погрешности) измерительных </w:t>
      </w:r>
      <w:r>
        <w:rPr>
          <w:b/>
          <w:sz w:val="16"/>
        </w:rPr>
        <w:t>приборов, входящих в </w:t>
      </w:r>
      <w:r>
        <w:rPr>
          <w:b/>
          <w:i/>
          <w:sz w:val="16"/>
        </w:rPr>
        <w:t>измерительную </w:t>
      </w:r>
      <w:r>
        <w:rPr>
          <w:b/>
          <w:i/>
          <w:sz w:val="16"/>
        </w:rPr>
        <w:t>систему.</w:t>
      </w:r>
    </w:p>
    <w:p>
      <w:pPr>
        <w:pStyle w:val="BodyText"/>
        <w:spacing w:before="3"/>
        <w:rPr>
          <w:i/>
          <w:sz w:val="14"/>
        </w:rPr>
      </w:pPr>
    </w:p>
    <w:p>
      <w:pPr>
        <w:pStyle w:val="ListParagraph"/>
        <w:numPr>
          <w:ilvl w:val="2"/>
          <w:numId w:val="5"/>
        </w:numPr>
        <w:tabs>
          <w:tab w:pos="1288" w:val="left" w:leader="none"/>
        </w:tabs>
        <w:spacing w:line="273" w:lineRule="auto" w:before="0" w:after="0"/>
        <w:ind w:left="134" w:right="167" w:firstLine="516"/>
        <w:jc w:val="both"/>
        <w:rPr>
          <w:b/>
          <w:sz w:val="18"/>
        </w:rPr>
      </w:pPr>
      <w:r>
        <w:rPr>
          <w:b/>
          <w:sz w:val="18"/>
        </w:rPr>
        <w:t>сертифицированная измерительная система (approved  measuring  system):  Измеритель­  ная система, соответствующая одному или более требованиям настоящего</w:t>
      </w:r>
      <w:r>
        <w:rPr>
          <w:b/>
          <w:spacing w:val="-33"/>
          <w:sz w:val="18"/>
        </w:rPr>
        <w:t> </w:t>
      </w:r>
      <w:r>
        <w:rPr>
          <w:b/>
          <w:sz w:val="18"/>
        </w:rPr>
        <w:t>стандарта.</w:t>
      </w:r>
    </w:p>
    <w:p>
      <w:pPr>
        <w:spacing w:before="151"/>
        <w:ind w:left="134" w:right="0" w:firstLine="0"/>
        <w:jc w:val="left"/>
        <w:rPr>
          <w:sz w:val="17"/>
        </w:rPr>
      </w:pPr>
      <w:r>
        <w:rPr>
          <w:sz w:val="17"/>
        </w:rPr>
        <w:t>2</w:t>
      </w:r>
    </w:p>
    <w:p>
      <w:pPr>
        <w:spacing w:after="0"/>
        <w:jc w:val="left"/>
        <w:rPr>
          <w:sz w:val="17"/>
        </w:rPr>
        <w:sectPr>
          <w:pgSz w:w="11900" w:h="16840"/>
          <w:pgMar w:header="520" w:footer="515" w:top="720" w:bottom="720" w:left="146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45"/>
      </w:pPr>
      <w:r>
        <w:rPr/>
        <w:t>ГОСТ Р 55193—2012</w:t>
      </w:r>
    </w:p>
    <w:p>
      <w:pPr>
        <w:pStyle w:val="BodyText"/>
        <w:rPr>
          <w:sz w:val="20"/>
        </w:rPr>
      </w:pPr>
    </w:p>
    <w:p>
      <w:pPr>
        <w:pStyle w:val="BodyText"/>
        <w:spacing w:line="292" w:lineRule="auto" w:before="119"/>
        <w:ind w:left="136" w:right="169" w:firstLine="506"/>
        <w:jc w:val="both"/>
      </w:pPr>
      <w:r>
        <w:rPr/>
        <w:t>Измерительная система сертифицируется только для схемы размещения и условий эксплуата­  ции. приведенных в паспорте измерительной</w:t>
      </w:r>
      <w:r>
        <w:rPr>
          <w:spacing w:val="-8"/>
        </w:rPr>
        <w:t> </w:t>
      </w:r>
      <w:r>
        <w:rPr/>
        <w:t>системы.</w:t>
      </w:r>
    </w:p>
    <w:p>
      <w:pPr>
        <w:pStyle w:val="ListParagraph"/>
        <w:numPr>
          <w:ilvl w:val="2"/>
          <w:numId w:val="5"/>
        </w:numPr>
        <w:tabs>
          <w:tab w:pos="1743" w:val="left" w:leader="none"/>
          <w:tab w:pos="1745" w:val="left" w:leader="none"/>
        </w:tabs>
        <w:spacing w:line="190" w:lineRule="exact" w:before="0" w:after="0"/>
        <w:ind w:left="1744" w:right="0" w:hanging="1102"/>
        <w:jc w:val="both"/>
        <w:rPr>
          <w:b/>
          <w:sz w:val="18"/>
        </w:rPr>
      </w:pPr>
      <w:r>
        <w:rPr>
          <w:b/>
          <w:sz w:val="18"/>
        </w:rPr>
        <w:t>эталонная измерительная система (reference measuring system): Измерительная </w:t>
      </w:r>
      <w:r>
        <w:rPr>
          <w:b/>
          <w:spacing w:val="11"/>
          <w:sz w:val="18"/>
        </w:rPr>
        <w:t> </w:t>
      </w:r>
      <w:r>
        <w:rPr>
          <w:b/>
          <w:sz w:val="18"/>
        </w:rPr>
        <w:t>систе­</w:t>
      </w:r>
    </w:p>
    <w:p>
      <w:pPr>
        <w:pStyle w:val="BodyText"/>
        <w:spacing w:line="276" w:lineRule="auto" w:before="45"/>
        <w:ind w:left="118" w:right="118" w:firstLine="18"/>
        <w:jc w:val="both"/>
      </w:pPr>
      <w:r>
        <w:rPr/>
        <w:t>ма. имеющая прослеживаемость от национальных и/или международных эталонов, и точность и ста­ бильность которой достаточны для использования ее для сертификационных испытаний (калибровки, поверки) других, менее точных (например, рабочих), измерительных систем посредством проведения одновременных сравнительных измерений напряжений (токов) определенных форм и в определенном диапазоне их изменения.</w:t>
      </w:r>
    </w:p>
    <w:p>
      <w:pPr>
        <w:spacing w:line="259" w:lineRule="auto" w:before="103"/>
        <w:ind w:left="118" w:right="160" w:firstLine="522"/>
        <w:jc w:val="both"/>
        <w:rPr>
          <w:b/>
          <w:sz w:val="16"/>
        </w:rPr>
      </w:pPr>
      <w:r>
        <w:rPr>
          <w:b/>
          <w:sz w:val="16"/>
        </w:rPr>
        <w:t>П р и м е ч а н и е — Эталонная измерительная система (соответствующая требованиям настоящего стан­ дарта). может использоваться и как рабочая измерительная система, но обратная замена не допустима.</w:t>
      </w:r>
    </w:p>
    <w:p>
      <w:pPr>
        <w:pStyle w:val="ListParagraph"/>
        <w:numPr>
          <w:ilvl w:val="1"/>
          <w:numId w:val="10"/>
        </w:numPr>
        <w:tabs>
          <w:tab w:pos="1138" w:val="left" w:leader="none"/>
          <w:tab w:pos="1140" w:val="left" w:leader="none"/>
        </w:tabs>
        <w:spacing w:line="240" w:lineRule="auto" w:before="146" w:after="0"/>
        <w:ind w:left="1139" w:right="0" w:hanging="497"/>
        <w:jc w:val="left"/>
        <w:rPr>
          <w:b/>
          <w:sz w:val="18"/>
        </w:rPr>
      </w:pPr>
      <w:r>
        <w:rPr>
          <w:b/>
          <w:sz w:val="18"/>
        </w:rPr>
        <w:t>Компоненты измерительной</w:t>
      </w:r>
      <w:r>
        <w:rPr>
          <w:b/>
          <w:spacing w:val="-17"/>
          <w:sz w:val="18"/>
        </w:rPr>
        <w:t> </w:t>
      </w:r>
      <w:r>
        <w:rPr>
          <w:b/>
          <w:sz w:val="18"/>
        </w:rPr>
        <w:t>системы</w:t>
      </w:r>
    </w:p>
    <w:p>
      <w:pPr>
        <w:pStyle w:val="ListParagraph"/>
        <w:numPr>
          <w:ilvl w:val="2"/>
          <w:numId w:val="10"/>
        </w:numPr>
        <w:tabs>
          <w:tab w:pos="1356" w:val="left" w:leader="none"/>
        </w:tabs>
        <w:spacing w:line="280" w:lineRule="auto" w:before="63" w:after="0"/>
        <w:ind w:left="129" w:right="125" w:firstLine="513"/>
        <w:jc w:val="both"/>
        <w:rPr>
          <w:b/>
          <w:sz w:val="18"/>
        </w:rPr>
      </w:pPr>
      <w:r>
        <w:rPr>
          <w:b/>
          <w:sz w:val="18"/>
        </w:rPr>
        <w:t>преобразовательное устройство (преобразователь) (converting device): Устройство, предназначенное для преобразования измеряемой величины в другую величину совместимую с пока­ зывающим или регистрирующим</w:t>
      </w:r>
      <w:r>
        <w:rPr>
          <w:b/>
          <w:spacing w:val="-8"/>
          <w:sz w:val="18"/>
        </w:rPr>
        <w:t> </w:t>
      </w:r>
      <w:r>
        <w:rPr>
          <w:b/>
          <w:sz w:val="18"/>
        </w:rPr>
        <w:t>прибором.</w:t>
      </w:r>
    </w:p>
    <w:p>
      <w:pPr>
        <w:pStyle w:val="ListParagraph"/>
        <w:numPr>
          <w:ilvl w:val="2"/>
          <w:numId w:val="10"/>
        </w:numPr>
        <w:tabs>
          <w:tab w:pos="1217" w:val="left" w:leader="none"/>
        </w:tabs>
        <w:spacing w:line="280" w:lineRule="auto" w:before="14" w:after="0"/>
        <w:ind w:left="118" w:right="123" w:firstLine="524"/>
        <w:jc w:val="both"/>
        <w:rPr>
          <w:b/>
          <w:sz w:val="18"/>
        </w:rPr>
      </w:pPr>
      <w:r>
        <w:rPr>
          <w:b/>
          <w:sz w:val="18"/>
        </w:rPr>
        <w:t>делитель напряжения (voltage divider): Преобразовательное устройство, состоящее из вы­ соковольтного и низковольтного плеч такой конструкции, когда входное напряжение прикладывается ко всему устройству, а выходное напряжение снимается с низковольтного</w:t>
      </w:r>
      <w:r>
        <w:rPr>
          <w:b/>
          <w:spacing w:val="-22"/>
          <w:sz w:val="18"/>
        </w:rPr>
        <w:t> </w:t>
      </w:r>
      <w:r>
        <w:rPr>
          <w:b/>
          <w:sz w:val="18"/>
        </w:rPr>
        <w:t>плеча.</w:t>
      </w:r>
    </w:p>
    <w:p>
      <w:pPr>
        <w:pStyle w:val="BodyText"/>
        <w:spacing w:line="194" w:lineRule="exact"/>
        <w:ind w:left="640"/>
      </w:pPr>
      <w:r>
        <w:rPr/>
        <w:t>pEV 301-0S-13. измененный)</w:t>
      </w:r>
    </w:p>
    <w:p>
      <w:pPr>
        <w:spacing w:line="283" w:lineRule="auto" w:before="120"/>
        <w:ind w:left="118" w:right="131" w:firstLine="522"/>
        <w:jc w:val="both"/>
        <w:rPr>
          <w:b/>
          <w:sz w:val="16"/>
        </w:rPr>
      </w:pPr>
      <w:r>
        <w:rPr>
          <w:b/>
          <w:spacing w:val="5"/>
          <w:sz w:val="16"/>
        </w:rPr>
        <w:t>П р и м е ч а н и </w:t>
      </w:r>
      <w:r>
        <w:rPr>
          <w:b/>
          <w:sz w:val="16"/>
        </w:rPr>
        <w:t>е  — Составными элементами плеч делителя обычно являются резисторы или конденсато­   ры или их комбинация, при этом делитель называется по типу и структуре его элементов (например, резистивный, емкостной или</w:t>
      </w:r>
      <w:r>
        <w:rPr>
          <w:b/>
          <w:spacing w:val="-9"/>
          <w:sz w:val="16"/>
        </w:rPr>
        <w:t> </w:t>
      </w:r>
      <w:r>
        <w:rPr>
          <w:b/>
          <w:sz w:val="16"/>
        </w:rPr>
        <w:t>резистивно-емкостной).</w:t>
      </w:r>
    </w:p>
    <w:p>
      <w:pPr>
        <w:pStyle w:val="ListParagraph"/>
        <w:numPr>
          <w:ilvl w:val="2"/>
          <w:numId w:val="10"/>
        </w:numPr>
        <w:tabs>
          <w:tab w:pos="1304" w:val="left" w:leader="none"/>
          <w:tab w:pos="1306" w:val="left" w:leader="none"/>
        </w:tabs>
        <w:spacing w:line="278" w:lineRule="auto" w:before="106" w:after="0"/>
        <w:ind w:left="126" w:right="118" w:firstLine="516"/>
        <w:jc w:val="left"/>
        <w:rPr>
          <w:b/>
          <w:sz w:val="18"/>
        </w:rPr>
      </w:pPr>
      <w:r>
        <w:rPr>
          <w:b/>
          <w:sz w:val="18"/>
        </w:rPr>
        <w:t>трансформатор напряжения  (voltage  transformer):  Преобразовательное  устройство  на  базе трансформатора напряжения, в котором вторичное напряжение в нормальных условиях примене­ ния является пропорциональным первичному напряжению и разность фазового угла при соответствую­ щем направлении соединений практически равна</w:t>
      </w:r>
      <w:r>
        <w:rPr>
          <w:b/>
          <w:spacing w:val="-11"/>
          <w:sz w:val="18"/>
        </w:rPr>
        <w:t> </w:t>
      </w:r>
      <w:r>
        <w:rPr>
          <w:b/>
          <w:sz w:val="18"/>
        </w:rPr>
        <w:t>нулю.</w:t>
      </w:r>
    </w:p>
    <w:p>
      <w:pPr>
        <w:pStyle w:val="BodyText"/>
        <w:spacing w:before="12"/>
        <w:ind w:left="640"/>
      </w:pPr>
      <w:r>
        <w:rPr/>
        <w:t>ПЕС 60050-321: 1986. IEV 321-03-01)</w:t>
      </w:r>
    </w:p>
    <w:p>
      <w:pPr>
        <w:pStyle w:val="ListParagraph"/>
        <w:numPr>
          <w:ilvl w:val="2"/>
          <w:numId w:val="10"/>
        </w:numPr>
        <w:tabs>
          <w:tab w:pos="1291" w:val="left" w:leader="none"/>
        </w:tabs>
        <w:spacing w:line="278" w:lineRule="auto" w:before="26" w:after="0"/>
        <w:ind w:left="136" w:right="121" w:firstLine="506"/>
        <w:jc w:val="both"/>
        <w:rPr>
          <w:b/>
          <w:sz w:val="18"/>
        </w:rPr>
      </w:pPr>
      <w:r>
        <w:rPr>
          <w:b/>
          <w:sz w:val="18"/>
        </w:rPr>
        <w:t>резистивный преобразователь напряжения (voltage converting impedance): Преобразо­ вательное устройство на базе высокоомного сопротивления, через которое в процессе измерения к из­ мерительному прибору протекает ток, и значение которого пропорционально приложенному напряжению.</w:t>
      </w:r>
    </w:p>
    <w:p>
      <w:pPr>
        <w:pStyle w:val="ListParagraph"/>
        <w:numPr>
          <w:ilvl w:val="2"/>
          <w:numId w:val="10"/>
        </w:numPr>
        <w:tabs>
          <w:tab w:pos="1246" w:val="left" w:leader="none"/>
        </w:tabs>
        <w:spacing w:line="271" w:lineRule="auto" w:before="12" w:after="0"/>
        <w:ind w:left="136" w:right="169" w:firstLine="506"/>
        <w:jc w:val="both"/>
        <w:rPr>
          <w:b/>
          <w:sz w:val="18"/>
        </w:rPr>
      </w:pPr>
      <w:r>
        <w:rPr>
          <w:b/>
          <w:sz w:val="18"/>
        </w:rPr>
        <w:t>зонд электрического поля (eiectric-fietd prob): Преобразовательное устройство для изме­ рения амплитуды и формы напряженности электрического</w:t>
      </w:r>
      <w:r>
        <w:rPr>
          <w:b/>
          <w:spacing w:val="-23"/>
          <w:sz w:val="18"/>
        </w:rPr>
        <w:t> </w:t>
      </w:r>
      <w:r>
        <w:rPr>
          <w:b/>
          <w:sz w:val="18"/>
        </w:rPr>
        <w:t>поля.</w:t>
      </w:r>
    </w:p>
    <w:p>
      <w:pPr>
        <w:pStyle w:val="ListParagraph"/>
        <w:numPr>
          <w:ilvl w:val="2"/>
          <w:numId w:val="10"/>
        </w:numPr>
        <w:tabs>
          <w:tab w:pos="1277" w:val="left" w:leader="none"/>
        </w:tabs>
        <w:spacing w:line="280" w:lineRule="auto" w:before="18" w:after="0"/>
        <w:ind w:left="135" w:right="122" w:firstLine="507"/>
        <w:jc w:val="both"/>
        <w:rPr>
          <w:b/>
          <w:sz w:val="18"/>
        </w:rPr>
      </w:pPr>
      <w:r>
        <w:rPr>
          <w:b/>
          <w:sz w:val="18"/>
        </w:rPr>
        <w:t>система передачи измеряемого сигнала (transmission system): Ряд устройств, которые передают выходной сигнал от преобразовательного устройства к показывающему и/или регистрирую­ щему и/или измерительному прибору.</w:t>
      </w:r>
    </w:p>
    <w:p>
      <w:pPr>
        <w:spacing w:line="273" w:lineRule="auto" w:before="83"/>
        <w:ind w:left="117" w:right="121" w:firstLine="522"/>
        <w:jc w:val="both"/>
        <w:rPr>
          <w:b/>
          <w:sz w:val="16"/>
        </w:rPr>
      </w:pPr>
      <w:r>
        <w:rPr>
          <w:b/>
          <w:spacing w:val="5"/>
          <w:sz w:val="16"/>
        </w:rPr>
        <w:t>П р и м е ч а н и </w:t>
      </w:r>
      <w:r>
        <w:rPr>
          <w:b/>
          <w:sz w:val="16"/>
        </w:rPr>
        <w:t>е   </w:t>
      </w:r>
      <w:r>
        <w:rPr>
          <w:b/>
          <w:spacing w:val="5"/>
          <w:sz w:val="16"/>
        </w:rPr>
        <w:t>1 </w:t>
      </w:r>
      <w:r>
        <w:rPr>
          <w:b/>
          <w:sz w:val="16"/>
        </w:rPr>
        <w:t>—   Система передачи измеряемого сигнала обычно состоит из коаксиального кабеля с   его полным сопротивлением, но также может включать аттенюаторы или другие устройства, подключенные между преобразовательным устройством и измерительным прибором. Например, оптическая система  передачи измеряе­ мого сигнала включает передатчик, оптический кабель и приемник, а также транслирующие</w:t>
      </w:r>
      <w:r>
        <w:rPr>
          <w:b/>
          <w:spacing w:val="-24"/>
          <w:sz w:val="16"/>
        </w:rPr>
        <w:t> </w:t>
      </w:r>
      <w:r>
        <w:rPr>
          <w:b/>
          <w:sz w:val="16"/>
        </w:rPr>
        <w:t>усилители.</w:t>
      </w:r>
    </w:p>
    <w:p>
      <w:pPr>
        <w:spacing w:line="259" w:lineRule="auto" w:before="115"/>
        <w:ind w:left="118" w:right="162" w:firstLine="522"/>
        <w:jc w:val="both"/>
        <w:rPr>
          <w:b/>
          <w:sz w:val="16"/>
        </w:rPr>
      </w:pPr>
      <w:r>
        <w:rPr>
          <w:b/>
          <w:spacing w:val="5"/>
          <w:sz w:val="16"/>
        </w:rPr>
        <w:t>П р и м е ч а н и </w:t>
      </w:r>
      <w:r>
        <w:rPr>
          <w:b/>
          <w:sz w:val="16"/>
        </w:rPr>
        <w:t>е 2 — Система передачи измеряемого сигнале частично или полностью может быть е со­  ставе преобразовательного</w:t>
      </w:r>
      <w:r>
        <w:rPr>
          <w:b/>
          <w:spacing w:val="-16"/>
          <w:sz w:val="16"/>
        </w:rPr>
        <w:t> </w:t>
      </w:r>
      <w:r>
        <w:rPr>
          <w:b/>
          <w:sz w:val="16"/>
        </w:rPr>
        <w:t>устройства.</w:t>
      </w:r>
    </w:p>
    <w:p>
      <w:pPr>
        <w:pStyle w:val="ListParagraph"/>
        <w:numPr>
          <w:ilvl w:val="2"/>
          <w:numId w:val="10"/>
        </w:numPr>
        <w:tabs>
          <w:tab w:pos="1232" w:val="left" w:leader="none"/>
        </w:tabs>
        <w:spacing w:line="273" w:lineRule="auto" w:before="140" w:after="0"/>
        <w:ind w:left="135" w:right="118" w:firstLine="507"/>
        <w:jc w:val="both"/>
        <w:rPr>
          <w:b/>
          <w:sz w:val="18"/>
        </w:rPr>
      </w:pPr>
      <w:r>
        <w:rPr>
          <w:b/>
          <w:sz w:val="18"/>
        </w:rPr>
        <w:t>измерительный прибор (measuring device): Прибор, который может быть использован для измерений входного сигнала непосредственно и/или через преобразовательное устройство, оснащен­ ное системой передачи измеряемого</w:t>
      </w:r>
      <w:r>
        <w:rPr>
          <w:b/>
          <w:spacing w:val="-16"/>
          <w:sz w:val="18"/>
        </w:rPr>
        <w:t> </w:t>
      </w:r>
      <w:r>
        <w:rPr>
          <w:b/>
          <w:sz w:val="18"/>
        </w:rPr>
        <w:t>сигнала.</w:t>
      </w:r>
    </w:p>
    <w:p>
      <w:pPr>
        <w:pStyle w:val="ListParagraph"/>
        <w:numPr>
          <w:ilvl w:val="2"/>
          <w:numId w:val="10"/>
        </w:numPr>
        <w:tabs>
          <w:tab w:pos="1275" w:val="left" w:leader="none"/>
        </w:tabs>
        <w:spacing w:line="271" w:lineRule="auto" w:before="17" w:after="0"/>
        <w:ind w:left="126" w:right="124" w:firstLine="516"/>
        <w:jc w:val="both"/>
        <w:rPr>
          <w:b/>
          <w:i/>
          <w:sz w:val="18"/>
        </w:rPr>
      </w:pPr>
      <w:r>
        <w:rPr>
          <w:b/>
          <w:i/>
          <w:sz w:val="18"/>
        </w:rPr>
        <w:t>трансформатор тока (current transformer): Преобразовательное устройство на базе </w:t>
      </w:r>
      <w:r>
        <w:rPr>
          <w:b/>
          <w:i/>
          <w:sz w:val="18"/>
        </w:rPr>
        <w:t>трансформатора тока, который создает выходное напряжение, пропорциональное входному</w:t>
      </w:r>
      <w:r>
        <w:rPr>
          <w:b/>
          <w:i/>
          <w:spacing w:val="-31"/>
          <w:sz w:val="18"/>
        </w:rPr>
        <w:t> </w:t>
      </w:r>
      <w:r>
        <w:rPr>
          <w:b/>
          <w:i/>
          <w:sz w:val="18"/>
        </w:rPr>
        <w:t>току.</w:t>
      </w:r>
    </w:p>
    <w:p>
      <w:pPr>
        <w:spacing w:before="19"/>
        <w:ind w:left="640" w:right="0" w:firstLine="0"/>
        <w:jc w:val="left"/>
        <w:rPr>
          <w:b/>
          <w:i/>
          <w:sz w:val="18"/>
        </w:rPr>
      </w:pPr>
      <w:r>
        <w:rPr>
          <w:b/>
          <w:i/>
          <w:sz w:val="18"/>
        </w:rPr>
        <w:t>pEV 321-02-01. измененный]</w:t>
      </w:r>
    </w:p>
    <w:p>
      <w:pPr>
        <w:spacing w:line="278" w:lineRule="auto" w:before="117"/>
        <w:ind w:left="121" w:right="160" w:firstLine="518"/>
        <w:jc w:val="both"/>
        <w:rPr>
          <w:b/>
          <w:i/>
          <w:sz w:val="16"/>
        </w:rPr>
      </w:pPr>
      <w:r>
        <w:rPr>
          <w:b/>
          <w:i/>
          <w:sz w:val="16"/>
        </w:rPr>
        <w:t>П р и м е ч а н и е — Катушка Роговского. используемая с интегрирующей </w:t>
      </w:r>
      <w:r>
        <w:rPr>
          <w:b/>
          <w:sz w:val="16"/>
        </w:rPr>
        <w:t>целью, </w:t>
      </w:r>
      <w:r>
        <w:rPr>
          <w:b/>
          <w:i/>
          <w:sz w:val="16"/>
        </w:rPr>
        <w:t>является широкополос­ </w:t>
      </w:r>
      <w:r>
        <w:rPr>
          <w:b/>
          <w:i/>
          <w:sz w:val="16"/>
        </w:rPr>
        <w:t>ным трансформатором тока.</w:t>
      </w:r>
    </w:p>
    <w:p>
      <w:pPr>
        <w:pStyle w:val="ListParagraph"/>
        <w:numPr>
          <w:ilvl w:val="2"/>
          <w:numId w:val="10"/>
        </w:numPr>
        <w:tabs>
          <w:tab w:pos="1325" w:val="left" w:leader="none"/>
          <w:tab w:pos="1326" w:val="left" w:leader="none"/>
        </w:tabs>
        <w:spacing w:line="280" w:lineRule="auto" w:before="113" w:after="0"/>
        <w:ind w:left="126" w:right="105" w:firstLine="516"/>
        <w:jc w:val="left"/>
        <w:rPr>
          <w:b/>
          <w:i/>
          <w:sz w:val="18"/>
        </w:rPr>
      </w:pPr>
      <w:r>
        <w:rPr>
          <w:b/>
          <w:i/>
          <w:sz w:val="18"/>
        </w:rPr>
        <w:t>токоизмерительный шунт  (current-measuring  shunt):  Преобразовательное  устрой­  </w:t>
      </w:r>
      <w:r>
        <w:rPr>
          <w:b/>
          <w:i/>
          <w:sz w:val="18"/>
        </w:rPr>
        <w:t>ство на базе низкоомного сопротивления</w:t>
      </w:r>
      <w:r>
        <w:rPr>
          <w:b/>
          <w:sz w:val="18"/>
        </w:rPr>
        <w:t>. </w:t>
      </w:r>
      <w:r>
        <w:rPr>
          <w:b/>
          <w:i/>
          <w:sz w:val="18"/>
        </w:rPr>
        <w:t>напряжение на котором пропорционально измеряемому </w:t>
      </w:r>
      <w:r>
        <w:rPr>
          <w:b/>
          <w:i/>
          <w:sz w:val="18"/>
        </w:rPr>
        <w:t>току.</w:t>
      </w:r>
    </w:p>
    <w:p>
      <w:pPr>
        <w:spacing w:line="203" w:lineRule="exact" w:before="0"/>
        <w:ind w:left="640" w:right="0" w:firstLine="0"/>
        <w:jc w:val="left"/>
        <w:rPr>
          <w:b/>
          <w:i/>
          <w:sz w:val="18"/>
        </w:rPr>
      </w:pPr>
      <w:r>
        <w:rPr>
          <w:b/>
          <w:i/>
          <w:sz w:val="18"/>
        </w:rPr>
        <w:t>pEV 301-06-05. измененный]</w:t>
      </w:r>
    </w:p>
    <w:p>
      <w:pPr>
        <w:pStyle w:val="BodyText"/>
        <w:spacing w:before="171"/>
        <w:ind w:right="150"/>
        <w:jc w:val="right"/>
      </w:pPr>
      <w:r>
        <w:rPr/>
        <w:t>э</w:t>
      </w:r>
    </w:p>
    <w:p>
      <w:pPr>
        <w:spacing w:after="0"/>
        <w:jc w:val="right"/>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Heading4"/>
        <w:ind w:left="122"/>
        <w:jc w:val="left"/>
      </w:pPr>
      <w:r>
        <w:rPr/>
        <w:t>ГОСТ Р 55193—2012</w:t>
      </w:r>
    </w:p>
    <w:p>
      <w:pPr>
        <w:pStyle w:val="BodyText"/>
        <w:rPr>
          <w:sz w:val="20"/>
        </w:rPr>
      </w:pPr>
    </w:p>
    <w:p>
      <w:pPr>
        <w:pStyle w:val="ListParagraph"/>
        <w:numPr>
          <w:ilvl w:val="2"/>
          <w:numId w:val="10"/>
        </w:numPr>
        <w:tabs>
          <w:tab w:pos="1502" w:val="left" w:leader="none"/>
        </w:tabs>
        <w:spacing w:line="271" w:lineRule="auto" w:before="137" w:after="0"/>
        <w:ind w:left="114" w:right="108" w:firstLine="522"/>
        <w:jc w:val="both"/>
        <w:rPr>
          <w:b/>
          <w:sz w:val="18"/>
        </w:rPr>
      </w:pPr>
      <w:r>
        <w:rPr>
          <w:b/>
          <w:i/>
          <w:sz w:val="18"/>
        </w:rPr>
        <w:t>компенсированный токоизмерительный  прибор  {compensated  current-measuring </w:t>
      </w:r>
      <w:r>
        <w:rPr>
          <w:b/>
          <w:i/>
          <w:sz w:val="18"/>
        </w:rPr>
        <w:t>device): Токоизмерительный прибор, который содержит компенсирующую</w:t>
      </w:r>
      <w:r>
        <w:rPr>
          <w:b/>
          <w:i/>
          <w:spacing w:val="-11"/>
          <w:sz w:val="18"/>
        </w:rPr>
        <w:t> </w:t>
      </w:r>
      <w:r>
        <w:rPr>
          <w:b/>
          <w:i/>
          <w:sz w:val="18"/>
        </w:rPr>
        <w:t>цепь</w:t>
      </w:r>
      <w:r>
        <w:rPr>
          <w:b/>
          <w:sz w:val="18"/>
        </w:rPr>
        <w:t>.</w:t>
      </w:r>
    </w:p>
    <w:p>
      <w:pPr>
        <w:pStyle w:val="ListParagraph"/>
        <w:numPr>
          <w:ilvl w:val="2"/>
          <w:numId w:val="10"/>
        </w:numPr>
        <w:tabs>
          <w:tab w:pos="1358" w:val="left" w:leader="none"/>
        </w:tabs>
        <w:spacing w:line="283" w:lineRule="auto" w:before="16" w:after="0"/>
        <w:ind w:left="114" w:right="157" w:firstLine="522"/>
        <w:jc w:val="both"/>
        <w:rPr>
          <w:b/>
          <w:i/>
          <w:sz w:val="18"/>
        </w:rPr>
      </w:pPr>
      <w:r>
        <w:rPr>
          <w:b/>
          <w:i/>
          <w:sz w:val="18"/>
        </w:rPr>
        <w:t>показывающий или регистрирующий прибор (indicating or recording  instrument):  При­  </w:t>
      </w:r>
      <w:r>
        <w:rPr>
          <w:b/>
          <w:i/>
          <w:sz w:val="18"/>
        </w:rPr>
        <w:t>бор. предназначенный для визуализации измеряемого сигнала, и/или для обеспечения записи его зна­ чений или передаваемой</w:t>
      </w:r>
      <w:r>
        <w:rPr>
          <w:b/>
          <w:i/>
          <w:spacing w:val="-4"/>
          <w:sz w:val="18"/>
        </w:rPr>
        <w:t> </w:t>
      </w:r>
      <w:r>
        <w:rPr>
          <w:b/>
          <w:i/>
          <w:sz w:val="18"/>
        </w:rPr>
        <w:t>величины.</w:t>
      </w:r>
    </w:p>
    <w:p>
      <w:pPr>
        <w:spacing w:line="198" w:lineRule="exact" w:before="0"/>
        <w:ind w:left="617" w:right="0" w:firstLine="0"/>
        <w:jc w:val="left"/>
        <w:rPr>
          <w:b/>
          <w:i/>
          <w:sz w:val="18"/>
        </w:rPr>
      </w:pPr>
      <w:r>
        <w:rPr>
          <w:b/>
          <w:i/>
          <w:sz w:val="18"/>
        </w:rPr>
        <w:t>(IEV 301-02-11 и IEV 301-02-12. измененные)</w:t>
      </w:r>
    </w:p>
    <w:p>
      <w:pPr>
        <w:pStyle w:val="ListParagraph"/>
        <w:numPr>
          <w:ilvl w:val="1"/>
          <w:numId w:val="11"/>
        </w:numPr>
        <w:tabs>
          <w:tab w:pos="1038" w:val="left" w:leader="none"/>
        </w:tabs>
        <w:spacing w:line="240" w:lineRule="auto" w:before="81" w:after="0"/>
        <w:ind w:left="1037" w:right="0" w:hanging="401"/>
        <w:jc w:val="left"/>
        <w:rPr>
          <w:b/>
          <w:sz w:val="18"/>
        </w:rPr>
      </w:pPr>
      <w:r>
        <w:rPr>
          <w:b/>
          <w:sz w:val="18"/>
        </w:rPr>
        <w:t>Масштабные</w:t>
      </w:r>
      <w:r>
        <w:rPr>
          <w:b/>
          <w:spacing w:val="-21"/>
          <w:sz w:val="18"/>
        </w:rPr>
        <w:t> </w:t>
      </w:r>
      <w:r>
        <w:rPr>
          <w:b/>
          <w:sz w:val="18"/>
        </w:rPr>
        <w:t>коэффициенты</w:t>
      </w:r>
    </w:p>
    <w:p>
      <w:pPr>
        <w:pStyle w:val="ListParagraph"/>
        <w:numPr>
          <w:ilvl w:val="2"/>
          <w:numId w:val="11"/>
        </w:numPr>
        <w:tabs>
          <w:tab w:pos="1338" w:val="left" w:leader="none"/>
        </w:tabs>
        <w:spacing w:line="283" w:lineRule="auto" w:before="78" w:after="0"/>
        <w:ind w:left="114" w:right="123" w:firstLine="516"/>
        <w:jc w:val="both"/>
        <w:rPr>
          <w:b/>
          <w:sz w:val="18"/>
        </w:rPr>
      </w:pPr>
      <w:r>
        <w:rPr>
          <w:b/>
          <w:sz w:val="18"/>
        </w:rPr>
        <w:t>масштабный  коэффициент  измерительной  системы  (scale  factor  of   a   measuring system): Число, на которое должно быть умножено считанное значение показания прибора, чтобы полу­ чить значение входной величины, поданной на измерительную</w:t>
      </w:r>
      <w:r>
        <w:rPr>
          <w:b/>
          <w:spacing w:val="-15"/>
          <w:sz w:val="18"/>
        </w:rPr>
        <w:t> </w:t>
      </w:r>
      <w:r>
        <w:rPr>
          <w:b/>
          <w:sz w:val="18"/>
        </w:rPr>
        <w:t>систему.</w:t>
      </w:r>
    </w:p>
    <w:p>
      <w:pPr>
        <w:spacing w:line="271" w:lineRule="auto" w:before="96"/>
        <w:ind w:left="114" w:right="155" w:firstLine="513"/>
        <w:jc w:val="both"/>
        <w:rPr>
          <w:b/>
          <w:sz w:val="16"/>
        </w:rPr>
      </w:pPr>
      <w:r>
        <w:rPr>
          <w:b/>
          <w:sz w:val="16"/>
        </w:rPr>
        <w:t>П р и м е ч а н и е 1 — Измерительная система может иметь более одного масштабного коэффициента, на­ пример. она может иметь различные приписанные масштабные коэффициенты для различных частотных диапазо­ нов или форм сигнала (см. 3.6.1).</w:t>
      </w:r>
    </w:p>
    <w:p>
      <w:pPr>
        <w:spacing w:line="285" w:lineRule="auto" w:before="95"/>
        <w:ind w:left="114" w:right="154" w:firstLine="513"/>
        <w:jc w:val="both"/>
        <w:rPr>
          <w:b/>
          <w:sz w:val="16"/>
        </w:rPr>
      </w:pPr>
      <w:r>
        <w:rPr>
          <w:b/>
          <w:sz w:val="16"/>
        </w:rPr>
        <w:t>П р и м е ч а н и е 2 — Для измерительных  систем,  которые  отображают  непосредственно  значение  вход­ ной величины, номинальный масштабный коэффициент измерительной системы равен единице.</w:t>
      </w:r>
    </w:p>
    <w:p>
      <w:pPr>
        <w:pStyle w:val="ListParagraph"/>
        <w:numPr>
          <w:ilvl w:val="2"/>
          <w:numId w:val="11"/>
        </w:numPr>
        <w:tabs>
          <w:tab w:pos="1248" w:val="left" w:leader="none"/>
        </w:tabs>
        <w:spacing w:line="280" w:lineRule="auto" w:before="105" w:after="0"/>
        <w:ind w:left="114" w:right="113" w:firstLine="516"/>
        <w:jc w:val="both"/>
        <w:rPr>
          <w:b/>
          <w:sz w:val="18"/>
        </w:rPr>
      </w:pPr>
      <w:r>
        <w:rPr>
          <w:b/>
          <w:sz w:val="18"/>
        </w:rPr>
        <w:t>масштабный коэффициент преобразовательного устройства (scale factor of a converting device): Число, на которое должна быть умножена величина сигнала на выходе преобразовательного устройства, чтобы получить величину входного</w:t>
      </w:r>
      <w:r>
        <w:rPr>
          <w:b/>
          <w:spacing w:val="-19"/>
          <w:sz w:val="18"/>
        </w:rPr>
        <w:t> </w:t>
      </w:r>
      <w:r>
        <w:rPr>
          <w:b/>
          <w:sz w:val="18"/>
        </w:rPr>
        <w:t>сигнала.</w:t>
      </w:r>
    </w:p>
    <w:p>
      <w:pPr>
        <w:spacing w:line="271" w:lineRule="auto" w:before="98"/>
        <w:ind w:left="114" w:right="121" w:firstLine="513"/>
        <w:jc w:val="both"/>
        <w:rPr>
          <w:b/>
          <w:sz w:val="16"/>
        </w:rPr>
      </w:pPr>
      <w:r>
        <w:rPr>
          <w:b/>
          <w:sz w:val="16"/>
        </w:rPr>
        <w:t>П р и м е ч а н и е — Масштабный  коэффициент  преобразовательного  устройстве  может  быть  безразмер­ ной величиной (например, коэффициент деления делителя напряжения) или может иметь размерность (например, полное сопротивление высоковольтного измерительного сопротивления).</w:t>
      </w:r>
    </w:p>
    <w:p>
      <w:pPr>
        <w:pStyle w:val="ListParagraph"/>
        <w:numPr>
          <w:ilvl w:val="2"/>
          <w:numId w:val="11"/>
        </w:numPr>
        <w:tabs>
          <w:tab w:pos="1277" w:val="left" w:leader="none"/>
        </w:tabs>
        <w:spacing w:line="280" w:lineRule="auto" w:before="115" w:after="0"/>
        <w:ind w:left="114" w:right="124" w:firstLine="516"/>
        <w:jc w:val="both"/>
        <w:rPr>
          <w:b/>
          <w:sz w:val="18"/>
        </w:rPr>
      </w:pPr>
      <w:r>
        <w:rPr>
          <w:b/>
          <w:sz w:val="18"/>
        </w:rPr>
        <w:t>масштабный коэффициент системы передачи измеряемого сигнала (scale factor of а transmission system): Число, на которое должна быть умножена величина сигнала на выходе передаю­ щей системы, чтобы получить величину сигнала на ее</w:t>
      </w:r>
      <w:r>
        <w:rPr>
          <w:b/>
          <w:spacing w:val="-17"/>
          <w:sz w:val="18"/>
        </w:rPr>
        <w:t> </w:t>
      </w:r>
      <w:r>
        <w:rPr>
          <w:b/>
          <w:sz w:val="18"/>
        </w:rPr>
        <w:t>входе.</w:t>
      </w:r>
    </w:p>
    <w:p>
      <w:pPr>
        <w:pStyle w:val="ListParagraph"/>
        <w:numPr>
          <w:ilvl w:val="2"/>
          <w:numId w:val="11"/>
        </w:numPr>
        <w:tabs>
          <w:tab w:pos="1257" w:val="left" w:leader="none"/>
        </w:tabs>
        <w:spacing w:line="271" w:lineRule="auto" w:before="10" w:after="0"/>
        <w:ind w:left="114" w:right="121" w:firstLine="516"/>
        <w:jc w:val="both"/>
        <w:rPr>
          <w:b/>
          <w:sz w:val="18"/>
        </w:rPr>
      </w:pPr>
      <w:r>
        <w:rPr>
          <w:b/>
          <w:sz w:val="18"/>
        </w:rPr>
        <w:t>масштабный коэффициент измерительного прибора (scale factor instrument): Число, на которое должно быть умножено показание прибора, чтобы получить значение величины на его</w:t>
      </w:r>
      <w:r>
        <w:rPr>
          <w:b/>
          <w:spacing w:val="-25"/>
          <w:sz w:val="18"/>
        </w:rPr>
        <w:t> </w:t>
      </w:r>
      <w:r>
        <w:rPr>
          <w:b/>
          <w:sz w:val="18"/>
        </w:rPr>
        <w:t>входе.</w:t>
      </w:r>
    </w:p>
    <w:p>
      <w:pPr>
        <w:pStyle w:val="ListParagraph"/>
        <w:numPr>
          <w:ilvl w:val="2"/>
          <w:numId w:val="11"/>
        </w:numPr>
        <w:tabs>
          <w:tab w:pos="1246" w:val="left" w:leader="none"/>
        </w:tabs>
        <w:spacing w:line="280" w:lineRule="auto" w:before="18" w:after="0"/>
        <w:ind w:left="113" w:right="162" w:firstLine="517"/>
        <w:jc w:val="both"/>
        <w:rPr>
          <w:b/>
          <w:sz w:val="18"/>
        </w:rPr>
      </w:pPr>
      <w:r>
        <w:rPr>
          <w:b/>
          <w:sz w:val="18"/>
        </w:rPr>
        <w:t>приписанный масштабный коэффициент </w:t>
      </w:r>
      <w:r>
        <w:rPr>
          <w:b/>
          <w:i/>
          <w:sz w:val="18"/>
        </w:rPr>
        <w:t>F </w:t>
      </w:r>
      <w:r>
        <w:rPr>
          <w:b/>
          <w:sz w:val="18"/>
        </w:rPr>
        <w:t>(assigned scale factor </w:t>
      </w:r>
      <w:r>
        <w:rPr>
          <w:b/>
          <w:i/>
          <w:sz w:val="18"/>
        </w:rPr>
        <w:t>F</w:t>
      </w:r>
      <w:r>
        <w:rPr>
          <w:b/>
          <w:sz w:val="18"/>
        </w:rPr>
        <w:t>): Масштабный коэф­ фициент измерительной системы, определенный при последнем легитимном испытании, направлен­ ном на определение ее рабочих</w:t>
      </w:r>
      <w:r>
        <w:rPr>
          <w:b/>
          <w:spacing w:val="-17"/>
          <w:sz w:val="18"/>
        </w:rPr>
        <w:t> </w:t>
      </w:r>
      <w:r>
        <w:rPr>
          <w:b/>
          <w:sz w:val="18"/>
        </w:rPr>
        <w:t>характеристик.</w:t>
      </w:r>
    </w:p>
    <w:p>
      <w:pPr>
        <w:spacing w:line="283" w:lineRule="auto" w:before="83"/>
        <w:ind w:left="114" w:right="152" w:firstLine="513"/>
        <w:jc w:val="both"/>
        <w:rPr>
          <w:b/>
          <w:sz w:val="16"/>
        </w:rPr>
      </w:pPr>
      <w:r>
        <w:rPr>
          <w:b/>
          <w:sz w:val="16"/>
        </w:rPr>
        <w:t>П р и м е ч а н и е — Измерительная система может иметь более одного приписанного масштабного коэф­ фициента. например, она может иметь несколько номинальных динамических диапазонов и/или номинальных вре­ менных диапазонов, в каждом из которых могут быть различные масштабные коэффициенты.</w:t>
      </w:r>
    </w:p>
    <w:p>
      <w:pPr>
        <w:pStyle w:val="ListParagraph"/>
        <w:numPr>
          <w:ilvl w:val="1"/>
          <w:numId w:val="12"/>
        </w:numPr>
        <w:tabs>
          <w:tab w:pos="1034" w:val="left" w:leader="none"/>
        </w:tabs>
        <w:spacing w:line="240" w:lineRule="auto" w:before="107" w:after="0"/>
        <w:ind w:left="1033" w:right="0" w:hanging="406"/>
        <w:jc w:val="left"/>
        <w:rPr>
          <w:b/>
          <w:sz w:val="18"/>
        </w:rPr>
      </w:pPr>
      <w:r>
        <w:rPr>
          <w:b/>
          <w:sz w:val="18"/>
        </w:rPr>
        <w:t>Нормированные номинальные</w:t>
      </w:r>
      <w:r>
        <w:rPr>
          <w:b/>
          <w:spacing w:val="-21"/>
          <w:sz w:val="18"/>
        </w:rPr>
        <w:t> </w:t>
      </w:r>
      <w:r>
        <w:rPr>
          <w:b/>
          <w:sz w:val="18"/>
        </w:rPr>
        <w:t>значения</w:t>
      </w:r>
    </w:p>
    <w:p>
      <w:pPr>
        <w:pStyle w:val="ListParagraph"/>
        <w:numPr>
          <w:ilvl w:val="2"/>
          <w:numId w:val="12"/>
        </w:numPr>
        <w:tabs>
          <w:tab w:pos="1232" w:val="left" w:leader="none"/>
        </w:tabs>
        <w:spacing w:line="280" w:lineRule="auto" w:before="81" w:after="0"/>
        <w:ind w:left="114" w:right="159" w:firstLine="516"/>
        <w:jc w:val="both"/>
        <w:rPr>
          <w:b/>
          <w:sz w:val="18"/>
        </w:rPr>
      </w:pPr>
      <w:r>
        <w:rPr>
          <w:b/>
          <w:sz w:val="18"/>
        </w:rPr>
        <w:t>рабочие условия (operating condition): Нормированные диапазоны рабочих условий при­ менения. при которых измерительная система не выходит за границы нормированных пределов не­ определенности (погрешности).</w:t>
      </w:r>
    </w:p>
    <w:p>
      <w:pPr>
        <w:pStyle w:val="ListParagraph"/>
        <w:numPr>
          <w:ilvl w:val="2"/>
          <w:numId w:val="12"/>
        </w:numPr>
        <w:tabs>
          <w:tab w:pos="1237" w:val="left" w:leader="none"/>
        </w:tabs>
        <w:spacing w:line="271" w:lineRule="auto" w:before="11" w:after="0"/>
        <w:ind w:left="114" w:right="122" w:firstLine="516"/>
        <w:jc w:val="both"/>
        <w:rPr>
          <w:b/>
          <w:sz w:val="18"/>
        </w:rPr>
      </w:pPr>
      <w:r>
        <w:rPr>
          <w:b/>
          <w:sz w:val="18"/>
        </w:rPr>
        <w:t>номинальное рабочее напряжение (rated operating voltage): Уровень напряжения опреде­ ленной нормированной частоты или/и формы волны, до значения которых  измерительная  система была разработана и испытана.</w:t>
      </w:r>
    </w:p>
    <w:p>
      <w:pPr>
        <w:tabs>
          <w:tab w:pos="1912" w:val="left" w:leader="none"/>
        </w:tabs>
        <w:spacing w:line="292" w:lineRule="auto" w:before="19"/>
        <w:ind w:left="114" w:right="105" w:firstLine="522"/>
        <w:jc w:val="both"/>
        <w:rPr>
          <w:b/>
          <w:i/>
          <w:sz w:val="18"/>
        </w:rPr>
      </w:pPr>
      <w:r>
        <w:rPr>
          <w:b/>
          <w:i/>
          <w:sz w:val="18"/>
        </w:rPr>
        <w:t>3.4.2.1</w:t>
        <w:tab/>
        <w:t>номинальный</w:t>
      </w:r>
      <w:r>
        <w:rPr>
          <w:b/>
          <w:i/>
          <w:spacing w:val="27"/>
          <w:sz w:val="18"/>
        </w:rPr>
        <w:t> </w:t>
      </w:r>
      <w:r>
        <w:rPr>
          <w:b/>
          <w:i/>
          <w:sz w:val="18"/>
        </w:rPr>
        <w:t>рабочий</w:t>
      </w:r>
      <w:r>
        <w:rPr>
          <w:b/>
          <w:i/>
          <w:spacing w:val="26"/>
          <w:sz w:val="18"/>
        </w:rPr>
        <w:t> </w:t>
      </w:r>
      <w:r>
        <w:rPr>
          <w:b/>
          <w:i/>
          <w:sz w:val="18"/>
        </w:rPr>
        <w:t>ток:</w:t>
      </w:r>
      <w:r>
        <w:rPr>
          <w:b/>
          <w:i/>
          <w:spacing w:val="25"/>
          <w:sz w:val="18"/>
        </w:rPr>
        <w:t> </w:t>
      </w:r>
      <w:r>
        <w:rPr>
          <w:b/>
          <w:i/>
          <w:sz w:val="18"/>
        </w:rPr>
        <w:t>Уровень</w:t>
      </w:r>
      <w:r>
        <w:rPr>
          <w:b/>
          <w:i/>
          <w:spacing w:val="26"/>
          <w:sz w:val="18"/>
        </w:rPr>
        <w:t> </w:t>
      </w:r>
      <w:r>
        <w:rPr>
          <w:b/>
          <w:i/>
          <w:sz w:val="18"/>
        </w:rPr>
        <w:t>тока</w:t>
      </w:r>
      <w:r>
        <w:rPr>
          <w:b/>
          <w:i/>
          <w:spacing w:val="25"/>
          <w:sz w:val="18"/>
        </w:rPr>
        <w:t> </w:t>
      </w:r>
      <w:r>
        <w:rPr>
          <w:b/>
          <w:i/>
          <w:sz w:val="18"/>
        </w:rPr>
        <w:t>определенной</w:t>
      </w:r>
      <w:r>
        <w:rPr>
          <w:b/>
          <w:i/>
          <w:spacing w:val="26"/>
          <w:sz w:val="18"/>
        </w:rPr>
        <w:t> </w:t>
      </w:r>
      <w:r>
        <w:rPr>
          <w:b/>
          <w:i/>
          <w:sz w:val="18"/>
        </w:rPr>
        <w:t>нормированной</w:t>
      </w:r>
      <w:r>
        <w:rPr>
          <w:b/>
          <w:i/>
          <w:spacing w:val="26"/>
          <w:sz w:val="18"/>
        </w:rPr>
        <w:t> </w:t>
      </w:r>
      <w:r>
        <w:rPr>
          <w:b/>
          <w:i/>
          <w:sz w:val="18"/>
        </w:rPr>
        <w:t>частоты</w:t>
      </w:r>
      <w:r>
        <w:rPr>
          <w:b/>
          <w:i/>
          <w:w w:val="99"/>
          <w:sz w:val="18"/>
        </w:rPr>
        <w:t> </w:t>
      </w:r>
      <w:r>
        <w:rPr>
          <w:b/>
          <w:i/>
          <w:sz w:val="18"/>
        </w:rPr>
        <w:t>или/и формы волны, до </w:t>
      </w:r>
      <w:r>
        <w:rPr>
          <w:b/>
          <w:sz w:val="18"/>
        </w:rPr>
        <w:t>значения </w:t>
      </w:r>
      <w:r>
        <w:rPr>
          <w:b/>
          <w:i/>
          <w:sz w:val="18"/>
        </w:rPr>
        <w:t>которых измерительная система была разработана и</w:t>
      </w:r>
      <w:r>
        <w:rPr>
          <w:b/>
          <w:i/>
          <w:spacing w:val="-22"/>
          <w:sz w:val="18"/>
        </w:rPr>
        <w:t> </w:t>
      </w:r>
      <w:r>
        <w:rPr>
          <w:b/>
          <w:i/>
          <w:sz w:val="18"/>
        </w:rPr>
        <w:t>испытана.</w:t>
      </w:r>
    </w:p>
    <w:p>
      <w:pPr>
        <w:pStyle w:val="ListParagraph"/>
        <w:numPr>
          <w:ilvl w:val="2"/>
          <w:numId w:val="13"/>
        </w:numPr>
        <w:tabs>
          <w:tab w:pos="1248" w:val="left" w:leader="none"/>
          <w:tab w:pos="1250" w:val="left" w:leader="none"/>
        </w:tabs>
        <w:spacing w:line="271" w:lineRule="auto" w:before="1" w:after="0"/>
        <w:ind w:left="105" w:right="108" w:firstLine="525"/>
        <w:jc w:val="left"/>
        <w:rPr>
          <w:b/>
          <w:sz w:val="18"/>
        </w:rPr>
      </w:pPr>
      <w:r>
        <w:rPr>
          <w:b/>
          <w:sz w:val="18"/>
        </w:rPr>
        <w:t>специфицированный диапазон измерения (assigneed measuring range): Диапазон напря­ жения или тока нормированной частоты или формы волны, в котором может быть использована измери­ тельная система с одним масштабным</w:t>
      </w:r>
      <w:r>
        <w:rPr>
          <w:b/>
          <w:spacing w:val="-22"/>
          <w:sz w:val="18"/>
        </w:rPr>
        <w:t> </w:t>
      </w:r>
      <w:r>
        <w:rPr>
          <w:b/>
          <w:sz w:val="18"/>
        </w:rPr>
        <w:t>коэффициентом.</w:t>
      </w:r>
    </w:p>
    <w:p>
      <w:pPr>
        <w:pStyle w:val="ListParagraph"/>
        <w:numPr>
          <w:ilvl w:val="2"/>
          <w:numId w:val="13"/>
        </w:numPr>
        <w:tabs>
          <w:tab w:pos="1237" w:val="left" w:leader="none"/>
        </w:tabs>
        <w:spacing w:line="278" w:lineRule="auto" w:before="19" w:after="0"/>
        <w:ind w:left="114" w:right="112" w:firstLine="516"/>
        <w:jc w:val="both"/>
        <w:rPr>
          <w:b/>
          <w:sz w:val="18"/>
        </w:rPr>
      </w:pPr>
      <w:r>
        <w:rPr>
          <w:b/>
          <w:sz w:val="18"/>
        </w:rPr>
        <w:t>время непрерывной работы (assigneed operating time): Время, в течение которого изме­ рительная система, предназначенная для измерения постоянного или переменного напряжения, может функционировать в специфицированном диапазоне измерения, в границах пределов неопределеннос­  ти (погрешности), указанных в паспорте измерительной</w:t>
      </w:r>
      <w:r>
        <w:rPr>
          <w:b/>
          <w:spacing w:val="-17"/>
          <w:sz w:val="18"/>
        </w:rPr>
        <w:t> </w:t>
      </w:r>
      <w:r>
        <w:rPr>
          <w:b/>
          <w:sz w:val="18"/>
        </w:rPr>
        <w:t>системы.</w:t>
      </w:r>
    </w:p>
    <w:p>
      <w:pPr>
        <w:pStyle w:val="ListParagraph"/>
        <w:numPr>
          <w:ilvl w:val="2"/>
          <w:numId w:val="13"/>
        </w:numPr>
        <w:tabs>
          <w:tab w:pos="1259" w:val="left" w:leader="none"/>
        </w:tabs>
        <w:spacing w:line="278" w:lineRule="auto" w:before="10" w:after="0"/>
        <w:ind w:left="114" w:right="113" w:firstLine="516"/>
        <w:jc w:val="both"/>
        <w:rPr>
          <w:b/>
          <w:sz w:val="18"/>
        </w:rPr>
      </w:pPr>
      <w:r>
        <w:rPr>
          <w:b/>
          <w:sz w:val="18"/>
        </w:rPr>
        <w:t>специфицированная частота приложения импульса (assigneed rate of application): Наи­ большая частота приложения нормированного импульсного напряжения в интервале времени, при ко­ торой измерительная система может работать в специфицированном диапазоне измерения, в границах пределов неопределенности и в течение заданного времени, указанных в паспорте измерительной системы.</w:t>
      </w:r>
    </w:p>
    <w:p>
      <w:pPr>
        <w:spacing w:before="139"/>
        <w:ind w:left="114" w:right="0" w:firstLine="0"/>
        <w:jc w:val="left"/>
        <w:rPr>
          <w:sz w:val="17"/>
        </w:rPr>
      </w:pPr>
      <w:r>
        <w:rPr>
          <w:sz w:val="17"/>
        </w:rPr>
        <w:t>4</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45"/>
      </w:pPr>
      <w:r>
        <w:rPr/>
        <w:t>ГОСТ Р 55193—2012</w:t>
      </w:r>
    </w:p>
    <w:p>
      <w:pPr>
        <w:pStyle w:val="BodyText"/>
        <w:rPr>
          <w:sz w:val="20"/>
        </w:rPr>
      </w:pPr>
    </w:p>
    <w:p>
      <w:pPr>
        <w:pStyle w:val="ListParagraph"/>
        <w:numPr>
          <w:ilvl w:val="1"/>
          <w:numId w:val="14"/>
        </w:numPr>
        <w:tabs>
          <w:tab w:pos="1125" w:val="left" w:leader="none"/>
          <w:tab w:pos="1126" w:val="left" w:leader="none"/>
        </w:tabs>
        <w:spacing w:line="240" w:lineRule="auto" w:before="134" w:after="0"/>
        <w:ind w:left="1125" w:right="0" w:hanging="483"/>
        <w:jc w:val="left"/>
        <w:rPr>
          <w:b/>
          <w:sz w:val="18"/>
        </w:rPr>
      </w:pPr>
      <w:r>
        <w:rPr>
          <w:b/>
          <w:sz w:val="18"/>
        </w:rPr>
        <w:t>Определения, относящиеся к динамическим</w:t>
      </w:r>
      <w:r>
        <w:rPr>
          <w:b/>
          <w:spacing w:val="-16"/>
          <w:sz w:val="18"/>
        </w:rPr>
        <w:t> </w:t>
      </w:r>
      <w:r>
        <w:rPr>
          <w:b/>
          <w:sz w:val="18"/>
        </w:rPr>
        <w:t>характеристикам</w:t>
      </w:r>
    </w:p>
    <w:p>
      <w:pPr>
        <w:pStyle w:val="ListParagraph"/>
        <w:numPr>
          <w:ilvl w:val="2"/>
          <w:numId w:val="14"/>
        </w:numPr>
        <w:tabs>
          <w:tab w:pos="1268" w:val="left" w:leader="none"/>
        </w:tabs>
        <w:spacing w:line="280" w:lineRule="auto" w:before="66" w:after="0"/>
        <w:ind w:left="117" w:right="121" w:firstLine="525"/>
        <w:jc w:val="both"/>
        <w:rPr>
          <w:b/>
          <w:sz w:val="18"/>
        </w:rPr>
      </w:pPr>
      <w:r>
        <w:rPr>
          <w:b/>
          <w:sz w:val="18"/>
        </w:rPr>
        <w:t>передаточная характеристика измерительной системы  G  (response  of  measuring  system  G): Выходной сигнал как функция времени или частоты, когда на вход измерительной системы подает­ ся определенный калиброванный</w:t>
      </w:r>
      <w:r>
        <w:rPr>
          <w:b/>
          <w:spacing w:val="-22"/>
          <w:sz w:val="18"/>
        </w:rPr>
        <w:t> </w:t>
      </w:r>
      <w:r>
        <w:rPr>
          <w:b/>
          <w:sz w:val="18"/>
        </w:rPr>
        <w:t>сигнал.</w:t>
      </w:r>
    </w:p>
    <w:p>
      <w:pPr>
        <w:pStyle w:val="ListParagraph"/>
        <w:numPr>
          <w:ilvl w:val="2"/>
          <w:numId w:val="14"/>
        </w:numPr>
        <w:tabs>
          <w:tab w:pos="1286" w:val="left" w:leader="none"/>
        </w:tabs>
        <w:spacing w:line="271" w:lineRule="auto" w:before="10" w:after="0"/>
        <w:ind w:left="135" w:right="119" w:firstLine="507"/>
        <w:jc w:val="both"/>
        <w:rPr>
          <w:b/>
          <w:sz w:val="18"/>
        </w:rPr>
      </w:pPr>
      <w:r>
        <w:rPr>
          <w:b/>
          <w:sz w:val="18"/>
        </w:rPr>
        <w:t>амплитудно-частотная характеристика </w:t>
      </w:r>
      <w:r>
        <w:rPr>
          <w:b/>
          <w:i/>
          <w:sz w:val="18"/>
        </w:rPr>
        <w:t>G(f)  </w:t>
      </w:r>
      <w:r>
        <w:rPr>
          <w:b/>
          <w:sz w:val="18"/>
        </w:rPr>
        <w:t>(amplitude-frequency  response  </w:t>
      </w:r>
      <w:r>
        <w:rPr>
          <w:b/>
          <w:i/>
          <w:sz w:val="18"/>
        </w:rPr>
        <w:t>G(t</w:t>
      </w:r>
      <w:r>
        <w:rPr>
          <w:b/>
          <w:sz w:val="18"/>
        </w:rPr>
        <w:t>)):  Отноше­  ние значений сигналов выхода к входу измерительной системы, как функция частоты, когда на вход подается определенный калиброванный синусоидальный сигнал (см. рисунок</w:t>
      </w:r>
      <w:r>
        <w:rPr>
          <w:b/>
          <w:spacing w:val="-33"/>
          <w:sz w:val="18"/>
        </w:rPr>
        <w:t> </w:t>
      </w:r>
      <w:r>
        <w:rPr>
          <w:b/>
          <w:sz w:val="18"/>
        </w:rPr>
        <w:t>1).</w:t>
      </w:r>
    </w:p>
    <w:p>
      <w:pPr>
        <w:pStyle w:val="BodyText"/>
        <w:spacing w:before="10"/>
        <w:rPr>
          <w:sz w:val="15"/>
        </w:rPr>
      </w:pPr>
    </w:p>
    <w:p>
      <w:pPr>
        <w:spacing w:before="0"/>
        <w:ind w:left="1039" w:right="0" w:firstLine="0"/>
        <w:jc w:val="left"/>
        <w:rPr>
          <w:rFonts w:ascii="Courier New" w:hAnsi="Courier New"/>
          <w:sz w:val="20"/>
        </w:rPr>
      </w:pPr>
      <w:r>
        <w:rPr>
          <w:rFonts w:ascii="Courier New" w:hAnsi="Courier New"/>
          <w:sz w:val="20"/>
        </w:rPr>
        <w:t>ОД</w:t>
      </w:r>
    </w:p>
    <w:p>
      <w:pPr>
        <w:pStyle w:val="BodyText"/>
        <w:ind w:left="691"/>
        <w:rPr>
          <w:rFonts w:ascii="Courier New"/>
          <w:b w:val="0"/>
          <w:sz w:val="20"/>
        </w:rPr>
      </w:pPr>
      <w:r>
        <w:rPr>
          <w:rFonts w:ascii="Courier New"/>
          <w:b w:val="0"/>
          <w:sz w:val="20"/>
        </w:rPr>
        <w:drawing>
          <wp:inline distT="0" distB="0" distL="0" distR="0">
            <wp:extent cx="5417820" cy="2468879"/>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5417820" cy="2468879"/>
                    </a:xfrm>
                    <a:prstGeom prst="rect">
                      <a:avLst/>
                    </a:prstGeom>
                  </pic:spPr>
                </pic:pic>
              </a:graphicData>
            </a:graphic>
          </wp:inline>
        </w:drawing>
      </w:r>
      <w:r>
        <w:rPr>
          <w:rFonts w:ascii="Courier New"/>
          <w:b w:val="0"/>
          <w:sz w:val="20"/>
        </w:rPr>
      </w:r>
    </w:p>
    <w:p>
      <w:pPr>
        <w:spacing w:line="259" w:lineRule="auto" w:before="95"/>
        <w:ind w:left="135" w:right="165" w:firstLine="522"/>
        <w:jc w:val="both"/>
        <w:rPr>
          <w:b/>
          <w:sz w:val="16"/>
        </w:rPr>
      </w:pPr>
      <w:r>
        <w:rPr>
          <w:b/>
          <w:sz w:val="16"/>
        </w:rPr>
        <w:t>П р и м е н е н и е — Нижний и верхний пределы частоты показаны на кривой А. Кривая В показывает посто­ янную передаточную характеристику до постоянного напряжения.</w:t>
      </w:r>
    </w:p>
    <w:p>
      <w:pPr>
        <w:pStyle w:val="BodyText"/>
        <w:spacing w:before="10"/>
        <w:rPr>
          <w:sz w:val="19"/>
        </w:rPr>
      </w:pPr>
    </w:p>
    <w:p>
      <w:pPr>
        <w:spacing w:before="0"/>
        <w:ind w:left="1257" w:right="0" w:firstLine="0"/>
        <w:jc w:val="left"/>
        <w:rPr>
          <w:b/>
          <w:i/>
          <w:sz w:val="18"/>
        </w:rPr>
      </w:pPr>
      <w:r>
        <w:rPr>
          <w:b/>
          <w:sz w:val="16"/>
        </w:rPr>
        <w:t>Рисунок 1 — Амплитудно-частотная характеристика с примерами предельных частот (Г,; </w:t>
      </w:r>
      <w:r>
        <w:rPr>
          <w:b/>
          <w:i/>
          <w:sz w:val="18"/>
        </w:rPr>
        <w:t>f</w:t>
      </w:r>
      <w:r>
        <w:rPr>
          <w:b/>
          <w:i/>
          <w:position w:val="-4"/>
          <w:sz w:val="12"/>
        </w:rPr>
        <w:t>2</w:t>
      </w:r>
      <w:r>
        <w:rPr>
          <w:b/>
          <w:i/>
          <w:sz w:val="18"/>
        </w:rPr>
        <w:t>)</w:t>
      </w:r>
    </w:p>
    <w:p>
      <w:pPr>
        <w:pStyle w:val="BodyText"/>
        <w:rPr>
          <w:i/>
          <w:sz w:val="22"/>
        </w:rPr>
      </w:pPr>
    </w:p>
    <w:p>
      <w:pPr>
        <w:pStyle w:val="ListParagraph"/>
        <w:numPr>
          <w:ilvl w:val="2"/>
          <w:numId w:val="14"/>
        </w:numPr>
        <w:tabs>
          <w:tab w:pos="1257" w:val="left" w:leader="none"/>
        </w:tabs>
        <w:spacing w:line="292" w:lineRule="auto" w:before="171" w:after="0"/>
        <w:ind w:left="135" w:right="121" w:firstLine="507"/>
        <w:jc w:val="both"/>
        <w:rPr>
          <w:b/>
          <w:sz w:val="18"/>
        </w:rPr>
      </w:pPr>
      <w:r>
        <w:rPr>
          <w:b/>
          <w:sz w:val="18"/>
        </w:rPr>
        <w:t>переходная характеристика </w:t>
      </w:r>
      <w:r>
        <w:rPr>
          <w:b/>
          <w:i/>
          <w:sz w:val="18"/>
        </w:rPr>
        <w:t>G(t) </w:t>
      </w:r>
      <w:r>
        <w:rPr>
          <w:b/>
          <w:sz w:val="18"/>
        </w:rPr>
        <w:t>(step response GffJ): Выходной сигнал (реакция, отклик) измерительной</w:t>
      </w:r>
      <w:r>
        <w:rPr>
          <w:b/>
          <w:spacing w:val="-4"/>
          <w:sz w:val="18"/>
        </w:rPr>
        <w:t> </w:t>
      </w:r>
      <w:r>
        <w:rPr>
          <w:b/>
          <w:sz w:val="18"/>
        </w:rPr>
        <w:t>системы</w:t>
      </w:r>
      <w:r>
        <w:rPr>
          <w:b/>
          <w:spacing w:val="-5"/>
          <w:sz w:val="18"/>
        </w:rPr>
        <w:t> </w:t>
      </w:r>
      <w:r>
        <w:rPr>
          <w:b/>
          <w:sz w:val="18"/>
        </w:rPr>
        <w:t>как</w:t>
      </w:r>
      <w:r>
        <w:rPr>
          <w:b/>
          <w:spacing w:val="-5"/>
          <w:sz w:val="18"/>
        </w:rPr>
        <w:t> </w:t>
      </w:r>
      <w:r>
        <w:rPr>
          <w:b/>
          <w:sz w:val="18"/>
        </w:rPr>
        <w:t>функция</w:t>
      </w:r>
      <w:r>
        <w:rPr>
          <w:b/>
          <w:spacing w:val="-4"/>
          <w:sz w:val="18"/>
        </w:rPr>
        <w:t> </w:t>
      </w:r>
      <w:r>
        <w:rPr>
          <w:b/>
          <w:sz w:val="18"/>
        </w:rPr>
        <w:t>времени,</w:t>
      </w:r>
      <w:r>
        <w:rPr>
          <w:b/>
          <w:spacing w:val="-4"/>
          <w:sz w:val="18"/>
        </w:rPr>
        <w:t> </w:t>
      </w:r>
      <w:r>
        <w:rPr>
          <w:b/>
          <w:sz w:val="18"/>
        </w:rPr>
        <w:t>когда</w:t>
      </w:r>
      <w:r>
        <w:rPr>
          <w:b/>
          <w:spacing w:val="-5"/>
          <w:sz w:val="18"/>
        </w:rPr>
        <w:t> </w:t>
      </w:r>
      <w:r>
        <w:rPr>
          <w:b/>
          <w:sz w:val="18"/>
        </w:rPr>
        <w:t>входной</w:t>
      </w:r>
      <w:r>
        <w:rPr>
          <w:b/>
          <w:spacing w:val="-4"/>
          <w:sz w:val="18"/>
        </w:rPr>
        <w:t> </w:t>
      </w:r>
      <w:r>
        <w:rPr>
          <w:b/>
          <w:sz w:val="18"/>
        </w:rPr>
        <w:t>сигнал</w:t>
      </w:r>
      <w:r>
        <w:rPr>
          <w:b/>
          <w:spacing w:val="-5"/>
          <w:sz w:val="18"/>
        </w:rPr>
        <w:t> </w:t>
      </w:r>
      <w:r>
        <w:rPr>
          <w:b/>
          <w:sz w:val="18"/>
        </w:rPr>
        <w:t>является</w:t>
      </w:r>
      <w:r>
        <w:rPr>
          <w:b/>
          <w:spacing w:val="-5"/>
          <w:sz w:val="18"/>
        </w:rPr>
        <w:t> </w:t>
      </w:r>
      <w:r>
        <w:rPr>
          <w:b/>
          <w:sz w:val="18"/>
        </w:rPr>
        <w:t>ступенчатой</w:t>
      </w:r>
      <w:r>
        <w:rPr>
          <w:b/>
          <w:spacing w:val="-5"/>
          <w:sz w:val="18"/>
        </w:rPr>
        <w:t> </w:t>
      </w:r>
      <w:r>
        <w:rPr>
          <w:b/>
          <w:sz w:val="18"/>
        </w:rPr>
        <w:t>функцией.</w:t>
      </w:r>
    </w:p>
    <w:p>
      <w:pPr>
        <w:spacing w:line="278" w:lineRule="auto" w:before="109"/>
        <w:ind w:left="127" w:right="160" w:firstLine="513"/>
        <w:jc w:val="both"/>
        <w:rPr>
          <w:b/>
          <w:sz w:val="16"/>
        </w:rPr>
      </w:pPr>
      <w:r>
        <w:rPr>
          <w:b/>
          <w:spacing w:val="5"/>
          <w:sz w:val="16"/>
        </w:rPr>
        <w:t>П р и м е ч а н и </w:t>
      </w:r>
      <w:r>
        <w:rPr>
          <w:b/>
          <w:sz w:val="16"/>
        </w:rPr>
        <w:t>е  — Более подробная информация о переходной характеристике  и ее параметрах приведе­   на в приложении 8.</w:t>
      </w:r>
    </w:p>
    <w:p>
      <w:pPr>
        <w:pStyle w:val="ListParagraph"/>
        <w:numPr>
          <w:ilvl w:val="2"/>
          <w:numId w:val="14"/>
        </w:numPr>
        <w:tabs>
          <w:tab w:pos="1277" w:val="left" w:leader="none"/>
        </w:tabs>
        <w:spacing w:line="237" w:lineRule="auto" w:before="151" w:after="0"/>
        <w:ind w:left="126" w:right="121" w:firstLine="516"/>
        <w:jc w:val="both"/>
        <w:rPr>
          <w:b/>
          <w:sz w:val="18"/>
        </w:rPr>
      </w:pPr>
      <w:r>
        <w:rPr>
          <w:b/>
          <w:sz w:val="18"/>
        </w:rPr>
        <w:t>номинальный временной диапазон (только для импульсного напряжения) ?</w:t>
      </w:r>
      <w:r>
        <w:rPr>
          <w:b/>
          <w:position w:val="-4"/>
          <w:sz w:val="12"/>
        </w:rPr>
        <w:t>N1  </w:t>
      </w:r>
      <w:r>
        <w:rPr>
          <w:b/>
          <w:sz w:val="18"/>
        </w:rPr>
        <w:t>(nominal  epoch </w:t>
      </w:r>
      <w:r>
        <w:rPr>
          <w:b/>
          <w:sz w:val="13"/>
        </w:rPr>
        <w:t>t </w:t>
      </w:r>
      <w:r>
        <w:rPr>
          <w:b/>
          <w:position w:val="-3"/>
          <w:sz w:val="11"/>
        </w:rPr>
        <w:t>ni</w:t>
      </w:r>
      <w:r>
        <w:rPr>
          <w:b/>
          <w:sz w:val="17"/>
        </w:rPr>
        <w:t>): </w:t>
      </w:r>
      <w:r>
        <w:rPr>
          <w:b/>
          <w:sz w:val="18"/>
        </w:rPr>
        <w:t>Диапазон значений мееду минимумом (^</w:t>
      </w:r>
      <w:r>
        <w:rPr>
          <w:b/>
          <w:position w:val="-4"/>
          <w:sz w:val="12"/>
        </w:rPr>
        <w:t>Л</w:t>
      </w:r>
      <w:r>
        <w:rPr>
          <w:b/>
          <w:sz w:val="18"/>
        </w:rPr>
        <w:t>) и  максимумом  (t</w:t>
      </w:r>
      <w:r>
        <w:rPr>
          <w:b/>
          <w:position w:val="-4"/>
          <w:sz w:val="12"/>
        </w:rPr>
        <w:t>me</w:t>
      </w:r>
      <w:r>
        <w:rPr>
          <w:b/>
          <w:sz w:val="18"/>
        </w:rPr>
        <w:t>„)  соответствующих  вре­  менных параметров импульсного напряжения, для которых сертифицирована измерительная</w:t>
      </w:r>
      <w:r>
        <w:rPr>
          <w:b/>
          <w:spacing w:val="-30"/>
          <w:sz w:val="18"/>
        </w:rPr>
        <w:t> </w:t>
      </w:r>
      <w:r>
        <w:rPr>
          <w:b/>
          <w:sz w:val="18"/>
        </w:rPr>
        <w:t>система.</w:t>
      </w:r>
    </w:p>
    <w:p>
      <w:pPr>
        <w:pStyle w:val="BodyText"/>
        <w:spacing w:before="9"/>
        <w:rPr>
          <w:sz w:val="17"/>
        </w:rPr>
      </w:pPr>
    </w:p>
    <w:p>
      <w:pPr>
        <w:spacing w:before="0"/>
        <w:ind w:left="640" w:right="0" w:firstLine="0"/>
        <w:jc w:val="left"/>
        <w:rPr>
          <w:b/>
          <w:sz w:val="16"/>
        </w:rPr>
      </w:pPr>
      <w:r>
        <w:rPr>
          <w:b/>
          <w:sz w:val="16"/>
        </w:rPr>
        <w:t>П р и м е ч а н и е  1 — Соответствующими временными параметрами явпяются:</w:t>
      </w:r>
    </w:p>
    <w:p>
      <w:pPr>
        <w:pStyle w:val="ListParagraph"/>
        <w:numPr>
          <w:ilvl w:val="0"/>
          <w:numId w:val="6"/>
        </w:numPr>
        <w:tabs>
          <w:tab w:pos="748" w:val="left" w:leader="none"/>
        </w:tabs>
        <w:spacing w:line="240" w:lineRule="auto" w:before="52" w:after="0"/>
        <w:ind w:left="748" w:right="0" w:hanging="108"/>
        <w:jc w:val="left"/>
        <w:rPr>
          <w:b/>
          <w:sz w:val="16"/>
        </w:rPr>
      </w:pPr>
      <w:r>
        <w:rPr>
          <w:b/>
          <w:sz w:val="16"/>
        </w:rPr>
        <w:t>время длитепьности фронта Т, для полных и срезанных на спаде (заднем фронте) грозовых</w:t>
      </w:r>
      <w:r>
        <w:rPr>
          <w:b/>
          <w:spacing w:val="-14"/>
          <w:sz w:val="16"/>
        </w:rPr>
        <w:t> </w:t>
      </w:r>
      <w:r>
        <w:rPr>
          <w:b/>
          <w:sz w:val="16"/>
        </w:rPr>
        <w:t>импульсов:</w:t>
      </w:r>
    </w:p>
    <w:p>
      <w:pPr>
        <w:pStyle w:val="ListParagraph"/>
        <w:numPr>
          <w:ilvl w:val="0"/>
          <w:numId w:val="6"/>
        </w:numPr>
        <w:tabs>
          <w:tab w:pos="748" w:val="left" w:leader="none"/>
        </w:tabs>
        <w:spacing w:line="240" w:lineRule="auto" w:before="67" w:after="0"/>
        <w:ind w:left="748" w:right="0" w:hanging="108"/>
        <w:jc w:val="left"/>
        <w:rPr>
          <w:b/>
          <w:sz w:val="16"/>
        </w:rPr>
      </w:pPr>
      <w:r>
        <w:rPr>
          <w:b/>
          <w:sz w:val="16"/>
        </w:rPr>
        <w:t>время до среза Т</w:t>
      </w:r>
      <w:r>
        <w:rPr>
          <w:b/>
          <w:position w:val="-3"/>
          <w:sz w:val="10"/>
        </w:rPr>
        <w:t>(  </w:t>
      </w:r>
      <w:r>
        <w:rPr>
          <w:b/>
          <w:sz w:val="16"/>
        </w:rPr>
        <w:t>для импульсов, срезанных на подъеме (переднем</w:t>
      </w:r>
      <w:r>
        <w:rPr>
          <w:b/>
          <w:spacing w:val="-23"/>
          <w:sz w:val="16"/>
        </w:rPr>
        <w:t> </w:t>
      </w:r>
      <w:r>
        <w:rPr>
          <w:b/>
          <w:sz w:val="16"/>
        </w:rPr>
        <w:t>фронте):</w:t>
      </w:r>
    </w:p>
    <w:p>
      <w:pPr>
        <w:pStyle w:val="ListParagraph"/>
        <w:numPr>
          <w:ilvl w:val="0"/>
          <w:numId w:val="7"/>
        </w:numPr>
        <w:tabs>
          <w:tab w:pos="748" w:val="left" w:leader="none"/>
        </w:tabs>
        <w:spacing w:line="240" w:lineRule="auto" w:before="19" w:after="0"/>
        <w:ind w:left="748" w:right="0" w:hanging="108"/>
        <w:jc w:val="left"/>
        <w:rPr>
          <w:b/>
          <w:sz w:val="16"/>
        </w:rPr>
      </w:pPr>
      <w:r>
        <w:rPr>
          <w:b/>
          <w:sz w:val="16"/>
        </w:rPr>
        <w:t>время до максимума Т</w:t>
      </w:r>
      <w:r>
        <w:rPr>
          <w:b/>
          <w:position w:val="-3"/>
          <w:sz w:val="10"/>
        </w:rPr>
        <w:t>р  </w:t>
      </w:r>
      <w:r>
        <w:rPr>
          <w:b/>
          <w:sz w:val="16"/>
        </w:rPr>
        <w:t>для коммутационных</w:t>
      </w:r>
      <w:r>
        <w:rPr>
          <w:b/>
          <w:spacing w:val="-24"/>
          <w:sz w:val="16"/>
        </w:rPr>
        <w:t> </w:t>
      </w:r>
      <w:r>
        <w:rPr>
          <w:b/>
          <w:sz w:val="16"/>
        </w:rPr>
        <w:t>импульсов.</w:t>
      </w:r>
    </w:p>
    <w:p>
      <w:pPr>
        <w:pStyle w:val="BodyText"/>
        <w:spacing w:before="3"/>
        <w:rPr>
          <w:sz w:val="16"/>
        </w:rPr>
      </w:pPr>
    </w:p>
    <w:p>
      <w:pPr>
        <w:spacing w:line="254" w:lineRule="auto" w:before="0"/>
        <w:ind w:left="118" w:right="121" w:firstLine="522"/>
        <w:jc w:val="both"/>
        <w:rPr>
          <w:b/>
          <w:sz w:val="16"/>
        </w:rPr>
      </w:pPr>
      <w:r>
        <w:rPr>
          <w:b/>
          <w:sz w:val="16"/>
        </w:rPr>
        <w:t>П р и м е ч а н и е 2 — Измерительная система может иметь один, дав или больше номинальных временных диапазонов для различных форм сигнала. Например, измерительная система может быть откалибрована:</w:t>
      </w:r>
    </w:p>
    <w:p>
      <w:pPr>
        <w:spacing w:line="261" w:lineRule="auto" w:before="57"/>
        <w:ind w:left="127" w:right="160" w:firstLine="515"/>
        <w:jc w:val="both"/>
        <w:rPr>
          <w:b/>
          <w:sz w:val="16"/>
        </w:rPr>
      </w:pPr>
      <w:r>
        <w:rPr>
          <w:b/>
          <w:sz w:val="16"/>
        </w:rPr>
        <w:t>•для полных грозовых импульсов с приписанным масштабным коэффидиентом F, а номинальном  вре­  менном диапазоне t</w:t>
      </w:r>
      <w:r>
        <w:rPr>
          <w:b/>
          <w:position w:val="-3"/>
          <w:sz w:val="10"/>
        </w:rPr>
        <w:t>N1  </w:t>
      </w:r>
      <w:r>
        <w:rPr>
          <w:b/>
          <w:sz w:val="16"/>
        </w:rPr>
        <w:t>от T</w:t>
      </w:r>
      <w:r>
        <w:rPr>
          <w:b/>
          <w:position w:val="-3"/>
          <w:sz w:val="10"/>
        </w:rPr>
        <w:t>t  </w:t>
      </w:r>
      <w:r>
        <w:rPr>
          <w:b/>
          <w:sz w:val="16"/>
        </w:rPr>
        <w:t>■ 0.8 мкс до Т, * 1.8</w:t>
      </w:r>
      <w:r>
        <w:rPr>
          <w:b/>
          <w:spacing w:val="-14"/>
          <w:sz w:val="16"/>
        </w:rPr>
        <w:t> </w:t>
      </w:r>
      <w:r>
        <w:rPr>
          <w:b/>
          <w:sz w:val="16"/>
        </w:rPr>
        <w:t>мкс:</w:t>
      </w:r>
    </w:p>
    <w:p>
      <w:pPr>
        <w:pStyle w:val="ListParagraph"/>
        <w:numPr>
          <w:ilvl w:val="0"/>
          <w:numId w:val="7"/>
        </w:numPr>
        <w:tabs>
          <w:tab w:pos="765" w:val="left" w:leader="none"/>
        </w:tabs>
        <w:spacing w:line="259" w:lineRule="auto" w:before="19" w:after="0"/>
        <w:ind w:left="127" w:right="159" w:firstLine="513"/>
        <w:jc w:val="both"/>
        <w:rPr>
          <w:b/>
          <w:sz w:val="16"/>
        </w:rPr>
      </w:pPr>
      <w:r>
        <w:rPr>
          <w:b/>
          <w:sz w:val="16"/>
        </w:rPr>
        <w:t>дпя срезанных на фронте грозовых импульсов с приписанным масштабным  коэффидиентом в номиналь­ ном временном диапазоне </w:t>
      </w:r>
      <w:r>
        <w:rPr>
          <w:b/>
          <w:i/>
          <w:sz w:val="16"/>
        </w:rPr>
        <w:t>х</w:t>
      </w:r>
      <w:r>
        <w:rPr>
          <w:b/>
          <w:i/>
          <w:position w:val="-3"/>
          <w:sz w:val="10"/>
        </w:rPr>
        <w:t>ш  </w:t>
      </w:r>
      <w:r>
        <w:rPr>
          <w:b/>
          <w:sz w:val="16"/>
        </w:rPr>
        <w:t>от Т</w:t>
      </w:r>
      <w:r>
        <w:rPr>
          <w:b/>
          <w:position w:val="-3"/>
          <w:sz w:val="10"/>
        </w:rPr>
        <w:t>е  </w:t>
      </w:r>
      <w:r>
        <w:rPr>
          <w:b/>
          <w:sz w:val="16"/>
        </w:rPr>
        <w:t>■ 0.S мкс до Т</w:t>
      </w:r>
      <w:r>
        <w:rPr>
          <w:b/>
          <w:position w:val="-3"/>
          <w:sz w:val="10"/>
        </w:rPr>
        <w:t>с  </w:t>
      </w:r>
      <w:r>
        <w:rPr>
          <w:b/>
          <w:sz w:val="16"/>
        </w:rPr>
        <w:t>» 0.9</w:t>
      </w:r>
      <w:r>
        <w:rPr>
          <w:b/>
          <w:spacing w:val="-25"/>
          <w:sz w:val="16"/>
        </w:rPr>
        <w:t> </w:t>
      </w:r>
      <w:r>
        <w:rPr>
          <w:b/>
          <w:sz w:val="16"/>
        </w:rPr>
        <w:t>мкс:</w:t>
      </w:r>
    </w:p>
    <w:p>
      <w:pPr>
        <w:spacing w:line="261" w:lineRule="auto" w:before="24"/>
        <w:ind w:left="127" w:right="163" w:firstLine="513"/>
        <w:jc w:val="both"/>
        <w:rPr>
          <w:b/>
          <w:sz w:val="16"/>
        </w:rPr>
      </w:pPr>
      <w:r>
        <w:rPr>
          <w:b/>
          <w:sz w:val="16"/>
        </w:rPr>
        <w:t>•дпя коммутационных импульсов с  приписанным  масштабным  коэффициентом  в  номинальном  вре­  менном диапазоне t</w:t>
      </w:r>
      <w:r>
        <w:rPr>
          <w:b/>
          <w:position w:val="-3"/>
          <w:sz w:val="10"/>
        </w:rPr>
        <w:t>w  </w:t>
      </w:r>
      <w:r>
        <w:rPr>
          <w:b/>
          <w:sz w:val="16"/>
        </w:rPr>
        <w:t>от Т</w:t>
      </w:r>
      <w:r>
        <w:rPr>
          <w:b/>
          <w:position w:val="-3"/>
          <w:sz w:val="10"/>
        </w:rPr>
        <w:t>р  </w:t>
      </w:r>
      <w:r>
        <w:rPr>
          <w:b/>
          <w:sz w:val="16"/>
        </w:rPr>
        <w:t>■ 150 мкс до Т</w:t>
      </w:r>
      <w:r>
        <w:rPr>
          <w:b/>
          <w:position w:val="-3"/>
          <w:sz w:val="10"/>
        </w:rPr>
        <w:t>р  </w:t>
      </w:r>
      <w:r>
        <w:rPr>
          <w:b/>
          <w:sz w:val="16"/>
        </w:rPr>
        <w:t>» 500</w:t>
      </w:r>
      <w:r>
        <w:rPr>
          <w:b/>
          <w:spacing w:val="-26"/>
          <w:sz w:val="16"/>
        </w:rPr>
        <w:t> </w:t>
      </w:r>
      <w:r>
        <w:rPr>
          <w:b/>
          <w:sz w:val="16"/>
        </w:rPr>
        <w:t>мкс.</w:t>
      </w:r>
    </w:p>
    <w:p>
      <w:pPr>
        <w:spacing w:line="280" w:lineRule="auto" w:before="112"/>
        <w:ind w:left="117" w:right="116" w:firstLine="522"/>
        <w:jc w:val="both"/>
        <w:rPr>
          <w:b/>
          <w:sz w:val="16"/>
        </w:rPr>
      </w:pPr>
      <w:r>
        <w:rPr>
          <w:b/>
          <w:spacing w:val="5"/>
          <w:sz w:val="16"/>
        </w:rPr>
        <w:t>П р и м е ч а н и </w:t>
      </w:r>
      <w:r>
        <w:rPr>
          <w:b/>
          <w:sz w:val="16"/>
        </w:rPr>
        <w:t>е 3 — Понятие «импульс, срезанный на подъеме (на переднем фронте)» используется для обозначения срезанного импульса с временем до среза а диапазоне от 0.5 мкс до его максимума. Понятие «им-     пупьс. срезанный на спаде (на заднем фронте)» используется для обозначения срезанного импульса с временем       до среза, происходящим за его</w:t>
      </w:r>
      <w:r>
        <w:rPr>
          <w:b/>
          <w:spacing w:val="-10"/>
          <w:sz w:val="16"/>
        </w:rPr>
        <w:t> </w:t>
      </w:r>
      <w:r>
        <w:rPr>
          <w:b/>
          <w:sz w:val="16"/>
        </w:rPr>
        <w:t>максимумом.</w:t>
      </w:r>
    </w:p>
    <w:p>
      <w:pPr>
        <w:spacing w:before="157"/>
        <w:ind w:left="0" w:right="143" w:firstLine="0"/>
        <w:jc w:val="right"/>
        <w:rPr>
          <w:sz w:val="17"/>
        </w:rPr>
      </w:pPr>
      <w:r>
        <w:rPr>
          <w:sz w:val="17"/>
        </w:rPr>
        <w:t>5</w:t>
      </w:r>
    </w:p>
    <w:p>
      <w:pPr>
        <w:spacing w:after="0"/>
        <w:jc w:val="right"/>
        <w:rPr>
          <w:sz w:val="17"/>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rPr>
          <w:b w:val="0"/>
          <w:sz w:val="23"/>
        </w:rPr>
      </w:pPr>
    </w:p>
    <w:p>
      <w:pPr>
        <w:spacing w:before="0"/>
        <w:ind w:left="122" w:right="0" w:firstLine="0"/>
        <w:jc w:val="left"/>
        <w:rPr>
          <w:b/>
          <w:sz w:val="20"/>
        </w:rPr>
      </w:pPr>
      <w:r>
        <w:rPr>
          <w:b/>
          <w:sz w:val="20"/>
        </w:rPr>
        <w:t>ГОСТ Р 55193—2012</w:t>
      </w:r>
    </w:p>
    <w:p>
      <w:pPr>
        <w:pStyle w:val="BodyText"/>
        <w:spacing w:before="7"/>
        <w:rPr>
          <w:sz w:val="31"/>
        </w:rPr>
      </w:pPr>
    </w:p>
    <w:p>
      <w:pPr>
        <w:pStyle w:val="ListParagraph"/>
        <w:numPr>
          <w:ilvl w:val="2"/>
          <w:numId w:val="14"/>
        </w:numPr>
        <w:tabs>
          <w:tab w:pos="1716" w:val="left" w:leader="none"/>
          <w:tab w:pos="1718" w:val="left" w:leader="none"/>
        </w:tabs>
        <w:spacing w:line="247" w:lineRule="auto" w:before="0" w:after="0"/>
        <w:ind w:left="113" w:right="109" w:firstLine="517"/>
        <w:jc w:val="left"/>
        <w:rPr>
          <w:b/>
          <w:sz w:val="18"/>
        </w:rPr>
      </w:pPr>
      <w:r>
        <w:rPr>
          <w:b/>
          <w:sz w:val="18"/>
        </w:rPr>
        <w:t>частотный диапазон Г, и </w:t>
      </w:r>
      <w:r>
        <w:rPr>
          <w:b/>
          <w:i/>
          <w:sz w:val="18"/>
        </w:rPr>
        <w:t>f</w:t>
      </w:r>
      <w:r>
        <w:rPr>
          <w:b/>
          <w:i/>
          <w:position w:val="-4"/>
          <w:sz w:val="12"/>
        </w:rPr>
        <w:t>2 </w:t>
      </w:r>
      <w:r>
        <w:rPr>
          <w:b/>
          <w:sz w:val="18"/>
        </w:rPr>
        <w:t>(limit frequencies): Нижний и верхний пределы диапазона, в ко­ тором амплитудно-частотная характеристика измерительной системы приблизительно постоянна  (ри­ сунок</w:t>
      </w:r>
      <w:r>
        <w:rPr>
          <w:b/>
          <w:spacing w:val="-5"/>
          <w:sz w:val="18"/>
        </w:rPr>
        <w:t> </w:t>
      </w:r>
      <w:r>
        <w:rPr>
          <w:b/>
          <w:sz w:val="18"/>
        </w:rPr>
        <w:t>1).</w:t>
      </w:r>
    </w:p>
    <w:p>
      <w:pPr>
        <w:spacing w:line="280" w:lineRule="auto" w:before="132"/>
        <w:ind w:left="113" w:right="0" w:firstLine="513"/>
        <w:jc w:val="left"/>
        <w:rPr>
          <w:b/>
          <w:sz w:val="16"/>
        </w:rPr>
      </w:pPr>
      <w:r>
        <w:rPr>
          <w:b/>
          <w:sz w:val="16"/>
        </w:rPr>
        <w:t>П р и м е ч а н и е — Этими пределами являются те точки, где характеристика впервые отклоняется свыше определенного значения (например, плюс/мииус 15%) от предписанной величины (см. рисунок 1).</w:t>
      </w:r>
    </w:p>
    <w:p>
      <w:pPr>
        <w:pStyle w:val="ListParagraph"/>
        <w:numPr>
          <w:ilvl w:val="1"/>
          <w:numId w:val="14"/>
        </w:numPr>
        <w:tabs>
          <w:tab w:pos="937" w:val="left" w:leader="none"/>
        </w:tabs>
        <w:spacing w:line="240" w:lineRule="auto" w:before="108" w:after="0"/>
        <w:ind w:left="936" w:right="0" w:hanging="300"/>
        <w:jc w:val="left"/>
        <w:rPr>
          <w:b/>
          <w:sz w:val="18"/>
        </w:rPr>
      </w:pPr>
      <w:r>
        <w:rPr>
          <w:b/>
          <w:sz w:val="18"/>
        </w:rPr>
        <w:t>Определения, касающиеся</w:t>
      </w:r>
      <w:r>
        <w:rPr>
          <w:b/>
          <w:spacing w:val="-10"/>
          <w:sz w:val="18"/>
        </w:rPr>
        <w:t> </w:t>
      </w:r>
      <w:r>
        <w:rPr>
          <w:b/>
          <w:sz w:val="18"/>
        </w:rPr>
        <w:t>неопределенности</w:t>
      </w:r>
    </w:p>
    <w:p>
      <w:pPr>
        <w:pStyle w:val="ListParagraph"/>
        <w:numPr>
          <w:ilvl w:val="2"/>
          <w:numId w:val="14"/>
        </w:numPr>
        <w:tabs>
          <w:tab w:pos="1224" w:val="left" w:leader="none"/>
        </w:tabs>
        <w:spacing w:line="268" w:lineRule="auto" w:before="98" w:after="0"/>
        <w:ind w:left="114" w:right="261" w:firstLine="516"/>
        <w:jc w:val="left"/>
        <w:rPr>
          <w:b/>
          <w:sz w:val="18"/>
        </w:rPr>
      </w:pPr>
      <w:r>
        <w:rPr>
          <w:b/>
          <w:sz w:val="18"/>
        </w:rPr>
        <w:t>допустимое отклонение (tolerance): Допустимая разность между измеренным и специфи­ цированным (нормированным)</w:t>
      </w:r>
      <w:r>
        <w:rPr>
          <w:b/>
          <w:spacing w:val="-12"/>
          <w:sz w:val="18"/>
        </w:rPr>
        <w:t> </w:t>
      </w:r>
      <w:r>
        <w:rPr>
          <w:b/>
          <w:sz w:val="18"/>
        </w:rPr>
        <w:t>значениями.</w:t>
      </w:r>
    </w:p>
    <w:p>
      <w:pPr>
        <w:pStyle w:val="ListParagraph"/>
        <w:numPr>
          <w:ilvl w:val="2"/>
          <w:numId w:val="14"/>
        </w:numPr>
        <w:tabs>
          <w:tab w:pos="1185" w:val="left" w:leader="none"/>
        </w:tabs>
        <w:spacing w:line="292" w:lineRule="auto" w:before="23" w:after="0"/>
        <w:ind w:left="636" w:right="1852" w:hanging="6"/>
        <w:jc w:val="left"/>
        <w:rPr>
          <w:b/>
          <w:sz w:val="18"/>
        </w:rPr>
      </w:pPr>
      <w:r>
        <w:rPr>
          <w:b/>
          <w:sz w:val="18"/>
        </w:rPr>
        <w:t>погрешность (error): Разность между измеренным и эталонным значениями. (Руководство ISO/IEC Guide 99 (VIM</w:t>
      </w:r>
      <w:r>
        <w:rPr>
          <w:b/>
          <w:spacing w:val="-1"/>
          <w:sz w:val="18"/>
        </w:rPr>
        <w:t> </w:t>
      </w:r>
      <w:r>
        <w:rPr>
          <w:b/>
          <w:sz w:val="18"/>
        </w:rPr>
        <w:t>2.16]</w:t>
      </w:r>
    </w:p>
    <w:p>
      <w:pPr>
        <w:pStyle w:val="ListParagraph"/>
        <w:numPr>
          <w:ilvl w:val="2"/>
          <w:numId w:val="14"/>
        </w:numPr>
        <w:tabs>
          <w:tab w:pos="1293" w:val="left" w:leader="none"/>
        </w:tabs>
        <w:spacing w:line="280" w:lineRule="auto" w:before="0" w:after="0"/>
        <w:ind w:left="114" w:right="262" w:firstLine="516"/>
        <w:jc w:val="both"/>
        <w:rPr>
          <w:b/>
          <w:sz w:val="18"/>
        </w:rPr>
      </w:pPr>
      <w:r>
        <w:rPr>
          <w:b/>
          <w:sz w:val="18"/>
        </w:rPr>
        <w:t>неопределенность (измерения) (uncertainty (of  measurement):  Неотрицательный  пара­ метр. ассоциируемый с результатом измерения, характеризующий дисперсию значений, приписывае­ мых измеряемой величине на основании доступной информации.</w:t>
      </w:r>
    </w:p>
    <w:p>
      <w:pPr>
        <w:pStyle w:val="BodyText"/>
        <w:spacing w:before="10"/>
        <w:ind w:left="630"/>
      </w:pPr>
      <w:r>
        <w:rPr/>
        <w:t>(IEC 60050-300:2001. 311-01-02)</w:t>
      </w:r>
    </w:p>
    <w:p>
      <w:pPr>
        <w:spacing w:before="117"/>
        <w:ind w:left="627" w:right="0" w:firstLine="0"/>
        <w:jc w:val="left"/>
        <w:rPr>
          <w:b/>
          <w:sz w:val="16"/>
        </w:rPr>
      </w:pPr>
      <w:r>
        <w:rPr>
          <w:b/>
          <w:sz w:val="16"/>
        </w:rPr>
        <w:t>П р и м е ч а н и е  1 — Неопределенность является всегда положительной величиной и записывается без</w:t>
      </w:r>
    </w:p>
    <w:p>
      <w:pPr>
        <w:spacing w:before="32"/>
        <w:ind w:left="114" w:right="0" w:firstLine="0"/>
        <w:jc w:val="left"/>
        <w:rPr>
          <w:b/>
          <w:sz w:val="16"/>
        </w:rPr>
      </w:pPr>
      <w:r>
        <w:rPr>
          <w:b/>
          <w:sz w:val="16"/>
        </w:rPr>
        <w:t>знака.</w:t>
      </w:r>
    </w:p>
    <w:p>
      <w:pPr>
        <w:spacing w:before="140"/>
        <w:ind w:left="627" w:right="0" w:firstLine="0"/>
        <w:jc w:val="left"/>
        <w:rPr>
          <w:b/>
          <w:sz w:val="16"/>
        </w:rPr>
      </w:pPr>
      <w:r>
        <w:rPr>
          <w:b/>
          <w:sz w:val="16"/>
        </w:rPr>
        <w:t>П р и м е ч а н и е  2 — Неопределенность измерения напряжения не следует путать с допустимым отклоне­</w:t>
      </w:r>
    </w:p>
    <w:p>
      <w:pPr>
        <w:spacing w:before="14"/>
        <w:ind w:left="114" w:right="0" w:firstLine="0"/>
        <w:jc w:val="left"/>
        <w:rPr>
          <w:b/>
          <w:sz w:val="16"/>
        </w:rPr>
      </w:pPr>
      <w:r>
        <w:rPr>
          <w:b/>
          <w:sz w:val="16"/>
        </w:rPr>
        <w:t>нием указанного испытательного напряжения.</w:t>
      </w:r>
    </w:p>
    <w:p>
      <w:pPr>
        <w:spacing w:before="140"/>
        <w:ind w:left="627" w:right="0" w:firstLine="0"/>
        <w:jc w:val="left"/>
        <w:rPr>
          <w:b/>
          <w:sz w:val="16"/>
        </w:rPr>
      </w:pPr>
      <w:r>
        <w:rPr>
          <w:b/>
          <w:sz w:val="16"/>
        </w:rPr>
        <w:t>П р и м е ч а н и е 3 — Дополнительная информация дана в приложениях А и Б.</w:t>
      </w:r>
    </w:p>
    <w:p>
      <w:pPr>
        <w:pStyle w:val="ListParagraph"/>
        <w:numPr>
          <w:ilvl w:val="2"/>
          <w:numId w:val="14"/>
        </w:numPr>
        <w:tabs>
          <w:tab w:pos="1287" w:val="left" w:leader="none"/>
        </w:tabs>
        <w:spacing w:line="271" w:lineRule="auto" w:before="157" w:after="0"/>
        <w:ind w:left="114" w:right="214" w:firstLine="516"/>
        <w:jc w:val="both"/>
        <w:rPr>
          <w:b/>
          <w:sz w:val="18"/>
        </w:rPr>
      </w:pPr>
      <w:r>
        <w:rPr>
          <w:b/>
          <w:sz w:val="18"/>
        </w:rPr>
        <w:t>стандартная неопределенность </w:t>
      </w:r>
      <w:r>
        <w:rPr>
          <w:b/>
          <w:i/>
          <w:sz w:val="18"/>
        </w:rPr>
        <w:t>и </w:t>
      </w:r>
      <w:r>
        <w:rPr>
          <w:b/>
          <w:sz w:val="18"/>
        </w:rPr>
        <w:t>(standard uncertainty): Неопределенность результата измерения, выраженная как среднеквадратическое стандартное отклонение</w:t>
      </w:r>
      <w:r>
        <w:rPr>
          <w:b/>
          <w:spacing w:val="-35"/>
          <w:sz w:val="18"/>
        </w:rPr>
        <w:t> </w:t>
      </w:r>
      <w:r>
        <w:rPr>
          <w:b/>
          <w:sz w:val="18"/>
        </w:rPr>
        <w:t>(СКО).</w:t>
      </w:r>
    </w:p>
    <w:p>
      <w:pPr>
        <w:pStyle w:val="BodyText"/>
        <w:spacing w:before="18"/>
        <w:ind w:left="636"/>
      </w:pPr>
      <w:r>
        <w:rPr/>
        <w:t>(Руководство ISO/IEC Guide 98-3 (GUM 2.3.1)]</w:t>
      </w:r>
    </w:p>
    <w:p>
      <w:pPr>
        <w:spacing w:line="254" w:lineRule="auto" w:before="135"/>
        <w:ind w:left="114" w:right="251" w:firstLine="513"/>
        <w:jc w:val="both"/>
        <w:rPr>
          <w:b/>
          <w:sz w:val="16"/>
        </w:rPr>
      </w:pPr>
      <w:r>
        <w:rPr>
          <w:b/>
          <w:sz w:val="16"/>
        </w:rPr>
        <w:t>П р и м е ч а н и е 1 — Стандартная неопределенность относится к оценке измеряемой величины и опреде­ ляется в единицах измеряемой величины.</w:t>
      </w:r>
    </w:p>
    <w:p>
      <w:pPr>
        <w:spacing w:line="283" w:lineRule="auto" w:before="129"/>
        <w:ind w:left="104" w:right="219" w:firstLine="522"/>
        <w:jc w:val="both"/>
        <w:rPr>
          <w:b/>
          <w:sz w:val="16"/>
        </w:rPr>
      </w:pPr>
      <w:r>
        <w:rPr>
          <w:b/>
          <w:sz w:val="16"/>
        </w:rPr>
        <w:t>П р и м е ч а н и е 2 — В некоторых случаях может быть использована относительная стандартная неопре­ деленность измерения. Относительная стандартная неопределенность измерения — ото безразмерная величина, полученная делением стандартной неопределенности на измеряемую величину.</w:t>
      </w:r>
    </w:p>
    <w:p>
      <w:pPr>
        <w:pStyle w:val="ListParagraph"/>
        <w:numPr>
          <w:ilvl w:val="2"/>
          <w:numId w:val="14"/>
        </w:numPr>
        <w:tabs>
          <w:tab w:pos="1253" w:val="left" w:leader="none"/>
        </w:tabs>
        <w:spacing w:line="261" w:lineRule="auto" w:before="107" w:after="0"/>
        <w:ind w:left="114" w:right="223" w:firstLine="516"/>
        <w:jc w:val="both"/>
        <w:rPr>
          <w:b/>
          <w:sz w:val="18"/>
        </w:rPr>
      </w:pPr>
      <w:r>
        <w:rPr>
          <w:b/>
          <w:sz w:val="18"/>
        </w:rPr>
        <w:t>суммарная стандартная неопределенность </w:t>
      </w:r>
      <w:r>
        <w:rPr>
          <w:b/>
          <w:i/>
          <w:sz w:val="18"/>
        </w:rPr>
        <w:t>и</w:t>
      </w:r>
      <w:r>
        <w:rPr>
          <w:b/>
          <w:i/>
          <w:position w:val="-4"/>
          <w:sz w:val="12"/>
        </w:rPr>
        <w:t>с </w:t>
      </w:r>
      <w:r>
        <w:rPr>
          <w:b/>
          <w:sz w:val="18"/>
        </w:rPr>
        <w:t>(combined  standard  uncertainty):  Стандар­  тная неопределенность результата измерения, полученного через значения других величин, равная по­ ложительному квадратному корню суммы членов, причем члены являются дисперсиями или ковариациями</w:t>
      </w:r>
      <w:r>
        <w:rPr>
          <w:b/>
          <w:spacing w:val="22"/>
          <w:sz w:val="18"/>
        </w:rPr>
        <w:t> </w:t>
      </w:r>
      <w:r>
        <w:rPr>
          <w:b/>
          <w:sz w:val="18"/>
        </w:rPr>
        <w:t>этих</w:t>
      </w:r>
      <w:r>
        <w:rPr>
          <w:b/>
          <w:spacing w:val="21"/>
          <w:sz w:val="18"/>
        </w:rPr>
        <w:t> </w:t>
      </w:r>
      <w:r>
        <w:rPr>
          <w:b/>
          <w:sz w:val="18"/>
        </w:rPr>
        <w:t>величин,</w:t>
      </w:r>
      <w:r>
        <w:rPr>
          <w:b/>
          <w:spacing w:val="22"/>
          <w:sz w:val="18"/>
        </w:rPr>
        <w:t> </w:t>
      </w:r>
      <w:r>
        <w:rPr>
          <w:b/>
          <w:sz w:val="18"/>
        </w:rPr>
        <w:t>взвешенными</w:t>
      </w:r>
      <w:r>
        <w:rPr>
          <w:b/>
          <w:spacing w:val="22"/>
          <w:sz w:val="18"/>
        </w:rPr>
        <w:t> </w:t>
      </w:r>
      <w:r>
        <w:rPr>
          <w:b/>
          <w:sz w:val="18"/>
        </w:rPr>
        <w:t>в</w:t>
      </w:r>
      <w:r>
        <w:rPr>
          <w:b/>
          <w:spacing w:val="21"/>
          <w:sz w:val="18"/>
        </w:rPr>
        <w:t> </w:t>
      </w:r>
      <w:r>
        <w:rPr>
          <w:b/>
          <w:sz w:val="18"/>
        </w:rPr>
        <w:t>соответствии</w:t>
      </w:r>
      <w:r>
        <w:rPr>
          <w:b/>
          <w:spacing w:val="21"/>
          <w:sz w:val="18"/>
        </w:rPr>
        <w:t> </w:t>
      </w:r>
      <w:r>
        <w:rPr>
          <w:b/>
          <w:sz w:val="18"/>
        </w:rPr>
        <w:t>с</w:t>
      </w:r>
      <w:r>
        <w:rPr>
          <w:b/>
          <w:spacing w:val="20"/>
          <w:sz w:val="18"/>
        </w:rPr>
        <w:t> </w:t>
      </w:r>
      <w:r>
        <w:rPr>
          <w:b/>
          <w:sz w:val="18"/>
        </w:rPr>
        <w:t>тем.</w:t>
      </w:r>
      <w:r>
        <w:rPr>
          <w:b/>
          <w:spacing w:val="20"/>
          <w:sz w:val="18"/>
        </w:rPr>
        <w:t> </w:t>
      </w:r>
      <w:r>
        <w:rPr>
          <w:b/>
          <w:sz w:val="18"/>
        </w:rPr>
        <w:t>как</w:t>
      </w:r>
      <w:r>
        <w:rPr>
          <w:b/>
          <w:spacing w:val="20"/>
          <w:sz w:val="18"/>
        </w:rPr>
        <w:t> </w:t>
      </w:r>
      <w:r>
        <w:rPr>
          <w:b/>
          <w:sz w:val="18"/>
        </w:rPr>
        <w:t>результат</w:t>
      </w:r>
      <w:r>
        <w:rPr>
          <w:b/>
          <w:spacing w:val="22"/>
          <w:sz w:val="18"/>
        </w:rPr>
        <w:t> </w:t>
      </w:r>
      <w:r>
        <w:rPr>
          <w:b/>
          <w:sz w:val="18"/>
        </w:rPr>
        <w:t>измерений</w:t>
      </w:r>
      <w:r>
        <w:rPr>
          <w:b/>
          <w:spacing w:val="20"/>
          <w:sz w:val="18"/>
        </w:rPr>
        <w:t> </w:t>
      </w:r>
      <w:r>
        <w:rPr>
          <w:b/>
          <w:sz w:val="18"/>
        </w:rPr>
        <w:t>изменяется</w:t>
      </w:r>
    </w:p>
    <w:p>
      <w:pPr>
        <w:pStyle w:val="BodyText"/>
        <w:spacing w:before="30"/>
        <w:ind w:left="114"/>
      </w:pPr>
      <w:r>
        <w:rPr/>
        <w:t>при изменении этих величин.</w:t>
      </w:r>
    </w:p>
    <w:p>
      <w:pPr>
        <w:pStyle w:val="BodyText"/>
        <w:spacing w:before="27"/>
        <w:ind w:left="636"/>
      </w:pPr>
      <w:r>
        <w:rPr/>
        <w:t>(Руководство ISO/IEC Guide 98-3 (GUM 2.3.4]</w:t>
      </w:r>
    </w:p>
    <w:p>
      <w:pPr>
        <w:pStyle w:val="ListParagraph"/>
        <w:numPr>
          <w:ilvl w:val="2"/>
          <w:numId w:val="14"/>
        </w:numPr>
        <w:tabs>
          <w:tab w:pos="1280" w:val="left" w:leader="none"/>
        </w:tabs>
        <w:spacing w:line="280" w:lineRule="auto" w:before="45" w:after="0"/>
        <w:ind w:left="105" w:right="255" w:firstLine="525"/>
        <w:jc w:val="both"/>
        <w:rPr>
          <w:b/>
          <w:sz w:val="18"/>
        </w:rPr>
      </w:pPr>
      <w:r>
        <w:rPr>
          <w:b/>
          <w:sz w:val="18"/>
        </w:rPr>
        <w:t>расширенная стандартная неопределенность </w:t>
      </w:r>
      <w:r>
        <w:rPr>
          <w:b/>
          <w:i/>
          <w:sz w:val="18"/>
        </w:rPr>
        <w:t>U</w:t>
      </w:r>
      <w:r>
        <w:rPr>
          <w:b/>
          <w:sz w:val="18"/>
        </w:rPr>
        <w:t>(expanded uncertainty): Величина, опре­ деляющая интервал вокруг результата измерений, в пределах которого находится большая часть рас­ пределения значений, которые могли бы быть обоснованно приписаны измеряемой</w:t>
      </w:r>
      <w:r>
        <w:rPr>
          <w:b/>
          <w:spacing w:val="-15"/>
          <w:sz w:val="18"/>
        </w:rPr>
        <w:t> </w:t>
      </w:r>
      <w:r>
        <w:rPr>
          <w:b/>
          <w:sz w:val="18"/>
        </w:rPr>
        <w:t>величине.</w:t>
      </w:r>
    </w:p>
    <w:p>
      <w:pPr>
        <w:pStyle w:val="BodyText"/>
        <w:spacing w:before="11"/>
        <w:ind w:left="636"/>
      </w:pPr>
      <w:r>
        <w:rPr/>
        <w:t>(Руководство ISO/IEC Guide 98-3 (GUM 2.3.5)]</w:t>
      </w:r>
    </w:p>
    <w:p>
      <w:pPr>
        <w:spacing w:line="271" w:lineRule="auto" w:before="133"/>
        <w:ind w:left="104" w:right="223" w:firstLine="522"/>
        <w:jc w:val="both"/>
        <w:rPr>
          <w:b/>
          <w:sz w:val="16"/>
        </w:rPr>
      </w:pPr>
      <w:r>
        <w:rPr>
          <w:b/>
          <w:sz w:val="16"/>
        </w:rPr>
        <w:t>П р и м е ч а н и е 1 — Термин «расширенная неопределенность» является самым близким по значению к используемому ранее термину «общая неопределенность» (overall uncertetuy). который присутствовал в ранних из­ даниях международных стандартов.</w:t>
      </w:r>
    </w:p>
    <w:p>
      <w:pPr>
        <w:spacing w:line="259" w:lineRule="auto" w:before="120"/>
        <w:ind w:left="113" w:right="221" w:firstLine="513"/>
        <w:jc w:val="both"/>
        <w:rPr>
          <w:b/>
          <w:sz w:val="16"/>
        </w:rPr>
      </w:pPr>
      <w:r>
        <w:rPr>
          <w:b/>
          <w:sz w:val="16"/>
        </w:rPr>
        <w:t>П р и м е ч а н и е 2 —  Реальное,  но  неизвестное  значение  испытательного  напряжения  может  находиться за пределами данной неопределенности, поскольку имеет место вероятность охвата &lt; 100 % (см. 3.6.7).</w:t>
      </w:r>
    </w:p>
    <w:p>
      <w:pPr>
        <w:pStyle w:val="ListParagraph"/>
        <w:numPr>
          <w:ilvl w:val="2"/>
          <w:numId w:val="14"/>
        </w:numPr>
        <w:tabs>
          <w:tab w:pos="1313" w:val="left" w:leader="none"/>
          <w:tab w:pos="1314" w:val="left" w:leader="none"/>
        </w:tabs>
        <w:spacing w:line="280" w:lineRule="auto" w:before="143" w:after="0"/>
        <w:ind w:left="108" w:right="208" w:firstLine="522"/>
        <w:jc w:val="left"/>
        <w:rPr>
          <w:b/>
          <w:sz w:val="18"/>
        </w:rPr>
      </w:pPr>
      <w:r>
        <w:rPr>
          <w:b/>
          <w:sz w:val="18"/>
        </w:rPr>
        <w:t>коэффициент охвата </w:t>
      </w:r>
      <w:r>
        <w:rPr>
          <w:b/>
          <w:i/>
          <w:sz w:val="18"/>
        </w:rPr>
        <w:t>к </w:t>
      </w:r>
      <w:r>
        <w:rPr>
          <w:b/>
          <w:sz w:val="18"/>
        </w:rPr>
        <w:t>(coverage factor): Числовой коэффициент, используемый как множитель при суммарной стандартной неопределенности для получения расширенной неопреде­ ленности.</w:t>
      </w:r>
    </w:p>
    <w:p>
      <w:pPr>
        <w:pStyle w:val="BodyText"/>
        <w:spacing w:before="10"/>
        <w:ind w:left="636"/>
      </w:pPr>
      <w:r>
        <w:rPr/>
        <w:t>(Руководство ISO/IEC Guide 98-3 (GUM 2.3.6)]</w:t>
      </w:r>
    </w:p>
    <w:p>
      <w:pPr>
        <w:spacing w:line="256" w:lineRule="auto" w:before="117"/>
        <w:ind w:left="113" w:right="221" w:firstLine="513"/>
        <w:jc w:val="both"/>
        <w:rPr>
          <w:b/>
          <w:sz w:val="16"/>
        </w:rPr>
      </w:pPr>
      <w:r>
        <w:rPr>
          <w:b/>
          <w:spacing w:val="5"/>
          <w:sz w:val="16"/>
        </w:rPr>
        <w:t>П р и м е ч а н и </w:t>
      </w:r>
      <w:r>
        <w:rPr>
          <w:b/>
          <w:sz w:val="16"/>
        </w:rPr>
        <w:t>е — Для 9S Ч-иой вероятности и  нормального  (гауссова)  распределения  коэффициент  охвата приблизительно </w:t>
      </w:r>
      <w:r>
        <w:rPr>
          <w:b/>
          <w:i/>
          <w:sz w:val="18"/>
        </w:rPr>
        <w:t>к </w:t>
      </w:r>
      <w:r>
        <w:rPr>
          <w:b/>
          <w:sz w:val="16"/>
        </w:rPr>
        <w:t>■</w:t>
      </w:r>
      <w:r>
        <w:rPr>
          <w:b/>
          <w:spacing w:val="-2"/>
          <w:sz w:val="16"/>
        </w:rPr>
        <w:t> </w:t>
      </w:r>
      <w:r>
        <w:rPr>
          <w:b/>
          <w:sz w:val="16"/>
        </w:rPr>
        <w:t>2.</w:t>
      </w:r>
    </w:p>
    <w:p>
      <w:pPr>
        <w:pStyle w:val="ListParagraph"/>
        <w:numPr>
          <w:ilvl w:val="2"/>
          <w:numId w:val="14"/>
        </w:numPr>
        <w:tabs>
          <w:tab w:pos="1224" w:val="left" w:leader="none"/>
        </w:tabs>
        <w:spacing w:line="271" w:lineRule="auto" w:before="139" w:after="0"/>
        <w:ind w:left="114" w:right="222" w:firstLine="516"/>
        <w:jc w:val="both"/>
        <w:rPr>
          <w:b/>
          <w:sz w:val="18"/>
        </w:rPr>
      </w:pPr>
      <w:r>
        <w:rPr>
          <w:b/>
          <w:sz w:val="18"/>
        </w:rPr>
        <w:t>оценка неопределенности по типу A (type A evaluation): Метод оценивания составляющей стандартной неопределенности путем статистического анализа серии наблюдений измеренных значе­ ний.</w:t>
      </w:r>
    </w:p>
    <w:p>
      <w:pPr>
        <w:spacing w:before="154"/>
        <w:ind w:left="114" w:right="0" w:firstLine="0"/>
        <w:jc w:val="left"/>
        <w:rPr>
          <w:sz w:val="17"/>
        </w:rPr>
      </w:pPr>
      <w:r>
        <w:rPr>
          <w:sz w:val="17"/>
        </w:rPr>
        <w:t>6</w:t>
      </w:r>
    </w:p>
    <w:p>
      <w:pPr>
        <w:spacing w:after="0"/>
        <w:jc w:val="left"/>
        <w:rPr>
          <w:sz w:val="17"/>
        </w:rPr>
        <w:sectPr>
          <w:pgSz w:w="11900" w:h="16840"/>
          <w:pgMar w:header="520" w:footer="515" w:top="720" w:bottom="720" w:left="1480" w:right="460"/>
        </w:sectPr>
      </w:pPr>
    </w:p>
    <w:p>
      <w:pPr>
        <w:pStyle w:val="BodyText"/>
        <w:rPr>
          <w:b w:val="0"/>
          <w:sz w:val="20"/>
        </w:rPr>
      </w:pPr>
    </w:p>
    <w:p>
      <w:pPr>
        <w:pStyle w:val="BodyText"/>
        <w:rPr>
          <w:b w:val="0"/>
          <w:sz w:val="20"/>
        </w:rPr>
      </w:pPr>
    </w:p>
    <w:p>
      <w:pPr>
        <w:pStyle w:val="BodyText"/>
        <w:spacing w:before="7"/>
        <w:rPr>
          <w:b w:val="0"/>
          <w:sz w:val="23"/>
        </w:rPr>
      </w:pPr>
    </w:p>
    <w:p>
      <w:pPr>
        <w:pStyle w:val="Heading4"/>
        <w:spacing w:before="0"/>
        <w:ind w:right="225"/>
      </w:pPr>
      <w:r>
        <w:rPr/>
        <w:t>ГОСТ Р 55193—2012</w:t>
      </w:r>
    </w:p>
    <w:p>
      <w:pPr>
        <w:pStyle w:val="BodyText"/>
        <w:rPr>
          <w:sz w:val="20"/>
        </w:rPr>
      </w:pPr>
    </w:p>
    <w:p>
      <w:pPr>
        <w:pStyle w:val="ListParagraph"/>
        <w:numPr>
          <w:ilvl w:val="2"/>
          <w:numId w:val="14"/>
        </w:numPr>
        <w:tabs>
          <w:tab w:pos="1242" w:val="left" w:leader="none"/>
        </w:tabs>
        <w:spacing w:line="268" w:lineRule="auto" w:before="140" w:after="0"/>
        <w:ind w:left="118" w:right="100" w:firstLine="522"/>
        <w:jc w:val="both"/>
        <w:rPr>
          <w:b/>
          <w:sz w:val="18"/>
        </w:rPr>
      </w:pPr>
      <w:r>
        <w:rPr>
          <w:b/>
          <w:sz w:val="18"/>
        </w:rPr>
        <w:t>оценка неопределенности по типу В (type 8 evaluation): Метод оценивания составляющей стандартной неопределенности посредством других методов, отличных от статистического анализа се­ рии наблюдений.</w:t>
      </w:r>
    </w:p>
    <w:p>
      <w:pPr>
        <w:pStyle w:val="ListParagraph"/>
        <w:numPr>
          <w:ilvl w:val="2"/>
          <w:numId w:val="14"/>
        </w:numPr>
        <w:tabs>
          <w:tab w:pos="1368" w:val="left" w:leader="none"/>
        </w:tabs>
        <w:spacing w:line="278" w:lineRule="auto" w:before="24" w:after="0"/>
        <w:ind w:left="136" w:right="101" w:firstLine="504"/>
        <w:jc w:val="both"/>
        <w:rPr>
          <w:b/>
          <w:sz w:val="18"/>
        </w:rPr>
      </w:pPr>
      <w:r>
        <w:rPr>
          <w:b/>
          <w:sz w:val="18"/>
        </w:rPr>
        <w:t>прослеживаемость (traceability): Свойство результата измерения или значения эталона, посредством которого оно может быть соотнесено с заявленными эталонами, обычно национальными или международными, через непрерывную цепь сравнений, каждое из которых имеет указанные значе­ ния неопределенности.</w:t>
      </w:r>
    </w:p>
    <w:p>
      <w:pPr>
        <w:pStyle w:val="BodyText"/>
        <w:spacing w:before="12"/>
        <w:ind w:left="640"/>
      </w:pPr>
      <w:r>
        <w:rPr/>
        <w:t>ПЕС 60050-300:2001, 311-01-15]</w:t>
      </w:r>
    </w:p>
    <w:p>
      <w:pPr>
        <w:pStyle w:val="ListParagraph"/>
        <w:numPr>
          <w:ilvl w:val="2"/>
          <w:numId w:val="14"/>
        </w:numPr>
        <w:tabs>
          <w:tab w:pos="1440" w:val="left" w:leader="none"/>
        </w:tabs>
        <w:spacing w:line="271" w:lineRule="auto" w:before="44" w:after="0"/>
        <w:ind w:left="127" w:right="108" w:firstLine="513"/>
        <w:jc w:val="both"/>
        <w:rPr>
          <w:b/>
          <w:sz w:val="18"/>
        </w:rPr>
      </w:pPr>
      <w:r>
        <w:rPr>
          <w:b/>
          <w:sz w:val="18"/>
        </w:rPr>
        <w:t>национальный метрологический институт (ИМИ) (national metrology institute (NMI): Институт, аккредитованный национальным органом по аккредитации для развития измерений и разра­ ботки национальных стандартов по измерению одной или более</w:t>
      </w:r>
      <w:r>
        <w:rPr>
          <w:b/>
          <w:spacing w:val="-10"/>
          <w:sz w:val="18"/>
        </w:rPr>
        <w:t> </w:t>
      </w:r>
      <w:r>
        <w:rPr>
          <w:b/>
          <w:sz w:val="18"/>
        </w:rPr>
        <w:t>величин.</w:t>
      </w:r>
    </w:p>
    <w:p>
      <w:pPr>
        <w:pStyle w:val="ListParagraph"/>
        <w:numPr>
          <w:ilvl w:val="1"/>
          <w:numId w:val="15"/>
        </w:numPr>
        <w:tabs>
          <w:tab w:pos="941" w:val="left" w:leader="none"/>
        </w:tabs>
        <w:spacing w:line="240" w:lineRule="auto" w:before="54" w:after="0"/>
        <w:ind w:left="940" w:right="0" w:hanging="300"/>
        <w:jc w:val="left"/>
        <w:rPr>
          <w:b/>
          <w:sz w:val="18"/>
        </w:rPr>
      </w:pPr>
      <w:r>
        <w:rPr>
          <w:b/>
          <w:sz w:val="18"/>
        </w:rPr>
        <w:t>Определения, касающиеся испытаний измерительных</w:t>
      </w:r>
      <w:r>
        <w:rPr>
          <w:b/>
          <w:spacing w:val="-16"/>
          <w:sz w:val="18"/>
        </w:rPr>
        <w:t> </w:t>
      </w:r>
      <w:r>
        <w:rPr>
          <w:b/>
          <w:sz w:val="18"/>
        </w:rPr>
        <w:t>систем</w:t>
      </w:r>
    </w:p>
    <w:p>
      <w:pPr>
        <w:pStyle w:val="ListParagraph"/>
        <w:numPr>
          <w:ilvl w:val="2"/>
          <w:numId w:val="15"/>
        </w:numPr>
        <w:tabs>
          <w:tab w:pos="1207" w:val="left" w:leader="none"/>
        </w:tabs>
        <w:spacing w:line="278" w:lineRule="auto" w:before="98" w:after="0"/>
        <w:ind w:left="121" w:right="103" w:firstLine="519"/>
        <w:jc w:val="both"/>
        <w:rPr>
          <w:b/>
          <w:sz w:val="18"/>
        </w:rPr>
      </w:pPr>
      <w:r>
        <w:rPr>
          <w:b/>
          <w:sz w:val="18"/>
        </w:rPr>
        <w:t>калибровка (calibration): Калибровка средств измерений — совокупность операций, которые служат для установления при определенных условиях соотношения между показаниями измерительных приборов или измерительных систем, и соответствующими значениями величин, воспроизводимых эта­ лоном.</w:t>
      </w:r>
    </w:p>
    <w:p>
      <w:pPr>
        <w:pStyle w:val="BodyText"/>
        <w:spacing w:line="280" w:lineRule="auto"/>
        <w:ind w:left="118" w:right="98" w:firstLine="522"/>
        <w:jc w:val="both"/>
      </w:pPr>
      <w:r>
        <w:rPr/>
        <w:t>Цель калибровки — определение действительных значений метрологических  характеристик средств измерений и принятие владельцем на основе полученных результатов решения об их примене­ нии.</w:t>
      </w:r>
    </w:p>
    <w:p>
      <w:pPr>
        <w:spacing w:line="278" w:lineRule="auto" w:before="89"/>
        <w:ind w:left="127" w:right="142" w:firstLine="513"/>
        <w:jc w:val="both"/>
        <w:rPr>
          <w:b/>
          <w:sz w:val="16"/>
        </w:rPr>
      </w:pPr>
      <w:r>
        <w:rPr>
          <w:b/>
          <w:sz w:val="16"/>
        </w:rPr>
        <w:t>П р и м е ч а н и е — Определение значения масштабного коэффициента также является предметом калиб­ ровки.</w:t>
      </w:r>
    </w:p>
    <w:p>
      <w:pPr>
        <w:pStyle w:val="ListParagraph"/>
        <w:numPr>
          <w:ilvl w:val="2"/>
          <w:numId w:val="15"/>
        </w:numPr>
        <w:tabs>
          <w:tab w:pos="1227" w:val="left" w:leader="none"/>
        </w:tabs>
        <w:spacing w:line="292" w:lineRule="auto" w:before="113" w:after="0"/>
        <w:ind w:left="136" w:right="145" w:firstLine="504"/>
        <w:jc w:val="both"/>
        <w:rPr>
          <w:b/>
          <w:sz w:val="18"/>
        </w:rPr>
      </w:pPr>
      <w:r>
        <w:rPr>
          <w:b/>
          <w:sz w:val="18"/>
        </w:rPr>
        <w:t>типовые испытания (type test). Испытания, проведенные на одном или нескольких образ­ цах продукции одного</w:t>
      </w:r>
      <w:r>
        <w:rPr>
          <w:b/>
          <w:spacing w:val="-1"/>
          <w:sz w:val="18"/>
        </w:rPr>
        <w:t> </w:t>
      </w:r>
      <w:r>
        <w:rPr>
          <w:b/>
          <w:sz w:val="18"/>
        </w:rPr>
        <w:t>типа.</w:t>
      </w:r>
    </w:p>
    <w:p>
      <w:pPr>
        <w:pStyle w:val="BodyText"/>
        <w:spacing w:line="190" w:lineRule="exact"/>
        <w:ind w:left="640"/>
      </w:pPr>
      <w:r>
        <w:rPr/>
        <w:t>ПЕС 60050-151:2001, 151-16-16]</w:t>
      </w:r>
    </w:p>
    <w:p>
      <w:pPr>
        <w:spacing w:line="271" w:lineRule="auto" w:before="133"/>
        <w:ind w:left="127" w:right="138" w:firstLine="513"/>
        <w:jc w:val="both"/>
        <w:rPr>
          <w:b/>
          <w:sz w:val="16"/>
        </w:rPr>
      </w:pPr>
      <w:r>
        <w:rPr>
          <w:b/>
          <w:sz w:val="16"/>
        </w:rPr>
        <w:t>П р и м е ч а н и е — Для измерительной системы подразумевается, что испытания проводятся на всех ком­ понентах системы отдельно или/и на полностью укомплектованной измерительной системе аналогичной конструк­ ции с целью получения характеристик для рабочих условий.</w:t>
      </w:r>
    </w:p>
    <w:p>
      <w:pPr>
        <w:pStyle w:val="ListParagraph"/>
        <w:numPr>
          <w:ilvl w:val="2"/>
          <w:numId w:val="15"/>
        </w:numPr>
        <w:tabs>
          <w:tab w:pos="1241" w:val="left" w:leader="none"/>
        </w:tabs>
        <w:spacing w:line="271" w:lineRule="auto" w:before="136" w:after="0"/>
        <w:ind w:left="135" w:right="148" w:firstLine="507"/>
        <w:jc w:val="both"/>
        <w:rPr>
          <w:b/>
          <w:i/>
          <w:sz w:val="18"/>
        </w:rPr>
      </w:pPr>
      <w:r>
        <w:rPr>
          <w:b/>
          <w:i/>
          <w:sz w:val="18"/>
        </w:rPr>
        <w:t>приемо-сдаточное испытания (routine test): Испытания</w:t>
      </w:r>
      <w:r>
        <w:rPr>
          <w:b/>
          <w:sz w:val="18"/>
        </w:rPr>
        <w:t>. </w:t>
      </w:r>
      <w:r>
        <w:rPr>
          <w:b/>
          <w:i/>
          <w:sz w:val="18"/>
        </w:rPr>
        <w:t>проведенные на каждом образ­    </w:t>
      </w:r>
      <w:r>
        <w:rPr>
          <w:b/>
          <w:i/>
          <w:sz w:val="18"/>
        </w:rPr>
        <w:t>це во время или/и после его</w:t>
      </w:r>
      <w:r>
        <w:rPr>
          <w:b/>
          <w:i/>
          <w:spacing w:val="-3"/>
          <w:sz w:val="18"/>
        </w:rPr>
        <w:t> </w:t>
      </w:r>
      <w:r>
        <w:rPr>
          <w:b/>
          <w:i/>
          <w:sz w:val="18"/>
        </w:rPr>
        <w:t>изготовления.</w:t>
      </w:r>
    </w:p>
    <w:p>
      <w:pPr>
        <w:spacing w:line="205" w:lineRule="exact" w:before="0"/>
        <w:ind w:left="634" w:right="0" w:firstLine="0"/>
        <w:jc w:val="left"/>
        <w:rPr>
          <w:b/>
          <w:i/>
          <w:sz w:val="18"/>
        </w:rPr>
      </w:pPr>
      <w:r>
        <w:rPr>
          <w:b/>
          <w:sz w:val="18"/>
        </w:rPr>
        <w:t>/7ЕС </w:t>
      </w:r>
      <w:r>
        <w:rPr>
          <w:b/>
          <w:i/>
          <w:sz w:val="18"/>
        </w:rPr>
        <w:t>60050-151:2001. 151-16-17}</w:t>
      </w:r>
    </w:p>
    <w:p>
      <w:pPr>
        <w:spacing w:line="271" w:lineRule="auto" w:before="136"/>
        <w:ind w:left="117" w:right="101" w:firstLine="522"/>
        <w:jc w:val="both"/>
        <w:rPr>
          <w:b/>
          <w:i/>
          <w:sz w:val="16"/>
        </w:rPr>
      </w:pPr>
      <w:r>
        <w:rPr>
          <w:b/>
          <w:sz w:val="16"/>
        </w:rPr>
        <w:t>П р и м е ч а н и е — </w:t>
      </w:r>
      <w:r>
        <w:rPr>
          <w:b/>
          <w:i/>
          <w:sz w:val="16"/>
        </w:rPr>
        <w:t>Подразумевается, что испытания проводятся на каждом из компонентов системы </w:t>
      </w:r>
      <w:r>
        <w:rPr>
          <w:b/>
          <w:i/>
          <w:sz w:val="16"/>
        </w:rPr>
        <w:t>отдельно или/U на каждой полностью укомплектованной измерительной системе, с целью получения характе­ ристик для рабочих условий.</w:t>
      </w:r>
    </w:p>
    <w:p>
      <w:pPr>
        <w:pStyle w:val="ListParagraph"/>
        <w:numPr>
          <w:ilvl w:val="2"/>
          <w:numId w:val="15"/>
        </w:numPr>
        <w:tabs>
          <w:tab w:pos="1288" w:val="left" w:leader="none"/>
        </w:tabs>
        <w:spacing w:line="271" w:lineRule="auto" w:before="136" w:after="0"/>
        <w:ind w:left="127" w:right="147" w:firstLine="515"/>
        <w:jc w:val="both"/>
        <w:rPr>
          <w:b/>
          <w:i/>
          <w:sz w:val="18"/>
        </w:rPr>
      </w:pPr>
      <w:r>
        <w:rPr>
          <w:b/>
          <w:i/>
          <w:sz w:val="18"/>
        </w:rPr>
        <w:t>эксплуатационное первичное испытание (performance test): Испытание укомплекто­ </w:t>
      </w:r>
      <w:r>
        <w:rPr>
          <w:b/>
          <w:i/>
          <w:sz w:val="18"/>
        </w:rPr>
        <w:t>ванной измерительной системы с цепью определения </w:t>
      </w:r>
      <w:r>
        <w:rPr>
          <w:b/>
          <w:sz w:val="18"/>
        </w:rPr>
        <w:t>ее </w:t>
      </w:r>
      <w:r>
        <w:rPr>
          <w:b/>
          <w:i/>
          <w:sz w:val="18"/>
        </w:rPr>
        <w:t>характеристик е условиях</w:t>
      </w:r>
      <w:r>
        <w:rPr>
          <w:b/>
          <w:i/>
          <w:spacing w:val="-34"/>
          <w:sz w:val="18"/>
        </w:rPr>
        <w:t> </w:t>
      </w:r>
      <w:r>
        <w:rPr>
          <w:b/>
          <w:i/>
          <w:sz w:val="18"/>
        </w:rPr>
        <w:t>эксплуатации.</w:t>
      </w:r>
    </w:p>
    <w:p>
      <w:pPr>
        <w:pStyle w:val="ListParagraph"/>
        <w:numPr>
          <w:ilvl w:val="2"/>
          <w:numId w:val="15"/>
        </w:numPr>
        <w:tabs>
          <w:tab w:pos="1307" w:val="left" w:leader="none"/>
        </w:tabs>
        <w:spacing w:line="280" w:lineRule="auto" w:before="18" w:after="0"/>
        <w:ind w:left="126" w:right="144" w:firstLine="516"/>
        <w:jc w:val="both"/>
        <w:rPr>
          <w:b/>
          <w:i/>
          <w:sz w:val="18"/>
        </w:rPr>
      </w:pPr>
      <w:r>
        <w:rPr>
          <w:b/>
          <w:i/>
          <w:sz w:val="18"/>
        </w:rPr>
        <w:t>эксплуатационная  периодическая  проверка  (поверка)  (performance  check):  Упрощен­ </w:t>
      </w:r>
      <w:r>
        <w:rPr>
          <w:b/>
          <w:i/>
          <w:sz w:val="18"/>
        </w:rPr>
        <w:t>ное испытание, проводимое с целью гарантировать соответствие характеристик </w:t>
      </w:r>
      <w:r>
        <w:rPr>
          <w:b/>
          <w:sz w:val="18"/>
        </w:rPr>
        <w:t>последним </w:t>
      </w:r>
      <w:r>
        <w:rPr>
          <w:b/>
          <w:i/>
          <w:sz w:val="18"/>
        </w:rPr>
        <w:t>экс­ </w:t>
      </w:r>
      <w:r>
        <w:rPr>
          <w:b/>
          <w:i/>
          <w:sz w:val="18"/>
        </w:rPr>
        <w:t>плуатационным</w:t>
      </w:r>
      <w:r>
        <w:rPr>
          <w:b/>
          <w:i/>
          <w:spacing w:val="-1"/>
          <w:sz w:val="18"/>
        </w:rPr>
        <w:t> </w:t>
      </w:r>
      <w:r>
        <w:rPr>
          <w:b/>
          <w:i/>
          <w:sz w:val="18"/>
        </w:rPr>
        <w:t>испытаниям.</w:t>
      </w:r>
    </w:p>
    <w:p>
      <w:pPr>
        <w:pStyle w:val="ListParagraph"/>
        <w:numPr>
          <w:ilvl w:val="2"/>
          <w:numId w:val="15"/>
        </w:numPr>
        <w:tabs>
          <w:tab w:pos="1277" w:val="left" w:leader="none"/>
        </w:tabs>
        <w:spacing w:line="278" w:lineRule="auto" w:before="0" w:after="0"/>
        <w:ind w:left="126" w:right="117" w:firstLine="516"/>
        <w:jc w:val="both"/>
        <w:rPr>
          <w:b/>
          <w:i/>
          <w:sz w:val="18"/>
        </w:rPr>
      </w:pPr>
      <w:r>
        <w:rPr>
          <w:b/>
          <w:i/>
          <w:sz w:val="18"/>
        </w:rPr>
        <w:t>контрольная запись (reference record) (только при импульсных измерениях): Запись, </w:t>
      </w:r>
      <w:r>
        <w:rPr>
          <w:b/>
          <w:i/>
          <w:sz w:val="18"/>
        </w:rPr>
        <w:t>сделанная при специфицированных условиях эксплуатационных испытаний для сравнения с резуль­ татами. </w:t>
      </w:r>
      <w:r>
        <w:rPr>
          <w:b/>
          <w:sz w:val="18"/>
        </w:rPr>
        <w:t>которые </w:t>
      </w:r>
      <w:r>
        <w:rPr>
          <w:b/>
          <w:i/>
          <w:sz w:val="18"/>
        </w:rPr>
        <w:t>будут зарегистрированы при последующих испытаниях или проверках в анало­ </w:t>
      </w:r>
      <w:r>
        <w:rPr>
          <w:b/>
          <w:i/>
          <w:sz w:val="18"/>
        </w:rPr>
        <w:t>гичных специфицированных</w:t>
      </w:r>
      <w:r>
        <w:rPr>
          <w:b/>
          <w:i/>
          <w:spacing w:val="-26"/>
          <w:sz w:val="18"/>
        </w:rPr>
        <w:t> </w:t>
      </w:r>
      <w:r>
        <w:rPr>
          <w:b/>
          <w:i/>
          <w:sz w:val="18"/>
        </w:rPr>
        <w:t>условиях.</w:t>
      </w:r>
    </w:p>
    <w:p>
      <w:pPr>
        <w:spacing w:line="271" w:lineRule="auto" w:before="105"/>
        <w:ind w:left="118" w:right="100" w:firstLine="522"/>
        <w:jc w:val="both"/>
        <w:rPr>
          <w:b/>
          <w:i/>
          <w:sz w:val="16"/>
        </w:rPr>
      </w:pPr>
      <w:r>
        <w:rPr>
          <w:b/>
          <w:i/>
          <w:spacing w:val="5"/>
          <w:sz w:val="16"/>
        </w:rPr>
        <w:t>П р и м е ч а н и </w:t>
      </w:r>
      <w:r>
        <w:rPr>
          <w:b/>
          <w:i/>
          <w:sz w:val="16"/>
        </w:rPr>
        <w:t>е — Контрольная запись часто называется *отпечатком характеристики* и часто ис­ </w:t>
      </w:r>
      <w:r>
        <w:rPr>
          <w:b/>
          <w:i/>
          <w:sz w:val="16"/>
        </w:rPr>
        <w:t>пользуется для отслеживания динамики изменений характеристик.  При  измерениях  импульсного  напряжения  его обычно получают по результатам измерения переходных характеристик {см. приложение</w:t>
      </w:r>
      <w:r>
        <w:rPr>
          <w:b/>
          <w:i/>
          <w:spacing w:val="-19"/>
          <w:sz w:val="16"/>
        </w:rPr>
        <w:t> </w:t>
      </w:r>
      <w:r>
        <w:rPr>
          <w:b/>
          <w:i/>
          <w:sz w:val="16"/>
        </w:rPr>
        <w:t>В).</w:t>
      </w:r>
    </w:p>
    <w:p>
      <w:pPr>
        <w:pStyle w:val="BodyText"/>
        <w:spacing w:before="7"/>
        <w:rPr>
          <w:i/>
          <w:sz w:val="22"/>
        </w:rPr>
      </w:pPr>
    </w:p>
    <w:p>
      <w:pPr>
        <w:pStyle w:val="Heading2"/>
        <w:numPr>
          <w:ilvl w:val="0"/>
          <w:numId w:val="15"/>
        </w:numPr>
        <w:tabs>
          <w:tab w:pos="973" w:val="left" w:leader="none"/>
        </w:tabs>
        <w:spacing w:line="249" w:lineRule="auto" w:before="0" w:after="0"/>
        <w:ind w:left="640" w:right="899" w:firstLine="0"/>
        <w:jc w:val="left"/>
      </w:pPr>
      <w:bookmarkStart w:name="_bookmark4" w:id="6"/>
      <w:bookmarkEnd w:id="6"/>
      <w:r>
        <w:rPr>
          <w:b w:val="0"/>
        </w:rPr>
      </w:r>
      <w:bookmarkStart w:name="_bookmark4" w:id="7"/>
      <w:bookmarkEnd w:id="7"/>
      <w:r>
        <w:rPr/>
        <w:t>Квалификационны</w:t>
      </w:r>
      <w:r>
        <w:rPr/>
        <w:t>е процедуры применительно к</w:t>
      </w:r>
      <w:r>
        <w:rPr>
          <w:spacing w:val="-16"/>
        </w:rPr>
        <w:t> </w:t>
      </w:r>
      <w:r>
        <w:rPr/>
        <w:t>измерительным системам</w:t>
      </w:r>
    </w:p>
    <w:p>
      <w:pPr>
        <w:pStyle w:val="ListParagraph"/>
        <w:numPr>
          <w:ilvl w:val="1"/>
          <w:numId w:val="16"/>
        </w:numPr>
        <w:tabs>
          <w:tab w:pos="1024" w:val="left" w:leader="none"/>
        </w:tabs>
        <w:spacing w:line="240" w:lineRule="auto" w:before="183" w:after="0"/>
        <w:ind w:left="1023" w:right="0" w:hanging="383"/>
        <w:jc w:val="left"/>
        <w:rPr>
          <w:b/>
          <w:sz w:val="18"/>
        </w:rPr>
      </w:pPr>
      <w:r>
        <w:rPr>
          <w:b/>
          <w:sz w:val="18"/>
        </w:rPr>
        <w:t>Общие принципы</w:t>
      </w:r>
    </w:p>
    <w:p>
      <w:pPr>
        <w:pStyle w:val="BodyText"/>
        <w:spacing w:line="271" w:lineRule="auto" w:before="81"/>
        <w:ind w:left="118" w:right="155" w:firstLine="522"/>
        <w:jc w:val="both"/>
      </w:pPr>
      <w:r>
        <w:rPr/>
        <w:t>Каждая измерительная система должна подвергаться заводским испытаниям, за которыми следу­ ют эксплуатационные первичные и повторные испытания (периодичность см. 4.2). а также эксплуатаци­ онные периодические проверки (поверки) в течение всего срока службы (периодичность см. 4.3).</w:t>
      </w:r>
    </w:p>
    <w:p>
      <w:pPr>
        <w:spacing w:before="154"/>
        <w:ind w:left="0" w:right="114" w:firstLine="0"/>
        <w:jc w:val="right"/>
        <w:rPr>
          <w:sz w:val="17"/>
        </w:rPr>
      </w:pPr>
      <w:r>
        <w:rPr>
          <w:sz w:val="17"/>
        </w:rPr>
        <w:t>7</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both"/>
      </w:pPr>
      <w:r>
        <w:rPr/>
        <w:t>ГОСТ Р 55193—2012</w:t>
      </w:r>
    </w:p>
    <w:p>
      <w:pPr>
        <w:pStyle w:val="BodyText"/>
        <w:rPr>
          <w:sz w:val="20"/>
        </w:rPr>
      </w:pPr>
    </w:p>
    <w:p>
      <w:pPr>
        <w:pStyle w:val="BodyText"/>
        <w:spacing w:line="280" w:lineRule="auto" w:before="119"/>
        <w:ind w:left="114" w:right="116" w:firstLine="3"/>
        <w:jc w:val="both"/>
      </w:pPr>
      <w:r>
        <w:rPr/>
        <w:t>Заводские испытания включают типовые испытания (испытания составных компонентов или/и измери­ тельной системы такой же конструкции) и приемо-сдаточные испытания (испытания каждого составного компонента или измерительной системы в целом).</w:t>
      </w:r>
    </w:p>
    <w:p>
      <w:pPr>
        <w:pStyle w:val="BodyText"/>
        <w:spacing w:line="280" w:lineRule="auto" w:before="11"/>
        <w:ind w:left="114" w:right="115" w:firstLine="521"/>
        <w:jc w:val="both"/>
      </w:pPr>
      <w:r>
        <w:rPr/>
        <w:t>Эксплуатационные испытания и эксплуатационные проверки (поверки) характеристик подтвер­ ждают, что данная измерительная система соответствует указанным диапазонам измерения, условиям эксплуатации, а масштабный коэффициент остается неизменным.</w:t>
      </w:r>
    </w:p>
    <w:p>
      <w:pPr>
        <w:pStyle w:val="BodyText"/>
        <w:spacing w:line="276" w:lineRule="auto" w:before="14"/>
        <w:ind w:left="114" w:right="119" w:firstLine="522"/>
        <w:jc w:val="both"/>
      </w:pPr>
      <w:r>
        <w:rPr/>
        <w:t>При этом основными требованиями к устройству преобразования, системе передачи измеряемого сигнала и измерительному прибору, используемым в составе измерительной системы, является их ста­ бильность в пределах специфицированных диапазонов в рабочих условиях, т. е. масштабный коэффи­ циент измерительной системы должен оставаться стабильным в течение как можно большего периода времени.</w:t>
      </w:r>
    </w:p>
    <w:p>
      <w:pPr>
        <w:pStyle w:val="BodyText"/>
        <w:spacing w:line="278" w:lineRule="auto" w:before="12"/>
        <w:ind w:left="114" w:right="115" w:firstLine="522"/>
        <w:jc w:val="both"/>
      </w:pPr>
      <w:r>
        <w:rPr/>
        <w:t>Приписанный масштабный коэффициент измерительной системы определяется при заводских испытаниях посредством ее калибровки. Пользователь при заказе должен определить тесты, данные в настоящем стандарте, для того чтобы квалифицировать (сертифицировать) свою измерительную систему(ы).</w:t>
      </w:r>
    </w:p>
    <w:p>
      <w:pPr>
        <w:pStyle w:val="BodyText"/>
        <w:spacing w:line="278" w:lineRule="auto" w:before="13"/>
        <w:ind w:left="114" w:right="115" w:firstLine="506"/>
        <w:jc w:val="both"/>
      </w:pPr>
      <w:r>
        <w:rPr/>
        <w:t>Альтернативно пользователь может провести эксплуатационные испытания с помощью нацио­ нального метрологического института (ИМИ) или с помощью калибровочной лаборатории, аккредито­ ванных на право проведения таких работ. Результаты испытаний должны быть зарегистрированы в паспорте измерительной системы.</w:t>
      </w:r>
    </w:p>
    <w:p>
      <w:pPr>
        <w:pStyle w:val="BodyText"/>
        <w:spacing w:line="280" w:lineRule="auto" w:before="13"/>
        <w:ind w:left="114" w:right="122" w:firstLine="522"/>
        <w:jc w:val="both"/>
      </w:pPr>
      <w:r>
        <w:rPr/>
        <w:t>Калибровки должны иметь прослеживаемость от национальных и/или международных эталонов. Пользователь должен быть уверен, что данные калибровки проводятся компетентным персоналом с ис­ пользованием эталонных измерительных систем и соответствующих методов.</w:t>
      </w:r>
    </w:p>
    <w:p>
      <w:pPr>
        <w:spacing w:line="280" w:lineRule="auto" w:before="83"/>
        <w:ind w:left="114" w:right="124" w:firstLine="513"/>
        <w:jc w:val="both"/>
        <w:rPr>
          <w:b/>
          <w:sz w:val="16"/>
        </w:rPr>
      </w:pPr>
      <w:r>
        <w:rPr>
          <w:b/>
          <w:spacing w:val="5"/>
          <w:sz w:val="16"/>
        </w:rPr>
        <w:t>П р и м е ч а н и </w:t>
      </w:r>
      <w:r>
        <w:rPr>
          <w:b/>
          <w:sz w:val="16"/>
        </w:rPr>
        <w:t>е — Калибровки, проведенные ИМИ или лабораторией, аккредитованной на право проведе­  ния таких работ, считаются легитимными, если они имеют прослеживаемость своих  эталонов  к  национальным  и/или международным</w:t>
      </w:r>
      <w:r>
        <w:rPr>
          <w:b/>
          <w:spacing w:val="-9"/>
          <w:sz w:val="16"/>
        </w:rPr>
        <w:t> </w:t>
      </w:r>
      <w:r>
        <w:rPr>
          <w:b/>
          <w:sz w:val="16"/>
        </w:rPr>
        <w:t>эталонам.</w:t>
      </w:r>
    </w:p>
    <w:p>
      <w:pPr>
        <w:pStyle w:val="ListParagraph"/>
        <w:numPr>
          <w:ilvl w:val="1"/>
          <w:numId w:val="16"/>
        </w:numPr>
        <w:tabs>
          <w:tab w:pos="1029" w:val="left" w:leader="none"/>
        </w:tabs>
        <w:spacing w:line="240" w:lineRule="auto" w:before="111" w:after="0"/>
        <w:ind w:left="1028" w:right="0" w:hanging="401"/>
        <w:jc w:val="left"/>
        <w:rPr>
          <w:b/>
          <w:sz w:val="18"/>
        </w:rPr>
      </w:pPr>
      <w:r>
        <w:rPr>
          <w:b/>
          <w:sz w:val="18"/>
        </w:rPr>
        <w:t>График проведения эксплуатационных</w:t>
      </w:r>
      <w:r>
        <w:rPr>
          <w:b/>
          <w:spacing w:val="-16"/>
          <w:sz w:val="18"/>
        </w:rPr>
        <w:t> </w:t>
      </w:r>
      <w:r>
        <w:rPr>
          <w:b/>
          <w:sz w:val="18"/>
        </w:rPr>
        <w:t>испытаний</w:t>
      </w:r>
    </w:p>
    <w:p>
      <w:pPr>
        <w:pStyle w:val="BodyText"/>
        <w:spacing w:line="276" w:lineRule="auto" w:before="98"/>
        <w:ind w:left="107" w:right="103" w:firstLine="509"/>
        <w:jc w:val="both"/>
      </w:pPr>
      <w:r>
        <w:rPr/>
        <w:t>Для обеспечения гарантированной точности измерительной системы, ее приписанный масштаб­ ный коэффициенты) должен подтверждаться результатами эксплуатационных испытаний. Интервал времени между эксплуатационными испытаниями должен базироваться на оценке динамики ее ста­ бильности. Рекомендуется, чтобы эти испытания повторялись ежегодно, но не менее одного раза в пять лет.</w:t>
      </w:r>
    </w:p>
    <w:p>
      <w:pPr>
        <w:spacing w:line="261" w:lineRule="auto" w:before="105"/>
        <w:ind w:left="114" w:right="154" w:firstLine="513"/>
        <w:jc w:val="both"/>
        <w:rPr>
          <w:b/>
          <w:sz w:val="16"/>
        </w:rPr>
      </w:pPr>
      <w:r>
        <w:rPr>
          <w:b/>
          <w:sz w:val="16"/>
        </w:rPr>
        <w:t>П р и м е ч а н и е — Большие интервалы между эксплуатационными испытаниями могут увеличить риск не­ выявленных изменений а измерительной системе.</w:t>
      </w:r>
    </w:p>
    <w:p>
      <w:pPr>
        <w:pStyle w:val="BodyText"/>
        <w:spacing w:line="280" w:lineRule="auto" w:before="141"/>
        <w:ind w:left="114" w:right="122" w:firstLine="521"/>
        <w:jc w:val="both"/>
      </w:pPr>
      <w:r>
        <w:rPr/>
        <w:t>Эксплуатационные испытания также должны проводиться после капитального ремонта измери­ тельной системы и каждый раз. когда измерительная система должна применяться в нестандартной для нее схеме, не указанной в руководстве по ее применению.</w:t>
      </w:r>
    </w:p>
    <w:p>
      <w:pPr>
        <w:pStyle w:val="BodyText"/>
        <w:spacing w:line="271" w:lineRule="auto" w:before="10"/>
        <w:ind w:left="114" w:right="115" w:firstLine="521"/>
        <w:jc w:val="both"/>
      </w:pPr>
      <w:r>
        <w:rPr/>
        <w:t>Проведение эксплуатационных испытаний требуется и в том случае, когда эксплуатационная про­ верка показала, что приписанный масштабный коэффициент является ошибочным, при этом причина этого изменения должна быть исследована до проведения эксплуатационных испытаний.</w:t>
      </w:r>
    </w:p>
    <w:p>
      <w:pPr>
        <w:pStyle w:val="ListParagraph"/>
        <w:numPr>
          <w:ilvl w:val="1"/>
          <w:numId w:val="16"/>
        </w:numPr>
        <w:tabs>
          <w:tab w:pos="1023" w:val="left" w:leader="none"/>
        </w:tabs>
        <w:spacing w:line="240" w:lineRule="auto" w:before="72" w:after="0"/>
        <w:ind w:left="1023" w:right="0" w:hanging="396"/>
        <w:jc w:val="left"/>
        <w:rPr>
          <w:b/>
          <w:sz w:val="18"/>
        </w:rPr>
      </w:pPr>
      <w:r>
        <w:rPr>
          <w:b/>
          <w:sz w:val="18"/>
        </w:rPr>
        <w:t>График проведения эксплуатационных проверок</w:t>
      </w:r>
      <w:r>
        <w:rPr>
          <w:b/>
          <w:spacing w:val="-16"/>
          <w:sz w:val="18"/>
        </w:rPr>
        <w:t> </w:t>
      </w:r>
      <w:r>
        <w:rPr>
          <w:b/>
          <w:sz w:val="18"/>
        </w:rPr>
        <w:t>(поверок)</w:t>
      </w:r>
    </w:p>
    <w:p>
      <w:pPr>
        <w:pStyle w:val="BodyText"/>
        <w:spacing w:line="278" w:lineRule="auto" w:before="80"/>
        <w:ind w:left="114" w:right="117" w:firstLine="522"/>
        <w:jc w:val="both"/>
      </w:pPr>
      <w:r>
        <w:rPr/>
        <w:t>Эксплуатационные проверки (поверки) должны проводиться через интервалы времени, которые определяются на основе анализа данных, зарегистрированных в паспорте измерительной системы, по­ зволяющих оценить ее стабильность. Интервал времени между последним эксплуатационным испыта­ нием ипи последней эксплуатационной проверкой (поверкой) не должен превышать один год.</w:t>
      </w:r>
    </w:p>
    <w:p>
      <w:pPr>
        <w:pStyle w:val="BodyText"/>
        <w:spacing w:line="280" w:lineRule="auto" w:before="12"/>
        <w:ind w:left="114" w:right="158" w:firstLine="513"/>
        <w:jc w:val="both"/>
      </w:pPr>
      <w:r>
        <w:rPr/>
        <w:t>Чтобы последить за стабильностью новой или отремонтированной измерительной системы, экс­ плуатационные проверки (поверки) следует проводить через короткие интервалы, для того чтобы про­ следить ее стабильность.</w:t>
      </w:r>
    </w:p>
    <w:p>
      <w:pPr>
        <w:pStyle w:val="ListParagraph"/>
        <w:numPr>
          <w:ilvl w:val="1"/>
          <w:numId w:val="16"/>
        </w:numPr>
        <w:tabs>
          <w:tab w:pos="1018" w:val="left" w:leader="none"/>
        </w:tabs>
        <w:spacing w:line="240" w:lineRule="auto" w:before="46" w:after="0"/>
        <w:ind w:left="1017" w:right="0" w:hanging="390"/>
        <w:jc w:val="left"/>
        <w:rPr>
          <w:b/>
          <w:sz w:val="18"/>
        </w:rPr>
      </w:pPr>
      <w:r>
        <w:rPr>
          <w:b/>
          <w:sz w:val="18"/>
        </w:rPr>
        <w:t>Требования к паспорту измерительной</w:t>
      </w:r>
      <w:r>
        <w:rPr>
          <w:b/>
          <w:spacing w:val="-8"/>
          <w:sz w:val="18"/>
        </w:rPr>
        <w:t> </w:t>
      </w:r>
      <w:r>
        <w:rPr>
          <w:b/>
          <w:sz w:val="18"/>
        </w:rPr>
        <w:t>системы</w:t>
      </w:r>
    </w:p>
    <w:p>
      <w:pPr>
        <w:pStyle w:val="ListParagraph"/>
        <w:numPr>
          <w:ilvl w:val="2"/>
          <w:numId w:val="16"/>
        </w:numPr>
        <w:tabs>
          <w:tab w:pos="1185" w:val="left" w:leader="none"/>
        </w:tabs>
        <w:spacing w:line="240" w:lineRule="auto" w:before="80" w:after="0"/>
        <w:ind w:left="1185" w:right="0" w:hanging="558"/>
        <w:jc w:val="left"/>
        <w:rPr>
          <w:b/>
          <w:sz w:val="18"/>
        </w:rPr>
      </w:pPr>
      <w:r>
        <w:rPr>
          <w:b/>
          <w:sz w:val="18"/>
        </w:rPr>
        <w:t>Содержание паспорта измерительной</w:t>
      </w:r>
      <w:r>
        <w:rPr>
          <w:b/>
          <w:spacing w:val="-18"/>
          <w:sz w:val="18"/>
        </w:rPr>
        <w:t> </w:t>
      </w:r>
      <w:r>
        <w:rPr>
          <w:b/>
          <w:sz w:val="18"/>
        </w:rPr>
        <w:t>системы</w:t>
      </w:r>
    </w:p>
    <w:p>
      <w:pPr>
        <w:pStyle w:val="BodyText"/>
        <w:spacing w:line="276" w:lineRule="auto" w:before="44"/>
        <w:ind w:left="114" w:right="122" w:firstLine="522"/>
        <w:jc w:val="both"/>
      </w:pPr>
      <w:r>
        <w:rPr/>
        <w:t>Результаты всех испытаний и проверок (поверок), включая условия при которых эти результаты быпи получены, должны содержаться в паспорте измерительной системы (на бумажном или/и элек­ тронном носителе, в соответствии с требованиями менеджмента качества или местными правилами), разработанном и заполняемом пользователем. Паспорт измерительной системы должен включать ком­</w:t>
      </w:r>
    </w:p>
    <w:p>
      <w:pPr>
        <w:spacing w:before="152"/>
        <w:ind w:left="114" w:right="0" w:firstLine="0"/>
        <w:jc w:val="left"/>
        <w:rPr>
          <w:sz w:val="17"/>
        </w:rPr>
      </w:pPr>
      <w:r>
        <w:rPr>
          <w:sz w:val="17"/>
        </w:rPr>
        <w:t>8</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pStyle w:val="BodyText"/>
        <w:spacing w:line="295" w:lineRule="auto" w:before="116"/>
        <w:ind w:left="121" w:firstLine="15"/>
      </w:pPr>
      <w:r>
        <w:rPr/>
        <w:t>поненты измерительной системы с их идентификацией и должен быть структурирован таким образом, чтобы характеристики измерительной системы можно было прослеживать.</w:t>
      </w:r>
    </w:p>
    <w:p>
      <w:pPr>
        <w:pStyle w:val="BodyText"/>
        <w:spacing w:line="206" w:lineRule="exact"/>
        <w:ind w:left="640"/>
      </w:pPr>
      <w:r>
        <w:rPr/>
        <w:t>Паспорт измерительной системы должен включать следующую информацию:</w:t>
      </w:r>
    </w:p>
    <w:p>
      <w:pPr>
        <w:pStyle w:val="ListParagraph"/>
        <w:numPr>
          <w:ilvl w:val="0"/>
          <w:numId w:val="7"/>
        </w:numPr>
        <w:tabs>
          <w:tab w:pos="757" w:val="left" w:leader="none"/>
        </w:tabs>
        <w:spacing w:line="240" w:lineRule="auto" w:before="27" w:after="0"/>
        <w:ind w:left="756" w:right="0" w:hanging="114"/>
        <w:jc w:val="left"/>
        <w:rPr>
          <w:b/>
          <w:sz w:val="18"/>
        </w:rPr>
      </w:pPr>
      <w:r>
        <w:rPr>
          <w:b/>
          <w:sz w:val="18"/>
        </w:rPr>
        <w:t>общее описание измерительной</w:t>
      </w:r>
      <w:r>
        <w:rPr>
          <w:b/>
          <w:spacing w:val="-9"/>
          <w:sz w:val="18"/>
        </w:rPr>
        <w:t> </w:t>
      </w:r>
      <w:r>
        <w:rPr>
          <w:b/>
          <w:sz w:val="18"/>
        </w:rPr>
        <w:t>системы;</w:t>
      </w:r>
    </w:p>
    <w:p>
      <w:pPr>
        <w:pStyle w:val="ListParagraph"/>
        <w:numPr>
          <w:ilvl w:val="0"/>
          <w:numId w:val="6"/>
        </w:numPr>
        <w:tabs>
          <w:tab w:pos="795" w:val="left" w:leader="none"/>
        </w:tabs>
        <w:spacing w:line="280" w:lineRule="auto" w:before="45" w:after="0"/>
        <w:ind w:left="118" w:right="99" w:firstLine="531"/>
        <w:jc w:val="both"/>
        <w:rPr>
          <w:b/>
          <w:sz w:val="18"/>
        </w:rPr>
      </w:pPr>
      <w:r>
        <w:rPr>
          <w:b/>
          <w:sz w:val="18"/>
        </w:rPr>
        <w:t>результаты типовых и приемо-сдаточных испытаний устройства преобразования, системы (ем) передачи измеряемого сигнала, измерительного прибора(ое) и. если проводились, на измерительную систему в</w:t>
      </w:r>
      <w:r>
        <w:rPr>
          <w:b/>
          <w:spacing w:val="-7"/>
          <w:sz w:val="18"/>
        </w:rPr>
        <w:t> </w:t>
      </w:r>
      <w:r>
        <w:rPr>
          <w:b/>
          <w:sz w:val="18"/>
        </w:rPr>
        <w:t>целом;</w:t>
      </w:r>
    </w:p>
    <w:p>
      <w:pPr>
        <w:pStyle w:val="ListParagraph"/>
        <w:numPr>
          <w:ilvl w:val="0"/>
          <w:numId w:val="6"/>
        </w:numPr>
        <w:tabs>
          <w:tab w:pos="766" w:val="left" w:leader="none"/>
        </w:tabs>
        <w:spacing w:line="240" w:lineRule="auto" w:before="13" w:after="0"/>
        <w:ind w:left="766" w:right="0" w:hanging="117"/>
        <w:jc w:val="left"/>
        <w:rPr>
          <w:b/>
          <w:sz w:val="18"/>
        </w:rPr>
      </w:pPr>
      <w:r>
        <w:rPr>
          <w:b/>
          <w:sz w:val="18"/>
        </w:rPr>
        <w:t>результаты эксплуатационных испытаний измерительной</w:t>
      </w:r>
      <w:r>
        <w:rPr>
          <w:b/>
          <w:spacing w:val="-24"/>
          <w:sz w:val="18"/>
        </w:rPr>
        <w:t> </w:t>
      </w:r>
      <w:r>
        <w:rPr>
          <w:b/>
          <w:sz w:val="18"/>
        </w:rPr>
        <w:t>системы;</w:t>
      </w:r>
    </w:p>
    <w:p>
      <w:pPr>
        <w:pStyle w:val="ListParagraph"/>
        <w:numPr>
          <w:ilvl w:val="0"/>
          <w:numId w:val="7"/>
        </w:numPr>
        <w:tabs>
          <w:tab w:pos="766" w:val="left" w:leader="none"/>
        </w:tabs>
        <w:spacing w:line="240" w:lineRule="auto" w:before="41" w:after="0"/>
        <w:ind w:left="765" w:right="0" w:hanging="123"/>
        <w:jc w:val="left"/>
        <w:rPr>
          <w:b/>
          <w:sz w:val="18"/>
        </w:rPr>
      </w:pPr>
      <w:r>
        <w:rPr>
          <w:b/>
          <w:sz w:val="18"/>
        </w:rPr>
        <w:t>результаты эксплуатационных проверок (поверок) измерительной</w:t>
      </w:r>
      <w:r>
        <w:rPr>
          <w:b/>
          <w:spacing w:val="-25"/>
          <w:sz w:val="18"/>
        </w:rPr>
        <w:t> </w:t>
      </w:r>
      <w:r>
        <w:rPr>
          <w:b/>
          <w:sz w:val="18"/>
        </w:rPr>
        <w:t>системы.</w:t>
      </w:r>
    </w:p>
    <w:p>
      <w:pPr>
        <w:spacing w:line="278" w:lineRule="auto" w:before="117"/>
        <w:ind w:left="118" w:right="102" w:firstLine="522"/>
        <w:jc w:val="both"/>
        <w:rPr>
          <w:b/>
          <w:sz w:val="16"/>
        </w:rPr>
      </w:pPr>
      <w:r>
        <w:rPr>
          <w:b/>
          <w:spacing w:val="5"/>
          <w:sz w:val="16"/>
        </w:rPr>
        <w:t>П р и м е ч а н и </w:t>
      </w:r>
      <w:r>
        <w:rPr>
          <w:b/>
          <w:sz w:val="16"/>
        </w:rPr>
        <w:t>е - Описание измерительной системы обычно включает лату изготовления и условия при­ менения. такие как номинальное рабочее напряжение, форма измеряемой волны или волн, диапазои(ы) переклю­ чения. время работы и спеиифицироааииая частота приложения импульсного напряжения. Для многих  измерительных систем информация о системе сое ли нений, таких как лодаол высокого напряжения и расположение контура заземления, является достаточно важной. Если требуется, то приводится также описание на компоненты измерительной системы, включая, например, тип и их принадлежность к измерительной</w:t>
      </w:r>
      <w:r>
        <w:rPr>
          <w:b/>
          <w:spacing w:val="-17"/>
          <w:sz w:val="16"/>
        </w:rPr>
        <w:t> </w:t>
      </w:r>
      <w:r>
        <w:rPr>
          <w:b/>
          <w:sz w:val="16"/>
        </w:rPr>
        <w:t>системе.</w:t>
      </w:r>
    </w:p>
    <w:p>
      <w:pPr>
        <w:pStyle w:val="ListParagraph"/>
        <w:numPr>
          <w:ilvl w:val="2"/>
          <w:numId w:val="16"/>
        </w:numPr>
        <w:tabs>
          <w:tab w:pos="1213" w:val="left" w:leader="none"/>
        </w:tabs>
        <w:spacing w:line="240" w:lineRule="auto" w:before="128" w:after="0"/>
        <w:ind w:left="1212" w:right="0" w:hanging="572"/>
        <w:jc w:val="left"/>
        <w:rPr>
          <w:b/>
          <w:sz w:val="18"/>
        </w:rPr>
      </w:pPr>
      <w:r>
        <w:rPr>
          <w:b/>
          <w:sz w:val="18"/>
        </w:rPr>
        <w:t>Исключения</w:t>
      </w:r>
    </w:p>
    <w:p>
      <w:pPr>
        <w:pStyle w:val="BodyText"/>
        <w:spacing w:line="273" w:lineRule="auto" w:before="44"/>
        <w:ind w:left="118" w:right="104" w:firstLine="522"/>
        <w:jc w:val="both"/>
      </w:pPr>
      <w:r>
        <w:rPr/>
        <w:t>На измерительные системы или их компоненты, изготовленные до даты издания настоящего стан­ дарта. могут не распространяться требования на некоторые пункты типовых и приемо-сдаточных испы­ таний. в этом случае эксплуатационные испытания и проверки, проведенные в соответствии с более ранними изданиями стандартов, считаются действительными при условии, что они подтверждают ста­ бильность масштабного коэффициента. Результаты этих предыдущих испытаний и проверок также вносятся в паспорт измерительной системы.</w:t>
      </w:r>
    </w:p>
    <w:p>
      <w:pPr>
        <w:pStyle w:val="BodyText"/>
        <w:spacing w:line="276" w:lineRule="auto" w:before="19"/>
        <w:ind w:left="118" w:right="98" w:firstLine="513"/>
        <w:jc w:val="both"/>
      </w:pPr>
      <w:r>
        <w:rPr/>
        <w:t>Для измерительных систем, включающих взаимозаменяемые единицы оборудования, может быть изготовлен единый паспорт измерительной системы, включающий все возможные комбинации, с мини­ мальным дублированием. 6 частности, каждое преобразовательное устройство должно быть описано отдельно, а системы передачи измеряемого сигнала и измерительные приборы могут быть указаны обобщенно.</w:t>
      </w:r>
    </w:p>
    <w:p>
      <w:pPr>
        <w:pStyle w:val="ListParagraph"/>
        <w:numPr>
          <w:ilvl w:val="1"/>
          <w:numId w:val="17"/>
        </w:numPr>
        <w:tabs>
          <w:tab w:pos="1031" w:val="left" w:leader="none"/>
        </w:tabs>
        <w:spacing w:line="240" w:lineRule="auto" w:before="65" w:after="0"/>
        <w:ind w:left="1030" w:right="0" w:hanging="390"/>
        <w:jc w:val="left"/>
        <w:rPr>
          <w:b/>
          <w:sz w:val="18"/>
        </w:rPr>
      </w:pPr>
      <w:r>
        <w:rPr>
          <w:b/>
          <w:sz w:val="18"/>
        </w:rPr>
        <w:t>Условия</w:t>
      </w:r>
      <w:r>
        <w:rPr>
          <w:b/>
          <w:spacing w:val="-18"/>
          <w:sz w:val="18"/>
        </w:rPr>
        <w:t> </w:t>
      </w:r>
      <w:r>
        <w:rPr>
          <w:b/>
          <w:sz w:val="18"/>
        </w:rPr>
        <w:t>эксплуатации</w:t>
      </w:r>
    </w:p>
    <w:p>
      <w:pPr>
        <w:pStyle w:val="BodyText"/>
        <w:spacing w:line="280" w:lineRule="auto" w:before="83"/>
        <w:ind w:left="121" w:right="145" w:firstLine="519"/>
        <w:jc w:val="both"/>
      </w:pPr>
      <w:r>
        <w:rPr/>
        <w:t>Измерительная система должна быть подключена непосредственно к вводам испытуемого объек­ та или таким образом, чтобы разность (падение) напряжения на вводах испытуемого объекта и измери­ тельной системы была бы незначительной.</w:t>
      </w:r>
    </w:p>
    <w:p>
      <w:pPr>
        <w:spacing w:line="273" w:lineRule="auto" w:before="83"/>
        <w:ind w:left="127" w:right="139" w:firstLine="513"/>
        <w:jc w:val="both"/>
        <w:rPr>
          <w:b/>
          <w:sz w:val="16"/>
        </w:rPr>
      </w:pPr>
      <w:r>
        <w:rPr>
          <w:b/>
          <w:sz w:val="16"/>
        </w:rPr>
        <w:t>П р и м е ч а н и е 1 — Паразитная связь между испытательной и измерительной целями должна быть мини­ мизирована</w:t>
      </w:r>
    </w:p>
    <w:p>
      <w:pPr>
        <w:spacing w:line="254" w:lineRule="auto" w:before="120"/>
        <w:ind w:left="127" w:right="137" w:firstLine="513"/>
        <w:jc w:val="both"/>
        <w:rPr>
          <w:b/>
          <w:sz w:val="16"/>
        </w:rPr>
      </w:pPr>
      <w:r>
        <w:rPr>
          <w:b/>
          <w:spacing w:val="5"/>
          <w:sz w:val="16"/>
        </w:rPr>
        <w:t>П р и м е ч а н и </w:t>
      </w:r>
      <w:r>
        <w:rPr>
          <w:b/>
          <w:sz w:val="16"/>
        </w:rPr>
        <w:t>е   2 — Измерительная система для измерения токов должна подключаться последователь­   но к испытываемому</w:t>
      </w:r>
      <w:r>
        <w:rPr>
          <w:b/>
          <w:spacing w:val="-1"/>
          <w:sz w:val="16"/>
        </w:rPr>
        <w:t> </w:t>
      </w:r>
      <w:r>
        <w:rPr>
          <w:b/>
          <w:sz w:val="16"/>
        </w:rPr>
        <w:t>объекту.</w:t>
      </w:r>
    </w:p>
    <w:p>
      <w:pPr>
        <w:pStyle w:val="BodyText"/>
        <w:spacing w:line="280" w:lineRule="auto" w:before="149"/>
        <w:ind w:left="121" w:right="144" w:firstLine="519"/>
        <w:jc w:val="both"/>
      </w:pPr>
      <w:r>
        <w:rPr/>
        <w:t>Измерительная система должна иметь неопределенность в пределах, нормированных в настоя­ щем стандарте, в заданных рабочем диапазоне и рабочих условиях, приведенных в паспорте измери­ тельной системы, а также в отсутствие влажности и загрязнения.</w:t>
      </w:r>
    </w:p>
    <w:p>
      <w:pPr>
        <w:pStyle w:val="BodyText"/>
        <w:spacing w:line="280" w:lineRule="auto"/>
        <w:ind w:left="126" w:right="99" w:firstLine="513"/>
        <w:jc w:val="both"/>
      </w:pPr>
      <w:r>
        <w:rPr/>
        <w:t>Если не определено иначе, то измерительные системы постоянного, переменного напряжений, а также токов должны быть спроектированы для непрерывного режима работы. В противном случае, вре­ мя работы таких измерительных систем должно быть указано.</w:t>
      </w:r>
    </w:p>
    <w:p>
      <w:pPr>
        <w:spacing w:before="108"/>
        <w:ind w:left="640" w:right="0" w:firstLine="0"/>
        <w:jc w:val="left"/>
        <w:rPr>
          <w:b/>
          <w:sz w:val="16"/>
        </w:rPr>
      </w:pPr>
      <w:r>
        <w:rPr>
          <w:b/>
          <w:sz w:val="16"/>
        </w:rPr>
        <w:t>П р и м е ч а н и е 3 — Рекомендуемое минимальное непрерывное время работы — 1 час.</w:t>
      </w:r>
    </w:p>
    <w:p>
      <w:pPr>
        <w:pStyle w:val="BodyText"/>
        <w:spacing w:before="138"/>
        <w:ind w:left="631"/>
      </w:pPr>
      <w:r>
        <w:rPr/>
        <w:t>Для импульсного напряжения должна быть указана максимальная скорость подачи импульсов.</w:t>
      </w:r>
    </w:p>
    <w:p>
      <w:pPr>
        <w:spacing w:line="285" w:lineRule="auto" w:before="132"/>
        <w:ind w:left="118" w:right="105" w:firstLine="522"/>
        <w:jc w:val="both"/>
        <w:rPr>
          <w:b/>
          <w:sz w:val="16"/>
        </w:rPr>
      </w:pPr>
      <w:r>
        <w:rPr>
          <w:b/>
          <w:spacing w:val="5"/>
          <w:sz w:val="16"/>
        </w:rPr>
        <w:t>П р и м е ч а н и </w:t>
      </w:r>
      <w:r>
        <w:rPr>
          <w:b/>
          <w:sz w:val="16"/>
        </w:rPr>
        <w:t>е  4  — Рекомендуемое минимальное значение максимальной скорости  подачи — один или   два</w:t>
      </w:r>
      <w:r>
        <w:rPr>
          <w:b/>
          <w:spacing w:val="-3"/>
          <w:sz w:val="16"/>
        </w:rPr>
        <w:t> </w:t>
      </w:r>
      <w:r>
        <w:rPr>
          <w:b/>
          <w:sz w:val="16"/>
        </w:rPr>
        <w:t>импульса</w:t>
      </w:r>
      <w:r>
        <w:rPr>
          <w:b/>
          <w:spacing w:val="-3"/>
          <w:sz w:val="16"/>
        </w:rPr>
        <w:t> </w:t>
      </w:r>
      <w:r>
        <w:rPr>
          <w:b/>
          <w:sz w:val="16"/>
        </w:rPr>
        <w:t>а</w:t>
      </w:r>
      <w:r>
        <w:rPr>
          <w:b/>
          <w:spacing w:val="-4"/>
          <w:sz w:val="16"/>
        </w:rPr>
        <w:t> </w:t>
      </w:r>
      <w:r>
        <w:rPr>
          <w:b/>
          <w:sz w:val="16"/>
        </w:rPr>
        <w:t>минуту</w:t>
      </w:r>
      <w:r>
        <w:rPr>
          <w:b/>
          <w:spacing w:val="-3"/>
          <w:sz w:val="16"/>
        </w:rPr>
        <w:t> </w:t>
      </w:r>
      <w:r>
        <w:rPr>
          <w:b/>
          <w:sz w:val="16"/>
        </w:rPr>
        <w:t>и</w:t>
      </w:r>
      <w:r>
        <w:rPr>
          <w:b/>
          <w:spacing w:val="-3"/>
          <w:sz w:val="16"/>
        </w:rPr>
        <w:t> </w:t>
      </w:r>
      <w:r>
        <w:rPr>
          <w:b/>
          <w:sz w:val="16"/>
        </w:rPr>
        <w:t>выбирается</w:t>
      </w:r>
      <w:r>
        <w:rPr>
          <w:b/>
          <w:spacing w:val="-3"/>
          <w:sz w:val="16"/>
        </w:rPr>
        <w:t> </w:t>
      </w:r>
      <w:r>
        <w:rPr>
          <w:b/>
          <w:sz w:val="16"/>
        </w:rPr>
        <w:t>е</w:t>
      </w:r>
      <w:r>
        <w:rPr>
          <w:b/>
          <w:spacing w:val="-4"/>
          <w:sz w:val="16"/>
        </w:rPr>
        <w:t> </w:t>
      </w:r>
      <w:r>
        <w:rPr>
          <w:b/>
          <w:sz w:val="16"/>
        </w:rPr>
        <w:t>зависимости</w:t>
      </w:r>
      <w:r>
        <w:rPr>
          <w:b/>
          <w:spacing w:val="-3"/>
          <w:sz w:val="16"/>
        </w:rPr>
        <w:t> </w:t>
      </w:r>
      <w:r>
        <w:rPr>
          <w:b/>
          <w:sz w:val="16"/>
        </w:rPr>
        <w:t>от</w:t>
      </w:r>
      <w:r>
        <w:rPr>
          <w:b/>
          <w:spacing w:val="-3"/>
          <w:sz w:val="16"/>
        </w:rPr>
        <w:t> </w:t>
      </w:r>
      <w:r>
        <w:rPr>
          <w:b/>
          <w:sz w:val="16"/>
        </w:rPr>
        <w:t>указанного</w:t>
      </w:r>
      <w:r>
        <w:rPr>
          <w:b/>
          <w:spacing w:val="-4"/>
          <w:sz w:val="16"/>
        </w:rPr>
        <w:t> </w:t>
      </w:r>
      <w:r>
        <w:rPr>
          <w:b/>
          <w:sz w:val="16"/>
        </w:rPr>
        <w:t>диапазона</w:t>
      </w:r>
      <w:r>
        <w:rPr>
          <w:b/>
          <w:spacing w:val="-3"/>
          <w:sz w:val="16"/>
        </w:rPr>
        <w:t> </w:t>
      </w:r>
      <w:r>
        <w:rPr>
          <w:b/>
          <w:sz w:val="16"/>
        </w:rPr>
        <w:t>преобразовательного</w:t>
      </w:r>
      <w:r>
        <w:rPr>
          <w:b/>
          <w:spacing w:val="-3"/>
          <w:sz w:val="16"/>
        </w:rPr>
        <w:t> </w:t>
      </w:r>
      <w:r>
        <w:rPr>
          <w:b/>
          <w:sz w:val="16"/>
        </w:rPr>
        <w:t>устройства.</w:t>
      </w:r>
    </w:p>
    <w:p>
      <w:pPr>
        <w:pStyle w:val="BodyText"/>
        <w:spacing w:line="271" w:lineRule="auto" w:before="105"/>
        <w:ind w:left="136" w:right="149" w:firstLine="495"/>
        <w:jc w:val="both"/>
      </w:pPr>
      <w:r>
        <w:rPr/>
        <w:t>Диапазон условий эксплуатации для компонентов измерительной системы должен соответство­ вать требованиям настоящего стандарта.</w:t>
      </w:r>
    </w:p>
    <w:p>
      <w:pPr>
        <w:pStyle w:val="ListParagraph"/>
        <w:numPr>
          <w:ilvl w:val="1"/>
          <w:numId w:val="17"/>
        </w:numPr>
        <w:tabs>
          <w:tab w:pos="1036" w:val="left" w:leader="none"/>
        </w:tabs>
        <w:spacing w:line="240" w:lineRule="auto" w:before="72" w:after="0"/>
        <w:ind w:left="1036" w:right="0" w:hanging="396"/>
        <w:jc w:val="left"/>
        <w:rPr>
          <w:b/>
          <w:sz w:val="18"/>
        </w:rPr>
      </w:pPr>
      <w:r>
        <w:rPr>
          <w:b/>
          <w:sz w:val="18"/>
        </w:rPr>
        <w:t>Неопределенность</w:t>
      </w:r>
    </w:p>
    <w:p>
      <w:pPr>
        <w:pStyle w:val="BodyText"/>
        <w:spacing w:line="273" w:lineRule="auto" w:before="77"/>
        <w:ind w:left="121" w:right="148" w:firstLine="519"/>
        <w:jc w:val="both"/>
      </w:pPr>
      <w:r>
        <w:rPr/>
        <w:t>Неопределенность всех измерений, сделанных в рамках настоящего стандарта, должна соотве­ тствовать рекомендациям Руководства ISO/IEC Guide 98-3.</w:t>
      </w:r>
    </w:p>
    <w:p>
      <w:pPr>
        <w:pStyle w:val="BodyText"/>
        <w:spacing w:line="271" w:lineRule="auto" w:before="16"/>
        <w:ind w:left="118" w:right="145" w:firstLine="522"/>
        <w:jc w:val="both"/>
      </w:pPr>
      <w:r>
        <w:rPr/>
        <w:t>Методики оценки неопределенностей, представленные в настоящем стандарте, взяты из Руково­ дства ISO/IEC Guide 98-3. Эти упрощенные методики, приведенные в разделе 5 настоящего стандарта.</w:t>
      </w:r>
    </w:p>
    <w:p>
      <w:pPr>
        <w:spacing w:before="153"/>
        <w:ind w:left="0" w:right="123" w:firstLine="0"/>
        <w:jc w:val="right"/>
        <w:rPr>
          <w:sz w:val="17"/>
        </w:rPr>
      </w:pPr>
      <w:r>
        <w:rPr>
          <w:sz w:val="17"/>
        </w:rPr>
        <w:t>9</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both"/>
      </w:pPr>
      <w:r>
        <w:rPr/>
        <w:t>ГОСТ Р 55193—2012</w:t>
      </w:r>
    </w:p>
    <w:p>
      <w:pPr>
        <w:pStyle w:val="BodyText"/>
        <w:rPr>
          <w:sz w:val="20"/>
        </w:rPr>
      </w:pPr>
    </w:p>
    <w:p>
      <w:pPr>
        <w:pStyle w:val="BodyText"/>
        <w:spacing w:line="280" w:lineRule="auto" w:before="119"/>
        <w:ind w:left="114" w:right="119"/>
        <w:jc w:val="both"/>
      </w:pPr>
      <w:r>
        <w:rPr/>
        <w:t>можно считать достаточными для приборов и измерительных цепей, и они обычно используются при проведении высоковольтных испытаний, кроме того, пользователи могут выбрать из Руководства ISO/IEC Guide 98*3 дополнительные методы, некоторые из которых описаны в приложениях А и Б.</w:t>
      </w:r>
    </w:p>
    <w:p>
      <w:pPr>
        <w:pStyle w:val="BodyText"/>
        <w:spacing w:line="280" w:lineRule="auto" w:before="26"/>
        <w:ind w:left="114" w:right="161" w:firstLine="521"/>
        <w:jc w:val="both"/>
      </w:pPr>
      <w:r>
        <w:rPr/>
        <w:t>Как правило, за измеряемую величину принимают масштабный коэффициент измерительной сис­ темы. но в некоторых случаях проводят измерения других величин, таких как временные параметры им­ пульсного напряжения и их соответствующие погрешности.</w:t>
      </w:r>
    </w:p>
    <w:p>
      <w:pPr>
        <w:spacing w:line="273" w:lineRule="auto" w:before="122"/>
        <w:ind w:left="104" w:right="124" w:firstLine="522"/>
        <w:jc w:val="both"/>
        <w:rPr>
          <w:b/>
          <w:sz w:val="16"/>
        </w:rPr>
      </w:pPr>
      <w:r>
        <w:rPr>
          <w:b/>
          <w:sz w:val="16"/>
        </w:rPr>
        <w:t>П р и м е ч а н и е 1 — Для отдельных преобразовательных устройств существуют другие общепринятые измеряемые величины. Например, делитель напряжения характеризуется коэффициентом деления и его неопре­ деленностью а рабочем диапазоне измерений. Трансформатор напряжения характеризуется масштабным коэф­ фициентом. углом фазового сдвига и их соответствующими неопределенностями.</w:t>
      </w:r>
    </w:p>
    <w:p>
      <w:pPr>
        <w:pStyle w:val="BodyText"/>
        <w:spacing w:line="280" w:lineRule="auto" w:before="131"/>
        <w:ind w:left="114" w:right="111" w:firstLine="522"/>
        <w:jc w:val="both"/>
      </w:pPr>
      <w:r>
        <w:rPr/>
        <w:t>В соответствии с Руководством ISO/IEC Guide 98-3 неопределенность измерения рассчитывается посредством комбинации составляющих неопределенности по типу А и по типу В (см. 5.10.5.11 и прило­ жение А). Составляющие неопределенности определяются по результатам измерений, из руководств     по эксплуатации, сертификатов калибровки и по значимым результатам оценки влияющих факторов во время проведения измерений. Например, согласно разделу 5. такими влияющими  факторами  могут  быть температура и влияние близости окружающих объектов. Если необходимо, то могут быть добавле­ ны и другие влияющие факторы, такие как. например, ограниченная разрешающая способность измери­ тельного прибора.</w:t>
      </w:r>
    </w:p>
    <w:p>
      <w:pPr>
        <w:spacing w:line="280" w:lineRule="auto" w:before="119"/>
        <w:ind w:left="114" w:right="151" w:firstLine="513"/>
        <w:jc w:val="both"/>
        <w:rPr>
          <w:b/>
          <w:sz w:val="16"/>
        </w:rPr>
      </w:pPr>
      <w:r>
        <w:rPr>
          <w:b/>
          <w:spacing w:val="5"/>
          <w:sz w:val="16"/>
        </w:rPr>
        <w:t>П р и м е ч а н и </w:t>
      </w:r>
      <w:r>
        <w:rPr>
          <w:b/>
          <w:sz w:val="16"/>
        </w:rPr>
        <w:t>е 2 — Разрешение измерительного прибора, ограниченное, например, одним или несколь­  кими значимыми числами, может быть существенным источником</w:t>
      </w:r>
      <w:r>
        <w:rPr>
          <w:b/>
          <w:spacing w:val="-24"/>
          <w:sz w:val="16"/>
        </w:rPr>
        <w:t> </w:t>
      </w:r>
      <w:r>
        <w:rPr>
          <w:b/>
          <w:sz w:val="16"/>
        </w:rPr>
        <w:t>неопределенности.</w:t>
      </w:r>
    </w:p>
    <w:p>
      <w:pPr>
        <w:pStyle w:val="BodyText"/>
        <w:spacing w:line="285" w:lineRule="auto" w:before="127"/>
        <w:ind w:left="114" w:right="103" w:firstLine="513"/>
        <w:jc w:val="both"/>
      </w:pPr>
      <w:r>
        <w:rPr/>
        <w:t>Обычно во время испытания прикладываемым напряжением, помимо неопределенности мас­ штабного коэффициента, указанной в сертификате калибровки, полученной при его калибровке, еще необходимо учитывать и дополнительные влияющие факторы с тем. чтобы получить неопределенность измерения значения ислытательного напряжения.</w:t>
      </w:r>
    </w:p>
    <w:p>
      <w:pPr>
        <w:pStyle w:val="BodyText"/>
        <w:spacing w:line="278" w:lineRule="auto" w:before="25"/>
        <w:ind w:left="105" w:right="115" w:firstLine="530"/>
        <w:jc w:val="both"/>
      </w:pPr>
      <w:r>
        <w:rPr/>
        <w:t>Некоторые рекомендации по определению составляющих неопределенности, которые необходи­ мо учитывать, и их комбинации, даны в разделе 5 приложений А и Б. Неопределенность должна быть дана в виде расширенной неопределенности с вероятностью охвата приблизительно равной 95 %, соот­ ветствующей коэффициенту охвата </w:t>
      </w:r>
      <w:r>
        <w:rPr>
          <w:i/>
        </w:rPr>
        <w:t>к = </w:t>
      </w:r>
      <w:r>
        <w:rPr/>
        <w:t>2, при нормальном законе</w:t>
      </w:r>
      <w:r>
        <w:rPr>
          <w:spacing w:val="-18"/>
        </w:rPr>
        <w:t> </w:t>
      </w:r>
      <w:r>
        <w:rPr/>
        <w:t>распределения.</w:t>
      </w:r>
    </w:p>
    <w:p>
      <w:pPr>
        <w:spacing w:line="271" w:lineRule="auto" w:before="121"/>
        <w:ind w:left="113" w:right="121" w:firstLine="513"/>
        <w:jc w:val="both"/>
        <w:rPr>
          <w:b/>
          <w:sz w:val="16"/>
        </w:rPr>
      </w:pPr>
      <w:r>
        <w:rPr>
          <w:b/>
          <w:sz w:val="16"/>
        </w:rPr>
        <w:t>П р и м е ч а н и е 3 — В настоящем стандарте  неопределенности  масштабного  коэффициента  и  измеряе­ мого напряжения (согласно 5.2—5.10) выражаются относительными неопределенностями вместо абсолютных не­ определенностей. рассмотренных а Руководстве ISO/IEC Guide 9В-3. Пример непосредственного применения Руководства ISO/IEC Guide 9В-3 и рассмотрение абсолютных неопределенностей для временных параметров предстевлены в 5.11. а также в приложениях А и В.</w:t>
      </w:r>
    </w:p>
    <w:p>
      <w:pPr>
        <w:pStyle w:val="BodyText"/>
        <w:spacing w:before="10"/>
        <w:rPr>
          <w:sz w:val="23"/>
        </w:rPr>
      </w:pPr>
    </w:p>
    <w:p>
      <w:pPr>
        <w:pStyle w:val="Heading2"/>
        <w:numPr>
          <w:ilvl w:val="0"/>
          <w:numId w:val="17"/>
        </w:numPr>
        <w:tabs>
          <w:tab w:pos="960" w:val="left" w:leader="none"/>
        </w:tabs>
        <w:spacing w:line="266" w:lineRule="auto" w:before="0" w:after="0"/>
        <w:ind w:left="636" w:right="1839" w:firstLine="0"/>
        <w:jc w:val="left"/>
      </w:pPr>
      <w:bookmarkStart w:name="_TOC_250000" w:id="8"/>
      <w:r>
        <w:rPr/>
        <w:t>Испытания и требования к испытаниям сертифицируемой измерительной системы и ее</w:t>
      </w:r>
      <w:r>
        <w:rPr>
          <w:spacing w:val="-20"/>
        </w:rPr>
        <w:t> </w:t>
      </w:r>
      <w:bookmarkEnd w:id="8"/>
      <w:r>
        <w:rPr/>
        <w:t>компонентов</w:t>
      </w:r>
    </w:p>
    <w:p>
      <w:pPr>
        <w:pStyle w:val="ListParagraph"/>
        <w:numPr>
          <w:ilvl w:val="1"/>
          <w:numId w:val="18"/>
        </w:numPr>
        <w:tabs>
          <w:tab w:pos="1011" w:val="left" w:leader="none"/>
        </w:tabs>
        <w:spacing w:line="240" w:lineRule="auto" w:before="182" w:after="0"/>
        <w:ind w:left="1010" w:right="0" w:hanging="374"/>
        <w:jc w:val="left"/>
        <w:rPr>
          <w:b/>
          <w:sz w:val="18"/>
        </w:rPr>
      </w:pPr>
      <w:r>
        <w:rPr>
          <w:b/>
          <w:sz w:val="18"/>
        </w:rPr>
        <w:t>Общие требования</w:t>
      </w:r>
    </w:p>
    <w:p>
      <w:pPr>
        <w:pStyle w:val="BodyText"/>
        <w:spacing w:line="283" w:lineRule="auto" w:before="95"/>
        <w:ind w:left="114" w:right="120" w:firstLine="522"/>
        <w:jc w:val="both"/>
      </w:pPr>
      <w:r>
        <w:rPr/>
        <w:t>Приписанный масштабный коэффициент измерительной системы должен быть определен при ее калибровке в соответствии со спецификацией заводских или эксплуатационных испытаний. Приписан­ ный масштабный коэффициент является единственным для специфицированного диапазона измере­ ния. При необходимости может быть принято несколько рабочих диапазонов измерения с разными масштабными коэффициентами.</w:t>
      </w:r>
    </w:p>
    <w:p>
      <w:pPr>
        <w:pStyle w:val="BodyText"/>
        <w:spacing w:line="280" w:lineRule="auto" w:before="8"/>
        <w:ind w:left="114" w:right="104" w:firstLine="513"/>
      </w:pPr>
      <w:r>
        <w:rPr/>
        <w:t>Также испытания импульсной измерительной системы должны показывать, что ее динамические характеристики соответствуют специфицированным измерениям и что уровень каких-либо помех мень­ ше допустимых пределое.</w:t>
      </w:r>
    </w:p>
    <w:p>
      <w:pPr>
        <w:pStyle w:val="BodyText"/>
        <w:spacing w:line="280" w:lineRule="auto" w:before="28"/>
        <w:ind w:left="114" w:right="121" w:firstLine="521"/>
        <w:jc w:val="both"/>
      </w:pPr>
      <w:r>
        <w:rPr/>
        <w:t>Из-за крупногабаритных размеров оборудования и специфических условий эксплуатации, пред­ почтительно проводить испытания (калибровку, поверку) рабочей измерительной системы на месте ее эксплуатации посредством сличения с эталонной измерительной системой.</w:t>
      </w:r>
    </w:p>
    <w:p>
      <w:pPr>
        <w:pStyle w:val="BodyText"/>
        <w:spacing w:line="278" w:lineRule="auto" w:before="28"/>
        <w:ind w:left="105" w:right="124" w:firstLine="530"/>
        <w:jc w:val="both"/>
      </w:pPr>
      <w:r>
        <w:rPr/>
        <w:t>Малогабаритные измерительные системы и их компоненты могут быть транспортированы в дру­ гую лабораторию для испытаний (калибровки, поверки) по аналогичным условиям эксплуатации, схеме и при условии, что испытания на помехи при необходимости проводятся на месте эксплуатации обору­ дования.</w:t>
      </w:r>
    </w:p>
    <w:p>
      <w:pPr>
        <w:pStyle w:val="BodyText"/>
        <w:spacing w:before="139"/>
        <w:ind w:left="132"/>
        <w:jc w:val="both"/>
      </w:pPr>
      <w:r>
        <w:rPr/>
        <w:t>ю</w:t>
      </w:r>
    </w:p>
    <w:p>
      <w:pPr>
        <w:spacing w:after="0"/>
        <w:jc w:val="both"/>
        <w:sectPr>
          <w:pgSz w:w="11900" w:h="16840"/>
          <w:pgMar w:header="520" w:footer="515" w:top="720" w:bottom="720" w:left="1480" w:right="560"/>
        </w:sectPr>
      </w:pPr>
    </w:p>
    <w:p>
      <w:pPr>
        <w:pStyle w:val="BodyText"/>
        <w:rPr>
          <w:sz w:val="20"/>
        </w:rPr>
      </w:pPr>
    </w:p>
    <w:p>
      <w:pPr>
        <w:pStyle w:val="BodyText"/>
        <w:rPr>
          <w:sz w:val="20"/>
        </w:rPr>
      </w:pPr>
    </w:p>
    <w:p>
      <w:pPr>
        <w:pStyle w:val="BodyText"/>
        <w:spacing w:before="8"/>
        <w:rPr>
          <w:sz w:val="15"/>
        </w:rPr>
      </w:pPr>
    </w:p>
    <w:p>
      <w:pPr>
        <w:pStyle w:val="Heading4"/>
        <w:ind w:right="245"/>
      </w:pPr>
      <w:r>
        <w:rPr/>
        <w:t>ГОСТ Р 55193—2012</w:t>
      </w:r>
    </w:p>
    <w:p>
      <w:pPr>
        <w:pStyle w:val="BodyText"/>
        <w:rPr>
          <w:sz w:val="20"/>
        </w:rPr>
      </w:pPr>
    </w:p>
    <w:p>
      <w:pPr>
        <w:pStyle w:val="BodyText"/>
        <w:spacing w:line="280" w:lineRule="auto" w:before="119"/>
        <w:ind w:left="118" w:right="117" w:firstLine="522"/>
        <w:jc w:val="both"/>
      </w:pPr>
      <w:r>
        <w:rPr/>
        <w:t>Если преобразовательное устройство подвержено влиянию эффекта близости окружающих объ­ ектов. определяется и вносится в паспорт диапазон допустимых значений расстояний, при которых при­ писанный масштабный коэффициент остается в допуске. Могут быть установлены один или несколько диапазонов допустимых расстояний до ближайших объектов и соответствующих им масштабных коэффициентов.</w:t>
      </w:r>
    </w:p>
    <w:p>
      <w:pPr>
        <w:pStyle w:val="BodyText"/>
        <w:spacing w:line="278" w:lineRule="auto"/>
        <w:ind w:left="118" w:right="119" w:firstLine="522"/>
        <w:jc w:val="both"/>
      </w:pPr>
      <w:r>
        <w:rPr/>
        <w:t>Масштабный коэффициент сертифицируемой измерительной системы должен быть определен в специфицированном диапазоне измерений предпочтительно методом сличения с эталонной измери­ тельной системой. Однако эталонная измерительная система не всегда приемлема для высоких напря­ жений. поэтому сличения могут проводиться и при напряжениях ниже 20 % от специфицированного диапазона измерений, при условии, что будет проведено определение линейности сертифицируемой измерительной системы от этой точки до верхней границы ее специфицированного рабочего диапазона измерений. Для такого случая может быть использован один из методов, представленных в 5.3.</w:t>
      </w:r>
    </w:p>
    <w:p>
      <w:pPr>
        <w:pStyle w:val="BodyText"/>
        <w:spacing w:line="280" w:lineRule="auto" w:before="20"/>
        <w:ind w:left="118" w:right="119" w:firstLine="522"/>
        <w:jc w:val="both"/>
      </w:pPr>
      <w:r>
        <w:rPr/>
        <w:t>Все оборудование, используемое для определения масштабных коэффициентов измерительных систем, должно иметь калибровки (поверки), прослеживаемые от национальных или/и международных эталонов.</w:t>
      </w:r>
    </w:p>
    <w:p>
      <w:pPr>
        <w:spacing w:line="278" w:lineRule="auto" w:before="83"/>
        <w:ind w:left="127" w:right="164" w:firstLine="513"/>
        <w:jc w:val="left"/>
        <w:rPr>
          <w:b/>
          <w:sz w:val="16"/>
        </w:rPr>
      </w:pPr>
      <w:r>
        <w:rPr>
          <w:b/>
          <w:sz w:val="16"/>
        </w:rPr>
        <w:t>П р и м е ч а н и е — Калибровку, проведенную ИМИ или лабораторией, аккредитованными на данные виды работ, считают прослеживаемой к национальным или/и международным эталонам.</w:t>
      </w:r>
    </w:p>
    <w:p>
      <w:pPr>
        <w:pStyle w:val="BodyText"/>
        <w:spacing w:line="271" w:lineRule="auto" w:before="113"/>
        <w:ind w:left="136" w:firstLine="504"/>
      </w:pPr>
      <w:r>
        <w:rPr/>
        <w:t>Условия, значимые для результата калибровки (поверки) сертифицируемой измерительной систе­ мы. должны быть указаны в паспорте измерительной системы.</w:t>
      </w:r>
    </w:p>
    <w:p>
      <w:pPr>
        <w:pStyle w:val="ListParagraph"/>
        <w:numPr>
          <w:ilvl w:val="1"/>
          <w:numId w:val="18"/>
        </w:numPr>
        <w:tabs>
          <w:tab w:pos="1097" w:val="left" w:leader="none"/>
          <w:tab w:pos="1099" w:val="left" w:leader="none"/>
        </w:tabs>
        <w:spacing w:line="240" w:lineRule="auto" w:before="55" w:after="0"/>
        <w:ind w:left="1098" w:right="0" w:hanging="456"/>
        <w:jc w:val="left"/>
        <w:rPr>
          <w:b/>
          <w:sz w:val="18"/>
        </w:rPr>
      </w:pPr>
      <w:r>
        <w:rPr>
          <w:b/>
          <w:sz w:val="18"/>
        </w:rPr>
        <w:t>Калибровка — определение масштабного</w:t>
      </w:r>
      <w:r>
        <w:rPr>
          <w:b/>
          <w:spacing w:val="-22"/>
          <w:sz w:val="18"/>
        </w:rPr>
        <w:t> </w:t>
      </w:r>
      <w:r>
        <w:rPr>
          <w:b/>
          <w:sz w:val="18"/>
        </w:rPr>
        <w:t>коэффициента</w:t>
      </w:r>
    </w:p>
    <w:p>
      <w:pPr>
        <w:pStyle w:val="ListParagraph"/>
        <w:numPr>
          <w:ilvl w:val="2"/>
          <w:numId w:val="18"/>
        </w:numPr>
        <w:tabs>
          <w:tab w:pos="1307" w:val="left" w:leader="none"/>
          <w:tab w:pos="1308" w:val="left" w:leader="none"/>
        </w:tabs>
        <w:spacing w:line="292" w:lineRule="auto" w:before="81" w:after="0"/>
        <w:ind w:left="121" w:right="167" w:firstLine="521"/>
        <w:jc w:val="left"/>
        <w:rPr>
          <w:b/>
          <w:sz w:val="18"/>
        </w:rPr>
      </w:pPr>
      <w:r>
        <w:rPr>
          <w:b/>
          <w:sz w:val="18"/>
        </w:rPr>
        <w:t>Калибровка сертифицируемых измерительных систем методом  их  сличения  с  эта­ лонной измерительной системой (предпочтительный</w:t>
      </w:r>
      <w:r>
        <w:rPr>
          <w:b/>
          <w:spacing w:val="-15"/>
          <w:sz w:val="18"/>
        </w:rPr>
        <w:t> </w:t>
      </w:r>
      <w:r>
        <w:rPr>
          <w:b/>
          <w:sz w:val="18"/>
        </w:rPr>
        <w:t>метод)</w:t>
      </w:r>
    </w:p>
    <w:p>
      <w:pPr>
        <w:pStyle w:val="ListParagraph"/>
        <w:numPr>
          <w:ilvl w:val="3"/>
          <w:numId w:val="18"/>
        </w:numPr>
        <w:tabs>
          <w:tab w:pos="1369" w:val="left" w:leader="none"/>
        </w:tabs>
        <w:spacing w:line="240" w:lineRule="auto" w:before="0" w:after="0"/>
        <w:ind w:left="127" w:right="0" w:firstLine="515"/>
        <w:jc w:val="left"/>
        <w:rPr>
          <w:b/>
          <w:sz w:val="18"/>
        </w:rPr>
      </w:pPr>
      <w:r>
        <w:rPr>
          <w:b/>
          <w:sz w:val="18"/>
        </w:rPr>
        <w:t>Метод</w:t>
      </w:r>
      <w:r>
        <w:rPr>
          <w:b/>
          <w:spacing w:val="-13"/>
          <w:sz w:val="18"/>
        </w:rPr>
        <w:t> </w:t>
      </w:r>
      <w:r>
        <w:rPr>
          <w:b/>
          <w:sz w:val="18"/>
        </w:rPr>
        <w:t>сличения</w:t>
      </w:r>
    </w:p>
    <w:p>
      <w:pPr>
        <w:pStyle w:val="BodyText"/>
        <w:spacing w:line="271" w:lineRule="auto" w:before="44"/>
        <w:ind w:left="121" w:firstLine="519"/>
      </w:pPr>
      <w:r>
        <w:rPr/>
        <w:t>Масштабные коэффициенты) определяют(ся) для полностью укомплектованной измерительной системы методом ее сличения с эталонной измерительной системой.</w:t>
      </w:r>
    </w:p>
    <w:p>
      <w:pPr>
        <w:pStyle w:val="BodyText"/>
        <w:spacing w:line="278" w:lineRule="auto"/>
        <w:ind w:left="127" w:firstLine="513"/>
      </w:pPr>
      <w:r>
        <w:rPr/>
        <w:t>входное напряжение, используемое при калибровке, должно быть напряжением того же типа, час­ тоты и формы сигнала, как и предписанное измеряемое напряжение. Если это условие не может быть выполнено, то в этом случае необходимо оценить влияние дополнительных составляющих относитель­ ной неопределенности.</w:t>
      </w:r>
    </w:p>
    <w:p>
      <w:pPr>
        <w:pStyle w:val="BodyText"/>
        <w:spacing w:line="278" w:lineRule="auto" w:before="12"/>
        <w:ind w:left="118" w:firstLine="522"/>
      </w:pPr>
      <w:r>
        <w:rPr/>
        <w:t>При сличении эталонная измерительная система, прослеживаемая от ИМИ. должна быть подклю­ чена параллельно с калибруемой измерительной системой. Следует соблюдать осторожность и избегать соединений через цепь заземления между преобразовательным устройством(ами) и системой(ами) изме­ рения. Регистрация результатов с обеих систем должна производиться одновременно. Значение входной величины, полученной при каждом измерении эталонной измерительной системой, делится на соотве­ тствующее значение, полученное с измерительного прибора испытуемой системы для получения значе­ ния  </w:t>
      </w:r>
      <w:r>
        <w:rPr>
          <w:i/>
        </w:rPr>
        <w:t>F</w:t>
      </w:r>
      <w:r>
        <w:rPr>
          <w:i/>
          <w:position w:val="-4"/>
          <w:sz w:val="12"/>
        </w:rPr>
        <w:t>t</w:t>
      </w:r>
      <w:r>
        <w:rPr>
          <w:i/>
        </w:rPr>
        <w:t>,  </w:t>
      </w:r>
      <w:r>
        <w:rPr/>
        <w:t>т.  е.  ее  масштабного  коэффициента.  Процедура  повторяется  </w:t>
      </w:r>
      <w:r>
        <w:rPr>
          <w:i/>
        </w:rPr>
        <w:t>п  </w:t>
      </w:r>
      <w:r>
        <w:rPr/>
        <w:t>раз  для  получения   среднего</w:t>
      </w:r>
    </w:p>
    <w:p>
      <w:pPr>
        <w:pStyle w:val="BodyText"/>
        <w:spacing w:line="159" w:lineRule="exact"/>
        <w:ind w:left="126"/>
      </w:pPr>
      <w:r>
        <w:rPr/>
        <w:t>значения </w:t>
      </w:r>
      <w:r>
        <w:rPr>
          <w:i/>
        </w:rPr>
        <w:t>F' </w:t>
      </w:r>
      <w:r>
        <w:rPr/>
        <w:t>масштабного коэффициента испытуемой измерительной системы для заданного уровня на­</w:t>
      </w:r>
    </w:p>
    <w:p>
      <w:pPr>
        <w:pStyle w:val="BodyText"/>
        <w:spacing w:before="45"/>
        <w:ind w:left="135"/>
      </w:pPr>
      <w:r>
        <w:rPr/>
        <w:t>пряжения </w:t>
      </w:r>
      <w:r>
        <w:rPr>
          <w:i/>
        </w:rPr>
        <w:t>U</w:t>
      </w:r>
      <w:r>
        <w:rPr>
          <w:i/>
          <w:position w:val="-4"/>
          <w:sz w:val="12"/>
        </w:rPr>
        <w:t>g</w:t>
      </w:r>
      <w:r>
        <w:rPr>
          <w:i/>
        </w:rPr>
        <w:t>. </w:t>
      </w:r>
      <w:r>
        <w:rPr/>
        <w:t>Среднее значение рассчитывают по формуле</w:t>
      </w:r>
    </w:p>
    <w:p>
      <w:pPr>
        <w:pStyle w:val="BodyText"/>
        <w:spacing w:before="10"/>
        <w:rPr>
          <w:sz w:val="10"/>
        </w:rPr>
      </w:pPr>
      <w:r>
        <w:rPr/>
        <w:drawing>
          <wp:anchor distT="0" distB="0" distL="0" distR="0" allowOverlap="1" layoutInCell="1" locked="0" behindDoc="0" simplePos="0" relativeHeight="1072">
            <wp:simplePos x="0" y="0"/>
            <wp:positionH relativeFrom="page">
              <wp:posOffset>3330575</wp:posOffset>
            </wp:positionH>
            <wp:positionV relativeFrom="paragraph">
              <wp:posOffset>104379</wp:posOffset>
            </wp:positionV>
            <wp:extent cx="761999" cy="312419"/>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761999" cy="312419"/>
                    </a:xfrm>
                    <a:prstGeom prst="rect">
                      <a:avLst/>
                    </a:prstGeom>
                  </pic:spPr>
                </pic:pic>
              </a:graphicData>
            </a:graphic>
          </wp:anchor>
        </w:drawing>
      </w:r>
    </w:p>
    <w:p>
      <w:pPr>
        <w:pStyle w:val="BodyText"/>
        <w:spacing w:before="3"/>
      </w:pPr>
    </w:p>
    <w:p>
      <w:pPr>
        <w:pStyle w:val="BodyText"/>
        <w:spacing w:line="230" w:lineRule="auto" w:before="1"/>
        <w:ind w:left="117" w:firstLine="522"/>
      </w:pPr>
      <w:r>
        <w:rPr/>
        <w:t>Среднеквадратическое стандартное отклонение </w:t>
      </w:r>
      <w:r>
        <w:rPr>
          <w:i/>
        </w:rPr>
        <w:t>s</w:t>
      </w:r>
      <w:r>
        <w:rPr>
          <w:i/>
          <w:position w:val="-4"/>
          <w:sz w:val="12"/>
        </w:rPr>
        <w:t>g </w:t>
      </w:r>
      <w:r>
        <w:rPr/>
        <w:t>значения масштабного коэффициента </w:t>
      </w:r>
      <w:r>
        <w:rPr>
          <w:i/>
        </w:rPr>
        <w:t>F</w:t>
      </w:r>
      <w:r>
        <w:rPr>
          <w:i/>
          <w:position w:val="-4"/>
          <w:sz w:val="12"/>
        </w:rPr>
        <w:t>g </w:t>
      </w:r>
      <w:r>
        <w:rPr/>
        <w:t>рас­ считывают по формуле</w:t>
      </w:r>
    </w:p>
    <w:p>
      <w:pPr>
        <w:pStyle w:val="BodyText"/>
        <w:spacing w:before="6"/>
        <w:rPr>
          <w:sz w:val="12"/>
        </w:rPr>
      </w:pPr>
      <w:r>
        <w:rPr/>
        <w:drawing>
          <wp:anchor distT="0" distB="0" distL="0" distR="0" allowOverlap="1" layoutInCell="1" locked="0" behindDoc="0" simplePos="0" relativeHeight="1096">
            <wp:simplePos x="0" y="0"/>
            <wp:positionH relativeFrom="page">
              <wp:posOffset>2964814</wp:posOffset>
            </wp:positionH>
            <wp:positionV relativeFrom="paragraph">
              <wp:posOffset>116781</wp:posOffset>
            </wp:positionV>
            <wp:extent cx="1493520" cy="41148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1493520" cy="411480"/>
                    </a:xfrm>
                    <a:prstGeom prst="rect">
                      <a:avLst/>
                    </a:prstGeom>
                  </pic:spPr>
                </pic:pic>
              </a:graphicData>
            </a:graphic>
          </wp:anchor>
        </w:drawing>
      </w:r>
    </w:p>
    <w:p>
      <w:pPr>
        <w:pStyle w:val="BodyText"/>
        <w:spacing w:line="249" w:lineRule="auto" w:before="174"/>
        <w:ind w:left="118" w:firstLine="8"/>
      </w:pPr>
      <w:r>
        <w:rPr/>
        <w:t>а относительную стандартную неопределенность по типу А. </w:t>
      </w:r>
      <w:r>
        <w:rPr>
          <w:i/>
        </w:rPr>
        <w:t>и</w:t>
      </w:r>
      <w:r>
        <w:rPr>
          <w:i/>
          <w:position w:val="-4"/>
          <w:sz w:val="12"/>
        </w:rPr>
        <w:t>д</w:t>
      </w:r>
      <w:r>
        <w:rPr>
          <w:i/>
        </w:rPr>
        <w:t>, </w:t>
      </w:r>
      <w:r>
        <w:rPr/>
        <w:t>среднего значения масштабного коэф­ фициента </w:t>
      </w:r>
      <w:r>
        <w:rPr>
          <w:i/>
        </w:rPr>
        <w:t>F</w:t>
      </w:r>
      <w:r>
        <w:rPr>
          <w:i/>
          <w:position w:val="-4"/>
          <w:sz w:val="12"/>
        </w:rPr>
        <w:t>r  </w:t>
      </w:r>
      <w:r>
        <w:rPr/>
        <w:t>рассчитывают по формуле, представленной в приложении А настоящего стандарта, т. е.</w:t>
      </w:r>
    </w:p>
    <w:p>
      <w:pPr>
        <w:pStyle w:val="BodyText"/>
        <w:spacing w:before="2"/>
        <w:rPr>
          <w:sz w:val="13"/>
        </w:rPr>
      </w:pPr>
      <w:r>
        <w:rPr/>
        <w:drawing>
          <wp:anchor distT="0" distB="0" distL="0" distR="0" allowOverlap="1" layoutInCell="1" locked="0" behindDoc="0" simplePos="0" relativeHeight="1120">
            <wp:simplePos x="0" y="0"/>
            <wp:positionH relativeFrom="page">
              <wp:posOffset>3479165</wp:posOffset>
            </wp:positionH>
            <wp:positionV relativeFrom="paragraph">
              <wp:posOffset>121204</wp:posOffset>
            </wp:positionV>
            <wp:extent cx="464820" cy="293369"/>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464820" cy="293369"/>
                    </a:xfrm>
                    <a:prstGeom prst="rect">
                      <a:avLst/>
                    </a:prstGeom>
                  </pic:spPr>
                </pic:pic>
              </a:graphicData>
            </a:graphic>
          </wp:anchor>
        </w:drawing>
      </w:r>
    </w:p>
    <w:p>
      <w:pPr>
        <w:spacing w:before="175"/>
        <w:ind w:left="640" w:right="0" w:firstLine="0"/>
        <w:jc w:val="left"/>
        <w:rPr>
          <w:b/>
          <w:sz w:val="16"/>
        </w:rPr>
      </w:pPr>
      <w:r>
        <w:rPr>
          <w:b/>
          <w:sz w:val="16"/>
        </w:rPr>
        <w:t>П р и м е ч а н и е 1 — Обычно достаточно </w:t>
      </w:r>
      <w:r>
        <w:rPr>
          <w:b/>
          <w:i/>
          <w:sz w:val="16"/>
        </w:rPr>
        <w:t>п </w:t>
      </w:r>
      <w:r>
        <w:rPr>
          <w:b/>
          <w:sz w:val="16"/>
        </w:rPr>
        <w:t>■ 10 измеренных значений.</w:t>
      </w:r>
    </w:p>
    <w:p>
      <w:pPr>
        <w:pStyle w:val="BodyText"/>
        <w:spacing w:before="6"/>
        <w:rPr>
          <w:sz w:val="16"/>
        </w:rPr>
      </w:pPr>
    </w:p>
    <w:p>
      <w:pPr>
        <w:spacing w:before="0"/>
        <w:ind w:left="0" w:right="135" w:firstLine="0"/>
        <w:jc w:val="right"/>
        <w:rPr>
          <w:sz w:val="17"/>
        </w:rPr>
      </w:pPr>
      <w:r>
        <w:rPr>
          <w:sz w:val="17"/>
        </w:rPr>
        <w:t>11</w:t>
      </w:r>
    </w:p>
    <w:p>
      <w:pPr>
        <w:spacing w:after="0"/>
        <w:jc w:val="right"/>
        <w:rPr>
          <w:sz w:val="17"/>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left"/>
      </w:pPr>
      <w:r>
        <w:rPr/>
        <w:t>ГОСТ Р 55193—2012</w:t>
      </w:r>
    </w:p>
    <w:p>
      <w:pPr>
        <w:pStyle w:val="BodyText"/>
        <w:rPr>
          <w:sz w:val="20"/>
        </w:rPr>
      </w:pPr>
    </w:p>
    <w:p>
      <w:pPr>
        <w:spacing w:line="271" w:lineRule="auto" w:before="119"/>
        <w:ind w:left="134" w:right="153" w:firstLine="513"/>
        <w:jc w:val="both"/>
        <w:rPr>
          <w:b/>
          <w:sz w:val="16"/>
        </w:rPr>
      </w:pPr>
      <w:r>
        <w:rPr>
          <w:b/>
          <w:spacing w:val="5"/>
          <w:sz w:val="16"/>
        </w:rPr>
        <w:t>П р и м е ч а н и </w:t>
      </w:r>
      <w:r>
        <w:rPr>
          <w:b/>
          <w:sz w:val="16"/>
        </w:rPr>
        <w:t>е  2 — Для измерения постоянного и переменного напряжений следует приложить напряже­  ние и зарегистрировать п измеренных значений, или подавать напряжение л раз. каждый раз регистрируя измерен­ ное значение. Для импульсных напряжений измеряют л приложенных</w:t>
      </w:r>
      <w:r>
        <w:rPr>
          <w:b/>
          <w:spacing w:val="-12"/>
          <w:sz w:val="16"/>
        </w:rPr>
        <w:t> </w:t>
      </w:r>
      <w:r>
        <w:rPr>
          <w:b/>
          <w:sz w:val="16"/>
        </w:rPr>
        <w:t>импульсов.</w:t>
      </w:r>
    </w:p>
    <w:p>
      <w:pPr>
        <w:pStyle w:val="BodyText"/>
        <w:spacing w:line="278" w:lineRule="auto" w:before="115"/>
        <w:ind w:left="134" w:right="103" w:firstLine="522"/>
        <w:jc w:val="both"/>
      </w:pPr>
      <w:r>
        <w:rPr/>
        <w:t>Измерительная система с несколькими специфицированными рабочими диапазонами измерения (например, делитель напряжения с несколькими низковольтными плечами) или разными системами пе­ редачи измеряемого сигнала должна быть калибрована на каждом диапазоне и для каждой системы пе­ редачи измеряемого сигнала. Измерительные системы с вторичными аттенюаторами могут быть калиброваны только для одной конфигурации, при условии, что лри других конфигурациях и при других испытаниях нагрузка на выходе преобразовательного устройства остается постоянной. Для таких случаев полный диапазон вторичного аттенюатора(ов) должен быть калиброван отдельно.</w:t>
      </w:r>
    </w:p>
    <w:p>
      <w:pPr>
        <w:pStyle w:val="BodyText"/>
        <w:spacing w:line="271" w:lineRule="auto" w:before="12"/>
        <w:ind w:left="134" w:right="124" w:firstLine="522"/>
        <w:jc w:val="both"/>
      </w:pPr>
      <w:r>
        <w:rPr/>
        <w:t>Масштабный коэффициент должен быть определен в пределах специфицированного диапазона измерения одним или несколькими методами, описанными в 5.2.1.2 (предпочтительно). 5.2.1.3 и 5.2.2.</w:t>
      </w:r>
    </w:p>
    <w:p>
      <w:pPr>
        <w:pStyle w:val="ListParagraph"/>
        <w:numPr>
          <w:ilvl w:val="3"/>
          <w:numId w:val="18"/>
        </w:numPr>
        <w:tabs>
          <w:tab w:pos="1413" w:val="left" w:leader="none"/>
          <w:tab w:pos="1414" w:val="left" w:leader="none"/>
        </w:tabs>
        <w:spacing w:line="240" w:lineRule="auto" w:before="18" w:after="0"/>
        <w:ind w:left="1413" w:right="0" w:hanging="763"/>
        <w:jc w:val="left"/>
        <w:rPr>
          <w:b/>
          <w:sz w:val="18"/>
        </w:rPr>
      </w:pPr>
      <w:r>
        <w:rPr>
          <w:b/>
          <w:sz w:val="18"/>
        </w:rPr>
        <w:t>Сличения в полном специфицированном диапазоне</w:t>
      </w:r>
      <w:r>
        <w:rPr>
          <w:b/>
          <w:spacing w:val="-26"/>
          <w:sz w:val="18"/>
        </w:rPr>
        <w:t> </w:t>
      </w:r>
      <w:r>
        <w:rPr>
          <w:b/>
          <w:sz w:val="18"/>
        </w:rPr>
        <w:t>измерений</w:t>
      </w:r>
    </w:p>
    <w:p>
      <w:pPr>
        <w:pStyle w:val="BodyText"/>
        <w:spacing w:line="280" w:lineRule="auto" w:before="26"/>
        <w:ind w:left="119" w:right="99" w:firstLine="536"/>
        <w:jc w:val="both"/>
        <w:rPr>
          <w:i/>
        </w:rPr>
      </w:pPr>
      <w:r>
        <w:rPr/>
        <w:t>Это испытание включает одновременное определение масштабного  коэффициента и  определе­ ние линейности. Определение масштабного коэффициента должно быть сделано методом непосре­ дственного сличения с эталонной измерительной системой на минимальном и максимальном уровнях принятого рабочего диапазона измерения, и еще по крайней мере в трех, приблизительно равно распо­ ложенных промежуточных  значениях  (рисунок 2). При этом  приписанный масштабный  коэффициент  </w:t>
      </w:r>
      <w:r>
        <w:rPr>
          <w:i/>
        </w:rPr>
        <w:t>F</w:t>
      </w:r>
    </w:p>
    <w:p>
      <w:pPr>
        <w:pStyle w:val="BodyText"/>
        <w:spacing w:line="232" w:lineRule="auto"/>
        <w:ind w:left="134" w:right="164"/>
      </w:pPr>
      <w:r>
        <w:rPr/>
        <w:t>принимают равным среднему значению всех масштабных коэффициентов  </w:t>
      </w:r>
      <w:r>
        <w:rPr>
          <w:i/>
        </w:rPr>
        <w:t>F</w:t>
      </w:r>
      <w:r>
        <w:rPr>
          <w:i/>
          <w:position w:val="-4"/>
          <w:sz w:val="12"/>
        </w:rPr>
        <w:t>g</w:t>
      </w:r>
      <w:r>
        <w:rPr>
          <w:i/>
        </w:rPr>
        <w:t>. </w:t>
      </w:r>
      <w:r>
        <w:rPr/>
        <w:t>зарегистрированных при  ft уровнях</w:t>
      </w:r>
      <w:r>
        <w:rPr>
          <w:spacing w:val="-7"/>
        </w:rPr>
        <w:t> </w:t>
      </w:r>
      <w:r>
        <w:rPr/>
        <w:t>напряжений</w:t>
      </w:r>
    </w:p>
    <w:p>
      <w:pPr>
        <w:pStyle w:val="BodyText"/>
        <w:spacing w:before="8"/>
        <w:rPr>
          <w:sz w:val="8"/>
        </w:rPr>
      </w:pPr>
    </w:p>
    <w:p>
      <w:pPr>
        <w:spacing w:line="172" w:lineRule="exact" w:before="98"/>
        <w:ind w:left="0" w:right="1028" w:firstLine="0"/>
        <w:jc w:val="center"/>
        <w:rPr>
          <w:b/>
          <w:i/>
          <w:sz w:val="12"/>
        </w:rPr>
      </w:pPr>
      <w:r>
        <w:rPr>
          <w:b/>
          <w:position w:val="-4"/>
          <w:sz w:val="18"/>
        </w:rPr>
        <w:t>1 </w:t>
      </w:r>
      <w:r>
        <w:rPr>
          <w:b/>
          <w:i/>
          <w:sz w:val="12"/>
        </w:rPr>
        <w:t>п</w:t>
      </w:r>
    </w:p>
    <w:p>
      <w:pPr>
        <w:pStyle w:val="BodyText"/>
        <w:tabs>
          <w:tab w:pos="1148" w:val="left" w:leader="none"/>
        </w:tabs>
        <w:spacing w:line="165" w:lineRule="exact"/>
        <w:ind w:right="91"/>
        <w:jc w:val="center"/>
      </w:pPr>
      <w:r>
        <w:rPr/>
        <w:t>F =</w:t>
        <w:tab/>
        <w:t>для ft*</w:t>
      </w:r>
      <w:r>
        <w:rPr>
          <w:spacing w:val="-1"/>
        </w:rPr>
        <w:t> </w:t>
      </w:r>
      <w:r>
        <w:rPr/>
        <w:t>5.</w:t>
      </w:r>
    </w:p>
    <w:p>
      <w:pPr>
        <w:spacing w:line="177" w:lineRule="exact" w:before="0"/>
        <w:ind w:left="0" w:right="901" w:firstLine="0"/>
        <w:jc w:val="center"/>
        <w:rPr>
          <w:b/>
          <w:sz w:val="16"/>
        </w:rPr>
      </w:pPr>
      <w:r>
        <w:rPr>
          <w:b/>
          <w:sz w:val="16"/>
        </w:rPr>
        <w:t>/&gt; р-1</w:t>
      </w:r>
    </w:p>
    <w:p>
      <w:pPr>
        <w:pStyle w:val="BodyText"/>
        <w:spacing w:before="2"/>
        <w:rPr>
          <w:sz w:val="22"/>
        </w:rPr>
      </w:pPr>
    </w:p>
    <w:p>
      <w:pPr>
        <w:pStyle w:val="BodyText"/>
        <w:spacing w:line="268" w:lineRule="auto"/>
        <w:ind w:left="134" w:right="124" w:firstLine="513"/>
        <w:jc w:val="both"/>
      </w:pPr>
      <w:r>
        <w:rPr/>
        <w:t>Стандартная неопределенность при определении значения приписанного масштабного коэффи­ циента </w:t>
      </w:r>
      <w:r>
        <w:rPr>
          <w:i/>
        </w:rPr>
        <w:t>F </w:t>
      </w:r>
      <w:r>
        <w:rPr/>
        <w:t>рассчитывается по наибольшему значению из полученных стандартных неопределенностей    по типу А (рисунок</w:t>
      </w:r>
      <w:r>
        <w:rPr>
          <w:spacing w:val="-2"/>
        </w:rPr>
        <w:t> </w:t>
      </w:r>
      <w:r>
        <w:rPr/>
        <w:t>3)</w:t>
      </w:r>
    </w:p>
    <w:p>
      <w:pPr>
        <w:pStyle w:val="BodyText"/>
        <w:spacing w:line="198" w:lineRule="exact" w:before="113"/>
        <w:ind w:left="120"/>
        <w:jc w:val="center"/>
      </w:pPr>
      <w:r>
        <w:rPr/>
        <w:t>к</w:t>
      </w:r>
    </w:p>
    <w:p>
      <w:pPr>
        <w:spacing w:line="185" w:lineRule="exact" w:before="0"/>
        <w:ind w:left="57" w:right="30" w:firstLine="0"/>
        <w:jc w:val="center"/>
        <w:rPr>
          <w:b/>
          <w:sz w:val="18"/>
        </w:rPr>
      </w:pPr>
      <w:r>
        <w:rPr>
          <w:b/>
          <w:i/>
          <w:sz w:val="18"/>
        </w:rPr>
        <w:t>о</w:t>
      </w:r>
      <w:r>
        <w:rPr>
          <w:b/>
          <w:i/>
          <w:position w:val="-4"/>
          <w:sz w:val="12"/>
        </w:rPr>
        <w:t>л  </w:t>
      </w:r>
      <w:r>
        <w:rPr>
          <w:b/>
          <w:i/>
          <w:sz w:val="18"/>
        </w:rPr>
        <w:t>- </w:t>
      </w:r>
      <w:r>
        <w:rPr>
          <w:b/>
          <w:sz w:val="18"/>
        </w:rPr>
        <w:t>гпахЦд.</w:t>
      </w:r>
    </w:p>
    <w:p>
      <w:pPr>
        <w:tabs>
          <w:tab w:pos="955" w:val="right" w:leader="none"/>
        </w:tabs>
        <w:spacing w:line="157" w:lineRule="exact" w:before="0"/>
        <w:ind w:left="57" w:right="0" w:firstLine="0"/>
        <w:jc w:val="center"/>
        <w:rPr>
          <w:b/>
          <w:i/>
          <w:sz w:val="12"/>
        </w:rPr>
      </w:pPr>
      <w:r>
        <w:rPr>
          <w:b/>
          <w:sz w:val="12"/>
        </w:rPr>
        <w:t>А</w:t>
      </w:r>
      <w:r>
        <w:rPr>
          <w:b/>
          <w:spacing w:val="15"/>
          <w:sz w:val="12"/>
        </w:rPr>
        <w:t> </w:t>
      </w:r>
      <w:r>
        <w:rPr>
          <w:b/>
          <w:position w:val="-4"/>
          <w:sz w:val="18"/>
        </w:rPr>
        <w:t>*-i</w:t>
      </w:r>
      <w:r>
        <w:rPr>
          <w:b/>
          <w:sz w:val="18"/>
        </w:rPr>
        <w:tab/>
      </w:r>
      <w:r>
        <w:rPr>
          <w:b/>
          <w:i/>
          <w:sz w:val="12"/>
        </w:rPr>
        <w:t>9</w:t>
      </w:r>
    </w:p>
    <w:p>
      <w:pPr>
        <w:pStyle w:val="BodyText"/>
        <w:spacing w:before="8"/>
        <w:rPr>
          <w:i/>
        </w:rPr>
      </w:pPr>
    </w:p>
    <w:p>
      <w:pPr>
        <w:pStyle w:val="BodyText"/>
        <w:spacing w:line="271" w:lineRule="auto"/>
        <w:ind w:left="128" w:right="159" w:firstLine="528"/>
        <w:jc w:val="both"/>
      </w:pPr>
      <w:r>
        <w:rPr/>
        <w:t>Влияние нелинейности масштабного коэффициента </w:t>
      </w:r>
      <w:r>
        <w:rPr>
          <w:i/>
        </w:rPr>
        <w:t>F </w:t>
      </w:r>
      <w:r>
        <w:rPr/>
        <w:t>оценивается, как стандартная неопреде­ ленность по типу В. и выражается формулой</w:t>
      </w:r>
    </w:p>
    <w:p>
      <w:pPr>
        <w:pStyle w:val="BodyText"/>
        <w:rPr>
          <w:sz w:val="20"/>
        </w:rPr>
      </w:pPr>
    </w:p>
    <w:p>
      <w:pPr>
        <w:pStyle w:val="BodyText"/>
        <w:spacing w:before="11"/>
        <w:rPr>
          <w:sz w:val="20"/>
        </w:rPr>
      </w:pPr>
    </w:p>
    <w:p>
      <w:pPr>
        <w:spacing w:line="139" w:lineRule="auto" w:before="0"/>
        <w:ind w:left="3954" w:right="4460" w:firstLine="0"/>
        <w:jc w:val="center"/>
        <w:rPr>
          <w:b/>
          <w:i/>
          <w:sz w:val="18"/>
        </w:rPr>
      </w:pPr>
      <w:r>
        <w:rPr>
          <w:b/>
          <w:sz w:val="18"/>
        </w:rPr>
        <w:t>“ао </w:t>
      </w:r>
      <w:r>
        <w:rPr>
          <w:b/>
          <w:position w:val="5"/>
          <w:sz w:val="12"/>
        </w:rPr>
        <w:t>= </w:t>
      </w:r>
      <w:r>
        <w:rPr>
          <w:b/>
          <w:sz w:val="18"/>
        </w:rPr>
        <w:t>-р</w:t>
      </w:r>
      <w:r>
        <w:rPr>
          <w:b/>
          <w:position w:val="5"/>
          <w:sz w:val="12"/>
        </w:rPr>
        <w:t>тах </w:t>
      </w:r>
      <w:r>
        <w:rPr>
          <w:b/>
          <w:sz w:val="18"/>
        </w:rPr>
        <w:t>—-1 ■ VJ </w:t>
      </w:r>
      <w:r>
        <w:rPr>
          <w:b/>
          <w:i/>
          <w:sz w:val="18"/>
        </w:rPr>
        <w:t>F-</w:t>
      </w:r>
    </w:p>
    <w:p>
      <w:pPr>
        <w:pStyle w:val="BodyText"/>
        <w:rPr>
          <w:i/>
          <w:sz w:val="21"/>
        </w:rPr>
      </w:pPr>
    </w:p>
    <w:p>
      <w:pPr>
        <w:spacing w:line="237" w:lineRule="auto" w:before="0"/>
        <w:ind w:left="133" w:right="123" w:firstLine="513"/>
        <w:jc w:val="both"/>
        <w:rPr>
          <w:b/>
          <w:i/>
          <w:sz w:val="10"/>
        </w:rPr>
      </w:pPr>
      <w:r>
        <w:rPr>
          <w:b/>
          <w:sz w:val="16"/>
        </w:rPr>
        <w:t>П р и м е ч а н и е 1 — Округленное значение </w:t>
      </w:r>
      <w:r>
        <w:rPr>
          <w:b/>
          <w:i/>
          <w:sz w:val="16"/>
        </w:rPr>
        <w:t>F</w:t>
      </w:r>
      <w:r>
        <w:rPr>
          <w:b/>
          <w:i/>
          <w:position w:val="-3"/>
          <w:sz w:val="10"/>
        </w:rPr>
        <w:t>c </w:t>
      </w:r>
      <w:r>
        <w:rPr>
          <w:b/>
          <w:sz w:val="16"/>
        </w:rPr>
        <w:t>может быть принято за масштабный коэффициент, если разность между </w:t>
      </w:r>
      <w:r>
        <w:rPr>
          <w:b/>
          <w:i/>
          <w:sz w:val="16"/>
        </w:rPr>
        <w:t>F</w:t>
      </w:r>
      <w:r>
        <w:rPr>
          <w:b/>
          <w:i/>
          <w:position w:val="-3"/>
          <w:sz w:val="10"/>
        </w:rPr>
        <w:t>Q </w:t>
      </w:r>
      <w:r>
        <w:rPr>
          <w:b/>
          <w:sz w:val="16"/>
        </w:rPr>
        <w:t>и </w:t>
      </w:r>
      <w:r>
        <w:rPr>
          <w:b/>
          <w:i/>
          <w:sz w:val="16"/>
        </w:rPr>
        <w:t>f </w:t>
      </w:r>
      <w:r>
        <w:rPr>
          <w:b/>
          <w:sz w:val="16"/>
        </w:rPr>
        <w:t>вводится а виде бюджета неопределенности ло типу В лри оценке расширенной неопреде­ ленности масштабного коэффициента </w:t>
      </w:r>
      <w:r>
        <w:rPr>
          <w:b/>
          <w:i/>
          <w:sz w:val="16"/>
        </w:rPr>
        <w:t>F</w:t>
      </w:r>
      <w:r>
        <w:rPr>
          <w:b/>
          <w:i/>
          <w:position w:val="-3"/>
          <w:sz w:val="10"/>
        </w:rPr>
        <w:t>a</w:t>
      </w:r>
    </w:p>
    <w:p>
      <w:pPr>
        <w:spacing w:line="259" w:lineRule="auto" w:before="112"/>
        <w:ind w:left="134" w:right="157" w:firstLine="513"/>
        <w:jc w:val="both"/>
        <w:rPr>
          <w:b/>
          <w:sz w:val="16"/>
        </w:rPr>
      </w:pPr>
      <w:r>
        <w:rPr>
          <w:b/>
          <w:sz w:val="16"/>
        </w:rPr>
        <w:t>П р и м е ч а н и е 2 — Отдельные масштабные коэффициенты и их неопределенности лри А уровнях напря­ жения должны быть указаны в сертификате калибровки.</w:t>
      </w:r>
    </w:p>
    <w:p>
      <w:pPr>
        <w:pStyle w:val="BodyText"/>
        <w:rPr>
          <w:sz w:val="20"/>
        </w:rPr>
      </w:pPr>
    </w:p>
    <w:p>
      <w:pPr>
        <w:pStyle w:val="BodyText"/>
        <w:spacing w:before="10"/>
        <w:rPr>
          <w:sz w:val="29"/>
        </w:rPr>
      </w:pPr>
    </w:p>
    <w:p>
      <w:pPr>
        <w:spacing w:after="0"/>
        <w:rPr>
          <w:sz w:val="29"/>
        </w:rPr>
        <w:sectPr>
          <w:pgSz w:w="11900" w:h="16840"/>
          <w:pgMar w:header="520" w:footer="515" w:top="720" w:bottom="720" w:left="1460" w:right="560"/>
        </w:sectPr>
      </w:pPr>
    </w:p>
    <w:p>
      <w:pPr>
        <w:pStyle w:val="BodyText"/>
        <w:spacing w:before="94"/>
        <w:ind w:right="193"/>
        <w:jc w:val="right"/>
      </w:pPr>
      <w:r>
        <w:rPr/>
        <w:t>ДОгеаои сатбром</w:t>
      </w:r>
    </w:p>
    <w:p>
      <w:pPr>
        <w:pStyle w:val="Heading2"/>
        <w:tabs>
          <w:tab w:pos="4588" w:val="left" w:leader="none"/>
        </w:tabs>
        <w:spacing w:before="138"/>
        <w:ind w:left="2912"/>
      </w:pPr>
      <w:r>
        <w:rPr/>
        <w:t>I</w:t>
        <w:tab/>
        <w:t>'</w:t>
      </w:r>
    </w:p>
    <w:p>
      <w:pPr>
        <w:spacing w:line="359" w:lineRule="exact" w:before="0"/>
        <w:ind w:left="2474" w:right="0" w:firstLine="0"/>
        <w:jc w:val="left"/>
        <w:rPr>
          <w:rFonts w:ascii="Courier New" w:hAnsi="Courier New"/>
          <w:i/>
          <w:sz w:val="36"/>
        </w:rPr>
      </w:pPr>
      <w:r>
        <w:rPr>
          <w:b/>
          <w:spacing w:val="-3"/>
          <w:w w:val="105"/>
          <w:sz w:val="24"/>
        </w:rPr>
        <w:t>н-1-----------</w:t>
      </w:r>
      <w:r>
        <w:rPr>
          <w:b/>
          <w:spacing w:val="-56"/>
          <w:w w:val="105"/>
          <w:sz w:val="24"/>
        </w:rPr>
        <w:t> </w:t>
      </w:r>
      <w:r>
        <w:rPr>
          <w:b/>
          <w:spacing w:val="-9"/>
          <w:w w:val="105"/>
          <w:sz w:val="24"/>
        </w:rPr>
        <w:t>1---------</w:t>
      </w:r>
      <w:r>
        <w:rPr>
          <w:b/>
          <w:spacing w:val="-33"/>
          <w:w w:val="105"/>
          <w:sz w:val="24"/>
        </w:rPr>
        <w:t> </w:t>
      </w:r>
      <w:r>
        <w:rPr>
          <w:b/>
          <w:w w:val="105"/>
          <w:sz w:val="24"/>
        </w:rPr>
        <w:t>1---------</w:t>
      </w:r>
      <w:r>
        <w:rPr>
          <w:rFonts w:ascii="Courier New" w:hAnsi="Courier New"/>
          <w:i/>
          <w:w w:val="105"/>
          <w:sz w:val="36"/>
        </w:rPr>
        <w:t>\</w:t>
      </w:r>
    </w:p>
    <w:p>
      <w:pPr>
        <w:pStyle w:val="BodyText"/>
        <w:spacing w:line="159" w:lineRule="exact"/>
        <w:ind w:right="719"/>
        <w:jc w:val="center"/>
      </w:pPr>
      <w:r>
        <w:rPr/>
        <w:t>о</w:t>
      </w:r>
    </w:p>
    <w:p>
      <w:pPr>
        <w:pStyle w:val="BodyText"/>
        <w:rPr>
          <w:sz w:val="26"/>
        </w:rPr>
      </w:pPr>
      <w:r>
        <w:rPr>
          <w:b w:val="0"/>
        </w:rPr>
        <w:br w:type="column"/>
      </w:r>
      <w:r>
        <w:rPr>
          <w:sz w:val="26"/>
        </w:rPr>
      </w:r>
    </w:p>
    <w:p>
      <w:pPr>
        <w:pStyle w:val="Heading2"/>
        <w:spacing w:before="150"/>
        <w:ind w:left="553"/>
      </w:pPr>
      <w:r>
        <w:rPr>
          <w:w w:val="99"/>
        </w:rPr>
        <w:t>1</w:t>
      </w:r>
    </w:p>
    <w:p>
      <w:pPr>
        <w:spacing w:before="133"/>
        <w:ind w:left="553" w:right="0" w:firstLine="0"/>
        <w:jc w:val="left"/>
        <w:rPr>
          <w:rFonts w:ascii="Times New Roman" w:hAnsi="Times New Roman"/>
          <w:sz w:val="31"/>
        </w:rPr>
      </w:pPr>
      <w:r>
        <w:rPr>
          <w:b/>
          <w:position w:val="16"/>
          <w:sz w:val="18"/>
        </w:rPr>
        <w:t>■</w:t>
      </w:r>
      <w:r>
        <w:rPr>
          <w:b/>
          <w:spacing w:val="-80"/>
          <w:position w:val="16"/>
          <w:sz w:val="18"/>
        </w:rPr>
        <w:t>Н</w:t>
      </w:r>
      <w:r>
        <w:rPr>
          <w:rFonts w:ascii="Times New Roman" w:hAnsi="Times New Roman"/>
          <w:spacing w:val="-145"/>
          <w:w w:val="99"/>
          <w:sz w:val="31"/>
        </w:rPr>
        <w:t>Н</w:t>
      </w:r>
      <w:r>
        <w:rPr>
          <w:b/>
          <w:spacing w:val="-95"/>
          <w:position w:val="16"/>
          <w:sz w:val="18"/>
        </w:rPr>
        <w:t>►</w:t>
      </w:r>
      <w:r>
        <w:rPr>
          <w:rFonts w:ascii="Times New Roman" w:hAnsi="Times New Roman"/>
          <w:spacing w:val="-41"/>
          <w:sz w:val="31"/>
        </w:rPr>
        <w:t>а</w:t>
      </w:r>
      <w:r>
        <w:rPr>
          <w:rFonts w:ascii="Times New Roman" w:hAnsi="Times New Roman"/>
          <w:strike/>
          <w:spacing w:val="-45"/>
          <w:sz w:val="31"/>
        </w:rPr>
        <w:t>л</w:t>
      </w:r>
      <w:r>
        <w:rPr>
          <w:rFonts w:ascii="Times New Roman" w:hAnsi="Times New Roman"/>
          <w:strike w:val="0"/>
          <w:spacing w:val="-46"/>
          <w:sz w:val="31"/>
        </w:rPr>
        <w:t>р</w:t>
      </w:r>
      <w:r>
        <w:rPr>
          <w:rFonts w:ascii="Times New Roman" w:hAnsi="Times New Roman"/>
          <w:strike/>
          <w:spacing w:val="-40"/>
          <w:w w:val="99"/>
          <w:sz w:val="31"/>
        </w:rPr>
        <w:t>г</w:t>
      </w:r>
      <w:r>
        <w:rPr>
          <w:rFonts w:ascii="Times New Roman" w:hAnsi="Times New Roman"/>
          <w:strike/>
          <w:spacing w:val="-64"/>
          <w:w w:val="99"/>
          <w:sz w:val="31"/>
        </w:rPr>
        <w:t>шш</w:t>
      </w:r>
      <w:r>
        <w:rPr>
          <w:rFonts w:ascii="Times New Roman" w:hAnsi="Times New Roman"/>
          <w:strike w:val="0"/>
          <w:spacing w:val="-44"/>
          <w:w w:val="99"/>
          <w:sz w:val="31"/>
        </w:rPr>
        <w:t>в</w:t>
      </w:r>
      <w:r>
        <w:rPr>
          <w:rFonts w:ascii="Times New Roman" w:hAnsi="Times New Roman"/>
          <w:strike w:val="0"/>
          <w:w w:val="99"/>
          <w:sz w:val="31"/>
        </w:rPr>
        <w:t>в</w:t>
      </w:r>
    </w:p>
    <w:p>
      <w:pPr>
        <w:spacing w:after="0"/>
        <w:jc w:val="left"/>
        <w:rPr>
          <w:rFonts w:ascii="Times New Roman" w:hAnsi="Times New Roman"/>
          <w:sz w:val="31"/>
        </w:rPr>
        <w:sectPr>
          <w:type w:val="continuous"/>
          <w:pgSz w:w="11900" w:h="16840"/>
          <w:pgMar w:top="760" w:bottom="700" w:left="1460" w:right="560"/>
          <w:cols w:num="2" w:equalWidth="0">
            <w:col w:w="5720" w:space="40"/>
            <w:col w:w="4120"/>
          </w:cols>
        </w:sectPr>
      </w:pPr>
    </w:p>
    <w:p>
      <w:pPr>
        <w:pStyle w:val="BodyText"/>
        <w:spacing w:before="7"/>
        <w:rPr>
          <w:rFonts w:ascii="Times New Roman"/>
          <w:b w:val="0"/>
          <w:sz w:val="12"/>
        </w:rPr>
      </w:pPr>
    </w:p>
    <w:p>
      <w:pPr>
        <w:pStyle w:val="Heading1"/>
        <w:tabs>
          <w:tab w:pos="6416" w:val="right" w:leader="hyphen"/>
        </w:tabs>
        <w:ind w:left="2906"/>
        <w:jc w:val="left"/>
      </w:pPr>
      <w:r>
        <w:rPr>
          <w:spacing w:val="-10"/>
          <w:w w:val="105"/>
        </w:rPr>
        <w:t>I-----------</w:t>
      </w:r>
      <w:r>
        <w:rPr>
          <w:spacing w:val="-16"/>
          <w:w w:val="105"/>
        </w:rPr>
        <w:t> </w:t>
      </w:r>
      <w:r>
        <w:rPr>
          <w:w w:val="105"/>
        </w:rPr>
        <w:t>„</w:t>
        <w:tab/>
        <w:t>I</w:t>
      </w:r>
    </w:p>
    <w:p>
      <w:pPr>
        <w:pStyle w:val="Heading5"/>
        <w:spacing w:before="12"/>
        <w:ind w:left="3233"/>
      </w:pPr>
      <w:r>
        <w:rPr/>
        <w:t>!&gt;aaf</w:t>
      </w:r>
      <w:r>
        <w:rPr>
          <w:strike/>
        </w:rPr>
        <w:t>wc»</w:t>
      </w:r>
      <w:r>
        <w:rPr>
          <w:strike w:val="0"/>
        </w:rPr>
        <w:t>Bf джмои </w:t>
      </w:r>
      <w:r>
        <w:rPr>
          <w:strike/>
        </w:rPr>
        <w:t>ии</w:t>
      </w:r>
      <w:r>
        <w:rPr>
          <w:strike w:val="0"/>
        </w:rPr>
        <w:t>лр</w:t>
      </w:r>
      <w:r>
        <w:rPr>
          <w:strike/>
        </w:rPr>
        <w:t>ция</w:t>
      </w:r>
    </w:p>
    <w:p>
      <w:pPr>
        <w:spacing w:before="286"/>
        <w:ind w:left="57" w:right="49" w:firstLine="0"/>
        <w:jc w:val="center"/>
        <w:rPr>
          <w:b/>
          <w:sz w:val="16"/>
        </w:rPr>
      </w:pPr>
      <w:r>
        <w:rPr>
          <w:b/>
          <w:sz w:val="16"/>
        </w:rPr>
        <w:t>Рисунок 2 — Калибровка методом сличения</w:t>
      </w:r>
    </w:p>
    <w:p>
      <w:pPr>
        <w:spacing w:before="32"/>
        <w:ind w:left="57" w:right="48" w:firstLine="0"/>
        <w:jc w:val="center"/>
        <w:rPr>
          <w:b/>
          <w:sz w:val="16"/>
        </w:rPr>
      </w:pPr>
      <w:r>
        <w:rPr>
          <w:b/>
          <w:sz w:val="16"/>
        </w:rPr>
        <w:t>в полном специфицированном диапазоне измерения</w:t>
      </w:r>
    </w:p>
    <w:p>
      <w:pPr>
        <w:spacing w:before="205"/>
        <w:ind w:left="149" w:right="0" w:firstLine="0"/>
        <w:jc w:val="left"/>
        <w:rPr>
          <w:sz w:val="17"/>
        </w:rPr>
      </w:pPr>
      <w:r>
        <w:rPr>
          <w:sz w:val="17"/>
        </w:rPr>
        <w:t>12</w:t>
      </w:r>
    </w:p>
    <w:p>
      <w:pPr>
        <w:spacing w:after="0"/>
        <w:jc w:val="left"/>
        <w:rPr>
          <w:sz w:val="17"/>
        </w:rPr>
        <w:sectPr>
          <w:type w:val="continuous"/>
          <w:pgSz w:w="11900" w:h="16840"/>
          <w:pgMar w:top="760" w:bottom="700" w:left="1460" w:right="560"/>
        </w:sectPr>
      </w:pPr>
    </w:p>
    <w:p>
      <w:pPr>
        <w:pStyle w:val="BodyText"/>
        <w:rPr>
          <w:b w:val="0"/>
          <w:sz w:val="20"/>
        </w:rPr>
      </w:pPr>
    </w:p>
    <w:p>
      <w:pPr>
        <w:pStyle w:val="BodyText"/>
        <w:rPr>
          <w:b w:val="0"/>
          <w:sz w:val="20"/>
        </w:rPr>
      </w:pPr>
    </w:p>
    <w:p>
      <w:pPr>
        <w:pStyle w:val="BodyText"/>
        <w:spacing w:before="7"/>
        <w:rPr>
          <w:b w:val="0"/>
          <w:sz w:val="23"/>
        </w:rPr>
      </w:pPr>
    </w:p>
    <w:p>
      <w:pPr>
        <w:spacing w:before="0"/>
        <w:ind w:left="7750" w:right="0" w:firstLine="0"/>
        <w:jc w:val="left"/>
        <w:rPr>
          <w:b/>
          <w:sz w:val="19"/>
        </w:rPr>
      </w:pPr>
      <w:r>
        <w:rPr/>
        <w:drawing>
          <wp:anchor distT="0" distB="0" distL="0" distR="0" allowOverlap="1" layoutInCell="1" locked="0" behindDoc="0" simplePos="0" relativeHeight="1168">
            <wp:simplePos x="0" y="0"/>
            <wp:positionH relativeFrom="page">
              <wp:posOffset>1490344</wp:posOffset>
            </wp:positionH>
            <wp:positionV relativeFrom="paragraph">
              <wp:posOffset>313193</wp:posOffset>
            </wp:positionV>
            <wp:extent cx="3169919" cy="1520190"/>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3169919" cy="1520190"/>
                    </a:xfrm>
                    <a:prstGeom prst="rect">
                      <a:avLst/>
                    </a:prstGeom>
                  </pic:spPr>
                </pic:pic>
              </a:graphicData>
            </a:graphic>
          </wp:anchor>
        </w:drawing>
      </w:r>
      <w:r>
        <w:rPr>
          <w:b/>
          <w:sz w:val="19"/>
        </w:rPr>
        <w:t>ГОСТ Р 55193—2012</w:t>
      </w:r>
    </w:p>
    <w:p>
      <w:pPr>
        <w:pStyle w:val="BodyText"/>
        <w:rPr>
          <w:sz w:val="20"/>
        </w:rPr>
      </w:pPr>
    </w:p>
    <w:p>
      <w:pPr>
        <w:pStyle w:val="BodyText"/>
        <w:rPr>
          <w:sz w:val="20"/>
        </w:rPr>
      </w:pPr>
    </w:p>
    <w:p>
      <w:pPr>
        <w:pStyle w:val="BodyText"/>
        <w:spacing w:before="1"/>
        <w:rPr>
          <w:sz w:val="25"/>
        </w:rPr>
      </w:pPr>
    </w:p>
    <w:p>
      <w:pPr>
        <w:spacing w:line="179" w:lineRule="exact" w:before="0"/>
        <w:ind w:left="0" w:right="2983" w:firstLine="0"/>
        <w:jc w:val="right"/>
        <w:rPr>
          <w:b/>
          <w:sz w:val="16"/>
        </w:rPr>
      </w:pPr>
      <w:r>
        <w:rPr>
          <w:b/>
          <w:sz w:val="16"/>
        </w:rPr>
        <w:t>Я</w:t>
      </w:r>
    </w:p>
    <w:p>
      <w:pPr>
        <w:pStyle w:val="BodyText"/>
        <w:spacing w:line="202" w:lineRule="exact"/>
        <w:ind w:right="2951"/>
        <w:jc w:val="right"/>
      </w:pPr>
      <w:r>
        <w:rPr/>
        <w:t>О</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0" w:right="1818" w:firstLine="0"/>
        <w:jc w:val="right"/>
        <w:rPr>
          <w:b/>
          <w:i/>
          <w:sz w:val="18"/>
        </w:rPr>
      </w:pPr>
      <w:r>
        <w:rPr>
          <w:b/>
          <w:i/>
          <w:w w:val="100"/>
          <w:sz w:val="18"/>
        </w:rPr>
        <w:t>F</w:t>
      </w:r>
    </w:p>
    <w:p>
      <w:pPr>
        <w:pStyle w:val="BodyText"/>
        <w:rPr>
          <w:i/>
          <w:sz w:val="20"/>
        </w:rPr>
      </w:pPr>
    </w:p>
    <w:p>
      <w:pPr>
        <w:pStyle w:val="BodyText"/>
        <w:spacing w:before="10"/>
        <w:rPr>
          <w:i/>
          <w:sz w:val="28"/>
        </w:rPr>
      </w:pPr>
    </w:p>
    <w:p>
      <w:pPr>
        <w:spacing w:line="259" w:lineRule="auto" w:before="95"/>
        <w:ind w:left="2049" w:right="2034" w:firstLine="0"/>
        <w:jc w:val="center"/>
        <w:rPr>
          <w:b/>
          <w:sz w:val="16"/>
        </w:rPr>
      </w:pPr>
      <w:r>
        <w:rPr>
          <w:b/>
          <w:sz w:val="16"/>
        </w:rPr>
        <w:t>Рисунок 3 — Бюджет составляющих неопределенности при калибровке (пример для S уровней напряжения)</w:t>
      </w:r>
    </w:p>
    <w:p>
      <w:pPr>
        <w:pStyle w:val="BodyText"/>
        <w:spacing w:before="2"/>
        <w:rPr>
          <w:sz w:val="20"/>
        </w:rPr>
      </w:pPr>
    </w:p>
    <w:p>
      <w:pPr>
        <w:pStyle w:val="ListParagraph"/>
        <w:numPr>
          <w:ilvl w:val="3"/>
          <w:numId w:val="18"/>
        </w:numPr>
        <w:tabs>
          <w:tab w:pos="1941" w:val="left" w:leader="none"/>
          <w:tab w:pos="1942" w:val="left" w:leader="none"/>
        </w:tabs>
        <w:spacing w:line="288" w:lineRule="auto" w:before="0" w:after="0"/>
        <w:ind w:left="127" w:right="105" w:firstLine="513"/>
        <w:jc w:val="both"/>
        <w:rPr>
          <w:b/>
          <w:sz w:val="18"/>
        </w:rPr>
      </w:pPr>
      <w:r>
        <w:rPr>
          <w:b/>
          <w:sz w:val="18"/>
        </w:rPr>
        <w:t>Сличение в случав, когда диапазон напряжения сертифицируемой измерительной системы превышает диапазон напряжения эталонной измерительной</w:t>
      </w:r>
      <w:r>
        <w:rPr>
          <w:b/>
          <w:spacing w:val="-24"/>
          <w:sz w:val="18"/>
        </w:rPr>
        <w:t> </w:t>
      </w:r>
      <w:r>
        <w:rPr>
          <w:b/>
          <w:sz w:val="18"/>
        </w:rPr>
        <w:t>системы</w:t>
      </w:r>
    </w:p>
    <w:p>
      <w:pPr>
        <w:pStyle w:val="BodyText"/>
        <w:spacing w:line="280" w:lineRule="auto" w:before="4"/>
        <w:ind w:left="118" w:right="104" w:firstLine="522"/>
      </w:pPr>
      <w:r>
        <w:rPr/>
        <w:t>Когда установленный диапазон напряжения превышает возможности эталонной измерительной системы, масштабный коэффициент определяют методом сличения до максимального значения напря­ жения эталонной измерительной системы. Сличение начинают при напряжении от минимально возмож­ ного предела специфицированного диапазона измерения, например от 20 % верхнего диапазона измерения (рисунок 4).</w:t>
      </w:r>
    </w:p>
    <w:p>
      <w:pPr>
        <w:pStyle w:val="BodyText"/>
        <w:spacing w:line="276" w:lineRule="auto" w:before="13"/>
        <w:ind w:left="127" w:right="100" w:firstLine="513"/>
        <w:jc w:val="both"/>
      </w:pPr>
      <w:r>
        <w:rPr/>
        <w:t>В этом случае к методу непосредственного сличения следует добавить метод проверки линейнос­ ти согласно 5.3. Тогда, при использовании измерительной системы, составляющая неопределенности, полученная при методе проверки линейности, должна быть включена в расчет неопределенности измерения, см. 5.10.3.</w:t>
      </w:r>
    </w:p>
    <w:p>
      <w:pPr>
        <w:pStyle w:val="BodyText"/>
        <w:spacing w:line="278" w:lineRule="auto" w:before="17"/>
        <w:ind w:left="118" w:right="101" w:firstLine="522"/>
        <w:jc w:val="both"/>
      </w:pPr>
      <w:r>
        <w:rPr/>
        <w:t>Сличение с эталонной измерительной системой проводят при </w:t>
      </w:r>
      <w:r>
        <w:rPr>
          <w:i/>
        </w:rPr>
        <w:t>а* </w:t>
      </w:r>
      <w:r>
        <w:rPr/>
        <w:t>2 уровнях напряжения, где мак­ симальный уровень равен максимальному напряжению эталонной измерительной системы. Испытание линейности проводят при 2 уровнях напряжения, где первый из уровней обязательно должен  быть  равен максимальному уровню напряжения проведенного непосредственного сличения (см.</w:t>
      </w:r>
      <w:r>
        <w:rPr>
          <w:spacing w:val="-14"/>
        </w:rPr>
        <w:t> </w:t>
      </w:r>
      <w:r>
        <w:rPr/>
        <w:t>5.3).</w:t>
      </w:r>
    </w:p>
    <w:p>
      <w:pPr>
        <w:pStyle w:val="BodyText"/>
        <w:spacing w:line="271" w:lineRule="auto" w:before="30"/>
        <w:ind w:left="136" w:right="146" w:firstLine="495"/>
        <w:jc w:val="both"/>
      </w:pPr>
      <w:r>
        <w:rPr/>
        <w:t>Другие уровни напряжения выбирают таким образом, чтобы они включали по крайней мере мини­ мальный (непосредственное сличение) и максимальный (проверка линейности) уровни специфициро­ ванного диапазона измерения, т. е.</w:t>
      </w:r>
    </w:p>
    <w:p>
      <w:pPr>
        <w:pStyle w:val="BodyText"/>
        <w:spacing w:before="2"/>
        <w:rPr>
          <w:sz w:val="17"/>
        </w:rPr>
      </w:pPr>
    </w:p>
    <w:p>
      <w:pPr>
        <w:spacing w:before="1"/>
        <w:ind w:left="51" w:right="45" w:firstLine="0"/>
        <w:jc w:val="center"/>
        <w:rPr>
          <w:b/>
          <w:sz w:val="18"/>
        </w:rPr>
      </w:pPr>
      <w:r>
        <w:rPr>
          <w:b/>
          <w:i/>
          <w:sz w:val="18"/>
        </w:rPr>
        <w:t>а </w:t>
      </w:r>
      <w:r>
        <w:rPr>
          <w:b/>
          <w:sz w:val="18"/>
        </w:rPr>
        <w:t>♦ </w:t>
      </w:r>
      <w:r>
        <w:rPr>
          <w:b/>
          <w:i/>
          <w:sz w:val="18"/>
        </w:rPr>
        <w:t>Ь* </w:t>
      </w:r>
      <w:r>
        <w:rPr>
          <w:b/>
          <w:sz w:val="18"/>
        </w:rPr>
        <w:t>6.</w:t>
      </w:r>
    </w:p>
    <w:p>
      <w:pPr>
        <w:pStyle w:val="BodyText"/>
        <w:spacing w:before="5"/>
        <w:rPr>
          <w:sz w:val="16"/>
        </w:rPr>
      </w:pPr>
    </w:p>
    <w:p>
      <w:pPr>
        <w:pStyle w:val="BodyText"/>
        <w:spacing w:line="280" w:lineRule="auto"/>
        <w:ind w:left="136" w:right="148" w:firstLine="504"/>
        <w:jc w:val="both"/>
      </w:pPr>
      <w:r>
        <w:rPr/>
        <w:t>Приписанный масштабный коэффициент </w:t>
      </w:r>
      <w:r>
        <w:rPr>
          <w:i/>
        </w:rPr>
        <w:t>F </w:t>
      </w:r>
      <w:r>
        <w:rPr/>
        <w:t>принимается равным среднему значению всех мас­ штабных коэффициентов, зарегистрированных эталонной измерительной системой при непосредст­ венном сличении</w:t>
      </w:r>
    </w:p>
    <w:p>
      <w:pPr>
        <w:pStyle w:val="BodyText"/>
        <w:spacing w:before="2"/>
        <w:rPr>
          <w:sz w:val="11"/>
        </w:rPr>
      </w:pPr>
      <w:r>
        <w:rPr/>
        <w:drawing>
          <wp:anchor distT="0" distB="0" distL="0" distR="0" allowOverlap="1" layoutInCell="1" locked="0" behindDoc="0" simplePos="0" relativeHeight="1144">
            <wp:simplePos x="0" y="0"/>
            <wp:positionH relativeFrom="page">
              <wp:posOffset>3376295</wp:posOffset>
            </wp:positionH>
            <wp:positionV relativeFrom="paragraph">
              <wp:posOffset>106422</wp:posOffset>
            </wp:positionV>
            <wp:extent cx="659129" cy="316230"/>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659129" cy="316230"/>
                    </a:xfrm>
                    <a:prstGeom prst="rect">
                      <a:avLst/>
                    </a:prstGeom>
                  </pic:spPr>
                </pic:pic>
              </a:graphicData>
            </a:graphic>
          </wp:anchor>
        </w:drawing>
      </w:r>
    </w:p>
    <w:p>
      <w:pPr>
        <w:pStyle w:val="BodyText"/>
        <w:spacing w:line="244" w:lineRule="auto" w:before="126"/>
        <w:ind w:left="127" w:right="594" w:firstLine="513"/>
      </w:pPr>
      <w:r>
        <w:rPr/>
        <w:t>Стандартная неопределенность по типу А масштабного коэффициента </w:t>
      </w:r>
      <w:r>
        <w:rPr>
          <w:i/>
        </w:rPr>
        <w:t>F</w:t>
      </w:r>
      <w:r>
        <w:rPr>
          <w:i/>
          <w:position w:val="-4"/>
          <w:sz w:val="12"/>
        </w:rPr>
        <w:t>m </w:t>
      </w:r>
      <w:r>
        <w:rPr/>
        <w:t>принимается по наи­ большему из полученных на разных уровнях значений неопределенности </w:t>
      </w:r>
      <w:r>
        <w:rPr>
          <w:i/>
        </w:rPr>
        <w:t>и</w:t>
      </w:r>
      <w:r>
        <w:rPr>
          <w:i/>
          <w:position w:val="-4"/>
          <w:sz w:val="12"/>
        </w:rPr>
        <w:t>9  </w:t>
      </w:r>
      <w:r>
        <w:rPr/>
        <w:t>по формуле</w:t>
      </w:r>
    </w:p>
    <w:p>
      <w:pPr>
        <w:pStyle w:val="BodyText"/>
        <w:spacing w:before="3"/>
        <w:rPr>
          <w:sz w:val="19"/>
        </w:rPr>
      </w:pPr>
    </w:p>
    <w:p>
      <w:pPr>
        <w:spacing w:line="180" w:lineRule="exact" w:before="0"/>
        <w:ind w:left="51" w:right="174" w:firstLine="0"/>
        <w:jc w:val="center"/>
        <w:rPr>
          <w:b/>
          <w:sz w:val="18"/>
        </w:rPr>
      </w:pPr>
      <w:r>
        <w:rPr>
          <w:b/>
          <w:i/>
          <w:sz w:val="18"/>
        </w:rPr>
        <w:t>и </w:t>
      </w:r>
      <w:r>
        <w:rPr>
          <w:b/>
          <w:sz w:val="18"/>
        </w:rPr>
        <w:t>= та хи</w:t>
      </w:r>
    </w:p>
    <w:p>
      <w:pPr>
        <w:tabs>
          <w:tab w:pos="943" w:val="right" w:leader="none"/>
        </w:tabs>
        <w:spacing w:line="180" w:lineRule="exact" w:before="0"/>
        <w:ind w:left="51" w:right="0" w:firstLine="0"/>
        <w:jc w:val="center"/>
        <w:rPr>
          <w:b/>
          <w:i/>
          <w:sz w:val="12"/>
        </w:rPr>
      </w:pPr>
      <w:r>
        <w:rPr>
          <w:b/>
          <w:sz w:val="12"/>
        </w:rPr>
        <w:t>Л</w:t>
      </w:r>
      <w:r>
        <w:rPr>
          <w:b/>
          <w:spacing w:val="15"/>
          <w:sz w:val="12"/>
        </w:rPr>
        <w:t> </w:t>
      </w:r>
      <w:r>
        <w:rPr>
          <w:b/>
          <w:position w:val="-4"/>
          <w:sz w:val="18"/>
        </w:rPr>
        <w:t>9-1</w:t>
      </w:r>
      <w:r>
        <w:rPr>
          <w:b/>
          <w:sz w:val="18"/>
        </w:rPr>
        <w:tab/>
      </w:r>
      <w:r>
        <w:rPr>
          <w:b/>
          <w:i/>
          <w:sz w:val="12"/>
        </w:rPr>
        <w:t>9</w:t>
      </w:r>
    </w:p>
    <w:p>
      <w:pPr>
        <w:pStyle w:val="BodyText"/>
        <w:spacing w:before="162"/>
        <w:ind w:left="126"/>
      </w:pPr>
      <w:r>
        <w:rPr/>
        <w:t>а влияние составляющей неопределенности от нелинейности оценивается по формуле</w:t>
      </w:r>
    </w:p>
    <w:p>
      <w:pPr>
        <w:spacing w:line="125" w:lineRule="exact" w:before="174"/>
        <w:ind w:left="51" w:right="512" w:firstLine="0"/>
        <w:jc w:val="center"/>
        <w:rPr>
          <w:b/>
          <w:sz w:val="12"/>
        </w:rPr>
      </w:pPr>
      <w:r>
        <w:rPr/>
        <w:drawing>
          <wp:anchor distT="0" distB="0" distL="0" distR="0" allowOverlap="1" layoutInCell="1" locked="0" behindDoc="0" simplePos="0" relativeHeight="1192">
            <wp:simplePos x="0" y="0"/>
            <wp:positionH relativeFrom="page">
              <wp:posOffset>3917315</wp:posOffset>
            </wp:positionH>
            <wp:positionV relativeFrom="paragraph">
              <wp:posOffset>85622</wp:posOffset>
            </wp:positionV>
            <wp:extent cx="403860" cy="361949"/>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403860" cy="361949"/>
                    </a:xfrm>
                    <a:prstGeom prst="rect">
                      <a:avLst/>
                    </a:prstGeom>
                  </pic:spPr>
                </pic:pic>
              </a:graphicData>
            </a:graphic>
          </wp:anchor>
        </w:drawing>
      </w:r>
      <w:r>
        <w:rPr>
          <w:b/>
          <w:position w:val="-4"/>
          <w:sz w:val="18"/>
        </w:rPr>
        <w:t>1 </w:t>
      </w:r>
      <w:r>
        <w:rPr>
          <w:b/>
          <w:sz w:val="12"/>
        </w:rPr>
        <w:t>л</w:t>
      </w:r>
    </w:p>
    <w:p>
      <w:pPr>
        <w:spacing w:after="0" w:line="125" w:lineRule="exact"/>
        <w:jc w:val="center"/>
        <w:rPr>
          <w:sz w:val="12"/>
        </w:rPr>
        <w:sectPr>
          <w:pgSz w:w="11900" w:h="16840"/>
          <w:pgMar w:header="520" w:footer="515" w:top="720" w:bottom="720" w:left="900" w:right="1140"/>
        </w:sectPr>
      </w:pPr>
    </w:p>
    <w:p>
      <w:pPr>
        <w:spacing w:line="288" w:lineRule="exact" w:before="0"/>
        <w:ind w:left="0" w:right="0" w:firstLine="0"/>
        <w:jc w:val="right"/>
        <w:rPr>
          <w:rFonts w:ascii="Courier New" w:hAnsi="Courier New"/>
          <w:b/>
          <w:sz w:val="17"/>
        </w:rPr>
      </w:pPr>
      <w:r>
        <w:rPr>
          <w:b/>
          <w:i/>
          <w:position w:val="7"/>
          <w:sz w:val="18"/>
        </w:rPr>
        <w:t>и</w:t>
      </w:r>
      <w:r>
        <w:rPr>
          <w:rFonts w:ascii="Courier New" w:hAnsi="Courier New"/>
          <w:b/>
          <w:sz w:val="17"/>
        </w:rPr>
        <w:t>00</w:t>
      </w:r>
    </w:p>
    <w:p>
      <w:pPr>
        <w:pStyle w:val="BodyText"/>
        <w:spacing w:line="218" w:lineRule="auto" w:before="12"/>
        <w:ind w:left="187" w:right="4826" w:hanging="22"/>
        <w:rPr>
          <w:sz w:val="12"/>
        </w:rPr>
      </w:pPr>
      <w:r>
        <w:rPr>
          <w:b w:val="0"/>
        </w:rPr>
        <w:br w:type="column"/>
      </w:r>
      <w:r>
        <w:rPr/>
        <w:t>—max V3 р-</w:t>
      </w:r>
      <w:r>
        <w:rPr>
          <w:position w:val="5"/>
          <w:sz w:val="12"/>
        </w:rPr>
        <w:t>1</w:t>
      </w:r>
    </w:p>
    <w:p>
      <w:pPr>
        <w:spacing w:after="0" w:line="218" w:lineRule="auto"/>
        <w:rPr>
          <w:sz w:val="12"/>
        </w:rPr>
        <w:sectPr>
          <w:type w:val="continuous"/>
          <w:pgSz w:w="11900" w:h="16840"/>
          <w:pgMar w:top="760" w:bottom="700" w:left="900" w:right="1140"/>
          <w:cols w:num="2" w:equalWidth="0">
            <w:col w:w="4268" w:space="40"/>
            <w:col w:w="5552"/>
          </w:cols>
        </w:sectPr>
      </w:pPr>
    </w:p>
    <w:p>
      <w:pPr>
        <w:pStyle w:val="BodyText"/>
        <w:spacing w:before="11"/>
        <w:rPr>
          <w:sz w:val="15"/>
        </w:rPr>
      </w:pPr>
    </w:p>
    <w:p>
      <w:pPr>
        <w:spacing w:before="0"/>
        <w:ind w:left="640" w:right="0" w:firstLine="0"/>
        <w:jc w:val="left"/>
        <w:rPr>
          <w:b/>
          <w:sz w:val="16"/>
        </w:rPr>
      </w:pPr>
      <w:r>
        <w:rPr>
          <w:b/>
          <w:sz w:val="16"/>
        </w:rPr>
        <w:t>П р и м е ч а н и е  — Округленное значение Сможет быть принято за приписанный масштабный коэффици­</w:t>
      </w:r>
    </w:p>
    <w:p>
      <w:pPr>
        <w:spacing w:line="225" w:lineRule="auto" w:before="41"/>
        <w:ind w:left="127" w:right="0" w:hanging="9"/>
        <w:jc w:val="left"/>
        <w:rPr>
          <w:b/>
          <w:sz w:val="16"/>
        </w:rPr>
      </w:pPr>
      <w:r>
        <w:rPr>
          <w:b/>
          <w:sz w:val="16"/>
        </w:rPr>
        <w:t>ент. если разность между </w:t>
      </w:r>
      <w:r>
        <w:rPr>
          <w:b/>
          <w:i/>
          <w:sz w:val="16"/>
        </w:rPr>
        <w:t>f</w:t>
      </w:r>
      <w:r>
        <w:rPr>
          <w:b/>
          <w:i/>
          <w:position w:val="-3"/>
          <w:sz w:val="10"/>
        </w:rPr>
        <w:t>0 </w:t>
      </w:r>
      <w:r>
        <w:rPr>
          <w:b/>
          <w:sz w:val="16"/>
        </w:rPr>
        <w:t>и </w:t>
      </w:r>
      <w:r>
        <w:rPr>
          <w:b/>
          <w:i/>
          <w:sz w:val="16"/>
        </w:rPr>
        <w:t>F </w:t>
      </w:r>
      <w:r>
        <w:rPr>
          <w:b/>
          <w:sz w:val="16"/>
        </w:rPr>
        <w:t>вводится а виде составляющей бюджета неопределенности по типу В в оценке рас­ ширенной неопределенности масштабного коэффициента F .</w:t>
      </w:r>
    </w:p>
    <w:p>
      <w:pPr>
        <w:pStyle w:val="BodyText"/>
        <w:rPr>
          <w:sz w:val="16"/>
        </w:rPr>
      </w:pPr>
    </w:p>
    <w:p>
      <w:pPr>
        <w:spacing w:before="0"/>
        <w:ind w:left="0" w:right="115" w:firstLine="0"/>
        <w:jc w:val="right"/>
        <w:rPr>
          <w:sz w:val="17"/>
        </w:rPr>
      </w:pPr>
      <w:r>
        <w:rPr>
          <w:sz w:val="17"/>
        </w:rPr>
        <w:t>13</w:t>
      </w:r>
    </w:p>
    <w:p>
      <w:pPr>
        <w:spacing w:after="0"/>
        <w:jc w:val="right"/>
        <w:rPr>
          <w:sz w:val="17"/>
        </w:rPr>
        <w:sectPr>
          <w:type w:val="continuous"/>
          <w:pgSz w:w="11900" w:h="16840"/>
          <w:pgMar w:top="760" w:bottom="700" w:left="900" w:right="1140"/>
        </w:sectPr>
      </w:pPr>
    </w:p>
    <w:p>
      <w:pPr>
        <w:pStyle w:val="BodyText"/>
        <w:rPr>
          <w:b w:val="0"/>
          <w:sz w:val="20"/>
        </w:rPr>
      </w:pPr>
    </w:p>
    <w:p>
      <w:pPr>
        <w:pStyle w:val="BodyText"/>
        <w:rPr>
          <w:b w:val="0"/>
          <w:sz w:val="20"/>
        </w:rPr>
      </w:pPr>
    </w:p>
    <w:p>
      <w:pPr>
        <w:pStyle w:val="BodyText"/>
        <w:spacing w:before="8"/>
        <w:rPr>
          <w:b w:val="0"/>
          <w:sz w:val="15"/>
        </w:rPr>
      </w:pPr>
    </w:p>
    <w:p>
      <w:pPr>
        <w:spacing w:after="0"/>
        <w:rPr>
          <w:sz w:val="15"/>
        </w:rPr>
        <w:sectPr>
          <w:pgSz w:w="11900" w:h="16840"/>
          <w:pgMar w:header="520" w:footer="515" w:top="720" w:bottom="720" w:left="1480" w:right="520"/>
        </w:sectPr>
      </w:pPr>
    </w:p>
    <w:p>
      <w:pPr>
        <w:pStyle w:val="Heading4"/>
        <w:ind w:left="122"/>
        <w:jc w:val="left"/>
      </w:pPr>
      <w:r>
        <w:rPr/>
        <w:t>ГОСТ Р 55193—2012</w:t>
      </w:r>
    </w:p>
    <w:p>
      <w:pPr>
        <w:pStyle w:val="BodyText"/>
        <w:spacing w:before="4"/>
        <w:rPr>
          <w:sz w:val="52"/>
        </w:rPr>
      </w:pPr>
      <w:r>
        <w:rPr>
          <w:b w:val="0"/>
        </w:rPr>
        <w:br w:type="column"/>
      </w:r>
      <w:r>
        <w:rPr>
          <w:sz w:val="52"/>
        </w:rPr>
      </w:r>
    </w:p>
    <w:p>
      <w:pPr>
        <w:spacing w:line="177" w:lineRule="auto" w:before="0"/>
        <w:ind w:left="122" w:right="-16" w:firstLine="75"/>
        <w:jc w:val="left"/>
        <w:rPr>
          <w:rFonts w:ascii="Courier New" w:hAnsi="Courier New"/>
          <w:sz w:val="36"/>
        </w:rPr>
      </w:pPr>
      <w:r>
        <w:rPr>
          <w:spacing w:val="-21"/>
          <w:sz w:val="24"/>
        </w:rPr>
        <w:t>Диапазон </w:t>
      </w:r>
      <w:r>
        <w:rPr>
          <w:spacing w:val="-18"/>
          <w:sz w:val="24"/>
        </w:rPr>
        <w:t>калибре</w:t>
      </w:r>
      <w:r>
        <w:rPr>
          <w:i/>
          <w:spacing w:val="-18"/>
          <w:sz w:val="24"/>
        </w:rPr>
        <w:t>шл </w:t>
      </w:r>
      <w:r>
        <w:rPr>
          <w:spacing w:val="-20"/>
          <w:sz w:val="24"/>
        </w:rPr>
        <w:t>С»*</w:t>
      </w:r>
      <w:r>
        <w:rPr>
          <w:rFonts w:ascii="Courier New" w:hAnsi="Courier New"/>
          <w:spacing w:val="-20"/>
          <w:sz w:val="36"/>
        </w:rPr>
        <w:t>2</w:t>
      </w:r>
      <w:r>
        <w:rPr>
          <w:spacing w:val="-20"/>
          <w:sz w:val="24"/>
        </w:rPr>
        <w:t>ур«м</w:t>
      </w:r>
      <w:r>
        <w:rPr>
          <w:rFonts w:ascii="Courier New" w:hAnsi="Courier New"/>
          <w:spacing w:val="-20"/>
          <w:sz w:val="36"/>
        </w:rPr>
        <w:t>0</w:t>
      </w:r>
    </w:p>
    <w:p>
      <w:pPr>
        <w:pStyle w:val="BodyText"/>
        <w:spacing w:before="14"/>
        <w:ind w:left="428" w:right="598"/>
        <w:jc w:val="center"/>
      </w:pPr>
      <w:r>
        <w:rPr/>
        <w:t>глг</w:t>
      </w:r>
    </w:p>
    <w:p>
      <w:pPr>
        <w:pStyle w:val="BodyText"/>
        <w:rPr>
          <w:sz w:val="26"/>
        </w:rPr>
      </w:pPr>
      <w:r>
        <w:rPr>
          <w:b w:val="0"/>
        </w:rPr>
        <w:br w:type="column"/>
      </w:r>
      <w:r>
        <w:rPr>
          <w:sz w:val="26"/>
        </w:rPr>
      </w:r>
    </w:p>
    <w:p>
      <w:pPr>
        <w:pStyle w:val="BodyText"/>
        <w:spacing w:before="5"/>
        <w:rPr>
          <w:sz w:val="23"/>
        </w:rPr>
      </w:pPr>
    </w:p>
    <w:p>
      <w:pPr>
        <w:spacing w:line="206" w:lineRule="auto" w:before="0"/>
        <w:ind w:left="98" w:right="3922" w:firstLine="0"/>
        <w:jc w:val="center"/>
        <w:rPr>
          <w:sz w:val="24"/>
        </w:rPr>
      </w:pPr>
      <w:r>
        <w:rPr>
          <w:spacing w:val="-18"/>
          <w:sz w:val="24"/>
        </w:rPr>
        <w:t>Дивимом </w:t>
      </w:r>
      <w:r>
        <w:rPr>
          <w:spacing w:val="-20"/>
          <w:sz w:val="24"/>
        </w:rPr>
        <w:t>испытания </w:t>
      </w:r>
      <w:r>
        <w:rPr>
          <w:spacing w:val="-16"/>
          <w:sz w:val="24"/>
        </w:rPr>
        <w:t>налы майна </w:t>
      </w:r>
      <w:r>
        <w:rPr>
          <w:spacing w:val="-20"/>
          <w:sz w:val="24"/>
        </w:rPr>
        <w:t>сп»</w:t>
      </w:r>
    </w:p>
    <w:p>
      <w:pPr>
        <w:pStyle w:val="BodyText"/>
        <w:spacing w:before="8"/>
        <w:ind w:left="98" w:right="3919"/>
        <w:jc w:val="center"/>
      </w:pPr>
      <w:r>
        <w:rPr>
          <w:u w:val="single"/>
        </w:rPr>
        <w:t>{Ь*в-в</w:t>
      </w:r>
      <w:r>
        <w:rPr>
          <w:strike/>
          <w:u w:val="single"/>
        </w:rPr>
        <w:t>у</w:t>
      </w:r>
      <w:r>
        <w:rPr>
          <w:strike w:val="0"/>
          <w:u w:val="single"/>
        </w:rPr>
        <w:t>ро«и</w:t>
      </w:r>
      <w:r>
        <w:rPr>
          <w:strike/>
          <w:u w:val="single"/>
        </w:rPr>
        <w:t>й</w:t>
      </w:r>
      <w:r>
        <w:rPr>
          <w:strike w:val="0"/>
          <w:u w:val="single"/>
        </w:rPr>
        <w:t>)</w:t>
      </w:r>
    </w:p>
    <w:p>
      <w:pPr>
        <w:spacing w:after="0"/>
        <w:jc w:val="center"/>
        <w:sectPr>
          <w:type w:val="continuous"/>
          <w:pgSz w:w="11900" w:h="16840"/>
          <w:pgMar w:top="760" w:bottom="700" w:left="1480" w:right="520"/>
          <w:cols w:num="3" w:equalWidth="0">
            <w:col w:w="2006" w:space="289"/>
            <w:col w:w="1331" w:space="257"/>
            <w:col w:w="6017"/>
          </w:cols>
        </w:sectPr>
      </w:pPr>
    </w:p>
    <w:p>
      <w:pPr>
        <w:pStyle w:val="BodyText"/>
        <w:rPr>
          <w:sz w:val="20"/>
        </w:rPr>
      </w:pPr>
    </w:p>
    <w:p>
      <w:pPr>
        <w:spacing w:after="0"/>
        <w:rPr>
          <w:sz w:val="20"/>
        </w:rPr>
        <w:sectPr>
          <w:type w:val="continuous"/>
          <w:pgSz w:w="11900" w:h="16840"/>
          <w:pgMar w:top="760" w:bottom="700" w:left="1480" w:right="520"/>
        </w:sectPr>
      </w:pPr>
    </w:p>
    <w:p>
      <w:pPr>
        <w:pStyle w:val="BodyText"/>
        <w:spacing w:before="11"/>
        <w:rPr>
          <w:sz w:val="46"/>
        </w:rPr>
      </w:pPr>
    </w:p>
    <w:p>
      <w:pPr>
        <w:spacing w:before="0"/>
        <w:ind w:left="3190" w:right="0" w:firstLine="0"/>
        <w:jc w:val="left"/>
        <w:rPr>
          <w:rFonts w:ascii="Times New Roman" w:hAnsi="Times New Roman"/>
          <w:sz w:val="31"/>
        </w:rPr>
      </w:pPr>
      <w:r>
        <w:rPr/>
        <w:pict>
          <v:group style="position:absolute;margin-left:184.240005pt;margin-top:-36.378296pt;width:159.8pt;height:33pt;mso-position-horizontal-relative:page;mso-position-vertical-relative:paragraph;z-index:-126088" coordorigin="3685,-728" coordsize="3196,660">
            <v:shape style="position:absolute;left:3715;top:-728;width:1122;height:642" type="#_x0000_t75" stroked="false">
              <v:imagedata r:id="rId17" o:title=""/>
            </v:shape>
            <v:line style="position:absolute" from="4713,-70" to="4773,-70" stroked="true" strokeweight=".2pt" strokecolor="#000000">
              <v:stroke dashstyle="solid"/>
            </v:line>
            <v:shape style="position:absolute;left:4773;top:-150;width:2087;height:2" coordorigin="4773,-150" coordsize="2087,0" path="m4773,-150l6130,-150m6130,-150l6860,-150e" filled="false" stroked="true" strokeweight=".5pt" strokecolor="#000000">
              <v:path arrowok="t"/>
              <v:stroke dashstyle="solid"/>
            </v:shape>
            <v:shape style="position:absolute;left:3684;top:-417;width:71;height:202" type="#_x0000_t202" filled="false" stroked="false">
              <v:textbox inset="0,0,0,0">
                <w:txbxContent>
                  <w:p>
                    <w:pPr>
                      <w:spacing w:line="201" w:lineRule="exact" w:before="0"/>
                      <w:ind w:left="0" w:right="0" w:firstLine="0"/>
                      <w:jc w:val="left"/>
                      <w:rPr>
                        <w:b/>
                        <w:sz w:val="18"/>
                      </w:rPr>
                    </w:pPr>
                    <w:r>
                      <w:rPr>
                        <w:b/>
                        <w:w w:val="100"/>
                        <w:sz w:val="18"/>
                      </w:rPr>
                      <w:t>I</w:t>
                    </w:r>
                  </w:p>
                </w:txbxContent>
              </v:textbox>
              <w10:wrap type="none"/>
            </v:shape>
            <v:shape style="position:absolute;left:4713;top:-333;width:2167;height:235" type="#_x0000_t202" filled="false" stroked="false">
              <v:textbox inset="0,0,0,0">
                <w:txbxContent>
                  <w:p>
                    <w:pPr>
                      <w:spacing w:line="234" w:lineRule="exact" w:before="0"/>
                      <w:ind w:left="0" w:right="0" w:firstLine="0"/>
                      <w:jc w:val="left"/>
                      <w:rPr>
                        <w:b/>
                        <w:sz w:val="18"/>
                      </w:rPr>
                    </w:pPr>
                    <w:r>
                      <w:rPr>
                        <w:b/>
                        <w:position w:val="-4"/>
                        <w:sz w:val="12"/>
                      </w:rPr>
                      <w:t>к</w:t>
                    </w:r>
                    <w:r>
                      <w:rPr>
                        <w:b/>
                        <w:sz w:val="18"/>
                      </w:rPr>
                      <w:t>ЩиГу*1гк*€ЫЙ yprtnftib</w:t>
                    </w:r>
                  </w:p>
                </w:txbxContent>
              </v:textbox>
              <w10:wrap type="none"/>
            </v:shape>
            <w10:wrap type="none"/>
          </v:group>
        </w:pict>
      </w:r>
      <w:r>
        <w:rPr/>
        <w:pict>
          <v:shape style="position:absolute;margin-left:260.601013pt;margin-top:-3.421484pt;width:58.55pt;height:8.950pt;mso-position-horizontal-relative:page;mso-position-vertical-relative:paragraph;z-index:-126064" type="#_x0000_t202" filled="false" stroked="false">
            <v:textbox inset="0,0,0,0">
              <w:txbxContent>
                <w:p>
                  <w:pPr>
                    <w:spacing w:line="179" w:lineRule="exact" w:before="0"/>
                    <w:ind w:left="0" w:right="0" w:firstLine="0"/>
                    <w:jc w:val="left"/>
                    <w:rPr>
                      <w:b/>
                      <w:sz w:val="16"/>
                    </w:rPr>
                  </w:pPr>
                  <w:r>
                    <w:rPr>
                      <w:b/>
                      <w:sz w:val="16"/>
                    </w:rPr>
                    <w:t>для ^гтлоинов</w:t>
                  </w:r>
                </w:p>
              </w:txbxContent>
            </v:textbox>
            <w10:wrap type="none"/>
          </v:shape>
        </w:pict>
      </w:r>
      <w:r>
        <w:rPr>
          <w:rFonts w:ascii="Times New Roman" w:hAnsi="Times New Roman"/>
          <w:sz w:val="31"/>
        </w:rPr>
        <w:t>иэморятельнойсистемы</w:t>
      </w:r>
    </w:p>
    <w:p>
      <w:pPr>
        <w:pStyle w:val="Heading3"/>
        <w:spacing w:before="67"/>
        <w:ind w:left="3231" w:right="0"/>
      </w:pPr>
      <w:r>
        <w:rPr>
          <w:spacing w:val="-18"/>
        </w:rPr>
        <w:t>Гфаоистный </w:t>
      </w:r>
      <w:r>
        <w:rPr>
          <w:spacing w:val="-19"/>
        </w:rPr>
        <w:t>диапазон</w:t>
      </w:r>
      <w:r>
        <w:rPr>
          <w:spacing w:val="-58"/>
        </w:rPr>
        <w:t> </w:t>
      </w:r>
      <w:r>
        <w:rPr>
          <w:spacing w:val="-20"/>
        </w:rPr>
        <w:t>юморонш</w:t>
      </w:r>
    </w:p>
    <w:p>
      <w:pPr>
        <w:pStyle w:val="BodyText"/>
        <w:spacing w:before="3"/>
        <w:rPr>
          <w:b w:val="0"/>
        </w:rPr>
      </w:pPr>
      <w:r>
        <w:rPr>
          <w:b w:val="0"/>
        </w:rPr>
        <w:br w:type="column"/>
      </w:r>
      <w:r>
        <w:rPr>
          <w:b w:val="0"/>
        </w:rPr>
      </w:r>
    </w:p>
    <w:p>
      <w:pPr>
        <w:spacing w:before="1"/>
        <w:ind w:left="271" w:right="0" w:firstLine="0"/>
        <w:jc w:val="left"/>
        <w:rPr>
          <w:b/>
          <w:i/>
          <w:sz w:val="18"/>
        </w:rPr>
      </w:pPr>
      <w:r>
        <w:rPr>
          <w:b/>
          <w:i/>
          <w:sz w:val="18"/>
        </w:rPr>
        <w:t>Нйпряохь**</w:t>
      </w:r>
    </w:p>
    <w:p>
      <w:pPr>
        <w:pStyle w:val="BodyText"/>
        <w:spacing w:before="3"/>
        <w:rPr>
          <w:i/>
          <w:sz w:val="24"/>
        </w:rPr>
      </w:pPr>
    </w:p>
    <w:p>
      <w:pPr>
        <w:spacing w:before="0"/>
        <w:ind w:left="322" w:right="0" w:firstLine="0"/>
        <w:jc w:val="left"/>
        <w:rPr>
          <w:b/>
          <w:sz w:val="24"/>
        </w:rPr>
      </w:pPr>
      <w:r>
        <w:rPr>
          <w:b/>
          <w:w w:val="99"/>
          <w:sz w:val="24"/>
        </w:rPr>
        <w:t>J</w:t>
      </w:r>
    </w:p>
    <w:p>
      <w:pPr>
        <w:spacing w:after="0"/>
        <w:jc w:val="left"/>
        <w:rPr>
          <w:sz w:val="24"/>
        </w:rPr>
        <w:sectPr>
          <w:type w:val="continuous"/>
          <w:pgSz w:w="11900" w:h="16840"/>
          <w:pgMar w:top="760" w:bottom="700" w:left="1480" w:right="520"/>
          <w:cols w:num="2" w:equalWidth="0">
            <w:col w:w="6340" w:space="40"/>
            <w:col w:w="3520"/>
          </w:cols>
        </w:sectPr>
      </w:pPr>
    </w:p>
    <w:p>
      <w:pPr>
        <w:pStyle w:val="BodyText"/>
        <w:spacing w:before="10"/>
        <w:rPr>
          <w:sz w:val="14"/>
        </w:rPr>
      </w:pPr>
    </w:p>
    <w:p>
      <w:pPr>
        <w:spacing w:line="259" w:lineRule="auto" w:before="95"/>
        <w:ind w:left="3816" w:right="2396" w:hanging="1457"/>
        <w:jc w:val="left"/>
        <w:rPr>
          <w:b/>
          <w:sz w:val="16"/>
        </w:rPr>
      </w:pPr>
      <w:r>
        <w:rPr>
          <w:b/>
          <w:sz w:val="16"/>
        </w:rPr>
        <w:t>Рисунок 4 — Калибровка методом сличения с дополнительным испытанием на линейность</w:t>
      </w:r>
    </w:p>
    <w:p>
      <w:pPr>
        <w:pStyle w:val="BodyText"/>
      </w:pPr>
    </w:p>
    <w:p>
      <w:pPr>
        <w:pStyle w:val="BodyText"/>
        <w:spacing w:before="2"/>
        <w:rPr>
          <w:sz w:val="21"/>
        </w:rPr>
      </w:pPr>
    </w:p>
    <w:p>
      <w:pPr>
        <w:pStyle w:val="BodyText"/>
        <w:spacing w:line="271" w:lineRule="auto" w:before="1"/>
        <w:ind w:left="114" w:right="198" w:firstLine="516"/>
        <w:jc w:val="both"/>
      </w:pPr>
      <w:r>
        <w:rPr/>
        <w:t>5.2.2  Определение  масштабного  коэффициента  измерительной  системы  методом  его   рас­  чета из масштабных коэффициентов ее компонентов (альтернативный</w:t>
      </w:r>
      <w:r>
        <w:rPr>
          <w:spacing w:val="-27"/>
        </w:rPr>
        <w:t> </w:t>
      </w:r>
      <w:r>
        <w:rPr/>
        <w:t>метод)</w:t>
      </w:r>
    </w:p>
    <w:p>
      <w:pPr>
        <w:pStyle w:val="BodyText"/>
        <w:spacing w:line="283" w:lineRule="auto" w:before="16"/>
        <w:ind w:left="114" w:right="201" w:firstLine="521"/>
        <w:jc w:val="both"/>
      </w:pPr>
      <w:r>
        <w:rPr/>
        <w:t>Приписанный масштабный коэффициент измерительной системы может быть определен как про­ изводная из масштабных коэффициентов: преобразовательного устройства, системы передачи изме­ ряемого сигнала, какого-либо вторичного аттенюатора и измерительного прибора.</w:t>
      </w:r>
    </w:p>
    <w:p>
      <w:pPr>
        <w:pStyle w:val="BodyText"/>
        <w:spacing w:line="276" w:lineRule="auto" w:before="8"/>
        <w:ind w:left="108" w:right="99" w:firstLine="527"/>
      </w:pPr>
      <w:r>
        <w:rPr/>
        <w:t>Масштабный коэффициент преобразовательного устройства и системы передачи измеряемого сиг­ нала или их комбинации может быть измерен одним из методов, приведенных ниже. Для системы переда­ чи измеряемого сигнала, состоящей только из кабелей, отдельное проведение испытаний не требуется. Масштабный коэффициент измерительного прибора определяется согласно соответствующему стандар­ ту (см., например. IEC 61083-1 и 61083-2) или посредством калибровки и испытания, указанных в разде­    ле 5 настоящего</w:t>
      </w:r>
      <w:r>
        <w:rPr>
          <w:spacing w:val="-12"/>
        </w:rPr>
        <w:t> </w:t>
      </w:r>
      <w:r>
        <w:rPr/>
        <w:t>стандарта.</w:t>
      </w:r>
    </w:p>
    <w:p>
      <w:pPr>
        <w:pStyle w:val="BodyText"/>
        <w:spacing w:line="288" w:lineRule="auto" w:before="14"/>
        <w:ind w:left="114" w:right="148" w:firstLine="513"/>
        <w:jc w:val="both"/>
      </w:pPr>
      <w:r>
        <w:rPr/>
        <w:t>Определение масштабного коэффициента компонента системы может быть выполненоодним из следующих методов:</w:t>
      </w:r>
    </w:p>
    <w:p>
      <w:pPr>
        <w:pStyle w:val="ListParagraph"/>
        <w:numPr>
          <w:ilvl w:val="0"/>
          <w:numId w:val="6"/>
        </w:numPr>
        <w:tabs>
          <w:tab w:pos="776" w:val="left" w:leader="none"/>
        </w:tabs>
        <w:spacing w:line="194" w:lineRule="exact" w:before="0" w:after="0"/>
        <w:ind w:left="775" w:right="0" w:hanging="145"/>
        <w:jc w:val="left"/>
        <w:rPr>
          <w:b/>
          <w:sz w:val="18"/>
        </w:rPr>
      </w:pPr>
      <w:r>
        <w:rPr>
          <w:b/>
          <w:sz w:val="18"/>
        </w:rPr>
        <w:t>метод</w:t>
      </w:r>
      <w:r>
        <w:rPr>
          <w:b/>
          <w:spacing w:val="18"/>
          <w:sz w:val="18"/>
        </w:rPr>
        <w:t> </w:t>
      </w:r>
      <w:r>
        <w:rPr>
          <w:b/>
          <w:sz w:val="18"/>
        </w:rPr>
        <w:t>сличения</w:t>
      </w:r>
      <w:r>
        <w:rPr>
          <w:b/>
          <w:spacing w:val="17"/>
          <w:sz w:val="18"/>
        </w:rPr>
        <w:t> </w:t>
      </w:r>
      <w:r>
        <w:rPr>
          <w:b/>
          <w:sz w:val="18"/>
        </w:rPr>
        <w:t>с</w:t>
      </w:r>
      <w:r>
        <w:rPr>
          <w:b/>
          <w:spacing w:val="16"/>
          <w:sz w:val="18"/>
        </w:rPr>
        <w:t> </w:t>
      </w:r>
      <w:r>
        <w:rPr>
          <w:b/>
          <w:sz w:val="18"/>
        </w:rPr>
        <w:t>эталонным</w:t>
      </w:r>
      <w:r>
        <w:rPr>
          <w:b/>
          <w:spacing w:val="16"/>
          <w:sz w:val="18"/>
        </w:rPr>
        <w:t> </w:t>
      </w:r>
      <w:r>
        <w:rPr>
          <w:b/>
          <w:sz w:val="18"/>
        </w:rPr>
        <w:t>компонентом</w:t>
      </w:r>
      <w:r>
        <w:rPr>
          <w:b/>
          <w:spacing w:val="16"/>
          <w:sz w:val="18"/>
        </w:rPr>
        <w:t> </w:t>
      </w:r>
      <w:r>
        <w:rPr>
          <w:b/>
          <w:sz w:val="18"/>
        </w:rPr>
        <w:t>(например,</w:t>
      </w:r>
      <w:r>
        <w:rPr>
          <w:b/>
          <w:spacing w:val="16"/>
          <w:sz w:val="18"/>
        </w:rPr>
        <w:t> </w:t>
      </w:r>
      <w:r>
        <w:rPr>
          <w:b/>
          <w:sz w:val="18"/>
        </w:rPr>
        <w:t>делитель</w:t>
      </w:r>
      <w:r>
        <w:rPr>
          <w:b/>
          <w:spacing w:val="17"/>
          <w:sz w:val="18"/>
        </w:rPr>
        <w:t> </w:t>
      </w:r>
      <w:r>
        <w:rPr>
          <w:b/>
          <w:sz w:val="18"/>
        </w:rPr>
        <w:t>напряжения</w:t>
      </w:r>
      <w:r>
        <w:rPr>
          <w:b/>
          <w:spacing w:val="16"/>
          <w:sz w:val="18"/>
        </w:rPr>
        <w:t> </w:t>
      </w:r>
      <w:r>
        <w:rPr>
          <w:b/>
          <w:sz w:val="18"/>
        </w:rPr>
        <w:t>сличают</w:t>
      </w:r>
      <w:r>
        <w:rPr>
          <w:b/>
          <w:spacing w:val="17"/>
          <w:sz w:val="18"/>
        </w:rPr>
        <w:t> </w:t>
      </w:r>
      <w:r>
        <w:rPr>
          <w:b/>
          <w:sz w:val="18"/>
        </w:rPr>
        <w:t>с</w:t>
      </w:r>
      <w:r>
        <w:rPr>
          <w:b/>
          <w:spacing w:val="16"/>
          <w:sz w:val="18"/>
        </w:rPr>
        <w:t> </w:t>
      </w:r>
      <w:r>
        <w:rPr>
          <w:b/>
          <w:sz w:val="18"/>
        </w:rPr>
        <w:t>эталон­</w:t>
      </w:r>
    </w:p>
    <w:p>
      <w:pPr>
        <w:pStyle w:val="BodyText"/>
        <w:spacing w:before="45"/>
        <w:ind w:left="114"/>
      </w:pPr>
      <w:r>
        <w:rPr/>
        <w:t>ным делителем напряжения) или применяют точный низковольтный калибратор:</w:t>
      </w:r>
    </w:p>
    <w:p>
      <w:pPr>
        <w:pStyle w:val="ListParagraph"/>
        <w:numPr>
          <w:ilvl w:val="0"/>
          <w:numId w:val="7"/>
        </w:numPr>
        <w:tabs>
          <w:tab w:pos="753" w:val="left" w:leader="none"/>
        </w:tabs>
        <w:spacing w:line="240" w:lineRule="auto" w:before="48" w:after="0"/>
        <w:ind w:left="752" w:right="0" w:hanging="122"/>
        <w:jc w:val="left"/>
        <w:rPr>
          <w:b/>
          <w:sz w:val="18"/>
        </w:rPr>
      </w:pPr>
      <w:r>
        <w:rPr>
          <w:b/>
          <w:sz w:val="18"/>
        </w:rPr>
        <w:t>метод одновременного измерения входных и выходных</w:t>
      </w:r>
      <w:r>
        <w:rPr>
          <w:b/>
          <w:spacing w:val="-1"/>
          <w:sz w:val="18"/>
        </w:rPr>
        <w:t> </w:t>
      </w:r>
      <w:r>
        <w:rPr>
          <w:b/>
          <w:sz w:val="18"/>
        </w:rPr>
        <w:t>величин;</w:t>
      </w:r>
    </w:p>
    <w:p>
      <w:pPr>
        <w:pStyle w:val="ListParagraph"/>
        <w:numPr>
          <w:ilvl w:val="0"/>
          <w:numId w:val="6"/>
        </w:numPr>
        <w:tabs>
          <w:tab w:pos="753" w:val="left" w:leader="none"/>
        </w:tabs>
        <w:spacing w:line="240" w:lineRule="auto" w:before="45" w:after="0"/>
        <w:ind w:left="753" w:right="0" w:hanging="117"/>
        <w:jc w:val="left"/>
        <w:rPr>
          <w:b/>
          <w:sz w:val="18"/>
        </w:rPr>
      </w:pPr>
      <w:r>
        <w:rPr>
          <w:b/>
          <w:sz w:val="18"/>
        </w:rPr>
        <w:t>мостовой метод или точные измерения масштабного коэффициента на низком</w:t>
      </w:r>
      <w:r>
        <w:rPr>
          <w:b/>
          <w:spacing w:val="-12"/>
          <w:sz w:val="18"/>
        </w:rPr>
        <w:t> </w:t>
      </w:r>
      <w:r>
        <w:rPr>
          <w:b/>
          <w:sz w:val="18"/>
        </w:rPr>
        <w:t>напряжении:</w:t>
      </w:r>
    </w:p>
    <w:p>
      <w:pPr>
        <w:pStyle w:val="ListParagraph"/>
        <w:numPr>
          <w:ilvl w:val="0"/>
          <w:numId w:val="7"/>
        </w:numPr>
        <w:tabs>
          <w:tab w:pos="753" w:val="left" w:leader="none"/>
        </w:tabs>
        <w:spacing w:line="240" w:lineRule="auto" w:before="27" w:after="0"/>
        <w:ind w:left="752" w:right="0" w:hanging="122"/>
        <w:jc w:val="left"/>
        <w:rPr>
          <w:b/>
          <w:sz w:val="18"/>
        </w:rPr>
      </w:pPr>
      <w:r>
        <w:rPr>
          <w:b/>
          <w:sz w:val="18"/>
        </w:rPr>
        <w:t>метод вычисления, основанный на измерениях полных</w:t>
      </w:r>
      <w:r>
        <w:rPr>
          <w:b/>
          <w:spacing w:val="-15"/>
          <w:sz w:val="18"/>
        </w:rPr>
        <w:t> </w:t>
      </w:r>
      <w:r>
        <w:rPr>
          <w:b/>
          <w:sz w:val="18"/>
        </w:rPr>
        <w:t>сопротивлений.</w:t>
      </w:r>
    </w:p>
    <w:p>
      <w:pPr>
        <w:spacing w:line="285" w:lineRule="auto" w:before="169"/>
        <w:ind w:left="114" w:right="203" w:firstLine="513"/>
        <w:jc w:val="both"/>
        <w:rPr>
          <w:b/>
          <w:sz w:val="16"/>
        </w:rPr>
      </w:pPr>
      <w:r>
        <w:rPr>
          <w:b/>
          <w:sz w:val="16"/>
        </w:rPr>
        <w:t>П р и м е ч а н и е 1 — Следует удостовериться, что паразитная емкость или паразитная связь, а также вза­ имное влияние компонентов системы учтены при измерениях.</w:t>
      </w:r>
    </w:p>
    <w:p>
      <w:pPr>
        <w:spacing w:line="268" w:lineRule="auto" w:before="0"/>
        <w:ind w:left="107" w:right="164" w:firstLine="510"/>
        <w:jc w:val="both"/>
        <w:rPr>
          <w:b/>
          <w:sz w:val="16"/>
        </w:rPr>
      </w:pPr>
      <w:r>
        <w:rPr>
          <w:b/>
          <w:sz w:val="16"/>
        </w:rPr>
        <w:t>Для каждого компонента измерительной системы должна быть проведена оценка составляющих неопреде­ ленности по типу А и по типу В (см. 5.2 и 5.9) и рассчитана суммарная неопределенность для каждого компонента     (см. 5.10) с учетом неопределенностей используемых для калибровки измерительных</w:t>
      </w:r>
      <w:r>
        <w:rPr>
          <w:b/>
          <w:spacing w:val="-27"/>
          <w:sz w:val="16"/>
        </w:rPr>
        <w:t> </w:t>
      </w:r>
      <w:r>
        <w:rPr>
          <w:b/>
          <w:sz w:val="16"/>
        </w:rPr>
        <w:t>устройств.</w:t>
      </w:r>
    </w:p>
    <w:p>
      <w:pPr>
        <w:spacing w:line="276" w:lineRule="auto" w:before="120"/>
        <w:ind w:left="114" w:right="162" w:firstLine="513"/>
        <w:jc w:val="both"/>
        <w:rPr>
          <w:b/>
          <w:sz w:val="16"/>
        </w:rPr>
      </w:pPr>
      <w:r>
        <w:rPr>
          <w:b/>
          <w:spacing w:val="5"/>
          <w:sz w:val="16"/>
        </w:rPr>
        <w:t>П р и м е ч а н и </w:t>
      </w:r>
      <w:r>
        <w:rPr>
          <w:b/>
          <w:sz w:val="16"/>
        </w:rPr>
        <w:t>е 2 — Оценка составляющих неопределенности  методом покомпонентной калибровки тре­ бует анализа каждого компонента системы в полном диапазоне рабочих условий — напряжение, температура, эф­ фект близости от окружающих объектов и т. д. — которые могут повлиять на результат. Этот анализ является сложным и требует глубокого понимания измерительного</w:t>
      </w:r>
      <w:r>
        <w:rPr>
          <w:b/>
          <w:spacing w:val="-7"/>
          <w:sz w:val="16"/>
        </w:rPr>
        <w:t> </w:t>
      </w:r>
      <w:r>
        <w:rPr>
          <w:b/>
          <w:sz w:val="16"/>
        </w:rPr>
        <w:t>процесса.</w:t>
      </w:r>
    </w:p>
    <w:p>
      <w:pPr>
        <w:pStyle w:val="BodyText"/>
        <w:spacing w:line="271" w:lineRule="auto" w:before="130"/>
        <w:ind w:left="114" w:right="155" w:firstLine="521"/>
        <w:jc w:val="both"/>
      </w:pPr>
      <w:r>
        <w:rPr/>
        <w:t>Расширенную неопределенность для измеряемого напряжения получают  комбинацией  суммар­ ных  неопределенностей всех компонентов согласно Руководству ISO/IEC Guide 98-3 (см. приложения А   и Б. пример Б.2).</w:t>
      </w:r>
    </w:p>
    <w:p>
      <w:pPr>
        <w:pStyle w:val="BodyText"/>
        <w:spacing w:line="292" w:lineRule="auto" w:before="18"/>
        <w:ind w:left="114" w:right="178" w:firstLine="512"/>
        <w:jc w:val="both"/>
      </w:pPr>
      <w:r>
        <w:rPr/>
        <w:t>Оценка неопределенности измерения временного параметра должна применяться согласно 5.11      и соответствовать методу оценки при измерении</w:t>
      </w:r>
      <w:r>
        <w:rPr>
          <w:spacing w:val="-15"/>
        </w:rPr>
        <w:t> </w:t>
      </w:r>
      <w:r>
        <w:rPr/>
        <w:t>напряжения.</w:t>
      </w:r>
    </w:p>
    <w:p>
      <w:pPr>
        <w:pStyle w:val="ListParagraph"/>
        <w:numPr>
          <w:ilvl w:val="1"/>
          <w:numId w:val="19"/>
        </w:numPr>
        <w:tabs>
          <w:tab w:pos="1038" w:val="left" w:leader="none"/>
        </w:tabs>
        <w:spacing w:line="240" w:lineRule="auto" w:before="36" w:after="0"/>
        <w:ind w:left="1037" w:right="0" w:hanging="401"/>
        <w:jc w:val="left"/>
        <w:rPr>
          <w:b/>
          <w:sz w:val="18"/>
        </w:rPr>
      </w:pPr>
      <w:r>
        <w:rPr>
          <w:b/>
          <w:sz w:val="18"/>
        </w:rPr>
        <w:t>Испытание на</w:t>
      </w:r>
      <w:r>
        <w:rPr>
          <w:b/>
          <w:spacing w:val="-10"/>
          <w:sz w:val="18"/>
        </w:rPr>
        <w:t> </w:t>
      </w:r>
      <w:r>
        <w:rPr>
          <w:b/>
          <w:sz w:val="18"/>
        </w:rPr>
        <w:t>линейность</w:t>
      </w:r>
    </w:p>
    <w:p>
      <w:pPr>
        <w:pStyle w:val="ListParagraph"/>
        <w:numPr>
          <w:ilvl w:val="2"/>
          <w:numId w:val="19"/>
        </w:numPr>
        <w:tabs>
          <w:tab w:pos="1194" w:val="left" w:leader="none"/>
        </w:tabs>
        <w:spacing w:line="240" w:lineRule="auto" w:before="81" w:after="0"/>
        <w:ind w:left="1194" w:right="0" w:hanging="558"/>
        <w:jc w:val="left"/>
        <w:rPr>
          <w:b/>
          <w:sz w:val="18"/>
        </w:rPr>
      </w:pPr>
      <w:r>
        <w:rPr>
          <w:b/>
          <w:sz w:val="18"/>
        </w:rPr>
        <w:t>Применение</w:t>
      </w:r>
    </w:p>
    <w:p>
      <w:pPr>
        <w:pStyle w:val="BodyText"/>
        <w:spacing w:line="278" w:lineRule="auto" w:before="45"/>
        <w:ind w:left="114" w:right="163" w:firstLine="521"/>
        <w:jc w:val="both"/>
      </w:pPr>
      <w:r>
        <w:rPr/>
        <w:t>Испытания на линейность предназначены для подтверждения достоверности масштабного коэф­ фициента в диапазоне от максимального напряжения, на котором проводилась калибровка непосред­ ственным сличением с эталонной измерительной системой согласно 5.2.1.3, до верхнего предела специфицированного диапазона измерения (рисунок 4).</w:t>
      </w:r>
    </w:p>
    <w:p>
      <w:pPr>
        <w:pStyle w:val="BodyText"/>
        <w:spacing w:line="271" w:lineRule="auto" w:before="13"/>
        <w:ind w:left="114" w:right="202" w:firstLine="521"/>
        <w:jc w:val="both"/>
      </w:pPr>
      <w:r>
        <w:rPr/>
        <w:t>При испытании на линейность выходной сигнал сертифицируемой измерительной системы дол­ жен сравниваться с данными прибора или с показаниями какой-либо другой измерительной системы.</w:t>
      </w:r>
    </w:p>
    <w:p>
      <w:pPr>
        <w:spacing w:before="151"/>
        <w:ind w:left="129" w:right="0" w:firstLine="0"/>
        <w:jc w:val="left"/>
        <w:rPr>
          <w:sz w:val="17"/>
        </w:rPr>
      </w:pPr>
      <w:r>
        <w:rPr>
          <w:sz w:val="17"/>
        </w:rPr>
        <w:t>14</w:t>
      </w:r>
    </w:p>
    <w:p>
      <w:pPr>
        <w:spacing w:after="0"/>
        <w:jc w:val="left"/>
        <w:rPr>
          <w:sz w:val="17"/>
        </w:rPr>
        <w:sectPr>
          <w:type w:val="continuous"/>
          <w:pgSz w:w="11900" w:h="16840"/>
          <w:pgMar w:top="760" w:bottom="700" w:left="1480" w:right="52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pStyle w:val="BodyText"/>
        <w:spacing w:line="278" w:lineRule="auto" w:before="119"/>
        <w:ind w:left="101" w:firstLine="15"/>
      </w:pPr>
      <w:r>
        <w:rPr/>
        <w:t>которые имеют проверенную линейность или которые могут считаться линейными во всем специфици­ рованном диапазоне напряжения (см. 5.3.2). Невозможность проверить линейность при помощи этого метода не обязательно является подтверждением нелинейности системы. Однако при этом следует вы­ брать другое подходящее испытание на линейность. Соотношение значений между измерительной сис­ темой и сличаемыми с ней прибором или системой должно быть установлено согласно 5.2.1.1 для 6 различных уровней напряжения, т. е. от уровня, при котором уже был определен масштабный коэффициент, до верхнего предела специфицированного диапазона измерения (рисунок 4).</w:t>
      </w:r>
    </w:p>
    <w:p>
      <w:pPr>
        <w:pStyle w:val="BodyText"/>
        <w:spacing w:line="228" w:lineRule="auto" w:before="21"/>
        <w:ind w:left="106" w:right="101" w:firstLine="513"/>
        <w:jc w:val="both"/>
      </w:pPr>
      <w:r>
        <w:rPr/>
        <w:t>Оценка нелинейности основана на максимальном отклонении коэффициентов </w:t>
      </w:r>
      <w:r>
        <w:rPr>
          <w:i/>
        </w:rPr>
        <w:t>R</w:t>
      </w:r>
      <w:r>
        <w:rPr>
          <w:i/>
          <w:position w:val="-4"/>
          <w:sz w:val="12"/>
        </w:rPr>
        <w:t>g </w:t>
      </w:r>
      <w:r>
        <w:rPr/>
        <w:t>от его среднего значения </w:t>
      </w:r>
      <w:r>
        <w:rPr>
          <w:i/>
        </w:rPr>
        <w:t>R</w:t>
      </w:r>
      <w:r>
        <w:rPr>
          <w:i/>
          <w:position w:val="-4"/>
          <w:sz w:val="12"/>
        </w:rPr>
        <w:t>m </w:t>
      </w:r>
      <w:r>
        <w:rPr/>
        <w:t>при </w:t>
      </w:r>
      <w:r>
        <w:rPr>
          <w:i/>
        </w:rPr>
        <w:t>Ь </w:t>
      </w:r>
      <w:r>
        <w:rPr/>
        <w:t>отношений измеряемого испытуемой системой напряжения к соответствующему на­ пряжению  сличаемого  линейного  прибора.  Максимальное  отклонение  принимают  как  неопределен­</w:t>
      </w:r>
    </w:p>
    <w:p>
      <w:pPr>
        <w:pStyle w:val="BodyText"/>
        <w:spacing w:line="271" w:lineRule="auto" w:before="47"/>
        <w:ind w:left="115"/>
      </w:pPr>
      <w:r>
        <w:rPr/>
        <w:t>ность по типу В в оценке стандартной неопределенности в случае, когда применяется проверка нелинейности масштабного коэффициента в расширенном диапазоне напряжений (рисунок 5).</w:t>
      </w:r>
    </w:p>
    <w:p>
      <w:pPr>
        <w:spacing w:after="0" w:line="271" w:lineRule="auto"/>
        <w:sectPr>
          <w:pgSz w:w="11900" w:h="16840"/>
          <w:pgMar w:header="520" w:footer="515" w:top="720" w:bottom="720" w:left="920" w:right="1140"/>
        </w:sectPr>
      </w:pPr>
    </w:p>
    <w:p>
      <w:pPr>
        <w:pStyle w:val="BodyText"/>
        <w:spacing w:before="10"/>
        <w:rPr>
          <w:sz w:val="27"/>
        </w:rPr>
      </w:pPr>
    </w:p>
    <w:p>
      <w:pPr>
        <w:spacing w:line="189" w:lineRule="exact" w:before="1"/>
        <w:ind w:left="0" w:right="0" w:firstLine="0"/>
        <w:jc w:val="right"/>
        <w:rPr>
          <w:b/>
          <w:i/>
          <w:sz w:val="18"/>
        </w:rPr>
      </w:pPr>
      <w:r>
        <w:rPr>
          <w:b/>
          <w:i/>
          <w:sz w:val="18"/>
        </w:rPr>
        <w:t>и</w:t>
      </w:r>
      <w:r>
        <w:rPr>
          <w:b/>
          <w:i/>
          <w:position w:val="-4"/>
          <w:sz w:val="12"/>
        </w:rPr>
        <w:t>а</w:t>
      </w:r>
      <w:r>
        <w:rPr>
          <w:b/>
          <w:i/>
          <w:sz w:val="18"/>
        </w:rPr>
        <w:t>,</w:t>
      </w:r>
    </w:p>
    <w:p>
      <w:pPr>
        <w:pStyle w:val="BodyText"/>
        <w:spacing w:before="10"/>
        <w:rPr>
          <w:i/>
          <w:sz w:val="16"/>
        </w:rPr>
      </w:pPr>
      <w:r>
        <w:rPr>
          <w:b w:val="0"/>
        </w:rPr>
        <w:br w:type="column"/>
      </w:r>
      <w:r>
        <w:rPr>
          <w:i/>
          <w:sz w:val="16"/>
        </w:rPr>
      </w:r>
    </w:p>
    <w:p>
      <w:pPr>
        <w:spacing w:line="166" w:lineRule="exact" w:before="0"/>
        <w:ind w:left="549" w:right="0" w:firstLine="0"/>
        <w:jc w:val="left"/>
        <w:rPr>
          <w:i/>
          <w:sz w:val="13"/>
        </w:rPr>
      </w:pPr>
      <w:r>
        <w:rPr>
          <w:b/>
          <w:position w:val="-4"/>
          <w:sz w:val="16"/>
        </w:rPr>
        <w:t>1 </w:t>
      </w:r>
      <w:r>
        <w:rPr>
          <w:i/>
          <w:sz w:val="13"/>
        </w:rPr>
        <w:t>ь</w:t>
      </w:r>
    </w:p>
    <w:p>
      <w:pPr>
        <w:pStyle w:val="BodyText"/>
        <w:spacing w:line="150" w:lineRule="exact"/>
        <w:ind w:left="10"/>
      </w:pPr>
      <w:r>
        <w:rPr/>
        <w:drawing>
          <wp:anchor distT="0" distB="0" distL="0" distR="0" allowOverlap="1" layoutInCell="1" locked="0" behindDoc="0" simplePos="0" relativeHeight="1312">
            <wp:simplePos x="0" y="0"/>
            <wp:positionH relativeFrom="page">
              <wp:posOffset>3890645</wp:posOffset>
            </wp:positionH>
            <wp:positionV relativeFrom="paragraph">
              <wp:posOffset>-133054</wp:posOffset>
            </wp:positionV>
            <wp:extent cx="461010" cy="381000"/>
            <wp:effectExtent l="0" t="0" r="0" b="0"/>
            <wp:wrapNone/>
            <wp:docPr id="19" name="image11.png" descr=""/>
            <wp:cNvGraphicFramePr>
              <a:graphicFrameLocks noChangeAspect="1"/>
            </wp:cNvGraphicFramePr>
            <a:graphic>
              <a:graphicData uri="http://schemas.openxmlformats.org/drawingml/2006/picture">
                <pic:pic>
                  <pic:nvPicPr>
                    <pic:cNvPr id="20" name="image11.png"/>
                    <pic:cNvPicPr/>
                  </pic:nvPicPr>
                  <pic:blipFill>
                    <a:blip r:embed="rId18" cstate="print"/>
                    <a:stretch>
                      <a:fillRect/>
                    </a:stretch>
                  </pic:blipFill>
                  <pic:spPr>
                    <a:xfrm>
                      <a:off x="0" y="0"/>
                      <a:ext cx="461010" cy="381000"/>
                    </a:xfrm>
                    <a:prstGeom prst="rect">
                      <a:avLst/>
                    </a:prstGeom>
                  </pic:spPr>
                </pic:pic>
              </a:graphicData>
            </a:graphic>
          </wp:anchor>
        </w:drawing>
      </w:r>
      <w:r>
        <w:rPr/>
        <w:t>s—max</w:t>
      </w:r>
    </w:p>
    <w:p>
      <w:pPr>
        <w:spacing w:after="0" w:line="150" w:lineRule="exact"/>
        <w:sectPr>
          <w:type w:val="continuous"/>
          <w:pgSz w:w="11900" w:h="16840"/>
          <w:pgMar w:top="760" w:bottom="700" w:left="920" w:right="1140"/>
          <w:cols w:num="2" w:equalWidth="0">
            <w:col w:w="4160" w:space="40"/>
            <w:col w:w="5640"/>
          </w:cols>
        </w:sectPr>
      </w:pPr>
    </w:p>
    <w:p>
      <w:pPr>
        <w:pStyle w:val="BodyText"/>
        <w:rPr>
          <w:sz w:val="20"/>
        </w:rPr>
      </w:pPr>
    </w:p>
    <w:p>
      <w:pPr>
        <w:pStyle w:val="BodyText"/>
        <w:rPr>
          <w:sz w:val="20"/>
        </w:rPr>
      </w:pPr>
    </w:p>
    <w:p>
      <w:pPr>
        <w:pStyle w:val="BodyText"/>
        <w:spacing w:line="220" w:lineRule="auto" w:before="123"/>
        <w:ind w:left="1703" w:right="-20" w:hanging="4"/>
      </w:pPr>
      <w:r>
        <w:rPr/>
        <w:t>Отношммв Масштабный воеффицимггЯ</w:t>
      </w:r>
    </w:p>
    <w:p>
      <w:pPr>
        <w:spacing w:line="201" w:lineRule="exact" w:before="0"/>
        <w:ind w:left="916" w:right="0" w:firstLine="0"/>
        <w:jc w:val="left"/>
        <w:rPr>
          <w:b/>
          <w:i/>
          <w:sz w:val="18"/>
        </w:rPr>
      </w:pPr>
      <w:r>
        <w:rPr/>
        <w:br w:type="column"/>
      </w:r>
      <w:r>
        <w:rPr>
          <w:b/>
          <w:position w:val="5"/>
          <w:sz w:val="12"/>
        </w:rPr>
        <w:t>8  </w:t>
      </w:r>
      <w:r>
        <w:rPr>
          <w:b/>
          <w:sz w:val="18"/>
        </w:rPr>
        <w:t>Лз </w:t>
      </w:r>
      <w:r>
        <w:rPr>
          <w:b/>
          <w:i/>
          <w:sz w:val="18"/>
        </w:rPr>
        <w:t>«■'</w:t>
      </w:r>
    </w:p>
    <w:p>
      <w:pPr>
        <w:spacing w:after="0" w:line="201" w:lineRule="exact"/>
        <w:jc w:val="left"/>
        <w:rPr>
          <w:sz w:val="18"/>
        </w:rPr>
        <w:sectPr>
          <w:type w:val="continuous"/>
          <w:pgSz w:w="11900" w:h="16840"/>
          <w:pgMar w:top="760" w:bottom="700" w:left="920" w:right="1140"/>
          <w:cols w:num="2" w:equalWidth="0">
            <w:col w:w="3084" w:space="40"/>
            <w:col w:w="6716"/>
          </w:cols>
        </w:sectPr>
      </w:pPr>
    </w:p>
    <w:p>
      <w:pPr>
        <w:pStyle w:val="BodyText"/>
        <w:ind w:left="1697"/>
        <w:rPr>
          <w:b w:val="0"/>
          <w:sz w:val="20"/>
        </w:rPr>
      </w:pPr>
      <w:r>
        <w:rPr>
          <w:b w:val="0"/>
          <w:sz w:val="20"/>
        </w:rPr>
        <w:drawing>
          <wp:inline distT="0" distB="0" distL="0" distR="0">
            <wp:extent cx="4103370" cy="2000250"/>
            <wp:effectExtent l="0" t="0" r="0" b="0"/>
            <wp:docPr id="21" name="image12.png" descr=""/>
            <wp:cNvGraphicFramePr>
              <a:graphicFrameLocks noChangeAspect="1"/>
            </wp:cNvGraphicFramePr>
            <a:graphic>
              <a:graphicData uri="http://schemas.openxmlformats.org/drawingml/2006/picture">
                <pic:pic>
                  <pic:nvPicPr>
                    <pic:cNvPr id="22" name="image12.png"/>
                    <pic:cNvPicPr/>
                  </pic:nvPicPr>
                  <pic:blipFill>
                    <a:blip r:embed="rId19" cstate="print"/>
                    <a:stretch>
                      <a:fillRect/>
                    </a:stretch>
                  </pic:blipFill>
                  <pic:spPr>
                    <a:xfrm>
                      <a:off x="0" y="0"/>
                      <a:ext cx="4103370" cy="2000250"/>
                    </a:xfrm>
                    <a:prstGeom prst="rect">
                      <a:avLst/>
                    </a:prstGeom>
                  </pic:spPr>
                </pic:pic>
              </a:graphicData>
            </a:graphic>
          </wp:inline>
        </w:drawing>
      </w:r>
      <w:r>
        <w:rPr>
          <w:b w:val="0"/>
          <w:sz w:val="20"/>
        </w:rPr>
      </w:r>
    </w:p>
    <w:p>
      <w:pPr>
        <w:pStyle w:val="Heading2"/>
        <w:tabs>
          <w:tab w:pos="4060" w:val="left" w:leader="none"/>
        </w:tabs>
        <w:spacing w:line="187" w:lineRule="auto" w:before="132"/>
        <w:ind w:left="2206" w:right="4100" w:firstLine="90"/>
      </w:pPr>
      <w:r>
        <w:rPr/>
        <w:t>Диапазон </w:t>
      </w:r>
      <w:r>
        <w:rPr>
          <w:spacing w:val="-29"/>
        </w:rPr>
        <w:t>Диапазониспытания </w:t>
      </w:r>
      <w:r>
        <w:rPr>
          <w:spacing w:val="-28"/>
        </w:rPr>
        <w:t>калмброош</w:t>
        <w:tab/>
      </w:r>
      <w:r>
        <w:rPr/>
        <w:t>н&amp;лжейиослъ</w:t>
      </w:r>
    </w:p>
    <w:p>
      <w:pPr>
        <w:tabs>
          <w:tab w:pos="4060" w:val="left" w:leader="none"/>
        </w:tabs>
        <w:spacing w:line="240" w:lineRule="exact" w:before="0"/>
        <w:ind w:left="2693" w:right="0" w:firstLine="0"/>
        <w:jc w:val="left"/>
        <w:rPr>
          <w:rFonts w:ascii="Times New Roman" w:hAnsi="Times New Roman"/>
          <w:sz w:val="25"/>
        </w:rPr>
      </w:pPr>
      <w:r>
        <w:rPr>
          <w:rFonts w:ascii="Times New Roman" w:hAnsi="Times New Roman"/>
          <w:spacing w:val="-13"/>
          <w:sz w:val="25"/>
        </w:rPr>
        <w:t>уров</w:t>
      </w:r>
      <w:r>
        <w:rPr>
          <w:rFonts w:ascii="Times New Roman" w:hAnsi="Times New Roman"/>
          <w:strike/>
          <w:spacing w:val="-13"/>
          <w:sz w:val="25"/>
        </w:rPr>
        <w:t>ня</w:t>
      </w:r>
      <w:r>
        <w:rPr>
          <w:rFonts w:ascii="Times New Roman" w:hAnsi="Times New Roman"/>
          <w:strike w:val="0"/>
          <w:spacing w:val="-13"/>
          <w:sz w:val="25"/>
        </w:rPr>
        <w:t>)</w:t>
        <w:tab/>
      </w:r>
      <w:r>
        <w:rPr>
          <w:rFonts w:ascii="Times New Roman" w:hAnsi="Times New Roman"/>
          <w:strike w:val="0"/>
          <w:spacing w:val="-11"/>
          <w:sz w:val="25"/>
        </w:rPr>
        <w:t>(6*4</w:t>
      </w:r>
      <w:r>
        <w:rPr>
          <w:rFonts w:ascii="Times New Roman" w:hAnsi="Times New Roman"/>
          <w:strike w:val="0"/>
          <w:spacing w:val="-13"/>
          <w:sz w:val="25"/>
        </w:rPr>
        <w:t> </w:t>
      </w:r>
      <w:r>
        <w:rPr>
          <w:rFonts w:ascii="Times New Roman" w:hAnsi="Times New Roman"/>
          <w:strike w:val="0"/>
          <w:spacing w:val="-14"/>
          <w:sz w:val="25"/>
        </w:rPr>
        <w:t>•еурыиав)</w:t>
      </w:r>
    </w:p>
    <w:p>
      <w:pPr>
        <w:pStyle w:val="BodyText"/>
        <w:spacing w:before="8"/>
        <w:rPr>
          <w:rFonts w:ascii="Times New Roman"/>
          <w:b w:val="0"/>
          <w:sz w:val="14"/>
        </w:rPr>
      </w:pPr>
    </w:p>
    <w:p>
      <w:pPr>
        <w:spacing w:line="225" w:lineRule="auto" w:before="105"/>
        <w:ind w:left="115" w:right="174" w:firstLine="516"/>
        <w:jc w:val="left"/>
        <w:rPr>
          <w:b/>
          <w:sz w:val="16"/>
        </w:rPr>
      </w:pPr>
      <w:r>
        <w:rPr>
          <w:b/>
          <w:i/>
          <w:sz w:val="16"/>
        </w:rPr>
        <w:t>РР</w:t>
      </w:r>
      <w:r>
        <w:rPr>
          <w:b/>
          <w:i/>
          <w:position w:val="-3"/>
          <w:sz w:val="10"/>
        </w:rPr>
        <w:t>2 </w:t>
      </w:r>
      <w:r>
        <w:rPr>
          <w:b/>
          <w:sz w:val="16"/>
        </w:rPr>
        <w:t>— масштабные коэффициенты, определенные при калибровке с помощью эталонного делителя в диа­ пазоне калибровки;</w:t>
      </w:r>
    </w:p>
    <w:p>
      <w:pPr>
        <w:spacing w:line="292" w:lineRule="auto" w:before="71"/>
        <w:ind w:left="637" w:right="2940" w:firstLine="0"/>
        <w:jc w:val="left"/>
        <w:rPr>
          <w:b/>
          <w:sz w:val="16"/>
        </w:rPr>
      </w:pPr>
      <w:r>
        <w:rPr>
          <w:b/>
          <w:sz w:val="16"/>
        </w:rPr>
        <w:t>и,. </w:t>
      </w:r>
      <w:r>
        <w:rPr>
          <w:b/>
          <w:i/>
          <w:sz w:val="16"/>
        </w:rPr>
        <w:t>и</w:t>
      </w:r>
      <w:r>
        <w:rPr>
          <w:b/>
          <w:position w:val="-3"/>
          <w:sz w:val="10"/>
        </w:rPr>
        <w:t>7</w:t>
      </w:r>
      <w:r>
        <w:rPr>
          <w:b/>
          <w:sz w:val="16"/>
        </w:rPr>
        <w:t>— стандартные неопределенности масштабных коэффициентов </w:t>
      </w:r>
      <w:r>
        <w:rPr>
          <w:b/>
          <w:i/>
          <w:sz w:val="16"/>
        </w:rPr>
        <w:t>Р</w:t>
      </w:r>
      <w:r>
        <w:rPr>
          <w:b/>
          <w:i/>
          <w:position w:val="-3"/>
          <w:sz w:val="10"/>
        </w:rPr>
        <w:t>ч </w:t>
      </w:r>
      <w:r>
        <w:rPr>
          <w:b/>
          <w:sz w:val="16"/>
        </w:rPr>
        <w:t>и </w:t>
      </w:r>
      <w:r>
        <w:rPr>
          <w:b/>
          <w:i/>
          <w:sz w:val="16"/>
        </w:rPr>
        <w:t>Р</w:t>
      </w:r>
      <w:r>
        <w:rPr>
          <w:b/>
          <w:i/>
          <w:position w:val="-3"/>
          <w:sz w:val="10"/>
        </w:rPr>
        <w:t>2</w:t>
      </w:r>
      <w:r>
        <w:rPr>
          <w:b/>
          <w:i/>
          <w:sz w:val="16"/>
        </w:rPr>
        <w:t>. </w:t>
      </w:r>
      <w:r>
        <w:rPr>
          <w:b/>
          <w:i/>
          <w:sz w:val="16"/>
        </w:rPr>
        <w:t>Р </w:t>
      </w:r>
      <w:r>
        <w:rPr>
          <w:b/>
          <w:sz w:val="16"/>
        </w:rPr>
        <w:t>— среднее значение </w:t>
      </w:r>
      <w:r>
        <w:rPr>
          <w:b/>
          <w:i/>
          <w:sz w:val="16"/>
        </w:rPr>
        <w:t>Р</w:t>
      </w:r>
      <w:r>
        <w:rPr>
          <w:b/>
          <w:i/>
          <w:position w:val="-3"/>
          <w:sz w:val="10"/>
        </w:rPr>
        <w:t>% </w:t>
      </w:r>
      <w:r>
        <w:rPr>
          <w:b/>
          <w:sz w:val="16"/>
        </w:rPr>
        <w:t>и</w:t>
      </w:r>
    </w:p>
    <w:p>
      <w:pPr>
        <w:spacing w:line="186" w:lineRule="exact" w:before="0"/>
        <w:ind w:left="637" w:right="0" w:firstLine="0"/>
        <w:jc w:val="left"/>
        <w:rPr>
          <w:b/>
          <w:sz w:val="16"/>
        </w:rPr>
      </w:pPr>
      <w:r>
        <w:rPr>
          <w:b/>
          <w:sz w:val="16"/>
        </w:rPr>
        <w:t>Г?,... </w:t>
      </w:r>
      <w:r>
        <w:rPr>
          <w:b/>
          <w:i/>
          <w:sz w:val="16"/>
        </w:rPr>
        <w:t>R</w:t>
      </w:r>
      <w:r>
        <w:rPr>
          <w:b/>
          <w:i/>
          <w:position w:val="-3"/>
          <w:sz w:val="10"/>
        </w:rPr>
        <w:t>b  </w:t>
      </w:r>
      <w:r>
        <w:rPr>
          <w:b/>
          <w:sz w:val="16"/>
        </w:rPr>
        <w:t>— отношения, определенные в расширенном диапазоне напряжения при испытании иа линейность:</w:t>
      </w:r>
    </w:p>
    <w:p>
      <w:pPr>
        <w:spacing w:line="297" w:lineRule="auto" w:before="22"/>
        <w:ind w:left="115" w:right="337" w:firstLine="522"/>
        <w:jc w:val="left"/>
        <w:rPr>
          <w:b/>
          <w:sz w:val="16"/>
        </w:rPr>
      </w:pPr>
      <w:r>
        <w:rPr>
          <w:b/>
          <w:i/>
          <w:sz w:val="16"/>
        </w:rPr>
        <w:t>R" </w:t>
      </w:r>
      <w:r>
        <w:rPr>
          <w:b/>
          <w:sz w:val="16"/>
        </w:rPr>
        <w:t>— среднее значение отношений, определенное с помощью линейного прибора, в расширенном диапазо­     не напряжения;</w:t>
      </w:r>
    </w:p>
    <w:p>
      <w:pPr>
        <w:spacing w:line="268" w:lineRule="auto" w:before="0"/>
        <w:ind w:left="115" w:right="0" w:firstLine="522"/>
        <w:jc w:val="left"/>
        <w:rPr>
          <w:b/>
          <w:sz w:val="16"/>
        </w:rPr>
      </w:pPr>
      <w:r>
        <w:rPr>
          <w:b/>
          <w:sz w:val="16"/>
        </w:rPr>
        <w:t>и</w:t>
      </w:r>
      <w:r>
        <w:rPr>
          <w:b/>
          <w:position w:val="-3"/>
          <w:sz w:val="10"/>
        </w:rPr>
        <w:t>в</w:t>
      </w:r>
      <w:r>
        <w:rPr>
          <w:b/>
          <w:sz w:val="16"/>
        </w:rPr>
        <w:t>, — стандартная неопределенность по типу В. вызванная нелинейностью масштабного коэффициента а расширенном диапазоне напряжений.</w:t>
      </w:r>
    </w:p>
    <w:p>
      <w:pPr>
        <w:pStyle w:val="BodyText"/>
        <w:spacing w:before="6"/>
        <w:rPr>
          <w:sz w:val="23"/>
        </w:rPr>
      </w:pPr>
    </w:p>
    <w:p>
      <w:pPr>
        <w:spacing w:line="254" w:lineRule="auto" w:before="0"/>
        <w:ind w:left="1046" w:right="1049" w:firstLine="0"/>
        <w:jc w:val="center"/>
        <w:rPr>
          <w:b/>
          <w:sz w:val="16"/>
        </w:rPr>
      </w:pPr>
      <w:r>
        <w:rPr>
          <w:b/>
          <w:sz w:val="16"/>
        </w:rPr>
        <w:t>Рисунок 5 — Испытание измерительной системы иа линейность с помощью линейного прибора в полном диапазоне напряжений</w:t>
      </w:r>
    </w:p>
    <w:p>
      <w:pPr>
        <w:pStyle w:val="BodyText"/>
      </w:pPr>
    </w:p>
    <w:p>
      <w:pPr>
        <w:pStyle w:val="BodyText"/>
        <w:spacing w:before="6"/>
        <w:rPr>
          <w:sz w:val="21"/>
        </w:rPr>
      </w:pPr>
    </w:p>
    <w:p>
      <w:pPr>
        <w:pStyle w:val="ListParagraph"/>
        <w:numPr>
          <w:ilvl w:val="2"/>
          <w:numId w:val="19"/>
        </w:numPr>
        <w:tabs>
          <w:tab w:pos="1258" w:val="left" w:leader="none"/>
          <w:tab w:pos="1259" w:val="left" w:leader="none"/>
        </w:tabs>
        <w:spacing w:line="240" w:lineRule="auto" w:before="0" w:after="0"/>
        <w:ind w:left="1258" w:right="0" w:hanging="636"/>
        <w:jc w:val="left"/>
        <w:rPr>
          <w:b/>
          <w:sz w:val="18"/>
        </w:rPr>
      </w:pPr>
      <w:r>
        <w:rPr>
          <w:b/>
          <w:sz w:val="18"/>
        </w:rPr>
        <w:t>Методы испытания на</w:t>
      </w:r>
      <w:r>
        <w:rPr>
          <w:b/>
          <w:spacing w:val="-16"/>
          <w:sz w:val="18"/>
        </w:rPr>
        <w:t> </w:t>
      </w:r>
      <w:r>
        <w:rPr>
          <w:b/>
          <w:sz w:val="18"/>
        </w:rPr>
        <w:t>линейность</w:t>
      </w:r>
    </w:p>
    <w:p>
      <w:pPr>
        <w:pStyle w:val="ListParagraph"/>
        <w:numPr>
          <w:ilvl w:val="3"/>
          <w:numId w:val="19"/>
        </w:numPr>
        <w:tabs>
          <w:tab w:pos="1374" w:val="left" w:leader="none"/>
        </w:tabs>
        <w:spacing w:line="240" w:lineRule="auto" w:before="44" w:after="0"/>
        <w:ind w:left="114" w:right="0" w:firstLine="508"/>
        <w:jc w:val="left"/>
        <w:rPr>
          <w:b/>
          <w:sz w:val="18"/>
        </w:rPr>
      </w:pPr>
      <w:r>
        <w:rPr>
          <w:b/>
          <w:sz w:val="18"/>
        </w:rPr>
        <w:t>Сличение с сертифицированной измерительной</w:t>
      </w:r>
      <w:r>
        <w:rPr>
          <w:b/>
          <w:spacing w:val="-35"/>
          <w:sz w:val="18"/>
        </w:rPr>
        <w:t> </w:t>
      </w:r>
      <w:r>
        <w:rPr>
          <w:b/>
          <w:sz w:val="18"/>
        </w:rPr>
        <w:t>системой</w:t>
      </w:r>
    </w:p>
    <w:p>
      <w:pPr>
        <w:pStyle w:val="BodyText"/>
        <w:spacing w:line="278" w:lineRule="auto" w:before="23"/>
        <w:ind w:left="101" w:right="105" w:firstLine="519"/>
        <w:jc w:val="both"/>
      </w:pPr>
      <w:r>
        <w:rPr/>
        <w:t>Выход испытуемой измерительной системы может быть проверен сравнением с выходом уже сер­ тифицированной измерительной системы согласно процедурам, описанным в 5.3.1. При этом линей­ ность сертифицированной измерительной системы должна быть установлена эталонным методом в ходе ее калибровки, согласно 5-2.</w:t>
      </w:r>
    </w:p>
    <w:p>
      <w:pPr>
        <w:spacing w:before="151"/>
        <w:ind w:left="0" w:right="115" w:firstLine="0"/>
        <w:jc w:val="right"/>
        <w:rPr>
          <w:sz w:val="17"/>
        </w:rPr>
      </w:pPr>
      <w:r>
        <w:rPr>
          <w:sz w:val="17"/>
        </w:rPr>
        <w:t>15</w:t>
      </w:r>
    </w:p>
    <w:p>
      <w:pPr>
        <w:spacing w:after="0"/>
        <w:jc w:val="right"/>
        <w:rPr>
          <w:sz w:val="17"/>
        </w:rPr>
        <w:sectPr>
          <w:type w:val="continuous"/>
          <w:pgSz w:w="11900" w:h="16840"/>
          <w:pgMar w:top="760" w:bottom="700" w:left="92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pStyle w:val="ListParagraph"/>
        <w:numPr>
          <w:ilvl w:val="3"/>
          <w:numId w:val="19"/>
        </w:numPr>
        <w:tabs>
          <w:tab w:pos="1347" w:val="left" w:leader="none"/>
        </w:tabs>
        <w:spacing w:line="240" w:lineRule="auto" w:before="137" w:after="0"/>
        <w:ind w:left="1347" w:right="0" w:hanging="711"/>
        <w:jc w:val="left"/>
        <w:rPr>
          <w:b/>
          <w:sz w:val="18"/>
        </w:rPr>
      </w:pPr>
      <w:r>
        <w:rPr>
          <w:b/>
          <w:sz w:val="18"/>
        </w:rPr>
        <w:t>Сличение с входным напряжением линейного высоковольтного</w:t>
      </w:r>
      <w:r>
        <w:rPr>
          <w:b/>
          <w:spacing w:val="-19"/>
          <w:sz w:val="18"/>
        </w:rPr>
        <w:t> </w:t>
      </w:r>
      <w:r>
        <w:rPr>
          <w:b/>
          <w:sz w:val="18"/>
        </w:rPr>
        <w:t>генератора</w:t>
      </w:r>
    </w:p>
    <w:p>
      <w:pPr>
        <w:pStyle w:val="BodyText"/>
        <w:spacing w:line="271" w:lineRule="auto" w:before="45"/>
        <w:ind w:left="114" w:right="162" w:firstLine="521"/>
        <w:jc w:val="both"/>
      </w:pPr>
      <w:r>
        <w:rPr/>
        <w:t>Выход испытуемой измерительной системы должен сравниваться с напряжением линейного вы­ соковольтного генератора с учетом уровней напряжения, указанных в 5.3.1.</w:t>
      </w:r>
    </w:p>
    <w:p>
      <w:pPr>
        <w:spacing w:line="271" w:lineRule="auto" w:before="127"/>
        <w:ind w:left="113" w:right="121" w:firstLine="513"/>
        <w:jc w:val="both"/>
        <w:rPr>
          <w:b/>
          <w:sz w:val="16"/>
        </w:rPr>
      </w:pPr>
      <w:r>
        <w:rPr>
          <w:b/>
          <w:spacing w:val="5"/>
          <w:sz w:val="16"/>
        </w:rPr>
        <w:t>П р и м е ч а н и </w:t>
      </w:r>
      <w:r>
        <w:rPr>
          <w:b/>
          <w:sz w:val="16"/>
        </w:rPr>
        <w:t>е 1 — Эгот метод достаточно часто применяется, когда имеется возможность измерения зарядного напряжения многоступенчатого импульсного генератора или измерения входного переменного напряже­ ния многоступенчатого генератора постоянного ивпряжеиия.</w:t>
      </w:r>
    </w:p>
    <w:p>
      <w:pPr>
        <w:spacing w:line="280" w:lineRule="auto" w:before="116"/>
        <w:ind w:left="113" w:right="119" w:firstLine="513"/>
        <w:jc w:val="both"/>
        <w:rPr>
          <w:b/>
          <w:sz w:val="16"/>
        </w:rPr>
      </w:pPr>
      <w:r>
        <w:rPr>
          <w:b/>
          <w:sz w:val="16"/>
        </w:rPr>
        <w:t>П р и м е ч а н и е 2 — Следует обратить внимание на то. чтобы все ступени генератора напряжения имели равномерную зарядку. Необходимо выдерживать достаточное время для полной зарядки всех ступеней до запуска генератора.</w:t>
      </w:r>
    </w:p>
    <w:p>
      <w:pPr>
        <w:pStyle w:val="ListParagraph"/>
        <w:numPr>
          <w:ilvl w:val="3"/>
          <w:numId w:val="19"/>
        </w:numPr>
        <w:tabs>
          <w:tab w:pos="1446" w:val="left" w:leader="none"/>
        </w:tabs>
        <w:spacing w:line="271" w:lineRule="auto" w:before="126" w:after="0"/>
        <w:ind w:left="114" w:right="123" w:firstLine="522"/>
        <w:jc w:val="both"/>
        <w:rPr>
          <w:b/>
          <w:sz w:val="18"/>
        </w:rPr>
      </w:pPr>
      <w:r>
        <w:rPr>
          <w:b/>
          <w:sz w:val="18"/>
        </w:rPr>
        <w:t>Сличение с выходом прибора для измерения напряженности электрического  поля  (зондом электрического</w:t>
      </w:r>
      <w:r>
        <w:rPr>
          <w:b/>
          <w:spacing w:val="-15"/>
          <w:sz w:val="18"/>
        </w:rPr>
        <w:t> </w:t>
      </w:r>
      <w:r>
        <w:rPr>
          <w:b/>
          <w:sz w:val="18"/>
        </w:rPr>
        <w:t>поля)</w:t>
      </w:r>
    </w:p>
    <w:p>
      <w:pPr>
        <w:pStyle w:val="BodyText"/>
        <w:spacing w:line="276" w:lineRule="auto" w:before="36"/>
        <w:ind w:left="114" w:right="121" w:firstLine="522"/>
        <w:jc w:val="both"/>
      </w:pPr>
      <w:r>
        <w:rPr/>
        <w:t>Испытуемая измерительная система может быть проверена сравнением с системой измерения напряженности электрического поля, которая предназначена для измерения напряженности электри­ ческого лоля. выполненной таким образом, что напряженность электрического лоля пропорциональна измеряемому напряжению. Система измерения электрического поля должна обеспечивать передаточ­ ную характеристику, соответствующую типу измеряемого напряжения.</w:t>
      </w:r>
    </w:p>
    <w:p>
      <w:pPr>
        <w:spacing w:before="105"/>
        <w:ind w:left="627" w:right="0" w:firstLine="0"/>
        <w:jc w:val="left"/>
        <w:rPr>
          <w:b/>
          <w:sz w:val="16"/>
        </w:rPr>
      </w:pPr>
      <w:r>
        <w:rPr>
          <w:b/>
          <w:sz w:val="16"/>
        </w:rPr>
        <w:t>П р и м е ч а н и е 1 — Метод применим до напряжения возникновения короны (см. IEC 60270).</w:t>
      </w:r>
    </w:p>
    <w:p>
      <w:pPr>
        <w:spacing w:line="278" w:lineRule="auto" w:before="139"/>
        <w:ind w:left="114" w:right="151" w:firstLine="513"/>
        <w:jc w:val="both"/>
        <w:rPr>
          <w:b/>
          <w:sz w:val="16"/>
        </w:rPr>
      </w:pPr>
      <w:r>
        <w:rPr>
          <w:b/>
          <w:sz w:val="16"/>
        </w:rPr>
        <w:t>П р и м е ч а н и е 2 — Метод применим как для напряжения переменного тока, так и для импульсных напря­ жений.</w:t>
      </w:r>
    </w:p>
    <w:p>
      <w:pPr>
        <w:pStyle w:val="ListParagraph"/>
        <w:numPr>
          <w:ilvl w:val="3"/>
          <w:numId w:val="19"/>
        </w:numPr>
        <w:tabs>
          <w:tab w:pos="1347" w:val="left" w:leader="none"/>
        </w:tabs>
        <w:spacing w:line="240" w:lineRule="auto" w:before="131" w:after="0"/>
        <w:ind w:left="1347" w:right="0" w:hanging="711"/>
        <w:jc w:val="left"/>
        <w:rPr>
          <w:b/>
          <w:sz w:val="18"/>
        </w:rPr>
      </w:pPr>
      <w:r>
        <w:rPr>
          <w:b/>
          <w:sz w:val="18"/>
        </w:rPr>
        <w:t>Сличение со стандартным разрядником в соответствии с IEC</w:t>
      </w:r>
      <w:r>
        <w:rPr>
          <w:b/>
          <w:spacing w:val="-35"/>
          <w:sz w:val="18"/>
        </w:rPr>
        <w:t> </w:t>
      </w:r>
      <w:r>
        <w:rPr>
          <w:b/>
          <w:sz w:val="18"/>
        </w:rPr>
        <w:t>60052</w:t>
      </w:r>
    </w:p>
    <w:p>
      <w:pPr>
        <w:pStyle w:val="BodyText"/>
        <w:spacing w:line="278" w:lineRule="auto" w:before="63"/>
        <w:ind w:left="114" w:right="113" w:firstLine="521"/>
        <w:jc w:val="both"/>
      </w:pPr>
      <w:r>
        <w:rPr/>
        <w:t>Измерительная система переменного напряжения или измерительная система грозовых и комму­ тационных импульсов могут быть проверены сличением со сферическим разрядником. При проверке измерительной системы постоянного напряжения используют разрядник стержень—стержень. В обоих случаях сличение проводится согласно требованиям IEC 60052.</w:t>
      </w:r>
    </w:p>
    <w:p>
      <w:pPr>
        <w:pStyle w:val="BodyText"/>
        <w:spacing w:line="278" w:lineRule="auto" w:before="13"/>
        <w:ind w:left="114" w:right="114" w:firstLine="521"/>
        <w:jc w:val="both"/>
      </w:pPr>
      <w:r>
        <w:rPr/>
        <w:t>Проверку линейности следует проводить за достаточно короткое время, чтобы не допустить изме­ нения условий окружающей среды и не вводить в расчет соответствующие поправки. В противном слу­ чае необходимо вводить поправки, основанные на зарегистрированных атмосферных  условиях согласно IEC 60060-1.</w:t>
      </w:r>
    </w:p>
    <w:p>
      <w:pPr>
        <w:pStyle w:val="ListParagraph"/>
        <w:numPr>
          <w:ilvl w:val="3"/>
          <w:numId w:val="19"/>
        </w:numPr>
        <w:tabs>
          <w:tab w:pos="1531" w:val="left" w:leader="none"/>
        </w:tabs>
        <w:spacing w:line="271" w:lineRule="auto" w:before="31" w:after="0"/>
        <w:ind w:left="117" w:right="158" w:firstLine="519"/>
        <w:jc w:val="both"/>
        <w:rPr>
          <w:b/>
          <w:sz w:val="18"/>
        </w:rPr>
      </w:pPr>
      <w:r>
        <w:rPr>
          <w:b/>
          <w:sz w:val="18"/>
        </w:rPr>
        <w:t>Метод для  многосекционных  преобразовательных  устройств  (делителей  напря­  жения)</w:t>
      </w:r>
    </w:p>
    <w:p>
      <w:pPr>
        <w:pStyle w:val="BodyText"/>
        <w:spacing w:line="273" w:lineRule="auto" w:before="34"/>
        <w:ind w:left="113" w:right="161" w:firstLine="503"/>
        <w:jc w:val="both"/>
      </w:pPr>
      <w:r>
        <w:rPr/>
        <w:t>Дпя преобразовательных устройств, состоящих из нескольких идентичных высоковольтных сек­ ций (ступеней), следует проводить следующие испытания:</w:t>
      </w:r>
    </w:p>
    <w:p>
      <w:pPr>
        <w:pStyle w:val="BodyText"/>
        <w:spacing w:line="292" w:lineRule="auto" w:before="17"/>
        <w:ind w:left="117" w:right="115" w:firstLine="513"/>
        <w:jc w:val="both"/>
      </w:pPr>
      <w:r>
        <w:rPr/>
        <w:t>- испытания на полностью собранном образце устройства (оборудованном экранами) согласно требованиям разделов 6—9;</w:t>
      </w:r>
    </w:p>
    <w:p>
      <w:pPr>
        <w:pStyle w:val="ListParagraph"/>
        <w:numPr>
          <w:ilvl w:val="0"/>
          <w:numId w:val="20"/>
        </w:numPr>
        <w:tabs>
          <w:tab w:pos="789" w:val="left" w:leader="none"/>
        </w:tabs>
        <w:spacing w:line="278" w:lineRule="auto" w:before="0" w:after="0"/>
        <w:ind w:left="114" w:right="125" w:firstLine="525"/>
        <w:jc w:val="both"/>
        <w:rPr>
          <w:b/>
          <w:sz w:val="18"/>
        </w:rPr>
      </w:pPr>
      <w:r>
        <w:rPr>
          <w:b/>
          <w:sz w:val="18"/>
        </w:rPr>
        <w:t>измерение емкости или/и сопротивления каждой высоковольтной секции прикладыванием на­ пряжения для 5 равноудаленных уровней (аналогично, как указано в 5.2.1.2). При этом масштабный ко­ эффициент рассчитывают для каждого уровня напряжения из значений емкости или/и сопротивления и соответствующих им значений плеча низкого</w:t>
      </w:r>
      <w:r>
        <w:rPr>
          <w:b/>
          <w:spacing w:val="-22"/>
          <w:sz w:val="18"/>
        </w:rPr>
        <w:t> </w:t>
      </w:r>
      <w:r>
        <w:rPr>
          <w:b/>
          <w:sz w:val="18"/>
        </w:rPr>
        <w:t>напряжения:</w:t>
      </w:r>
    </w:p>
    <w:p>
      <w:pPr>
        <w:pStyle w:val="ListParagraph"/>
        <w:numPr>
          <w:ilvl w:val="0"/>
          <w:numId w:val="20"/>
        </w:numPr>
        <w:tabs>
          <w:tab w:pos="778" w:val="left" w:leader="none"/>
        </w:tabs>
        <w:spacing w:line="292" w:lineRule="auto" w:before="12" w:after="0"/>
        <w:ind w:left="114" w:right="163" w:firstLine="525"/>
        <w:jc w:val="both"/>
        <w:rPr>
          <w:b/>
          <w:sz w:val="18"/>
        </w:rPr>
      </w:pPr>
      <w:r>
        <w:rPr>
          <w:b/>
          <w:sz w:val="18"/>
        </w:rPr>
        <w:t>проверка преобразовательного устройства в сборе на предмет влияния короны и других влия­ ющих факторов на верхнем пределе рабочего диапазона измерения.</w:t>
      </w:r>
    </w:p>
    <w:p>
      <w:pPr>
        <w:spacing w:line="280" w:lineRule="auto" w:before="91"/>
        <w:ind w:left="114" w:right="155" w:firstLine="513"/>
        <w:jc w:val="both"/>
        <w:rPr>
          <w:b/>
          <w:sz w:val="16"/>
        </w:rPr>
      </w:pPr>
      <w:r>
        <w:rPr>
          <w:b/>
          <w:spacing w:val="5"/>
          <w:sz w:val="16"/>
        </w:rPr>
        <w:t>П р и м е ч а н и </w:t>
      </w:r>
      <w:r>
        <w:rPr>
          <w:b/>
          <w:sz w:val="16"/>
        </w:rPr>
        <w:t>е — Значимыми влияниями являются видимые или слышимые эффекты короны или нали­ чие тока</w:t>
      </w:r>
      <w:r>
        <w:rPr>
          <w:b/>
          <w:spacing w:val="-7"/>
          <w:sz w:val="16"/>
        </w:rPr>
        <w:t> </w:t>
      </w:r>
      <w:r>
        <w:rPr>
          <w:b/>
          <w:sz w:val="16"/>
        </w:rPr>
        <w:t>утечки.</w:t>
      </w:r>
    </w:p>
    <w:p>
      <w:pPr>
        <w:pStyle w:val="ListParagraph"/>
        <w:numPr>
          <w:ilvl w:val="1"/>
          <w:numId w:val="21"/>
        </w:numPr>
        <w:tabs>
          <w:tab w:pos="937" w:val="left" w:leader="none"/>
        </w:tabs>
        <w:spacing w:line="240" w:lineRule="auto" w:before="126" w:after="0"/>
        <w:ind w:left="936" w:right="0" w:hanging="300"/>
        <w:jc w:val="left"/>
        <w:rPr>
          <w:b/>
          <w:sz w:val="18"/>
        </w:rPr>
      </w:pPr>
      <w:r>
        <w:rPr>
          <w:b/>
          <w:sz w:val="18"/>
        </w:rPr>
        <w:t>Динамические</w:t>
      </w:r>
      <w:r>
        <w:rPr>
          <w:b/>
          <w:spacing w:val="-26"/>
          <w:sz w:val="18"/>
        </w:rPr>
        <w:t> </w:t>
      </w:r>
      <w:r>
        <w:rPr>
          <w:b/>
          <w:sz w:val="18"/>
        </w:rPr>
        <w:t>характеристики</w:t>
      </w:r>
    </w:p>
    <w:p>
      <w:pPr>
        <w:pStyle w:val="ListParagraph"/>
        <w:numPr>
          <w:ilvl w:val="2"/>
          <w:numId w:val="21"/>
        </w:numPr>
        <w:tabs>
          <w:tab w:pos="1185" w:val="left" w:leader="none"/>
        </w:tabs>
        <w:spacing w:line="240" w:lineRule="auto" w:before="98" w:after="0"/>
        <w:ind w:left="136" w:right="0" w:firstLine="500"/>
        <w:jc w:val="left"/>
        <w:rPr>
          <w:b/>
          <w:sz w:val="18"/>
        </w:rPr>
      </w:pPr>
      <w:r>
        <w:rPr>
          <w:b/>
          <w:sz w:val="18"/>
        </w:rPr>
        <w:t>Общие</w:t>
      </w:r>
      <w:r>
        <w:rPr>
          <w:b/>
          <w:spacing w:val="-1"/>
          <w:sz w:val="18"/>
        </w:rPr>
        <w:t> </w:t>
      </w:r>
      <w:r>
        <w:rPr>
          <w:b/>
          <w:sz w:val="18"/>
        </w:rPr>
        <w:t>положения</w:t>
      </w:r>
    </w:p>
    <w:p>
      <w:pPr>
        <w:pStyle w:val="BodyText"/>
        <w:spacing w:line="278" w:lineRule="auto" w:before="44"/>
        <w:ind w:left="114" w:right="111" w:firstLine="522"/>
        <w:jc w:val="both"/>
      </w:pPr>
      <w:r>
        <w:rPr/>
        <w:t>Передаточная характеристика компонента или измерительной системы в целом должна быть определена в условиях, соответствующих условиям эксплуатации, в частности, с учетом расстояний до заземленных и находящихся под напряжением конструкций. Рекомендованными методами являются определение амплитудно-частотной характеристики для измерительных систем постоянного и пере­ менного напряжений и определение масштабных коэффициентов и временных параметров импульс­  ных напряжений для нижней и верхней границ в верхнем и нижнем диапазонах значений номинального временного диапазона для импульсных напряжений (5.4.3). Дополнительная информация для измере­ ний переходной характеристики представлена в приложении</w:t>
      </w:r>
      <w:r>
        <w:rPr>
          <w:spacing w:val="-16"/>
        </w:rPr>
        <w:t> </w:t>
      </w:r>
      <w:r>
        <w:rPr/>
        <w:t>В.</w:t>
      </w:r>
    </w:p>
    <w:p>
      <w:pPr>
        <w:spacing w:before="147"/>
        <w:ind w:left="135" w:right="0" w:firstLine="0"/>
        <w:jc w:val="left"/>
        <w:rPr>
          <w:sz w:val="17"/>
        </w:rPr>
      </w:pPr>
      <w:r>
        <w:rPr>
          <w:sz w:val="17"/>
        </w:rPr>
        <w:t>16</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85"/>
      </w:pPr>
      <w:r>
        <w:rPr/>
        <w:t>ГОСТ Р 55193—2012</w:t>
      </w:r>
    </w:p>
    <w:p>
      <w:pPr>
        <w:pStyle w:val="BodyText"/>
        <w:rPr>
          <w:sz w:val="20"/>
        </w:rPr>
      </w:pPr>
    </w:p>
    <w:p>
      <w:pPr>
        <w:pStyle w:val="BodyText"/>
        <w:spacing w:line="288" w:lineRule="auto" w:before="119"/>
        <w:ind w:left="121" w:right="403" w:firstLine="519"/>
      </w:pPr>
      <w:r>
        <w:rPr/>
        <w:t>Определение относительной стандартной неопределенности по типу В применительно к динами­ ческим характеристикам задано формулой</w:t>
      </w:r>
    </w:p>
    <w:p>
      <w:pPr>
        <w:spacing w:after="0" w:line="288" w:lineRule="auto"/>
        <w:sectPr>
          <w:pgSz w:w="11900" w:h="16840"/>
          <w:pgMar w:header="520" w:footer="515" w:top="720" w:bottom="720" w:left="900" w:right="1080"/>
        </w:sectPr>
      </w:pPr>
    </w:p>
    <w:p>
      <w:pPr>
        <w:pStyle w:val="BodyText"/>
        <w:spacing w:before="1"/>
        <w:rPr>
          <w:sz w:val="24"/>
        </w:rPr>
      </w:pPr>
    </w:p>
    <w:p>
      <w:pPr>
        <w:spacing w:line="230" w:lineRule="auto" w:before="0"/>
        <w:ind w:left="4114" w:right="-19" w:hanging="109"/>
        <w:jc w:val="left"/>
        <w:rPr>
          <w:b/>
          <w:sz w:val="18"/>
        </w:rPr>
      </w:pPr>
      <w:r>
        <w:rPr>
          <w:b/>
          <w:i/>
          <w:sz w:val="18"/>
        </w:rPr>
        <w:t>и~ </w:t>
      </w:r>
      <w:r>
        <w:rPr>
          <w:b/>
          <w:sz w:val="18"/>
        </w:rPr>
        <w:t>= — " V3</w:t>
      </w:r>
    </w:p>
    <w:p>
      <w:pPr>
        <w:pStyle w:val="BodyText"/>
        <w:spacing w:before="5"/>
        <w:rPr>
          <w:sz w:val="14"/>
        </w:rPr>
      </w:pPr>
      <w:r>
        <w:rPr>
          <w:b w:val="0"/>
        </w:rPr>
        <w:br w:type="column"/>
      </w:r>
      <w:r>
        <w:rPr>
          <w:sz w:val="14"/>
        </w:rPr>
      </w:r>
    </w:p>
    <w:p>
      <w:pPr>
        <w:spacing w:line="143" w:lineRule="exact" w:before="0"/>
        <w:ind w:left="0" w:right="4763" w:firstLine="0"/>
        <w:jc w:val="center"/>
        <w:rPr>
          <w:b/>
          <w:sz w:val="10"/>
        </w:rPr>
      </w:pPr>
      <w:r>
        <w:rPr>
          <w:b/>
          <w:w w:val="105"/>
          <w:position w:val="-3"/>
          <w:sz w:val="16"/>
        </w:rPr>
        <w:t>1 </w:t>
      </w:r>
      <w:r>
        <w:rPr>
          <w:b/>
          <w:w w:val="105"/>
          <w:sz w:val="10"/>
        </w:rPr>
        <w:t>А</w:t>
      </w:r>
    </w:p>
    <w:p>
      <w:pPr>
        <w:pStyle w:val="BodyText"/>
        <w:spacing w:line="166" w:lineRule="exact"/>
        <w:ind w:right="4891"/>
        <w:jc w:val="center"/>
      </w:pPr>
      <w:r>
        <w:rPr/>
        <w:drawing>
          <wp:anchor distT="0" distB="0" distL="0" distR="0" allowOverlap="1" layoutInCell="1" locked="0" behindDoc="0" simplePos="0" relativeHeight="1336">
            <wp:simplePos x="0" y="0"/>
            <wp:positionH relativeFrom="page">
              <wp:posOffset>3928745</wp:posOffset>
            </wp:positionH>
            <wp:positionV relativeFrom="paragraph">
              <wp:posOffset>-111146</wp:posOffset>
            </wp:positionV>
            <wp:extent cx="381000" cy="339090"/>
            <wp:effectExtent l="0" t="0" r="0" b="0"/>
            <wp:wrapNone/>
            <wp:docPr id="23" name="image13.png" descr=""/>
            <wp:cNvGraphicFramePr>
              <a:graphicFrameLocks noChangeAspect="1"/>
            </wp:cNvGraphicFramePr>
            <a:graphic>
              <a:graphicData uri="http://schemas.openxmlformats.org/drawingml/2006/picture">
                <pic:pic>
                  <pic:nvPicPr>
                    <pic:cNvPr id="24" name="image13.png"/>
                    <pic:cNvPicPr/>
                  </pic:nvPicPr>
                  <pic:blipFill>
                    <a:blip r:embed="rId20" cstate="print"/>
                    <a:stretch>
                      <a:fillRect/>
                    </a:stretch>
                  </pic:blipFill>
                  <pic:spPr>
                    <a:xfrm>
                      <a:off x="0" y="0"/>
                      <a:ext cx="381000" cy="339090"/>
                    </a:xfrm>
                    <a:prstGeom prst="rect">
                      <a:avLst/>
                    </a:prstGeom>
                  </pic:spPr>
                </pic:pic>
              </a:graphicData>
            </a:graphic>
          </wp:anchor>
        </w:drawing>
      </w:r>
      <w:r>
        <w:rPr/>
        <w:t>max</w:t>
      </w:r>
    </w:p>
    <w:p>
      <w:pPr>
        <w:spacing w:after="0" w:line="166" w:lineRule="exact"/>
        <w:jc w:val="center"/>
        <w:sectPr>
          <w:type w:val="continuous"/>
          <w:pgSz w:w="11900" w:h="16840"/>
          <w:pgMar w:top="760" w:bottom="700" w:left="900" w:right="1080"/>
          <w:cols w:num="2" w:equalWidth="0">
            <w:col w:w="4607" w:space="40"/>
            <w:col w:w="5273"/>
          </w:cols>
        </w:sectPr>
      </w:pPr>
    </w:p>
    <w:p>
      <w:pPr>
        <w:pStyle w:val="BodyText"/>
        <w:spacing w:before="6"/>
        <w:rPr>
          <w:sz w:val="10"/>
        </w:rPr>
      </w:pPr>
    </w:p>
    <w:p>
      <w:pPr>
        <w:pStyle w:val="BodyText"/>
        <w:spacing w:line="280" w:lineRule="auto" w:before="94"/>
        <w:ind w:left="921" w:right="207" w:hanging="786"/>
        <w:jc w:val="both"/>
      </w:pPr>
      <w:r>
        <w:rPr/>
        <w:t>где </w:t>
      </w:r>
      <w:r>
        <w:rPr>
          <w:i/>
        </w:rPr>
        <w:t>к </w:t>
      </w:r>
      <w:r>
        <w:rPr/>
        <w:t>— количество значений измеренного масштабного коэффициента в лределах частотного диапа­ зона или в пределах диапазона временных импульсных параметров, соответствующих номи­ нальному временному диапазону;</w:t>
      </w:r>
    </w:p>
    <w:p>
      <w:pPr>
        <w:pStyle w:val="BodyText"/>
        <w:spacing w:line="235" w:lineRule="exact"/>
        <w:ind w:left="406"/>
      </w:pPr>
      <w:r>
        <w:rPr>
          <w:i/>
        </w:rPr>
        <w:t>F</w:t>
      </w:r>
      <w:r>
        <w:rPr>
          <w:i/>
          <w:position w:val="-4"/>
          <w:sz w:val="12"/>
        </w:rPr>
        <w:t>t  </w:t>
      </w:r>
      <w:r>
        <w:rPr/>
        <w:t>— индивидуальный масштабный коэффициент для каждого измерения:</w:t>
      </w:r>
    </w:p>
    <w:p>
      <w:pPr>
        <w:pStyle w:val="BodyText"/>
        <w:spacing w:line="292" w:lineRule="auto"/>
        <w:ind w:left="927" w:right="529" w:hanging="468"/>
      </w:pPr>
      <w:r>
        <w:rPr>
          <w:i/>
        </w:rPr>
        <w:t>F</w:t>
      </w:r>
      <w:r>
        <w:rPr/>
        <w:t>— среднее значение масштабного коэффициента в границах номинального временного диапазо­ на.</w:t>
      </w:r>
    </w:p>
    <w:p>
      <w:pPr>
        <w:pStyle w:val="ListParagraph"/>
        <w:numPr>
          <w:ilvl w:val="2"/>
          <w:numId w:val="21"/>
        </w:numPr>
        <w:tabs>
          <w:tab w:pos="1198" w:val="left" w:leader="none"/>
        </w:tabs>
        <w:spacing w:line="190" w:lineRule="exact" w:before="4" w:after="0"/>
        <w:ind w:left="1197" w:right="0" w:hanging="555"/>
        <w:jc w:val="left"/>
        <w:rPr>
          <w:b/>
          <w:sz w:val="18"/>
        </w:rPr>
      </w:pPr>
      <w:r>
        <w:rPr>
          <w:b/>
          <w:sz w:val="18"/>
        </w:rPr>
        <w:t>Определение амплитудно-частотной</w:t>
      </w:r>
      <w:r>
        <w:rPr>
          <w:b/>
          <w:spacing w:val="-35"/>
          <w:sz w:val="18"/>
        </w:rPr>
        <w:t> </w:t>
      </w:r>
      <w:r>
        <w:rPr>
          <w:b/>
          <w:sz w:val="18"/>
        </w:rPr>
        <w:t>характеристики</w:t>
      </w:r>
    </w:p>
    <w:p>
      <w:pPr>
        <w:pStyle w:val="BodyText"/>
        <w:spacing w:line="278" w:lineRule="auto" w:before="44"/>
        <w:ind w:left="120" w:firstLine="522"/>
      </w:pPr>
      <w:r>
        <w:rPr/>
        <w:t>Измерительная система или ее компонент подвергаются воздействию синусоидального входного сигнала известной амплитуды (обычно на низком уровне), и при этом измеряется выходной сигнал. Дан­ ное измерение повторяется в соответствующем диапазоне частот. Отклонение масштабного коэффи­ циента оценивают в соответствии с указанной выше формулой (5.4.1).</w:t>
      </w:r>
    </w:p>
    <w:p>
      <w:pPr>
        <w:pStyle w:val="ListParagraph"/>
        <w:numPr>
          <w:ilvl w:val="2"/>
          <w:numId w:val="21"/>
        </w:numPr>
        <w:tabs>
          <w:tab w:pos="1331" w:val="left" w:leader="none"/>
        </w:tabs>
        <w:spacing w:line="288" w:lineRule="auto" w:before="0" w:after="0"/>
        <w:ind w:left="136" w:right="206" w:firstLine="506"/>
        <w:jc w:val="both"/>
        <w:rPr>
          <w:b/>
          <w:sz w:val="18"/>
        </w:rPr>
      </w:pPr>
      <w:r>
        <w:rPr>
          <w:b/>
          <w:sz w:val="18"/>
        </w:rPr>
        <w:t>Метод  сравнения  сертифицируемой  импульсной  измерительной   системы   напряже­   ния с эталонным импульсным</w:t>
      </w:r>
      <w:r>
        <w:rPr>
          <w:b/>
          <w:spacing w:val="-11"/>
          <w:sz w:val="18"/>
        </w:rPr>
        <w:t> </w:t>
      </w:r>
      <w:r>
        <w:rPr>
          <w:b/>
          <w:sz w:val="18"/>
        </w:rPr>
        <w:t>напряжением</w:t>
      </w:r>
    </w:p>
    <w:p>
      <w:pPr>
        <w:pStyle w:val="BodyText"/>
        <w:spacing w:line="280" w:lineRule="auto"/>
        <w:ind w:left="121" w:right="159" w:firstLine="519"/>
        <w:jc w:val="both"/>
      </w:pPr>
      <w:r>
        <w:rPr/>
        <w:t>Сравнения с эталонным импульсным напряжением при определении масштабного коэффициента согласно 5.2 используют в пределах номинального временного диапазона и затем производят сценку бюджета неопределенности напряжения и временных параметров измерения согласно формуле 5.4.1.</w:t>
      </w:r>
    </w:p>
    <w:p>
      <w:pPr>
        <w:spacing w:line="285" w:lineRule="auto" w:before="85"/>
        <w:ind w:left="127" w:right="164" w:firstLine="513"/>
        <w:jc w:val="both"/>
        <w:rPr>
          <w:b/>
          <w:sz w:val="16"/>
        </w:rPr>
      </w:pPr>
      <w:r>
        <w:rPr>
          <w:b/>
          <w:sz w:val="16"/>
        </w:rPr>
        <w:t>П р и м е ч а н и е — Дополнительная информация по определению и оценке переходных характеристик представлена в приложении В.</w:t>
      </w:r>
    </w:p>
    <w:p>
      <w:pPr>
        <w:pStyle w:val="ListParagraph"/>
        <w:numPr>
          <w:ilvl w:val="1"/>
          <w:numId w:val="22"/>
        </w:numPr>
        <w:tabs>
          <w:tab w:pos="1098" w:val="left" w:leader="none"/>
          <w:tab w:pos="1099" w:val="left" w:leader="none"/>
        </w:tabs>
        <w:spacing w:line="240" w:lineRule="auto" w:before="105" w:after="0"/>
        <w:ind w:left="1098" w:right="0" w:hanging="456"/>
        <w:jc w:val="left"/>
        <w:rPr>
          <w:b/>
          <w:sz w:val="18"/>
        </w:rPr>
      </w:pPr>
      <w:r>
        <w:rPr>
          <w:b/>
          <w:sz w:val="18"/>
        </w:rPr>
        <w:t>Краткосрочная</w:t>
      </w:r>
      <w:r>
        <w:rPr>
          <w:b/>
          <w:spacing w:val="-25"/>
          <w:sz w:val="18"/>
        </w:rPr>
        <w:t> </w:t>
      </w:r>
      <w:r>
        <w:rPr>
          <w:b/>
          <w:sz w:val="18"/>
        </w:rPr>
        <w:t>стабильность</w:t>
      </w:r>
    </w:p>
    <w:p>
      <w:pPr>
        <w:pStyle w:val="BodyText"/>
        <w:spacing w:line="280" w:lineRule="auto" w:before="26"/>
        <w:ind w:left="121" w:right="159" w:firstLine="519"/>
        <w:jc w:val="both"/>
      </w:pPr>
      <w:r>
        <w:rPr/>
        <w:t>К испытуемой измерительной системе должно непрерывно  (или в  случав  импульсных испыта­ ний — со специфицированной частотой приложения) прикладываться максимальное напряжение спе­ цифицированного диапазона измерения в течение периода, соответствующего предполагаемому применению. Масштабный коэффициент должен быть измерен до подачи напряжения и сразу же после снятия напряжения (в лределах 10 мин)</w:t>
      </w:r>
    </w:p>
    <w:p>
      <w:pPr>
        <w:spacing w:line="280" w:lineRule="auto" w:before="83"/>
        <w:ind w:left="127" w:right="205" w:firstLine="512"/>
        <w:jc w:val="both"/>
        <w:rPr>
          <w:b/>
          <w:sz w:val="16"/>
        </w:rPr>
      </w:pPr>
      <w:r>
        <w:rPr>
          <w:b/>
          <w:sz w:val="16"/>
        </w:rPr>
        <w:t>П р и м е ч а н и е 1 — Испытание краткосрочной стабильности предназначено для проверки влияния само­ нагрева преобразовательного устройства.</w:t>
      </w:r>
    </w:p>
    <w:p>
      <w:pPr>
        <w:spacing w:line="259" w:lineRule="auto" w:before="88"/>
        <w:ind w:left="126" w:right="161" w:firstLine="513"/>
        <w:jc w:val="both"/>
        <w:rPr>
          <w:b/>
          <w:sz w:val="16"/>
        </w:rPr>
      </w:pPr>
      <w:r>
        <w:rPr>
          <w:b/>
          <w:sz w:val="16"/>
        </w:rPr>
        <w:t>П р и м е ч а н и е 2 — Период подачи напряжения не должен превышать рабочее время эксппуатации.  но может быть сокращен до периода, достаточного для достижения температурного равновесия.</w:t>
      </w:r>
    </w:p>
    <w:p>
      <w:pPr>
        <w:pStyle w:val="BodyText"/>
        <w:spacing w:line="292" w:lineRule="auto" w:before="127"/>
        <w:ind w:left="136" w:right="214" w:firstLine="504"/>
        <w:jc w:val="both"/>
      </w:pPr>
      <w:r>
        <w:rPr/>
        <w:t>Результатом испытания является оценка изменения масштабного коэффициента в лределах вре­ мени приложения напряжения, которая выражается неопределенностью по типу 8 и оценивается как</w:t>
      </w:r>
    </w:p>
    <w:p>
      <w:pPr>
        <w:tabs>
          <w:tab w:pos="2972" w:val="left" w:leader="none"/>
        </w:tabs>
        <w:spacing w:line="150" w:lineRule="exact" w:before="144"/>
        <w:ind w:left="1532" w:right="0" w:firstLine="0"/>
        <w:jc w:val="center"/>
        <w:rPr>
          <w:b/>
          <w:i/>
          <w:sz w:val="18"/>
        </w:rPr>
      </w:pPr>
      <w:r>
        <w:rPr>
          <w:b/>
          <w:sz w:val="18"/>
          <w:u w:val="single"/>
        </w:rPr>
        <w:t>^ЛОС</w:t>
      </w:r>
      <w:r>
        <w:rPr>
          <w:b/>
          <w:i/>
          <w:sz w:val="18"/>
          <w:u w:val="single"/>
        </w:rPr>
        <w:t>АФ</w:t>
      </w:r>
      <w:r>
        <w:rPr>
          <w:b/>
          <w:i/>
          <w:sz w:val="18"/>
        </w:rPr>
        <w:tab/>
        <w:t>^</w:t>
      </w:r>
    </w:p>
    <w:p>
      <w:pPr>
        <w:spacing w:line="186" w:lineRule="exact" w:before="0"/>
        <w:ind w:left="1532" w:right="3118" w:firstLine="0"/>
        <w:jc w:val="center"/>
        <w:rPr>
          <w:b/>
          <w:sz w:val="12"/>
        </w:rPr>
      </w:pPr>
      <w:r>
        <w:rPr>
          <w:b/>
          <w:position w:val="5"/>
          <w:sz w:val="18"/>
        </w:rPr>
        <w:t>°</w:t>
      </w:r>
      <w:r>
        <w:rPr>
          <w:b/>
          <w:sz w:val="12"/>
        </w:rPr>
        <w:t>в1</w:t>
      </w:r>
      <w:r>
        <w:rPr>
          <w:b/>
          <w:position w:val="9"/>
          <w:sz w:val="12"/>
        </w:rPr>
        <w:t>=</w:t>
      </w:r>
    </w:p>
    <w:p>
      <w:pPr>
        <w:spacing w:line="159" w:lineRule="exact" w:before="0"/>
        <w:ind w:left="0" w:right="761" w:firstLine="0"/>
        <w:jc w:val="center"/>
        <w:rPr>
          <w:b/>
          <w:i/>
          <w:sz w:val="18"/>
        </w:rPr>
      </w:pPr>
      <w:r>
        <w:rPr>
          <w:b/>
          <w:i/>
          <w:w w:val="99"/>
          <w:sz w:val="18"/>
        </w:rPr>
        <w:t>£</w:t>
      </w:r>
    </w:p>
    <w:p>
      <w:pPr>
        <w:pStyle w:val="BodyText"/>
        <w:spacing w:line="271" w:lineRule="auto" w:before="153"/>
        <w:ind w:left="1738" w:right="97" w:hanging="1602"/>
      </w:pPr>
      <w:r>
        <w:rPr/>
        <w:t>где Рд,, и Гдесд» — масштабные коэффициенты, определенные до и после испытаний краткосрочной ста­ бильности.</w:t>
      </w:r>
    </w:p>
    <w:p>
      <w:pPr>
        <w:pStyle w:val="ListParagraph"/>
        <w:numPr>
          <w:ilvl w:val="1"/>
          <w:numId w:val="22"/>
        </w:numPr>
        <w:tabs>
          <w:tab w:pos="1098" w:val="left" w:leader="none"/>
          <w:tab w:pos="1099" w:val="left" w:leader="none"/>
        </w:tabs>
        <w:spacing w:line="240" w:lineRule="auto" w:before="55" w:after="0"/>
        <w:ind w:left="1098" w:right="0" w:hanging="456"/>
        <w:jc w:val="left"/>
        <w:rPr>
          <w:b/>
          <w:sz w:val="18"/>
        </w:rPr>
      </w:pPr>
      <w:r>
        <w:rPr>
          <w:b/>
          <w:sz w:val="18"/>
        </w:rPr>
        <w:t>Долгосрочная</w:t>
      </w:r>
      <w:r>
        <w:rPr>
          <w:b/>
          <w:spacing w:val="-24"/>
          <w:sz w:val="18"/>
        </w:rPr>
        <w:t> </w:t>
      </w:r>
      <w:r>
        <w:rPr>
          <w:b/>
          <w:sz w:val="18"/>
        </w:rPr>
        <w:t>стабильность</w:t>
      </w:r>
    </w:p>
    <w:p>
      <w:pPr>
        <w:pStyle w:val="BodyText"/>
        <w:tabs>
          <w:tab w:pos="9060" w:val="left" w:leader="none"/>
        </w:tabs>
        <w:spacing w:line="266" w:lineRule="auto" w:before="81"/>
        <w:ind w:left="118" w:right="157" w:firstLine="513"/>
        <w:jc w:val="both"/>
      </w:pPr>
      <w:r>
        <w:rPr/>
        <w:t>Для продолжительного временного интервала должна быть рассчитана и оценена долгосрочная стабильность масштабного коэффициента,  которая  обычно  оценивается  расчетом  неопределенности за планируемый период эксплуатации (обычно до следующей</w:t>
      </w:r>
      <w:r>
        <w:rPr>
          <w:spacing w:val="-23"/>
        </w:rPr>
        <w:t> </w:t>
      </w:r>
      <w:r>
        <w:rPr/>
        <w:t>калибровки).</w:t>
      </w:r>
      <w:r>
        <w:rPr>
          <w:spacing w:val="-1"/>
        </w:rPr>
        <w:t> </w:t>
      </w:r>
      <w:r>
        <w:rPr>
          <w:i/>
        </w:rPr>
        <w:t>Т</w:t>
      </w:r>
      <w:r>
        <w:rPr>
          <w:i/>
          <w:position w:val="-4"/>
          <w:sz w:val="12"/>
        </w:rPr>
        <w:t>оа0</w:t>
        <w:tab/>
      </w:r>
      <w:r>
        <w:rPr/>
        <w:t>Оценка должна быть основана на данных производителя или результатах серии эксплуатационных испытаний. Результатом оценки является степень изменения приписанного масштабного коэффициента. Данная оценка входит в стандартную неопределенность по типу</w:t>
      </w:r>
      <w:r>
        <w:rPr>
          <w:spacing w:val="-11"/>
        </w:rPr>
        <w:t> </w:t>
      </w:r>
      <w:r>
        <w:rPr/>
        <w:t>В</w:t>
      </w:r>
    </w:p>
    <w:p>
      <w:pPr>
        <w:pStyle w:val="BodyText"/>
        <w:spacing w:before="10"/>
        <w:rPr>
          <w:sz w:val="26"/>
        </w:rPr>
      </w:pPr>
    </w:p>
    <w:p>
      <w:pPr>
        <w:tabs>
          <w:tab w:pos="923" w:val="left" w:leader="none"/>
        </w:tabs>
        <w:spacing w:line="246" w:lineRule="exact" w:before="1"/>
        <w:ind w:left="0" w:right="1026" w:firstLine="0"/>
        <w:jc w:val="center"/>
        <w:rPr>
          <w:b/>
          <w:sz w:val="18"/>
        </w:rPr>
      </w:pPr>
      <w:r>
        <w:rPr/>
        <w:pict>
          <v:shape style="position:absolute;margin-left:261.5pt;margin-top:-5.633693pt;width:18.05pt;height:34pt;mso-position-horizontal-relative:page;mso-position-vertical-relative:paragraph;z-index:-125992" type="#_x0000_t202" filled="false" stroked="false">
            <v:textbox inset="0,0,0,0">
              <w:txbxContent>
                <w:p>
                  <w:pPr>
                    <w:spacing w:before="0"/>
                    <w:ind w:left="0" w:right="0" w:firstLine="0"/>
                    <w:jc w:val="left"/>
                    <w:rPr>
                      <w:rFonts w:ascii="Courier New" w:hAnsi="Courier New"/>
                      <w:i/>
                      <w:sz w:val="60"/>
                    </w:rPr>
                  </w:pPr>
                  <w:r>
                    <w:rPr>
                      <w:rFonts w:ascii="Courier New" w:hAnsi="Courier New"/>
                      <w:i/>
                      <w:sz w:val="60"/>
                    </w:rPr>
                    <w:t>я</w:t>
                  </w:r>
                </w:p>
              </w:txbxContent>
            </v:textbox>
            <w10:wrap type="none"/>
          </v:shape>
        </w:pict>
      </w:r>
      <w:r>
        <w:rPr>
          <w:b/>
          <w:sz w:val="10"/>
        </w:rPr>
        <w:t>U</w:t>
      </w:r>
      <w:r>
        <w:rPr>
          <w:b/>
          <w:position w:val="-3"/>
          <w:sz w:val="16"/>
        </w:rPr>
        <w:t>B4</w:t>
      </w:r>
      <w:r>
        <w:rPr>
          <w:b/>
          <w:spacing w:val="0"/>
          <w:position w:val="-3"/>
          <w:sz w:val="16"/>
        </w:rPr>
        <w:t> </w:t>
      </w:r>
      <w:r>
        <w:rPr>
          <w:b/>
          <w:position w:val="-3"/>
          <w:sz w:val="16"/>
        </w:rPr>
        <w:t>=</w:t>
        <w:tab/>
      </w:r>
      <w:r>
        <w:rPr>
          <w:b/>
          <w:position w:val="2"/>
          <w:sz w:val="18"/>
        </w:rPr>
        <w:t>^.-1</w:t>
      </w:r>
    </w:p>
    <w:p>
      <w:pPr>
        <w:pStyle w:val="BodyText"/>
        <w:spacing w:line="190" w:lineRule="exact"/>
        <w:ind w:left="1150"/>
        <w:jc w:val="center"/>
      </w:pPr>
      <w:r>
        <w:rPr/>
        <w:t>w.</w:t>
      </w:r>
    </w:p>
    <w:p>
      <w:pPr>
        <w:pStyle w:val="BodyText"/>
        <w:spacing w:before="1"/>
        <w:rPr>
          <w:sz w:val="17"/>
        </w:rPr>
      </w:pPr>
    </w:p>
    <w:p>
      <w:pPr>
        <w:pStyle w:val="BodyText"/>
        <w:spacing w:line="232" w:lineRule="auto"/>
        <w:ind w:left="1414" w:right="398" w:hanging="1278"/>
        <w:rPr>
          <w:i/>
        </w:rPr>
      </w:pPr>
      <w:r>
        <w:rPr/>
        <w:t>где F, и </w:t>
      </w:r>
      <w:r>
        <w:rPr>
          <w:i/>
        </w:rPr>
        <w:t>F</w:t>
      </w:r>
      <w:r>
        <w:rPr>
          <w:i/>
          <w:position w:val="-4"/>
          <w:sz w:val="12"/>
        </w:rPr>
        <w:t>2 </w:t>
      </w:r>
      <w:r>
        <w:rPr/>
        <w:t>— масштабные коэффициенты двух последовательных эксплуатационных испытаний за пе­ риод времени от до </w:t>
      </w:r>
      <w:r>
        <w:rPr>
          <w:i/>
        </w:rPr>
        <w:t>Т</w:t>
      </w:r>
      <w:r>
        <w:rPr>
          <w:i/>
          <w:position w:val="-4"/>
          <w:sz w:val="12"/>
        </w:rPr>
        <w:t>7</w:t>
      </w:r>
      <w:r>
        <w:rPr>
          <w:i/>
        </w:rPr>
        <w:t>.</w:t>
      </w:r>
    </w:p>
    <w:p>
      <w:pPr>
        <w:spacing w:before="144"/>
        <w:ind w:left="0" w:right="175" w:firstLine="0"/>
        <w:jc w:val="right"/>
        <w:rPr>
          <w:sz w:val="17"/>
        </w:rPr>
      </w:pPr>
      <w:r>
        <w:rPr>
          <w:sz w:val="17"/>
        </w:rPr>
        <w:t>17</w:t>
      </w:r>
    </w:p>
    <w:p>
      <w:pPr>
        <w:spacing w:after="0"/>
        <w:jc w:val="right"/>
        <w:rPr>
          <w:sz w:val="17"/>
        </w:rPr>
        <w:sectPr>
          <w:type w:val="continuous"/>
          <w:pgSz w:w="11900" w:h="16840"/>
          <w:pgMar w:top="760" w:bottom="700" w:left="900" w:right="108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both"/>
      </w:pPr>
      <w:r>
        <w:rPr/>
        <w:t>ГОСТ Р 55193—2012</w:t>
      </w:r>
    </w:p>
    <w:p>
      <w:pPr>
        <w:pStyle w:val="BodyText"/>
        <w:rPr>
          <w:sz w:val="20"/>
        </w:rPr>
      </w:pPr>
    </w:p>
    <w:p>
      <w:pPr>
        <w:pStyle w:val="BodyText"/>
        <w:spacing w:line="292" w:lineRule="auto" w:before="119"/>
        <w:ind w:left="114" w:right="429" w:firstLine="522"/>
      </w:pPr>
      <w:r>
        <w:rPr/>
        <w:drawing>
          <wp:anchor distT="0" distB="0" distL="0" distR="0" allowOverlap="1" layoutInCell="1" locked="0" behindDoc="0" simplePos="0" relativeHeight="1384">
            <wp:simplePos x="0" y="0"/>
            <wp:positionH relativeFrom="page">
              <wp:posOffset>3307715</wp:posOffset>
            </wp:positionH>
            <wp:positionV relativeFrom="paragraph">
              <wp:posOffset>472336</wp:posOffset>
            </wp:positionV>
            <wp:extent cx="1543049" cy="605790"/>
            <wp:effectExtent l="0" t="0" r="0" b="0"/>
            <wp:wrapTopAndBottom/>
            <wp:docPr id="25" name="image14.png" descr=""/>
            <wp:cNvGraphicFramePr>
              <a:graphicFrameLocks noChangeAspect="1"/>
            </wp:cNvGraphicFramePr>
            <a:graphic>
              <a:graphicData uri="http://schemas.openxmlformats.org/drawingml/2006/picture">
                <pic:pic>
                  <pic:nvPicPr>
                    <pic:cNvPr id="26" name="image14.png"/>
                    <pic:cNvPicPr/>
                  </pic:nvPicPr>
                  <pic:blipFill>
                    <a:blip r:embed="rId21" cstate="print"/>
                    <a:stretch>
                      <a:fillRect/>
                    </a:stretch>
                  </pic:blipFill>
                  <pic:spPr>
                    <a:xfrm>
                      <a:off x="0" y="0"/>
                      <a:ext cx="1543049" cy="605790"/>
                    </a:xfrm>
                    <a:prstGeom prst="rect">
                      <a:avLst/>
                    </a:prstGeom>
                  </pic:spPr>
                </pic:pic>
              </a:graphicData>
            </a:graphic>
          </wp:anchor>
        </w:drawing>
      </w:r>
      <w:r>
        <w:rPr/>
        <w:t>В случаях, когда доступны результаты нескольких эксплуатационных испытаний, долгосрочная стабильность может быть охарактеризована составляющей неопределенности по типу А</w:t>
      </w:r>
    </w:p>
    <w:p>
      <w:pPr>
        <w:pStyle w:val="BodyText"/>
        <w:spacing w:before="3"/>
      </w:pPr>
    </w:p>
    <w:p>
      <w:pPr>
        <w:pStyle w:val="BodyText"/>
        <w:spacing w:line="239" w:lineRule="exact"/>
        <w:ind w:left="114"/>
        <w:jc w:val="both"/>
      </w:pPr>
      <w:r>
        <w:rPr/>
        <w:t>где </w:t>
      </w:r>
      <w:r>
        <w:rPr>
          <w:i/>
        </w:rPr>
        <w:t>F</w:t>
      </w:r>
      <w:r>
        <w:rPr>
          <w:i/>
          <w:position w:val="-4"/>
          <w:sz w:val="12"/>
        </w:rPr>
        <w:t>t </w:t>
      </w:r>
      <w:r>
        <w:rPr/>
        <w:t>— результаты повторных эксплуатационных испытаний масштабных коэффициентов;</w:t>
      </w:r>
    </w:p>
    <w:p>
      <w:pPr>
        <w:pStyle w:val="BodyText"/>
        <w:spacing w:line="239" w:lineRule="exact"/>
        <w:ind w:left="396"/>
      </w:pPr>
      <w:r>
        <w:rPr>
          <w:i/>
        </w:rPr>
        <w:t>F</w:t>
      </w:r>
      <w:r>
        <w:rPr>
          <w:i/>
          <w:position w:val="-4"/>
          <w:sz w:val="12"/>
        </w:rPr>
        <w:t>m </w:t>
      </w:r>
      <w:r>
        <w:rPr/>
        <w:t>— среднее значение масштабных коэффициентов;</w:t>
      </w:r>
    </w:p>
    <w:p>
      <w:pPr>
        <w:pStyle w:val="BodyText"/>
        <w:spacing w:before="11"/>
        <w:ind w:left="672"/>
      </w:pPr>
      <w:r>
        <w:rPr/>
        <w:t>— средний временной интервал.</w:t>
      </w:r>
    </w:p>
    <w:p>
      <w:pPr>
        <w:spacing w:before="115"/>
        <w:ind w:left="627" w:right="0" w:firstLine="0"/>
        <w:jc w:val="left"/>
        <w:rPr>
          <w:b/>
          <w:sz w:val="16"/>
        </w:rPr>
      </w:pPr>
      <w:r>
        <w:rPr>
          <w:b/>
          <w:sz w:val="16"/>
        </w:rPr>
        <w:t>П р и м е ч а н и е — За интераал испытания долгосрочной стабильности обычно принимают один год.</w:t>
      </w:r>
    </w:p>
    <w:p>
      <w:pPr>
        <w:pStyle w:val="ListParagraph"/>
        <w:numPr>
          <w:ilvl w:val="1"/>
          <w:numId w:val="22"/>
        </w:numPr>
        <w:tabs>
          <w:tab w:pos="1034" w:val="left" w:leader="none"/>
        </w:tabs>
        <w:spacing w:line="240" w:lineRule="auto" w:before="157" w:after="0"/>
        <w:ind w:left="1033" w:right="0" w:hanging="397"/>
        <w:jc w:val="left"/>
        <w:rPr>
          <w:b/>
          <w:sz w:val="18"/>
        </w:rPr>
      </w:pPr>
      <w:r>
        <w:rPr>
          <w:b/>
          <w:sz w:val="18"/>
        </w:rPr>
        <w:t>Температурная</w:t>
      </w:r>
      <w:r>
        <w:rPr>
          <w:b/>
          <w:spacing w:val="-11"/>
          <w:sz w:val="18"/>
        </w:rPr>
        <w:t> </w:t>
      </w:r>
      <w:r>
        <w:rPr>
          <w:b/>
          <w:sz w:val="18"/>
        </w:rPr>
        <w:t>зависимость</w:t>
      </w:r>
    </w:p>
    <w:p>
      <w:pPr>
        <w:pStyle w:val="BodyText"/>
        <w:spacing w:line="280" w:lineRule="auto" w:before="26"/>
        <w:ind w:left="114" w:right="111" w:firstLine="522"/>
        <w:jc w:val="both"/>
      </w:pPr>
      <w:r>
        <w:rPr/>
        <w:t>Масштабный коэффициент измерительной системы может зависеть от изменений температуры окружающего воздуха. Это влияние определяется экспериментально путем определения масштабного коэффициента при различных значениях температуры окружающего воздуха или обработкой данных, основанных на особенностях ее компонентов. Результаты испытаний или расчетов следует включать в паспорт измерительной системы.</w:t>
      </w:r>
    </w:p>
    <w:p>
      <w:pPr>
        <w:pStyle w:val="BodyText"/>
        <w:spacing w:line="280" w:lineRule="auto"/>
        <w:ind w:left="114" w:right="160" w:firstLine="521"/>
        <w:jc w:val="both"/>
      </w:pPr>
      <w:r>
        <w:rPr/>
        <w:t>Результатом испытаний или расчетов является оценка степени изменений масштабного коэффи­ циента в зависимости от температуры окружающего воздуха. При этом относительная стандартная не­ определенность по типу В оценивается по формуле</w:t>
      </w:r>
    </w:p>
    <w:p>
      <w:pPr>
        <w:pStyle w:val="BodyText"/>
        <w:rPr>
          <w:sz w:val="20"/>
        </w:rPr>
      </w:pPr>
    </w:p>
    <w:p>
      <w:pPr>
        <w:pStyle w:val="BodyText"/>
        <w:rPr>
          <w:sz w:val="20"/>
        </w:rPr>
      </w:pPr>
    </w:p>
    <w:p>
      <w:pPr>
        <w:pStyle w:val="BodyText"/>
        <w:spacing w:before="7"/>
        <w:rPr>
          <w:sz w:val="28"/>
        </w:rPr>
      </w:pPr>
    </w:p>
    <w:p>
      <w:pPr>
        <w:pStyle w:val="BodyText"/>
        <w:spacing w:line="239" w:lineRule="exact"/>
        <w:ind w:left="114"/>
        <w:jc w:val="both"/>
      </w:pPr>
      <w:r>
        <w:rPr/>
        <w:t>где </w:t>
      </w:r>
      <w:r>
        <w:rPr>
          <w:i/>
        </w:rPr>
        <w:t>F</w:t>
      </w:r>
      <w:r>
        <w:rPr>
          <w:i/>
          <w:position w:val="-4"/>
          <w:sz w:val="12"/>
        </w:rPr>
        <w:t>T </w:t>
      </w:r>
      <w:r>
        <w:rPr/>
        <w:t>— масштабный коэффициент при заданной температуре;</w:t>
      </w:r>
    </w:p>
    <w:p>
      <w:pPr>
        <w:pStyle w:val="BodyText"/>
        <w:spacing w:line="202" w:lineRule="exact"/>
        <w:ind w:left="557"/>
      </w:pPr>
      <w:r>
        <w:rPr>
          <w:i/>
        </w:rPr>
        <w:t>F </w:t>
      </w:r>
      <w:r>
        <w:rPr/>
        <w:t>— масштабный коэффициент при температуре во время калибровки.</w:t>
      </w:r>
    </w:p>
    <w:p>
      <w:pPr>
        <w:spacing w:line="220" w:lineRule="auto" w:before="152"/>
        <w:ind w:left="113" w:right="333" w:firstLine="513"/>
        <w:jc w:val="left"/>
        <w:rPr>
          <w:b/>
          <w:sz w:val="16"/>
        </w:rPr>
      </w:pPr>
      <w:r>
        <w:rPr>
          <w:b/>
          <w:spacing w:val="5"/>
          <w:sz w:val="16"/>
        </w:rPr>
        <w:t>П р и м е ч а н и </w:t>
      </w:r>
      <w:r>
        <w:rPr>
          <w:b/>
          <w:sz w:val="16"/>
        </w:rPr>
        <w:t>е   1 — Если отклонение </w:t>
      </w:r>
      <w:r>
        <w:rPr>
          <w:b/>
          <w:i/>
          <w:sz w:val="16"/>
        </w:rPr>
        <w:t>F </w:t>
      </w:r>
      <w:r>
        <w:rPr>
          <w:b/>
          <w:position w:val="-3"/>
          <w:sz w:val="10"/>
        </w:rPr>
        <w:t>г</w:t>
      </w:r>
      <w:r>
        <w:rPr>
          <w:b/>
          <w:sz w:val="16"/>
        </w:rPr>
        <w:t>от F больше, чем 1 %. то рекомендуется применить температур­   ную коррекцию масштабного</w:t>
      </w:r>
      <w:r>
        <w:rPr>
          <w:b/>
          <w:spacing w:val="-22"/>
          <w:sz w:val="16"/>
        </w:rPr>
        <w:t> </w:t>
      </w:r>
      <w:r>
        <w:rPr>
          <w:b/>
          <w:sz w:val="16"/>
        </w:rPr>
        <w:t>коэффициенте.</w:t>
      </w:r>
    </w:p>
    <w:p>
      <w:pPr>
        <w:spacing w:line="300" w:lineRule="atLeast" w:before="27"/>
        <w:ind w:left="627" w:right="153" w:firstLine="0"/>
        <w:jc w:val="left"/>
        <w:rPr>
          <w:b/>
          <w:sz w:val="16"/>
        </w:rPr>
      </w:pPr>
      <w:r>
        <w:rPr>
          <w:b/>
          <w:spacing w:val="5"/>
          <w:sz w:val="16"/>
        </w:rPr>
        <w:t>П  р  и  м  е  ч  а  н  и  </w:t>
      </w:r>
      <w:r>
        <w:rPr>
          <w:b/>
          <w:sz w:val="16"/>
        </w:rPr>
        <w:t>е   2  —  влияние  самонагреаа  относится  к  испытанию  краткосрочной  стабильности.   </w:t>
      </w:r>
      <w:r>
        <w:rPr>
          <w:b/>
          <w:spacing w:val="5"/>
          <w:sz w:val="16"/>
        </w:rPr>
        <w:t>П р и м е ч а н и </w:t>
      </w:r>
      <w:r>
        <w:rPr>
          <w:b/>
          <w:sz w:val="16"/>
        </w:rPr>
        <w:t>е   3  —  Поправочный  температурный  коэффициент,  применяемый  к  масштабному</w:t>
      </w:r>
      <w:r>
        <w:rPr>
          <w:b/>
          <w:spacing w:val="-2"/>
          <w:sz w:val="16"/>
        </w:rPr>
        <w:t> </w:t>
      </w:r>
      <w:r>
        <w:rPr>
          <w:b/>
          <w:sz w:val="16"/>
        </w:rPr>
        <w:t>коэффи­</w:t>
      </w:r>
    </w:p>
    <w:p>
      <w:pPr>
        <w:spacing w:line="271" w:lineRule="auto" w:before="32"/>
        <w:ind w:left="105" w:right="119" w:firstLine="9"/>
        <w:jc w:val="both"/>
        <w:rPr>
          <w:b/>
          <w:sz w:val="16"/>
        </w:rPr>
      </w:pPr>
      <w:r>
        <w:rPr>
          <w:b/>
          <w:sz w:val="16"/>
        </w:rPr>
        <w:t>циенту. имеет смысл использовать для случаев, когда температура окружающего воздуха изменяется в широком диапазоне.  Температурная  коррекция  является  неопределенностью  поправочного  температурного   коэффици­ ента и также может быть учтена как составляющая</w:t>
      </w:r>
      <w:r>
        <w:rPr>
          <w:b/>
          <w:spacing w:val="-25"/>
          <w:sz w:val="16"/>
        </w:rPr>
        <w:t> </w:t>
      </w:r>
      <w:r>
        <w:rPr>
          <w:b/>
          <w:sz w:val="16"/>
        </w:rPr>
        <w:t>неопределенности.</w:t>
      </w:r>
    </w:p>
    <w:p>
      <w:pPr>
        <w:pStyle w:val="ListParagraph"/>
        <w:numPr>
          <w:ilvl w:val="1"/>
          <w:numId w:val="22"/>
        </w:numPr>
        <w:tabs>
          <w:tab w:pos="1040" w:val="left" w:leader="none"/>
        </w:tabs>
        <w:spacing w:line="240" w:lineRule="auto" w:before="134" w:after="0"/>
        <w:ind w:left="1039" w:right="0" w:hanging="403"/>
        <w:jc w:val="left"/>
        <w:rPr>
          <w:b/>
          <w:sz w:val="18"/>
        </w:rPr>
      </w:pPr>
      <w:r>
        <w:rPr>
          <w:b/>
          <w:sz w:val="18"/>
        </w:rPr>
        <w:t>Зффехт близости окружающих</w:t>
      </w:r>
      <w:r>
        <w:rPr>
          <w:b/>
          <w:spacing w:val="-6"/>
          <w:sz w:val="18"/>
        </w:rPr>
        <w:t> </w:t>
      </w:r>
      <w:r>
        <w:rPr>
          <w:b/>
          <w:sz w:val="18"/>
        </w:rPr>
        <w:t>объектов</w:t>
      </w:r>
    </w:p>
    <w:p>
      <w:pPr>
        <w:pStyle w:val="BodyText"/>
        <w:spacing w:line="278" w:lineRule="auto" w:before="81"/>
        <w:ind w:left="114" w:right="114" w:firstLine="522"/>
        <w:jc w:val="both"/>
      </w:pPr>
      <w:r>
        <w:rPr/>
        <w:t>Изменения масштабного коэффициента преобразователя или характеристик измерительного прибора из-за эффектов близости окружающих объектов могут быть определены измерениями, выпол­ ненными при различных расстояниях этих измерителей до заземленных и находящихся под напряжени­ ем конструкций.</w:t>
      </w:r>
    </w:p>
    <w:p>
      <w:pPr>
        <w:pStyle w:val="BodyText"/>
        <w:spacing w:line="280" w:lineRule="auto"/>
        <w:ind w:left="114" w:right="104" w:firstLine="521"/>
      </w:pPr>
      <w:r>
        <w:rPr/>
        <w:pict>
          <v:group style="position:absolute;margin-left:278.75pt;margin-top:42.941902pt;width:84pt;height:29.4pt;mso-position-horizontal-relative:page;mso-position-vertical-relative:paragraph;z-index:1432;mso-wrap-distance-left:0;mso-wrap-distance-right:0" coordorigin="5575,859" coordsize="1680,588">
            <v:shape style="position:absolute;left:5575;top:1074;width:762;height:336" type="#_x0000_t75" stroked="false">
              <v:imagedata r:id="rId22" o:title=""/>
            </v:shape>
            <v:shape style="position:absolute;left:6403;top:858;width:852;height:588" type="#_x0000_t75" stroked="false">
              <v:imagedata r:id="rId23" o:title=""/>
            </v:shape>
            <v:shape style="position:absolute;left:6175;top:914;width:115;height:190" type="#_x0000_t202" filled="false" stroked="false">
              <v:textbox inset="0,0,0,0">
                <w:txbxContent>
                  <w:p>
                    <w:pPr>
                      <w:spacing w:line="190" w:lineRule="exact" w:before="0"/>
                      <w:ind w:left="0" w:right="0" w:firstLine="0"/>
                      <w:jc w:val="left"/>
                      <w:rPr>
                        <w:b/>
                        <w:sz w:val="17"/>
                      </w:rPr>
                    </w:pPr>
                    <w:r>
                      <w:rPr>
                        <w:b/>
                        <w:sz w:val="17"/>
                      </w:rPr>
                      <w:t>1</w:t>
                    </w:r>
                  </w:p>
                </w:txbxContent>
              </v:textbox>
              <w10:wrap type="none"/>
            </v:shape>
            <w10:wrap type="topAndBottom"/>
          </v:group>
        </w:pict>
      </w:r>
      <w:r>
        <w:rPr/>
        <w:t>Результатом испытания является оценка степени  изменения  масштабного  коэффициента,  кото­ рая может быть выражена составляющей стандартной неопределенности по типу В и рассчитана по формуле</w:t>
      </w:r>
    </w:p>
    <w:p>
      <w:pPr>
        <w:pStyle w:val="BodyText"/>
        <w:spacing w:before="5"/>
        <w:rPr>
          <w:sz w:val="7"/>
        </w:rPr>
      </w:pPr>
    </w:p>
    <w:p>
      <w:pPr>
        <w:pStyle w:val="BodyText"/>
        <w:spacing w:line="230" w:lineRule="auto" w:before="101"/>
        <w:ind w:left="1724" w:hanging="1611"/>
      </w:pPr>
      <w:r>
        <w:rPr/>
        <w:t>где </w:t>
      </w:r>
      <w:r>
        <w:rPr>
          <w:i/>
        </w:rPr>
        <w:t>F</w:t>
      </w:r>
      <w:r>
        <w:rPr>
          <w:i/>
          <w:position w:val="-4"/>
          <w:sz w:val="12"/>
        </w:rPr>
        <w:t>mAt </w:t>
      </w:r>
      <w:r>
        <w:rPr/>
        <w:t>и </w:t>
      </w:r>
      <w:r>
        <w:rPr>
          <w:i/>
        </w:rPr>
        <w:t>F</w:t>
      </w:r>
      <w:r>
        <w:rPr>
          <w:i/>
          <w:position w:val="-4"/>
          <w:sz w:val="12"/>
        </w:rPr>
        <w:t>mkn </w:t>
      </w:r>
      <w:r>
        <w:rPr/>
        <w:t>— масштабные коэффициенты при максимальном и минимальном расстоянии до других объектов.</w:t>
      </w:r>
    </w:p>
    <w:p>
      <w:pPr>
        <w:spacing w:line="300" w:lineRule="atLeast" w:before="19"/>
        <w:ind w:left="627" w:right="581" w:firstLine="0"/>
        <w:jc w:val="left"/>
        <w:rPr>
          <w:b/>
          <w:sz w:val="16"/>
        </w:rPr>
      </w:pPr>
      <w:r>
        <w:rPr>
          <w:b/>
          <w:spacing w:val="5"/>
          <w:sz w:val="16"/>
        </w:rPr>
        <w:t>П р и м е ч а н и </w:t>
      </w:r>
      <w:r>
        <w:rPr>
          <w:b/>
          <w:sz w:val="16"/>
        </w:rPr>
        <w:t>е   </w:t>
      </w:r>
      <w:r>
        <w:rPr>
          <w:b/>
          <w:spacing w:val="5"/>
          <w:sz w:val="16"/>
        </w:rPr>
        <w:t>1 </w:t>
      </w:r>
      <w:r>
        <w:rPr>
          <w:b/>
          <w:sz w:val="16"/>
        </w:rPr>
        <w:t>—   Различные  значения  могут  быть  даны  для  разных  диапазонов  расстояний.  </w:t>
      </w:r>
      <w:r>
        <w:rPr>
          <w:b/>
          <w:spacing w:val="5"/>
          <w:sz w:val="16"/>
        </w:rPr>
        <w:t>П</w:t>
      </w:r>
      <w:r>
        <w:rPr>
          <w:b/>
          <w:spacing w:val="-2"/>
          <w:sz w:val="16"/>
        </w:rPr>
        <w:t> </w:t>
      </w:r>
      <w:r>
        <w:rPr>
          <w:b/>
          <w:spacing w:val="5"/>
          <w:sz w:val="16"/>
        </w:rPr>
        <w:t>р</w:t>
      </w:r>
      <w:r>
        <w:rPr>
          <w:b/>
          <w:spacing w:val="-2"/>
          <w:sz w:val="16"/>
        </w:rPr>
        <w:t> </w:t>
      </w:r>
      <w:r>
        <w:rPr>
          <w:b/>
          <w:spacing w:val="5"/>
          <w:sz w:val="16"/>
        </w:rPr>
        <w:t>и</w:t>
      </w:r>
      <w:r>
        <w:rPr>
          <w:b/>
          <w:spacing w:val="-2"/>
          <w:sz w:val="16"/>
        </w:rPr>
        <w:t> </w:t>
      </w:r>
      <w:r>
        <w:rPr>
          <w:b/>
          <w:spacing w:val="5"/>
          <w:sz w:val="16"/>
        </w:rPr>
        <w:t>м</w:t>
      </w:r>
      <w:r>
        <w:rPr>
          <w:b/>
          <w:spacing w:val="-2"/>
          <w:sz w:val="16"/>
        </w:rPr>
        <w:t> </w:t>
      </w:r>
      <w:r>
        <w:rPr>
          <w:b/>
          <w:spacing w:val="5"/>
          <w:sz w:val="16"/>
        </w:rPr>
        <w:t>е</w:t>
      </w:r>
      <w:r>
        <w:rPr>
          <w:b/>
          <w:spacing w:val="-2"/>
          <w:sz w:val="16"/>
        </w:rPr>
        <w:t> </w:t>
      </w:r>
      <w:r>
        <w:rPr>
          <w:b/>
          <w:spacing w:val="5"/>
          <w:sz w:val="16"/>
        </w:rPr>
        <w:t>ч</w:t>
      </w:r>
      <w:r>
        <w:rPr>
          <w:b/>
          <w:spacing w:val="-2"/>
          <w:sz w:val="16"/>
        </w:rPr>
        <w:t> </w:t>
      </w:r>
      <w:r>
        <w:rPr>
          <w:b/>
          <w:spacing w:val="5"/>
          <w:sz w:val="16"/>
        </w:rPr>
        <w:t>а</w:t>
      </w:r>
      <w:r>
        <w:rPr>
          <w:b/>
          <w:spacing w:val="-2"/>
          <w:sz w:val="16"/>
        </w:rPr>
        <w:t> </w:t>
      </w:r>
      <w:r>
        <w:rPr>
          <w:b/>
          <w:spacing w:val="5"/>
          <w:sz w:val="16"/>
        </w:rPr>
        <w:t>н</w:t>
      </w:r>
      <w:r>
        <w:rPr>
          <w:b/>
          <w:spacing w:val="-2"/>
          <w:sz w:val="16"/>
        </w:rPr>
        <w:t> </w:t>
      </w:r>
      <w:r>
        <w:rPr>
          <w:b/>
          <w:spacing w:val="5"/>
          <w:sz w:val="16"/>
        </w:rPr>
        <w:t>и</w:t>
      </w:r>
      <w:r>
        <w:rPr>
          <w:b/>
          <w:spacing w:val="-2"/>
          <w:sz w:val="16"/>
        </w:rPr>
        <w:t> </w:t>
      </w:r>
      <w:r>
        <w:rPr>
          <w:b/>
          <w:sz w:val="16"/>
        </w:rPr>
        <w:t>е  2</w:t>
      </w:r>
      <w:r>
        <w:rPr>
          <w:b/>
          <w:spacing w:val="-2"/>
          <w:sz w:val="16"/>
        </w:rPr>
        <w:t> </w:t>
      </w:r>
      <w:r>
        <w:rPr>
          <w:b/>
          <w:sz w:val="16"/>
        </w:rPr>
        <w:t>—</w:t>
      </w:r>
      <w:r>
        <w:rPr>
          <w:b/>
          <w:spacing w:val="-2"/>
          <w:sz w:val="16"/>
        </w:rPr>
        <w:t> </w:t>
      </w:r>
      <w:r>
        <w:rPr>
          <w:b/>
          <w:sz w:val="16"/>
        </w:rPr>
        <w:t>Некоторые</w:t>
      </w:r>
      <w:r>
        <w:rPr>
          <w:b/>
          <w:spacing w:val="-3"/>
          <w:sz w:val="16"/>
        </w:rPr>
        <w:t> </w:t>
      </w:r>
      <w:r>
        <w:rPr>
          <w:b/>
          <w:sz w:val="16"/>
        </w:rPr>
        <w:t>испытательные</w:t>
      </w:r>
      <w:r>
        <w:rPr>
          <w:b/>
          <w:spacing w:val="-2"/>
          <w:sz w:val="16"/>
        </w:rPr>
        <w:t> </w:t>
      </w:r>
      <w:r>
        <w:rPr>
          <w:b/>
          <w:sz w:val="16"/>
        </w:rPr>
        <w:t>лаборатории</w:t>
      </w:r>
      <w:r>
        <w:rPr>
          <w:b/>
          <w:spacing w:val="-3"/>
          <w:sz w:val="16"/>
        </w:rPr>
        <w:t> </w:t>
      </w:r>
      <w:r>
        <w:rPr>
          <w:b/>
          <w:sz w:val="16"/>
        </w:rPr>
        <w:t>могут</w:t>
      </w:r>
      <w:r>
        <w:rPr>
          <w:b/>
          <w:spacing w:val="-2"/>
          <w:sz w:val="16"/>
        </w:rPr>
        <w:t> </w:t>
      </w:r>
      <w:r>
        <w:rPr>
          <w:b/>
          <w:sz w:val="16"/>
        </w:rPr>
        <w:t>выбрать</w:t>
      </w:r>
      <w:r>
        <w:rPr>
          <w:b/>
          <w:spacing w:val="-2"/>
          <w:sz w:val="16"/>
        </w:rPr>
        <w:t> </w:t>
      </w:r>
      <w:r>
        <w:rPr>
          <w:b/>
          <w:sz w:val="16"/>
        </w:rPr>
        <w:t>для</w:t>
      </w:r>
      <w:r>
        <w:rPr>
          <w:b/>
          <w:spacing w:val="-2"/>
          <w:sz w:val="16"/>
        </w:rPr>
        <w:t> </w:t>
      </w:r>
      <w:r>
        <w:rPr>
          <w:b/>
          <w:sz w:val="16"/>
        </w:rPr>
        <w:t>сертификации</w:t>
      </w:r>
      <w:r>
        <w:rPr>
          <w:b/>
          <w:spacing w:val="-3"/>
          <w:sz w:val="16"/>
        </w:rPr>
        <w:t> </w:t>
      </w:r>
      <w:r>
        <w:rPr>
          <w:b/>
          <w:sz w:val="16"/>
        </w:rPr>
        <w:t>их</w:t>
      </w:r>
      <w:r>
        <w:rPr>
          <w:b/>
          <w:spacing w:val="-2"/>
          <w:sz w:val="16"/>
        </w:rPr>
        <w:t> </w:t>
      </w:r>
      <w:r>
        <w:rPr>
          <w:b/>
          <w:sz w:val="16"/>
        </w:rPr>
        <w:t>изме­</w:t>
      </w:r>
    </w:p>
    <w:p>
      <w:pPr>
        <w:spacing w:before="28"/>
        <w:ind w:left="114" w:right="0" w:firstLine="0"/>
        <w:jc w:val="left"/>
        <w:rPr>
          <w:b/>
          <w:sz w:val="16"/>
        </w:rPr>
      </w:pPr>
      <w:r>
        <w:rPr>
          <w:b/>
          <w:sz w:val="16"/>
        </w:rPr>
        <w:t>рительных систем одно или несколько определенных расстояний или диапазон расстояний.</w:t>
      </w:r>
    </w:p>
    <w:p>
      <w:pPr>
        <w:pStyle w:val="ListParagraph"/>
        <w:numPr>
          <w:ilvl w:val="1"/>
          <w:numId w:val="22"/>
        </w:numPr>
        <w:tabs>
          <w:tab w:pos="1075" w:val="left" w:leader="none"/>
        </w:tabs>
        <w:spacing w:line="240" w:lineRule="auto" w:before="141" w:after="0"/>
        <w:ind w:left="1074" w:right="0" w:hanging="444"/>
        <w:jc w:val="left"/>
        <w:rPr>
          <w:b/>
          <w:sz w:val="18"/>
        </w:rPr>
      </w:pPr>
      <w:r>
        <w:rPr>
          <w:b/>
          <w:sz w:val="18"/>
        </w:rPr>
        <w:t>Проверка влияния программного обеспечения</w:t>
      </w:r>
    </w:p>
    <w:p>
      <w:pPr>
        <w:pStyle w:val="BodyText"/>
        <w:spacing w:line="271" w:lineRule="auto" w:before="80"/>
        <w:ind w:left="114" w:right="333" w:firstLine="513"/>
      </w:pPr>
      <w:r>
        <w:rPr/>
        <w:t>Способ обработки и оценки измеренных данных с помощью программного обеспечения может оказывать влияние на неопределенность измерения. Оценка программного обеспечения производится</w:t>
      </w:r>
    </w:p>
    <w:p>
      <w:pPr>
        <w:spacing w:before="154"/>
        <w:ind w:left="129" w:right="0" w:firstLine="0"/>
        <w:jc w:val="left"/>
        <w:rPr>
          <w:sz w:val="17"/>
        </w:rPr>
      </w:pPr>
      <w:r>
        <w:rPr>
          <w:sz w:val="17"/>
        </w:rPr>
        <w:t>18</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pStyle w:val="BodyText"/>
        <w:spacing w:line="292" w:lineRule="auto" w:before="119"/>
        <w:ind w:left="118" w:right="333" w:firstLine="18"/>
      </w:pPr>
      <w:r>
        <w:rPr/>
        <w:t>путем анализа результатов испытания с установленными эталонными значениями. Тестовые данные  для импульсных напряжений представлены в IEC</w:t>
      </w:r>
      <w:r>
        <w:rPr>
          <w:spacing w:val="-1"/>
        </w:rPr>
        <w:t> </w:t>
      </w:r>
      <w:r>
        <w:rPr/>
        <w:t>61083-2.</w:t>
      </w:r>
    </w:p>
    <w:p>
      <w:pPr>
        <w:pStyle w:val="BodyText"/>
        <w:spacing w:line="271" w:lineRule="auto" w:before="1"/>
        <w:ind w:left="136" w:right="153" w:firstLine="504"/>
        <w:jc w:val="both"/>
      </w:pPr>
      <w:r>
        <w:rPr/>
        <w:t>Результатом оценки является определение степени влияния обработки тестовых данных, что вы­ ражается составляющей </w:t>
      </w:r>
      <w:r>
        <w:rPr>
          <w:i/>
        </w:rPr>
        <w:t>и</w:t>
      </w:r>
      <w:r>
        <w:rPr>
          <w:i/>
          <w:position w:val="-4"/>
          <w:sz w:val="12"/>
        </w:rPr>
        <w:t>В7 </w:t>
      </w:r>
      <w:r>
        <w:rPr/>
        <w:t>относительной стандартной неопределенности по типу в.</w:t>
      </w:r>
    </w:p>
    <w:p>
      <w:pPr>
        <w:pStyle w:val="ListParagraph"/>
        <w:numPr>
          <w:ilvl w:val="1"/>
          <w:numId w:val="22"/>
        </w:numPr>
        <w:tabs>
          <w:tab w:pos="1149" w:val="left" w:leader="none"/>
        </w:tabs>
        <w:spacing w:line="240" w:lineRule="auto" w:before="30" w:after="0"/>
        <w:ind w:left="1148" w:right="0" w:hanging="506"/>
        <w:jc w:val="left"/>
        <w:rPr>
          <w:b/>
          <w:sz w:val="18"/>
        </w:rPr>
      </w:pPr>
      <w:r>
        <w:rPr>
          <w:b/>
          <w:sz w:val="18"/>
        </w:rPr>
        <w:t>Расчет неопределенности масштабного</w:t>
      </w:r>
      <w:r>
        <w:rPr>
          <w:b/>
          <w:spacing w:val="-12"/>
          <w:sz w:val="18"/>
        </w:rPr>
        <w:t> </w:t>
      </w:r>
      <w:r>
        <w:rPr>
          <w:b/>
          <w:sz w:val="18"/>
        </w:rPr>
        <w:t>коэффициента</w:t>
      </w:r>
    </w:p>
    <w:p>
      <w:pPr>
        <w:pStyle w:val="ListParagraph"/>
        <w:numPr>
          <w:ilvl w:val="2"/>
          <w:numId w:val="22"/>
        </w:numPr>
        <w:tabs>
          <w:tab w:pos="1306" w:val="left" w:leader="none"/>
        </w:tabs>
        <w:spacing w:line="240" w:lineRule="auto" w:before="98" w:after="0"/>
        <w:ind w:left="114" w:right="0" w:firstLine="528"/>
        <w:jc w:val="left"/>
        <w:rPr>
          <w:b/>
          <w:sz w:val="18"/>
        </w:rPr>
      </w:pPr>
      <w:r>
        <w:rPr>
          <w:b/>
          <w:sz w:val="18"/>
        </w:rPr>
        <w:t>Общие положения</w:t>
      </w:r>
    </w:p>
    <w:p>
      <w:pPr>
        <w:pStyle w:val="BodyText"/>
        <w:spacing w:line="278" w:lineRule="auto" w:before="62"/>
        <w:ind w:left="121" w:right="103" w:firstLine="519"/>
        <w:jc w:val="both"/>
      </w:pPr>
      <w:r>
        <w:rPr/>
        <w:t>Ниже представлена упрощенная процедура определения расширенной неопределенности припи­ санного масштабного коэффициента </w:t>
      </w:r>
      <w:r>
        <w:rPr>
          <w:i/>
        </w:rPr>
        <w:t>F </w:t>
      </w:r>
      <w:r>
        <w:rPr/>
        <w:t>измерительной системы. Она основана на нескольких допуще­ ниях. которые в большинстве случаев могут быть правомерными, но должны быть подтверждены в каждом отдельном случае. Основные допущения:</w:t>
      </w:r>
    </w:p>
    <w:p>
      <w:pPr>
        <w:pStyle w:val="ListParagraph"/>
        <w:numPr>
          <w:ilvl w:val="0"/>
          <w:numId w:val="23"/>
        </w:numPr>
        <w:tabs>
          <w:tab w:pos="928" w:val="left" w:leader="none"/>
        </w:tabs>
        <w:spacing w:line="240" w:lineRule="auto" w:before="12" w:after="0"/>
        <w:ind w:left="136" w:right="0" w:firstLine="504"/>
        <w:jc w:val="left"/>
        <w:rPr>
          <w:b/>
          <w:sz w:val="18"/>
        </w:rPr>
      </w:pPr>
      <w:r>
        <w:rPr>
          <w:b/>
          <w:sz w:val="18"/>
        </w:rPr>
        <w:t>нет взаимной зависимости между измеряемыми</w:t>
      </w:r>
      <w:r>
        <w:rPr>
          <w:b/>
          <w:spacing w:val="-10"/>
          <w:sz w:val="18"/>
        </w:rPr>
        <w:t> </w:t>
      </w:r>
      <w:r>
        <w:rPr>
          <w:b/>
          <w:sz w:val="18"/>
        </w:rPr>
        <w:t>величинами;</w:t>
      </w:r>
    </w:p>
    <w:p>
      <w:pPr>
        <w:pStyle w:val="ListParagraph"/>
        <w:numPr>
          <w:ilvl w:val="0"/>
          <w:numId w:val="23"/>
        </w:numPr>
        <w:tabs>
          <w:tab w:pos="949" w:val="left" w:leader="none"/>
        </w:tabs>
        <w:spacing w:line="271" w:lineRule="auto" w:before="63" w:after="0"/>
        <w:ind w:left="136" w:right="102" w:firstLine="504"/>
        <w:jc w:val="both"/>
        <w:rPr>
          <w:b/>
          <w:sz w:val="14"/>
        </w:rPr>
      </w:pPr>
      <w:r>
        <w:rPr>
          <w:b/>
          <w:sz w:val="18"/>
        </w:rPr>
        <w:t>) предполагается,  что  стандартные  неопределенности,  рассчитанные  методом  по  типу  В. имеют прямоугольный (равномерный) закон</w:t>
      </w:r>
      <w:r>
        <w:rPr>
          <w:b/>
          <w:spacing w:val="-4"/>
          <w:sz w:val="18"/>
        </w:rPr>
        <w:t> </w:t>
      </w:r>
      <w:r>
        <w:rPr>
          <w:b/>
          <w:sz w:val="18"/>
        </w:rPr>
        <w:t>распределения:</w:t>
      </w:r>
    </w:p>
    <w:p>
      <w:pPr>
        <w:pStyle w:val="ListParagraph"/>
        <w:numPr>
          <w:ilvl w:val="0"/>
          <w:numId w:val="23"/>
        </w:numPr>
        <w:tabs>
          <w:tab w:pos="961" w:val="left" w:leader="none"/>
        </w:tabs>
        <w:spacing w:line="292" w:lineRule="auto" w:before="19" w:after="0"/>
        <w:ind w:left="127" w:right="155" w:firstLine="513"/>
        <w:jc w:val="both"/>
        <w:rPr>
          <w:b/>
          <w:sz w:val="18"/>
        </w:rPr>
      </w:pPr>
      <w:r>
        <w:rPr>
          <w:b/>
          <w:sz w:val="18"/>
        </w:rPr>
        <w:t>наибольшие три составляющие неопределенности в бюджете неопределенности имеют при­ близительно равное</w:t>
      </w:r>
      <w:r>
        <w:rPr>
          <w:b/>
          <w:spacing w:val="-9"/>
          <w:sz w:val="18"/>
        </w:rPr>
        <w:t> </w:t>
      </w:r>
      <w:r>
        <w:rPr>
          <w:b/>
          <w:sz w:val="18"/>
        </w:rPr>
        <w:t>значение.</w:t>
      </w:r>
    </w:p>
    <w:p>
      <w:pPr>
        <w:pStyle w:val="BodyText"/>
        <w:spacing w:line="283" w:lineRule="auto"/>
        <w:ind w:left="136" w:right="100" w:firstLine="506"/>
        <w:jc w:val="both"/>
      </w:pPr>
      <w:r>
        <w:rPr/>
        <w:t>Эти допущения позволяют произвести процедуру оценки расширенной неопределенности мас­ штабного коэффициента </w:t>
      </w:r>
      <w:r>
        <w:rPr>
          <w:i/>
        </w:rPr>
        <w:t>F </w:t>
      </w:r>
      <w:r>
        <w:rPr/>
        <w:t>как при калибровке измерительной системы, так и при ее использовании для проведения измерений.</w:t>
      </w:r>
    </w:p>
    <w:p>
      <w:pPr>
        <w:pStyle w:val="BodyText"/>
        <w:spacing w:line="259" w:lineRule="auto" w:before="11"/>
        <w:ind w:left="121" w:right="101" w:firstLine="519"/>
        <w:jc w:val="both"/>
      </w:pPr>
      <w:r>
        <w:rPr/>
        <w:t>Расширенная неопределенность калибровки </w:t>
      </w:r>
      <w:r>
        <w:rPr>
          <w:i/>
        </w:rPr>
        <w:t>и</w:t>
      </w:r>
      <w:r>
        <w:rPr>
          <w:i/>
          <w:position w:val="-4"/>
          <w:sz w:val="12"/>
        </w:rPr>
        <w:t>ш </w:t>
      </w:r>
      <w:r>
        <w:rPr/>
        <w:t>складывается из неопределенности эталонной измерительной системы и наличия других влияющих величин, таких, например, как стабильность эта­ лонной измерительной системы и ее климатическая стабильность во время калибровки.</w:t>
      </w:r>
    </w:p>
    <w:p>
      <w:pPr>
        <w:pStyle w:val="BodyText"/>
        <w:spacing w:line="280" w:lineRule="auto" w:before="29"/>
        <w:ind w:left="121" w:right="102" w:firstLine="519"/>
        <w:jc w:val="both"/>
      </w:pPr>
      <w:r>
        <w:rPr/>
        <w:t>В свою очередь, расширенная неопределенность измерения определяемой величины склады­ вается из неопределенности калибровки масштабного коэффициента сертифицированной измеритель­ ной системы и наличия других влияющих величин, представленных в 5.10.3. таких, например, как стабильность сертифицированной измерительной системы и ее климатическая стабильность во время измерения, поскольку эти факторы, как правило, не учитываются в сертификате калибровки (калибров­ ка проводится при нормальных условиях).</w:t>
      </w:r>
    </w:p>
    <w:p>
      <w:pPr>
        <w:pStyle w:val="BodyText"/>
        <w:spacing w:line="288" w:lineRule="auto" w:before="11"/>
        <w:ind w:left="136" w:right="104" w:firstLine="495"/>
        <w:jc w:val="both"/>
      </w:pPr>
      <w:r>
        <w:rPr/>
        <w:t>Другие методы оценки неопределенности указаны в Руководстве ISO/IEC Guide 98-3. а также в приложениях А и Б.</w:t>
      </w:r>
    </w:p>
    <w:p>
      <w:pPr>
        <w:pStyle w:val="ListParagraph"/>
        <w:numPr>
          <w:ilvl w:val="2"/>
          <w:numId w:val="22"/>
        </w:numPr>
        <w:tabs>
          <w:tab w:pos="1315" w:val="left" w:leader="none"/>
        </w:tabs>
        <w:spacing w:line="240" w:lineRule="auto" w:before="8" w:after="0"/>
        <w:ind w:left="1314" w:right="0" w:hanging="672"/>
        <w:jc w:val="left"/>
        <w:rPr>
          <w:b/>
          <w:sz w:val="18"/>
        </w:rPr>
      </w:pPr>
      <w:r>
        <w:rPr>
          <w:b/>
          <w:sz w:val="18"/>
        </w:rPr>
        <w:t>Неопределенность</w:t>
      </w:r>
      <w:r>
        <w:rPr>
          <w:b/>
          <w:spacing w:val="-26"/>
          <w:sz w:val="18"/>
        </w:rPr>
        <w:t> </w:t>
      </w:r>
      <w:r>
        <w:rPr>
          <w:b/>
          <w:sz w:val="18"/>
        </w:rPr>
        <w:t>калибровки</w:t>
      </w:r>
    </w:p>
    <w:p>
      <w:pPr>
        <w:pStyle w:val="BodyText"/>
        <w:spacing w:line="259" w:lineRule="auto" w:before="63"/>
        <w:ind w:left="118" w:right="149" w:firstLine="522"/>
        <w:jc w:val="both"/>
      </w:pPr>
      <w:r>
        <w:rPr/>
        <w:t>Относительная расширенная неопределенность калибровки масштабного коэффициента серти­ фицируемой измерительной системы </w:t>
      </w:r>
      <w:r>
        <w:rPr>
          <w:i/>
        </w:rPr>
        <w:t>и</w:t>
      </w:r>
      <w:r>
        <w:rPr>
          <w:i/>
          <w:position w:val="-4"/>
          <w:sz w:val="12"/>
        </w:rPr>
        <w:t>сф/ </w:t>
      </w:r>
      <w:r>
        <w:rPr/>
        <w:t>рассчитывается из неопределенности эталонной измери­ тельной системы и неопределенностей по типу А и по типу В. представленных в настоящем раздела</w:t>
      </w:r>
    </w:p>
    <w:p>
      <w:pPr>
        <w:pStyle w:val="BodyText"/>
        <w:spacing w:before="2"/>
        <w:rPr>
          <w:sz w:val="11"/>
        </w:rPr>
      </w:pPr>
      <w:r>
        <w:rPr/>
        <w:drawing>
          <wp:anchor distT="0" distB="0" distL="0" distR="0" allowOverlap="1" layoutInCell="1" locked="0" behindDoc="0" simplePos="0" relativeHeight="1456">
            <wp:simplePos x="0" y="0"/>
            <wp:positionH relativeFrom="page">
              <wp:posOffset>2713354</wp:posOffset>
            </wp:positionH>
            <wp:positionV relativeFrom="paragraph">
              <wp:posOffset>106476</wp:posOffset>
            </wp:positionV>
            <wp:extent cx="2007870" cy="377189"/>
            <wp:effectExtent l="0" t="0" r="0" b="0"/>
            <wp:wrapTopAndBottom/>
            <wp:docPr id="27" name="image17.png" descr=""/>
            <wp:cNvGraphicFramePr>
              <a:graphicFrameLocks noChangeAspect="1"/>
            </wp:cNvGraphicFramePr>
            <a:graphic>
              <a:graphicData uri="http://schemas.openxmlformats.org/drawingml/2006/picture">
                <pic:pic>
                  <pic:nvPicPr>
                    <pic:cNvPr id="28" name="image17.png"/>
                    <pic:cNvPicPr/>
                  </pic:nvPicPr>
                  <pic:blipFill>
                    <a:blip r:embed="rId24" cstate="print"/>
                    <a:stretch>
                      <a:fillRect/>
                    </a:stretch>
                  </pic:blipFill>
                  <pic:spPr>
                    <a:xfrm>
                      <a:off x="0" y="0"/>
                      <a:ext cx="2007870" cy="377189"/>
                    </a:xfrm>
                    <a:prstGeom prst="rect">
                      <a:avLst/>
                    </a:prstGeom>
                  </pic:spPr>
                </pic:pic>
              </a:graphicData>
            </a:graphic>
          </wp:anchor>
        </w:drawing>
      </w:r>
    </w:p>
    <w:p>
      <w:pPr>
        <w:pStyle w:val="BodyText"/>
        <w:spacing w:before="8"/>
        <w:rPr>
          <w:sz w:val="16"/>
        </w:rPr>
      </w:pPr>
    </w:p>
    <w:p>
      <w:pPr>
        <w:pStyle w:val="BodyText"/>
        <w:spacing w:line="285" w:lineRule="auto"/>
        <w:ind w:left="1270" w:right="343" w:hanging="1134"/>
      </w:pPr>
      <w:r>
        <w:rPr/>
        <w:t>где </w:t>
      </w:r>
      <w:r>
        <w:rPr>
          <w:i/>
        </w:rPr>
        <w:t>к </w:t>
      </w:r>
      <w:r>
        <w:rPr/>
        <w:t>= 2 — коэффициент охвата для приблизительно 95 %-ной вероятности и нормального закона рас­ пределения;</w:t>
      </w:r>
    </w:p>
    <w:p>
      <w:pPr>
        <w:pStyle w:val="BodyText"/>
        <w:spacing w:line="249" w:lineRule="auto"/>
        <w:ind w:left="1270" w:right="591" w:hanging="621"/>
      </w:pPr>
      <w:r>
        <w:rPr>
          <w:i/>
        </w:rPr>
        <w:t>u</w:t>
      </w:r>
      <w:r>
        <w:rPr>
          <w:i/>
          <w:position w:val="-4"/>
          <w:sz w:val="12"/>
        </w:rPr>
        <w:t>t9t </w:t>
      </w:r>
      <w:r>
        <w:rPr/>
        <w:t>— суммарная стандартная неопределенность масштабного коэффициента эталонной изме­ рительной системы, определенная при ее калиброеке:</w:t>
      </w:r>
    </w:p>
    <w:p>
      <w:pPr>
        <w:pStyle w:val="BodyText"/>
        <w:spacing w:line="232" w:lineRule="auto" w:before="44"/>
        <w:ind w:left="1260" w:hanging="549"/>
      </w:pPr>
      <w:r>
        <w:rPr>
          <w:i/>
        </w:rPr>
        <w:t>и</w:t>
      </w:r>
      <w:r>
        <w:rPr>
          <w:i/>
          <w:position w:val="-4"/>
          <w:sz w:val="12"/>
        </w:rPr>
        <w:t>А </w:t>
      </w:r>
      <w:r>
        <w:rPr/>
        <w:t>— неопределенность по типу А. рассчитанная при определении масштабного коэффициента сертифицируемой измерительной системы:</w:t>
      </w:r>
    </w:p>
    <w:p>
      <w:pPr>
        <w:pStyle w:val="BodyText"/>
        <w:spacing w:line="271" w:lineRule="auto" w:before="44"/>
        <w:ind w:left="1263" w:hanging="291"/>
      </w:pPr>
      <w:r>
        <w:rPr/>
        <w:t>— составляющая стандартной неопределенности от нелинейности, выявленная в ходе калиб­ ровки масштабного коэффициента сертифицируемой измерительной системы (см. 5.2);</w:t>
      </w:r>
    </w:p>
    <w:p>
      <w:pPr>
        <w:pStyle w:val="BodyText"/>
        <w:spacing w:line="230" w:lineRule="auto" w:before="25"/>
        <w:ind w:left="1263" w:hanging="579"/>
      </w:pPr>
      <w:r>
        <w:rPr>
          <w:i/>
        </w:rPr>
        <w:t>и</w:t>
      </w:r>
      <w:r>
        <w:rPr>
          <w:position w:val="-4"/>
          <w:sz w:val="12"/>
        </w:rPr>
        <w:t>ш</w:t>
      </w:r>
      <w:r>
        <w:rPr/>
        <w:t>— составляющие суммарной стандартной неопределенности масштабного коэффициента, вызванные </w:t>
      </w:r>
      <w:r>
        <w:rPr>
          <w:i/>
        </w:rPr>
        <w:t>ьп </w:t>
      </w:r>
      <w:r>
        <w:rPr/>
        <w:t>влияющей величиной и оцениваемые, как составляющие неопределенности</w:t>
      </w:r>
    </w:p>
    <w:p>
      <w:pPr>
        <w:pStyle w:val="BodyText"/>
        <w:spacing w:line="278" w:lineRule="auto" w:before="45"/>
        <w:ind w:left="1251" w:right="100" w:firstLine="12"/>
        <w:jc w:val="both"/>
      </w:pPr>
      <w:r>
        <w:rPr/>
        <w:t>по типу В (приложение А). Все эти составляющие относятся к эталонной измерительной системе и исходят от ее нелинейности, краткосрочной и долгосрочной нестабильности и других влияющих величин, и определяются либо посредством дополнительных измерений, либо оценкой по другим источникам данных в соответствии с 5.3—5.9.</w:t>
      </w:r>
    </w:p>
    <w:p>
      <w:pPr>
        <w:pStyle w:val="BodyText"/>
        <w:spacing w:line="271" w:lineRule="auto" w:before="13"/>
        <w:ind w:left="126" w:right="100" w:firstLine="513"/>
        <w:jc w:val="both"/>
      </w:pPr>
      <w:r>
        <w:rPr/>
        <w:t>Необходимо также учитывать факторы, влияющие на сертифицируемую измерительную систему, такие как ее долгосрочная стабильность и разрешающая способность измерения, если они имеют су­ щественное значение в ходе ее калибровки.</w:t>
      </w:r>
    </w:p>
    <w:p>
      <w:pPr>
        <w:spacing w:before="154"/>
        <w:ind w:left="0" w:right="115" w:firstLine="0"/>
        <w:jc w:val="right"/>
        <w:rPr>
          <w:sz w:val="17"/>
        </w:rPr>
      </w:pPr>
      <w:r>
        <w:rPr>
          <w:sz w:val="17"/>
        </w:rPr>
        <w:t>19</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spacing w:line="285" w:lineRule="auto" w:before="116"/>
        <w:ind w:left="113" w:right="164" w:firstLine="513"/>
        <w:jc w:val="both"/>
        <w:rPr>
          <w:b/>
          <w:sz w:val="16"/>
        </w:rPr>
      </w:pPr>
      <w:r>
        <w:rPr>
          <w:b/>
          <w:spacing w:val="5"/>
          <w:sz w:val="16"/>
        </w:rPr>
        <w:t>П р и м е ч а н и </w:t>
      </w:r>
      <w:r>
        <w:rPr>
          <w:b/>
          <w:sz w:val="16"/>
        </w:rPr>
        <w:t>е — Если калибровка проводится  на  полном  специфицированном  диапазоне  измерения  (см. 5.2.1.2). отдельного испытания на линейность не требуется (см.</w:t>
      </w:r>
      <w:r>
        <w:rPr>
          <w:b/>
          <w:spacing w:val="-13"/>
          <w:sz w:val="16"/>
        </w:rPr>
        <w:t> </w:t>
      </w:r>
      <w:r>
        <w:rPr>
          <w:b/>
          <w:sz w:val="16"/>
        </w:rPr>
        <w:t>S.3).</w:t>
      </w:r>
    </w:p>
    <w:p>
      <w:pPr>
        <w:pStyle w:val="BodyText"/>
        <w:spacing w:line="292" w:lineRule="auto" w:before="122"/>
        <w:ind w:left="114" w:right="162" w:firstLine="522"/>
        <w:jc w:val="both"/>
      </w:pPr>
      <w:r>
        <w:rPr/>
        <w:t>В случаях, когда перечисленные выше допущения не применимы, используют методы, указанные  е приложении А. или. если необходимо, методы, указанные е Руководстве ISO/IEC Guide</w:t>
      </w:r>
      <w:r>
        <w:rPr>
          <w:spacing w:val="-17"/>
        </w:rPr>
        <w:t> </w:t>
      </w:r>
      <w:r>
        <w:rPr/>
        <w:t>98-3.</w:t>
      </w:r>
    </w:p>
    <w:p>
      <w:pPr>
        <w:pStyle w:val="BodyText"/>
        <w:spacing w:line="283" w:lineRule="auto" w:before="15"/>
        <w:ind w:left="114" w:right="198" w:firstLine="522"/>
        <w:jc w:val="both"/>
      </w:pPr>
      <w:r>
        <w:rPr/>
        <w:t>Количество </w:t>
      </w:r>
      <w:r>
        <w:rPr>
          <w:i/>
        </w:rPr>
        <w:t>N </w:t>
      </w:r>
      <w:r>
        <w:rPr/>
        <w:t>составляющих неопределенности по типу В может отличаться для разных типов ис­ пытательных напряжений (разделы 6—9). Подробная информация по составляющим неопределеннос­  ти по типу В дана в соответствующих</w:t>
      </w:r>
      <w:r>
        <w:rPr>
          <w:spacing w:val="-16"/>
        </w:rPr>
        <w:t> </w:t>
      </w:r>
      <w:r>
        <w:rPr/>
        <w:t>разделах.</w:t>
      </w:r>
    </w:p>
    <w:p>
      <w:pPr>
        <w:pStyle w:val="BodyText"/>
        <w:spacing w:line="278" w:lineRule="auto" w:before="26"/>
        <w:ind w:left="105" w:right="148" w:firstLine="530"/>
        <w:jc w:val="both"/>
      </w:pPr>
      <w:r>
        <w:rPr/>
        <w:t>Если масштабный коэффициент сертифицируемой измерительной системы рассчитывается из коэффициентов ее компонентов (5.2.2). то стандартная неопределенность калибровки компонентов должна быть объединена с неопределенностями, выявленными для условий эксплуатации измеритель­ ной системы и ее окружающей среды (см. приложение А).</w:t>
      </w:r>
    </w:p>
    <w:p>
      <w:pPr>
        <w:pStyle w:val="ListParagraph"/>
        <w:numPr>
          <w:ilvl w:val="2"/>
          <w:numId w:val="22"/>
        </w:numPr>
        <w:tabs>
          <w:tab w:pos="1875" w:val="left" w:leader="none"/>
          <w:tab w:pos="1877" w:val="left" w:leader="none"/>
        </w:tabs>
        <w:spacing w:line="292" w:lineRule="auto" w:before="30" w:after="0"/>
        <w:ind w:left="114" w:right="164" w:firstLine="522"/>
        <w:jc w:val="both"/>
        <w:rPr>
          <w:b/>
          <w:sz w:val="18"/>
        </w:rPr>
      </w:pPr>
      <w:r>
        <w:rPr>
          <w:b/>
          <w:sz w:val="18"/>
        </w:rPr>
        <w:t>Неопределенность измерения при применении сертифицированной измерительной системы</w:t>
      </w:r>
    </w:p>
    <w:p>
      <w:pPr>
        <w:pStyle w:val="BodyText"/>
        <w:spacing w:line="280" w:lineRule="auto" w:before="18"/>
        <w:ind w:left="105" w:firstLine="530"/>
      </w:pPr>
      <w:r>
        <w:rPr/>
        <w:t>Пользователь сертифицированной измерительной системы несет ответственность за оценку рас­ ширенной неопределенности измерения значения испытательного напряжения, а также при калибровке других, менее точных измерительных систем, и если данная оценка будет дана для другого диапазона условий измерения, отличного от указанного в сертификате калибровки сертифицированной измери­ тельной системы.</w:t>
      </w:r>
    </w:p>
    <w:p>
      <w:pPr>
        <w:pStyle w:val="BodyText"/>
        <w:spacing w:line="280" w:lineRule="auto" w:before="28"/>
        <w:ind w:left="105" w:right="162" w:firstLine="522"/>
        <w:jc w:val="both"/>
      </w:pPr>
      <w:r>
        <w:rPr/>
        <w:t>Относительную расширенную неопределенность измерения значения испытательного напря­ жения рассчитывают из суммарной стандартной неопределенности приписанного масштабного коэффициента, определенного при калибровке сертифицированной измерительной системы, и из дополнительных составляющих неопределенности по типу В. как это разъяснено  в  настоящем  раз­ деле.</w:t>
      </w:r>
    </w:p>
    <w:p>
      <w:pPr>
        <w:pStyle w:val="BodyText"/>
        <w:spacing w:before="2"/>
        <w:rPr>
          <w:sz w:val="11"/>
        </w:rPr>
      </w:pPr>
      <w:r>
        <w:rPr/>
        <w:drawing>
          <wp:anchor distT="0" distB="0" distL="0" distR="0" allowOverlap="1" layoutInCell="1" locked="0" behindDoc="0" simplePos="0" relativeHeight="1480">
            <wp:simplePos x="0" y="0"/>
            <wp:positionH relativeFrom="page">
              <wp:posOffset>3254375</wp:posOffset>
            </wp:positionH>
            <wp:positionV relativeFrom="paragraph">
              <wp:posOffset>106362</wp:posOffset>
            </wp:positionV>
            <wp:extent cx="1638300" cy="377189"/>
            <wp:effectExtent l="0" t="0" r="0" b="0"/>
            <wp:wrapTopAndBottom/>
            <wp:docPr id="29" name="image18.png" descr=""/>
            <wp:cNvGraphicFramePr>
              <a:graphicFrameLocks noChangeAspect="1"/>
            </wp:cNvGraphicFramePr>
            <a:graphic>
              <a:graphicData uri="http://schemas.openxmlformats.org/drawingml/2006/picture">
                <pic:pic>
                  <pic:nvPicPr>
                    <pic:cNvPr id="30" name="image18.png"/>
                    <pic:cNvPicPr/>
                  </pic:nvPicPr>
                  <pic:blipFill>
                    <a:blip r:embed="rId25" cstate="print"/>
                    <a:stretch>
                      <a:fillRect/>
                    </a:stretch>
                  </pic:blipFill>
                  <pic:spPr>
                    <a:xfrm>
                      <a:off x="0" y="0"/>
                      <a:ext cx="1638300" cy="377189"/>
                    </a:xfrm>
                    <a:prstGeom prst="rect">
                      <a:avLst/>
                    </a:prstGeom>
                  </pic:spPr>
                </pic:pic>
              </a:graphicData>
            </a:graphic>
          </wp:anchor>
        </w:drawing>
      </w:r>
    </w:p>
    <w:p>
      <w:pPr>
        <w:pStyle w:val="BodyText"/>
        <w:spacing w:before="3"/>
      </w:pPr>
    </w:p>
    <w:p>
      <w:pPr>
        <w:pStyle w:val="BodyText"/>
        <w:spacing w:line="271" w:lineRule="auto"/>
        <w:ind w:left="1247" w:right="406" w:hanging="1134"/>
      </w:pPr>
      <w:r>
        <w:rPr/>
        <w:t>где </w:t>
      </w:r>
      <w:r>
        <w:rPr>
          <w:i/>
        </w:rPr>
        <w:t>к </w:t>
      </w:r>
      <w:r>
        <w:rPr/>
        <w:t>= 2 — коэффициент охвата для приблизительно 95 %-ной вероятности и нормального закона рас­ пределения;</w:t>
      </w:r>
    </w:p>
    <w:p>
      <w:pPr>
        <w:pStyle w:val="BodyText"/>
        <w:spacing w:line="230" w:lineRule="auto" w:before="25"/>
        <w:ind w:left="1248" w:hanging="576"/>
      </w:pPr>
      <w:r>
        <w:rPr>
          <w:i/>
        </w:rPr>
        <w:t>и</w:t>
      </w:r>
      <w:r>
        <w:rPr>
          <w:i/>
          <w:position w:val="-4"/>
          <w:sz w:val="12"/>
        </w:rPr>
        <w:t>м </w:t>
      </w:r>
      <w:r>
        <w:rPr/>
        <w:t>— суммарная стандартная неопределенность измерения с помощью применяемой сертифи­ цированной  измерительной  системы, действительная в  течение запланированного време­</w:t>
      </w:r>
    </w:p>
    <w:p>
      <w:pPr>
        <w:pStyle w:val="BodyText"/>
        <w:spacing w:before="44"/>
        <w:ind w:left="1248"/>
      </w:pPr>
      <w:r>
        <w:rPr/>
        <w:t>ни использования, например интервала времени между калибровками:</w:t>
      </w:r>
    </w:p>
    <w:p>
      <w:pPr>
        <w:pStyle w:val="BodyText"/>
        <w:spacing w:line="230" w:lineRule="auto" w:before="51"/>
        <w:ind w:left="1247" w:right="406" w:hanging="630"/>
      </w:pPr>
      <w:r>
        <w:rPr>
          <w:i/>
        </w:rPr>
        <w:t>и</w:t>
      </w:r>
      <w:r>
        <w:rPr>
          <w:i/>
          <w:position w:val="-4"/>
          <w:sz w:val="12"/>
        </w:rPr>
        <w:t>сл&lt; </w:t>
      </w:r>
      <w:r>
        <w:rPr/>
        <w:t>— суммарная стандартная неопределенность масштабного коэффициента сертифицирован­ ной измерительной системы, определенная при ее калибровке:</w:t>
      </w:r>
    </w:p>
    <w:p>
      <w:pPr>
        <w:pStyle w:val="BodyText"/>
        <w:spacing w:line="276" w:lineRule="auto" w:before="44"/>
        <w:ind w:left="1242" w:right="155" w:hanging="282"/>
        <w:jc w:val="both"/>
      </w:pPr>
      <w:r>
        <w:rPr/>
        <w:t>— составляющие суммарной стандартной неопределенности масштабного коэффициента сертифицированной измерительной системы, вызванные </w:t>
      </w:r>
      <w:r>
        <w:rPr>
          <w:b w:val="0"/>
          <w:sz w:val="15"/>
        </w:rPr>
        <w:t>j </w:t>
      </w:r>
      <w:r>
        <w:rPr>
          <w:b w:val="0"/>
          <w:sz w:val="19"/>
        </w:rPr>
        <w:t>-</w:t>
      </w:r>
      <w:r>
        <w:rPr>
          <w:b w:val="0"/>
          <w:sz w:val="15"/>
        </w:rPr>
        <w:t>о й </w:t>
      </w:r>
      <w:r>
        <w:rPr/>
        <w:t>влияющей величиной (фак­ тором) и оцениваемые, как составляющие неопределенности по типу 8. Эти составляющие относятся к нормальным условиям эксплуатации сертифицированной измерительной сис­ темы и исходят от ее нелинейности, краткосрочной и долгосрочной нестабильности и дру­ гих влияющих величин, и определяются либо посредством дополнительных измерений, либо оценкой по другим источникам данных в соответствии с 5.3—5.9.</w:t>
      </w:r>
    </w:p>
    <w:p>
      <w:pPr>
        <w:pStyle w:val="BodyText"/>
        <w:spacing w:line="285" w:lineRule="auto" w:before="14"/>
        <w:ind w:left="114" w:right="146" w:firstLine="513"/>
        <w:jc w:val="both"/>
      </w:pPr>
      <w:r>
        <w:rPr/>
        <w:t>Также необходимо учитывать факторы влияния, которые могут относиться и к испытуемой измери­ тельной системе при ее калибровке с помощью сертифицированной измерительной системы, например такие, как ее разрешающая способность измерения, стабильность и др.. если они имеют существенное значение при измерении заданного параметра.</w:t>
      </w:r>
    </w:p>
    <w:p>
      <w:pPr>
        <w:spacing w:line="278" w:lineRule="auto" w:before="112"/>
        <w:ind w:left="114" w:right="162" w:firstLine="513"/>
        <w:jc w:val="both"/>
        <w:rPr>
          <w:b/>
          <w:sz w:val="16"/>
        </w:rPr>
      </w:pPr>
      <w:r>
        <w:rPr>
          <w:b/>
          <w:sz w:val="16"/>
        </w:rPr>
        <w:t>П р и м е ч а н и е - Сертификат калибровки может содержать как информацию ло неопределенности ка­ либровки </w:t>
      </w:r>
      <w:r>
        <w:rPr>
          <w:b/>
          <w:i/>
          <w:sz w:val="16"/>
        </w:rPr>
        <w:t>U^ </w:t>
      </w:r>
      <w:r>
        <w:rPr>
          <w:b/>
          <w:sz w:val="16"/>
        </w:rPr>
        <w:t>так и значение относительной  расширенной  неопределенности  измерения  испытательного напряже­ ния </w:t>
      </w:r>
      <w:r>
        <w:rPr>
          <w:b/>
          <w:i/>
          <w:sz w:val="16"/>
        </w:rPr>
        <w:t>и</w:t>
      </w:r>
      <w:r>
        <w:rPr>
          <w:b/>
          <w:i/>
          <w:position w:val="-3"/>
          <w:sz w:val="10"/>
        </w:rPr>
        <w:t>т </w:t>
      </w:r>
      <w:r>
        <w:rPr>
          <w:b/>
          <w:sz w:val="16"/>
        </w:rPr>
        <w:t>в случае, когда сертифицированная измерительная система используется для предписанных условий применения.</w:t>
      </w:r>
    </w:p>
    <w:p>
      <w:pPr>
        <w:pStyle w:val="BodyText"/>
        <w:spacing w:line="273" w:lineRule="auto" w:before="146"/>
        <w:ind w:left="114" w:right="112" w:firstLine="522"/>
        <w:jc w:val="both"/>
      </w:pPr>
      <w:r>
        <w:rPr/>
        <w:t>В случае, когда перечисленные в 5.10.1 допущения не приемлемы, используют методы, указанные в приложении А. или. если необходимо, методы, указанные в Руководстве ISO/IEC Guide 96-3.</w:t>
      </w:r>
    </w:p>
    <w:p>
      <w:pPr>
        <w:pStyle w:val="BodyText"/>
        <w:spacing w:line="273" w:lineRule="auto" w:before="31"/>
        <w:ind w:left="114" w:right="197" w:firstLine="522"/>
        <w:jc w:val="both"/>
      </w:pPr>
      <w:r>
        <w:rPr/>
        <w:t>Количество </w:t>
      </w:r>
      <w:r>
        <w:rPr>
          <w:i/>
        </w:rPr>
        <w:t>N </w:t>
      </w:r>
      <w:r>
        <w:rPr/>
        <w:t>составляющих неопределенности по типу В может отличаться для разных типов ис­ пытательных напряжений (разделы 6—9. параметры напряжения и временные параметры).</w:t>
      </w:r>
    </w:p>
    <w:p>
      <w:pPr>
        <w:pStyle w:val="BodyText"/>
        <w:spacing w:before="5"/>
        <w:rPr>
          <w:sz w:val="19"/>
        </w:rPr>
      </w:pPr>
    </w:p>
    <w:p>
      <w:pPr>
        <w:spacing w:before="0"/>
        <w:ind w:left="114" w:right="0" w:firstLine="0"/>
        <w:jc w:val="left"/>
        <w:rPr>
          <w:sz w:val="17"/>
        </w:rPr>
      </w:pPr>
      <w:r>
        <w:rPr>
          <w:sz w:val="17"/>
        </w:rPr>
        <w:t>20</w:t>
      </w:r>
    </w:p>
    <w:p>
      <w:pPr>
        <w:spacing w:after="0"/>
        <w:jc w:val="left"/>
        <w:rPr>
          <w:sz w:val="17"/>
        </w:rPr>
        <w:sectPr>
          <w:pgSz w:w="11900" w:h="16840"/>
          <w:pgMar w:header="520" w:footer="515" w:top="720" w:bottom="720" w:left="1480" w:right="520"/>
        </w:sectPr>
      </w:pPr>
    </w:p>
    <w:p>
      <w:pPr>
        <w:pStyle w:val="BodyText"/>
        <w:rPr>
          <w:b w:val="0"/>
          <w:sz w:val="20"/>
        </w:rPr>
      </w:pPr>
    </w:p>
    <w:p>
      <w:pPr>
        <w:pStyle w:val="BodyText"/>
        <w:rPr>
          <w:b w:val="0"/>
          <w:sz w:val="20"/>
        </w:rPr>
      </w:pPr>
    </w:p>
    <w:p>
      <w:pPr>
        <w:pStyle w:val="BodyText"/>
        <w:spacing w:before="8"/>
        <w:rPr>
          <w:b w:val="0"/>
          <w:sz w:val="15"/>
        </w:rPr>
      </w:pPr>
    </w:p>
    <w:p>
      <w:pPr>
        <w:pStyle w:val="Heading4"/>
        <w:ind w:right="245"/>
      </w:pPr>
      <w:r>
        <w:rPr/>
        <w:t>ГОСТ Р 55193—2012</w:t>
      </w:r>
    </w:p>
    <w:p>
      <w:pPr>
        <w:pStyle w:val="BodyText"/>
        <w:rPr>
          <w:sz w:val="20"/>
        </w:rPr>
      </w:pPr>
    </w:p>
    <w:p>
      <w:pPr>
        <w:pStyle w:val="ListParagraph"/>
        <w:numPr>
          <w:ilvl w:val="1"/>
          <w:numId w:val="24"/>
        </w:numPr>
        <w:tabs>
          <w:tab w:pos="1202" w:val="left" w:leader="none"/>
          <w:tab w:pos="1203" w:val="left" w:leader="none"/>
        </w:tabs>
        <w:spacing w:line="292" w:lineRule="auto" w:before="137" w:after="0"/>
        <w:ind w:left="649" w:right="1986" w:hanging="7"/>
        <w:jc w:val="left"/>
        <w:rPr>
          <w:b/>
          <w:sz w:val="18"/>
        </w:rPr>
      </w:pPr>
      <w:r>
        <w:rPr>
          <w:b/>
          <w:sz w:val="18"/>
        </w:rPr>
        <w:t>Расчет неопределенности измерения временных параметров (только для импульсного напряжения)</w:t>
      </w:r>
    </w:p>
    <w:p>
      <w:pPr>
        <w:pStyle w:val="ListParagraph"/>
        <w:numPr>
          <w:ilvl w:val="2"/>
          <w:numId w:val="24"/>
        </w:numPr>
        <w:tabs>
          <w:tab w:pos="1306" w:val="left" w:leader="none"/>
        </w:tabs>
        <w:spacing w:line="240" w:lineRule="auto" w:before="55" w:after="0"/>
        <w:ind w:left="136" w:right="0" w:firstLine="506"/>
        <w:jc w:val="left"/>
        <w:rPr>
          <w:b/>
          <w:sz w:val="18"/>
        </w:rPr>
      </w:pPr>
      <w:r>
        <w:rPr>
          <w:b/>
          <w:sz w:val="18"/>
        </w:rPr>
        <w:t>Общие положения</w:t>
      </w:r>
    </w:p>
    <w:p>
      <w:pPr>
        <w:pStyle w:val="BodyText"/>
        <w:spacing w:before="63"/>
        <w:ind w:left="136" w:firstLine="504"/>
        <w:jc w:val="both"/>
      </w:pPr>
      <w:r>
        <w:rPr/>
        <w:t>Сертифицированная измерительная система импульсных напряжений должна измерять времен­</w:t>
      </w:r>
    </w:p>
    <w:p>
      <w:pPr>
        <w:pStyle w:val="BodyText"/>
        <w:spacing w:line="232" w:lineRule="auto" w:before="47"/>
        <w:ind w:left="136" w:right="119"/>
        <w:jc w:val="both"/>
      </w:pPr>
      <w:r>
        <w:rPr/>
        <w:t>ные параметры (Г,. </w:t>
      </w:r>
      <w:r>
        <w:rPr>
          <w:i/>
        </w:rPr>
        <w:t>Т</w:t>
      </w:r>
      <w:r>
        <w:rPr>
          <w:i/>
          <w:position w:val="-4"/>
          <w:sz w:val="12"/>
        </w:rPr>
        <w:t>2</w:t>
      </w:r>
      <w:r>
        <w:rPr>
          <w:i/>
        </w:rPr>
        <w:t>, </w:t>
      </w:r>
      <w:r>
        <w:rPr/>
        <w:t>Г</w:t>
      </w:r>
      <w:r>
        <w:rPr>
          <w:position w:val="-4"/>
          <w:sz w:val="12"/>
        </w:rPr>
        <w:t>р</w:t>
      </w:r>
      <w:r>
        <w:rPr/>
        <w:t>. Г</w:t>
      </w:r>
      <w:r>
        <w:rPr>
          <w:position w:val="-4"/>
          <w:sz w:val="12"/>
        </w:rPr>
        <w:t>с</w:t>
      </w:r>
      <w:r>
        <w:rPr/>
        <w:t>) в указанных пределах неопределенности при условии, что измеряемый па­ раметр   находится   внутри   ее   предписанного   номинального   временного   диапазона.   Для   времени</w:t>
      </w:r>
    </w:p>
    <w:p>
      <w:pPr>
        <w:pStyle w:val="BodyText"/>
        <w:spacing w:line="280" w:lineRule="auto" w:before="45"/>
        <w:ind w:left="136" w:right="116"/>
        <w:jc w:val="both"/>
      </w:pPr>
      <w:r>
        <w:rPr/>
        <w:t>нарастания (длительности переднего) фронта таким обычно является его номинальный временной диа­ пазон времени нарастания (длительности переднего) фронта. Экспериментальное подтверждение изме­ рения временных характеристик может быть достигнуто либо методом сличений, либо покомпонентным методом. Также данное подтверждение может быть достигнуто расчетным методом с использованием метода саертки. основанного на экспериментальной переходной характеристике (приложения В и Г).</w:t>
      </w:r>
    </w:p>
    <w:p>
      <w:pPr>
        <w:pStyle w:val="BodyText"/>
        <w:spacing w:line="280" w:lineRule="auto" w:before="29"/>
        <w:ind w:left="118" w:right="120" w:firstLine="522"/>
        <w:jc w:val="both"/>
      </w:pPr>
      <w:r>
        <w:rPr/>
        <w:t>Основная процедура оценки временных параметров и их неопределенностей дана для времени нарастания (длительности переднего) фронта Г,. определяемого методом сличения (см. пример в раз­ деле Б.З). Такая же процедура оценки также приемлема и для других временных параметров.</w:t>
      </w:r>
    </w:p>
    <w:p>
      <w:pPr>
        <w:spacing w:line="280" w:lineRule="auto" w:before="116"/>
        <w:ind w:left="118" w:right="122" w:firstLine="522"/>
        <w:jc w:val="both"/>
        <w:rPr>
          <w:b/>
          <w:sz w:val="16"/>
        </w:rPr>
      </w:pPr>
      <w:r>
        <w:rPr>
          <w:b/>
          <w:sz w:val="16"/>
        </w:rPr>
        <w:t>П р и м е ч а н и е — Следует помнить, что оценку результатов  неопределенности  временных  параметров деют в абсолютных значениях неопределенности.</w:t>
      </w:r>
    </w:p>
    <w:p>
      <w:pPr>
        <w:pStyle w:val="ListParagraph"/>
        <w:numPr>
          <w:ilvl w:val="2"/>
          <w:numId w:val="24"/>
        </w:numPr>
        <w:tabs>
          <w:tab w:pos="1423" w:val="left" w:leader="none"/>
        </w:tabs>
        <w:spacing w:line="292" w:lineRule="auto" w:before="147" w:after="0"/>
        <w:ind w:left="136" w:right="168" w:firstLine="506"/>
        <w:jc w:val="both"/>
        <w:rPr>
          <w:b/>
          <w:sz w:val="18"/>
        </w:rPr>
      </w:pPr>
      <w:r>
        <w:rPr>
          <w:b/>
          <w:sz w:val="18"/>
        </w:rPr>
        <w:t>Неопределенность временных параметров при калибровке сертифицируемой изме­ рительной</w:t>
      </w:r>
      <w:r>
        <w:rPr>
          <w:b/>
          <w:spacing w:val="-7"/>
          <w:sz w:val="18"/>
        </w:rPr>
        <w:t> </w:t>
      </w:r>
      <w:r>
        <w:rPr>
          <w:b/>
          <w:sz w:val="18"/>
        </w:rPr>
        <w:t>системы</w:t>
      </w:r>
    </w:p>
    <w:p>
      <w:pPr>
        <w:pStyle w:val="BodyText"/>
        <w:spacing w:line="288" w:lineRule="auto"/>
        <w:ind w:left="118" w:right="121" w:firstLine="522"/>
        <w:jc w:val="both"/>
      </w:pPr>
      <w:r>
        <w:rPr/>
        <w:t>Время нарастания (длительность переднего) фронта 7, при количестве </w:t>
      </w:r>
      <w:r>
        <w:rPr>
          <w:i/>
        </w:rPr>
        <w:t>п </w:t>
      </w:r>
      <w:r>
        <w:rPr/>
        <w:t>импульсов напряжений следует оценивать для испытуемой (калибруемой) сертифицируемой измерительной системы, обозна­ ченной X. по эталонной измерительной системе, обозначенной </w:t>
      </w:r>
      <w:r>
        <w:rPr>
          <w:i/>
        </w:rPr>
        <w:t>N. </w:t>
      </w:r>
      <w:r>
        <w:rPr/>
        <w:t>одновременным измерением пара­ метра. При этом точность эталонной измерительной системы должна быть такова, чтобы ее  погрешность можно было не учитывать (см. примечание 3). Среднее значение результата погрешности времени нарастания (длительности переднего) фронта рассчитывают по формуле</w:t>
      </w:r>
    </w:p>
    <w:p>
      <w:pPr>
        <w:pStyle w:val="BodyText"/>
        <w:spacing w:before="8"/>
        <w:rPr>
          <w:sz w:val="27"/>
        </w:rPr>
      </w:pPr>
    </w:p>
    <w:p>
      <w:pPr>
        <w:spacing w:line="206" w:lineRule="auto" w:before="0"/>
        <w:ind w:left="3954" w:right="4783" w:firstLine="0"/>
        <w:jc w:val="center"/>
        <w:rPr>
          <w:b/>
          <w:sz w:val="18"/>
        </w:rPr>
      </w:pPr>
      <w:r>
        <w:rPr>
          <w:b/>
          <w:sz w:val="18"/>
        </w:rPr>
        <w:t>ДГ, - -]T(A7</w:t>
      </w:r>
      <w:r>
        <w:rPr>
          <w:b/>
          <w:position w:val="-4"/>
          <w:sz w:val="12"/>
        </w:rPr>
        <w:t>IXJ </w:t>
      </w:r>
      <w:r>
        <w:rPr>
          <w:b/>
          <w:position w:val="5"/>
          <w:sz w:val="12"/>
        </w:rPr>
        <w:t>п </w:t>
      </w:r>
      <w:r>
        <w:rPr>
          <w:b/>
          <w:sz w:val="18"/>
        </w:rPr>
        <w:t>&gt;-»</w:t>
      </w:r>
    </w:p>
    <w:p>
      <w:pPr>
        <w:pStyle w:val="BodyText"/>
        <w:spacing w:before="5"/>
      </w:pPr>
    </w:p>
    <w:p>
      <w:pPr>
        <w:pStyle w:val="BodyText"/>
        <w:ind w:right="767"/>
        <w:jc w:val="center"/>
      </w:pPr>
      <w:r>
        <w:rPr/>
        <w:t>а среднеквадратическое стандартное отклонение этого результата рассчитывают по формуле</w:t>
      </w:r>
    </w:p>
    <w:p>
      <w:pPr>
        <w:pStyle w:val="BodyText"/>
        <w:spacing w:before="5"/>
        <w:rPr>
          <w:sz w:val="21"/>
        </w:rPr>
      </w:pPr>
    </w:p>
    <w:p>
      <w:pPr>
        <w:spacing w:after="0"/>
        <w:rPr>
          <w:sz w:val="21"/>
        </w:rPr>
        <w:sectPr>
          <w:pgSz w:w="11900" w:h="16840"/>
          <w:pgMar w:header="520" w:footer="515" w:top="720" w:bottom="720" w:left="900" w:right="1120"/>
        </w:sectPr>
      </w:pPr>
    </w:p>
    <w:p>
      <w:pPr>
        <w:pStyle w:val="BodyText"/>
        <w:rPr>
          <w:sz w:val="26"/>
        </w:rPr>
      </w:pPr>
    </w:p>
    <w:p>
      <w:pPr>
        <w:spacing w:before="1"/>
        <w:ind w:left="0" w:right="0" w:firstLine="0"/>
        <w:jc w:val="right"/>
        <w:rPr>
          <w:b/>
          <w:sz w:val="16"/>
        </w:rPr>
      </w:pPr>
      <w:r>
        <w:rPr>
          <w:b/>
          <w:sz w:val="16"/>
        </w:rPr>
        <w:t>V</w:t>
      </w:r>
      <w:r>
        <w:rPr>
          <w:b/>
          <w:position w:val="4"/>
          <w:sz w:val="10"/>
        </w:rPr>
        <w:t>я  </w:t>
      </w:r>
      <w:r>
        <w:rPr>
          <w:b/>
          <w:sz w:val="16"/>
        </w:rPr>
        <w:t>~</w:t>
      </w:r>
      <w:r>
        <w:rPr>
          <w:b/>
          <w:position w:val="4"/>
          <w:sz w:val="10"/>
        </w:rPr>
        <w:t>1 </w:t>
      </w:r>
      <w:r>
        <w:rPr>
          <w:b/>
          <w:sz w:val="16"/>
        </w:rPr>
        <w:t>t-i</w:t>
      </w:r>
    </w:p>
    <w:p>
      <w:pPr>
        <w:spacing w:before="95"/>
        <w:ind w:left="823" w:right="0" w:firstLine="0"/>
        <w:jc w:val="left"/>
        <w:rPr>
          <w:b/>
          <w:sz w:val="18"/>
        </w:rPr>
      </w:pPr>
      <w:r>
        <w:rPr/>
        <w:br w:type="column"/>
      </w:r>
      <w:r>
        <w:rPr>
          <w:b/>
          <w:sz w:val="18"/>
        </w:rPr>
        <w:t>лг,)</w:t>
      </w:r>
      <w:r>
        <w:rPr>
          <w:b/>
          <w:position w:val="5"/>
          <w:sz w:val="12"/>
        </w:rPr>
        <w:t>2</w:t>
      </w:r>
      <w:r>
        <w:rPr>
          <w:b/>
          <w:sz w:val="18"/>
        </w:rPr>
        <w:t>.</w:t>
      </w:r>
    </w:p>
    <w:p>
      <w:pPr>
        <w:spacing w:after="0"/>
        <w:jc w:val="left"/>
        <w:rPr>
          <w:sz w:val="18"/>
        </w:rPr>
        <w:sectPr>
          <w:type w:val="continuous"/>
          <w:pgSz w:w="11900" w:h="16840"/>
          <w:pgMar w:top="760" w:bottom="700" w:left="900" w:right="1120"/>
          <w:cols w:num="2" w:equalWidth="0">
            <w:col w:w="4973" w:space="40"/>
            <w:col w:w="4867"/>
          </w:cols>
        </w:sectPr>
      </w:pPr>
    </w:p>
    <w:p>
      <w:pPr>
        <w:pStyle w:val="BodyText"/>
        <w:spacing w:line="271" w:lineRule="auto" w:before="178"/>
        <w:ind w:left="1270" w:right="498" w:hanging="1134"/>
        <w:rPr>
          <w:i/>
        </w:rPr>
      </w:pPr>
      <w:r>
        <w:rPr/>
        <w:t>где д Г, , — /• я разность времени нарастания (длительности переднего) фронта, измеренная система­ ми X и </w:t>
      </w:r>
      <w:r>
        <w:rPr>
          <w:i/>
        </w:rPr>
        <w:t>N.</w:t>
      </w:r>
    </w:p>
    <w:p>
      <w:pPr>
        <w:spacing w:before="109"/>
        <w:ind w:left="640" w:right="0" w:firstLine="0"/>
        <w:jc w:val="left"/>
        <w:rPr>
          <w:b/>
          <w:sz w:val="16"/>
        </w:rPr>
      </w:pPr>
      <w:r>
        <w:rPr>
          <w:b/>
          <w:sz w:val="16"/>
        </w:rPr>
        <w:t>П р и м е ч а н и е 1 — Обычно снимают не более л ■ 10 независимых результатов.</w:t>
      </w:r>
    </w:p>
    <w:p>
      <w:pPr>
        <w:spacing w:line="271" w:lineRule="auto" w:before="155"/>
        <w:ind w:left="126" w:right="119" w:firstLine="513"/>
        <w:jc w:val="both"/>
        <w:rPr>
          <w:b/>
          <w:sz w:val="16"/>
        </w:rPr>
      </w:pPr>
      <w:r>
        <w:rPr>
          <w:b/>
          <w:spacing w:val="5"/>
          <w:sz w:val="16"/>
        </w:rPr>
        <w:t>П р и м е ч а н и </w:t>
      </w:r>
      <w:r>
        <w:rPr>
          <w:b/>
          <w:sz w:val="16"/>
        </w:rPr>
        <w:t>е   2 — В общем случае время иарастаиия (длительность переднего) фронта оценивают по    тем же зарегистрированным результатам X и </w:t>
      </w:r>
      <w:r>
        <w:rPr>
          <w:b/>
          <w:i/>
          <w:sz w:val="16"/>
        </w:rPr>
        <w:t>N, </w:t>
      </w:r>
      <w:r>
        <w:rPr>
          <w:b/>
          <w:sz w:val="16"/>
        </w:rPr>
        <w:t>используемым и для оценки амплитудных значений при определе­  нии масштабного коэффициента</w:t>
      </w:r>
      <w:r>
        <w:rPr>
          <w:b/>
          <w:spacing w:val="-12"/>
          <w:sz w:val="16"/>
        </w:rPr>
        <w:t> </w:t>
      </w:r>
      <w:r>
        <w:rPr>
          <w:b/>
          <w:sz w:val="16"/>
        </w:rPr>
        <w:t>(5.2.2).</w:t>
      </w:r>
    </w:p>
    <w:p>
      <w:pPr>
        <w:pStyle w:val="BodyText"/>
        <w:spacing w:before="134"/>
        <w:ind w:left="640"/>
      </w:pPr>
      <w:r>
        <w:rPr/>
        <w:t>Используя полученное значение s (ДГ,). вычисляют стандартную неопределенность по типу А</w:t>
      </w:r>
    </w:p>
    <w:p>
      <w:pPr>
        <w:pStyle w:val="BodyText"/>
        <w:spacing w:before="1"/>
        <w:rPr>
          <w:sz w:val="16"/>
        </w:rPr>
      </w:pPr>
    </w:p>
    <w:p>
      <w:pPr>
        <w:spacing w:line="155" w:lineRule="exact" w:before="1"/>
        <w:ind w:left="2178" w:right="1968" w:firstLine="0"/>
        <w:jc w:val="center"/>
        <w:rPr>
          <w:b/>
          <w:sz w:val="18"/>
        </w:rPr>
      </w:pPr>
      <w:r>
        <w:rPr/>
        <w:pict>
          <v:shape style="position:absolute;margin-left:294.390015pt;margin-top:-1.033691pt;width:18.05pt;height:34pt;mso-position-horizontal-relative:page;mso-position-vertical-relative:paragraph;z-index:-125824" type="#_x0000_t202" filled="false" stroked="false">
            <v:textbox inset="0,0,0,0">
              <w:txbxContent>
                <w:p>
                  <w:pPr>
                    <w:spacing w:before="0"/>
                    <w:ind w:left="0" w:right="0" w:firstLine="0"/>
                    <w:jc w:val="left"/>
                    <w:rPr>
                      <w:rFonts w:ascii="Courier New" w:hAnsi="Courier New"/>
                      <w:i/>
                      <w:sz w:val="60"/>
                    </w:rPr>
                  </w:pPr>
                  <w:r>
                    <w:rPr>
                      <w:rFonts w:ascii="Courier New" w:hAnsi="Courier New"/>
                      <w:i/>
                      <w:sz w:val="60"/>
                    </w:rPr>
                    <w:t>я</w:t>
                  </w:r>
                </w:p>
              </w:txbxContent>
            </v:textbox>
            <w10:wrap type="none"/>
          </v:shape>
        </w:pict>
      </w:r>
      <w:r>
        <w:rPr>
          <w:b/>
          <w:sz w:val="18"/>
        </w:rPr>
        <w:t>-Д( </w:t>
      </w:r>
      <w:r>
        <w:rPr>
          <w:b/>
          <w:sz w:val="14"/>
        </w:rPr>
        <w:t>а </w:t>
      </w:r>
      <w:r>
        <w:rPr>
          <w:b/>
          <w:sz w:val="18"/>
        </w:rPr>
        <w:t>Л) </w:t>
      </w:r>
    </w:p>
    <w:p>
      <w:pPr>
        <w:pStyle w:val="Heading1"/>
        <w:spacing w:line="408" w:lineRule="exact" w:before="0"/>
        <w:ind w:right="314"/>
      </w:pPr>
      <w:r>
        <w:rPr/>
        <w:pict>
          <v:shape style="position:absolute;margin-left:283.799988pt;margin-top:1.551271pt;width:31.4pt;height:.1pt;mso-position-horizontal-relative:page;mso-position-vertical-relative:paragraph;z-index:-125848" coordorigin="5676,31" coordsize="628,0" path="m5676,31l5924,31m5924,31l6058,31m6058,31l6304,31e" filled="false" stroked="true" strokeweight=".4pt" strokecolor="#000000">
            <v:path arrowok="t"/>
            <v:stroke dashstyle="solid"/>
            <w10:wrap type="none"/>
          </v:shape>
        </w:pict>
      </w:r>
      <w:r>
        <w:rPr>
          <w:w w:val="99"/>
        </w:rPr>
        <w:t>"</w:t>
      </w:r>
    </w:p>
    <w:p>
      <w:pPr>
        <w:pStyle w:val="BodyText"/>
        <w:spacing w:line="283" w:lineRule="auto" w:before="85"/>
        <w:ind w:left="118" w:right="119" w:firstLine="522"/>
        <w:jc w:val="both"/>
      </w:pPr>
      <w:r>
        <w:rPr/>
        <w:t>Сличение проводят на соответствующем уровне напряжения с фиксированием не менее двух зна­ чений времени нарастания (длительности переднего) фронта, включающих минимальные и максималь­ ные значения Г, для номинального временного диапазона, е котором сертифицируют измерительную систему. Также можно добавить дополнительное значение Г, е средней точке номинального временно­  го диапазона. Стандартная неопределенность по типу А измерения временного параметра есть наи­ большее значение отдельных стандартных неопределенностей, полученных для разных значений 7,.  Для каждого отдельного значения Г, по формуле, приведенной ниже, рассчитывают среднюю погреш­ ность Д7, </w:t>
      </w:r>
      <w:r>
        <w:rPr>
          <w:position w:val="-4"/>
          <w:sz w:val="12"/>
        </w:rPr>
        <w:t>г </w:t>
      </w:r>
      <w:r>
        <w:rPr/>
        <w:t>Обобщенное среднее значение погрешности при m2 2 определяется</w:t>
      </w:r>
      <w:r>
        <w:rPr>
          <w:spacing w:val="-3"/>
        </w:rPr>
        <w:t> </w:t>
      </w:r>
      <w:r>
        <w:rPr/>
        <w:t>как</w:t>
      </w:r>
    </w:p>
    <w:p>
      <w:pPr>
        <w:spacing w:after="0" w:line="283" w:lineRule="auto"/>
        <w:jc w:val="both"/>
        <w:sectPr>
          <w:type w:val="continuous"/>
          <w:pgSz w:w="11900" w:h="16840"/>
          <w:pgMar w:top="760" w:bottom="700" w:left="900" w:right="1120"/>
        </w:sectPr>
      </w:pPr>
    </w:p>
    <w:p>
      <w:pPr>
        <w:pStyle w:val="BodyText"/>
        <w:rPr>
          <w:sz w:val="20"/>
        </w:rPr>
      </w:pPr>
    </w:p>
    <w:p>
      <w:pPr>
        <w:pStyle w:val="BodyText"/>
        <w:rPr>
          <w:sz w:val="20"/>
        </w:rPr>
      </w:pPr>
    </w:p>
    <w:p>
      <w:pPr>
        <w:pStyle w:val="BodyText"/>
        <w:spacing w:before="8"/>
        <w:rPr>
          <w:sz w:val="15"/>
        </w:rPr>
      </w:pPr>
    </w:p>
    <w:p>
      <w:pPr>
        <w:pStyle w:val="Heading4"/>
        <w:ind w:left="122"/>
        <w:jc w:val="left"/>
      </w:pPr>
      <w:r>
        <w:rPr/>
        <w:t>ГОСТ Р 55193—2012</w:t>
      </w:r>
    </w:p>
    <w:p>
      <w:pPr>
        <w:pStyle w:val="BodyText"/>
        <w:rPr>
          <w:sz w:val="20"/>
        </w:rPr>
      </w:pPr>
    </w:p>
    <w:p>
      <w:pPr>
        <w:pStyle w:val="BodyText"/>
        <w:spacing w:line="249" w:lineRule="auto" w:before="119"/>
        <w:ind w:left="114" w:right="159" w:firstLine="522"/>
        <w:jc w:val="both"/>
      </w:pPr>
      <w:r>
        <w:rPr/>
        <w:t>Максимальную разность между отдельными значениями д 7, </w:t>
      </w:r>
      <w:r>
        <w:rPr>
          <w:i/>
          <w:position w:val="-4"/>
          <w:sz w:val="12"/>
        </w:rPr>
        <w:t>i </w:t>
      </w:r>
      <w:r>
        <w:rPr/>
        <w:t>и их средним значением ДТ</w:t>
      </w:r>
      <w:r>
        <w:rPr>
          <w:position w:val="-4"/>
          <w:sz w:val="12"/>
        </w:rPr>
        <w:t>1Л) </w:t>
      </w:r>
      <w:r>
        <w:rPr/>
        <w:t>ис­ пользуют для определения неопределенности по типу 8 </w:t>
      </w:r>
      <w:r>
        <w:rPr>
          <w:i/>
        </w:rPr>
        <w:t>и</w:t>
      </w:r>
      <w:r>
        <w:rPr>
          <w:i/>
          <w:position w:val="-4"/>
          <w:sz w:val="12"/>
        </w:rPr>
        <w:t>в  </w:t>
      </w:r>
      <w:r>
        <w:rPr/>
        <w:t>по формуле</w:t>
      </w:r>
    </w:p>
    <w:p>
      <w:pPr>
        <w:pStyle w:val="BodyText"/>
        <w:spacing w:line="184" w:lineRule="exact" w:before="106"/>
        <w:ind w:right="1243"/>
        <w:jc w:val="center"/>
      </w:pPr>
      <w:r>
        <w:rPr>
          <w:w w:val="99"/>
        </w:rPr>
        <w:t>1</w:t>
      </w:r>
    </w:p>
    <w:p>
      <w:pPr>
        <w:pStyle w:val="BodyText"/>
        <w:tabs>
          <w:tab w:pos="2399" w:val="left" w:leader="none"/>
        </w:tabs>
        <w:spacing w:line="173" w:lineRule="exact"/>
        <w:ind w:left="287"/>
        <w:jc w:val="center"/>
      </w:pPr>
      <w:r>
        <w:rPr/>
        <w:t>--ртах</w:t>
      </w:r>
      <w:r>
        <w:rPr>
          <w:spacing w:val="-1"/>
        </w:rPr>
        <w:t> </w:t>
      </w:r>
      <w:r>
        <w:rPr/>
        <w:t>A7|j</w:t>
      </w:r>
      <w:r>
        <w:rPr>
          <w:spacing w:val="-1"/>
        </w:rPr>
        <w:t> </w:t>
      </w:r>
      <w:r>
        <w:rPr/>
        <w:t>-</w:t>
        <w:tab/>
        <w:t>.</w:t>
      </w:r>
    </w:p>
    <w:p>
      <w:pPr>
        <w:tabs>
          <w:tab w:pos="2374" w:val="right" w:leader="none"/>
        </w:tabs>
        <w:spacing w:line="195" w:lineRule="exact" w:before="0"/>
        <w:ind w:left="421" w:right="0" w:firstLine="0"/>
        <w:jc w:val="center"/>
        <w:rPr>
          <w:b/>
          <w:sz w:val="12"/>
        </w:rPr>
      </w:pPr>
      <w:r>
        <w:rPr>
          <w:b/>
          <w:position w:val="-4"/>
          <w:sz w:val="18"/>
        </w:rPr>
        <w:t>V3</w:t>
      </w:r>
      <w:r>
        <w:rPr>
          <w:b/>
          <w:sz w:val="18"/>
        </w:rPr>
        <w:tab/>
      </w:r>
      <w:r>
        <w:rPr>
          <w:b/>
          <w:sz w:val="12"/>
        </w:rPr>
        <w:t>1</w:t>
      </w:r>
    </w:p>
    <w:p>
      <w:pPr>
        <w:pStyle w:val="BodyText"/>
        <w:spacing w:before="8"/>
        <w:rPr>
          <w:sz w:val="17"/>
        </w:rPr>
      </w:pPr>
    </w:p>
    <w:p>
      <w:pPr>
        <w:spacing w:line="268" w:lineRule="auto" w:before="1"/>
        <w:ind w:left="113" w:right="123" w:firstLine="513"/>
        <w:jc w:val="both"/>
        <w:rPr>
          <w:b/>
          <w:sz w:val="16"/>
        </w:rPr>
      </w:pPr>
      <w:r>
        <w:rPr>
          <w:b/>
          <w:sz w:val="16"/>
        </w:rPr>
        <w:t>П р и м е ч а н и е 3 — В особом случае эталонная измерительная системе </w:t>
      </w:r>
      <w:r>
        <w:rPr>
          <w:b/>
          <w:i/>
          <w:sz w:val="16"/>
        </w:rPr>
        <w:t>N </w:t>
      </w:r>
      <w:r>
        <w:rPr>
          <w:b/>
          <w:sz w:val="16"/>
        </w:rPr>
        <w:t>также может быть охарактери­ зована ее средним значением погрешности времени нарастаиия (длительности переднего) фронта, определяемым лГ</w:t>
      </w:r>
      <w:r>
        <w:rPr>
          <w:b/>
          <w:position w:val="-3"/>
          <w:sz w:val="10"/>
        </w:rPr>
        <w:t>1тГ</w:t>
      </w:r>
      <w:r>
        <w:rPr>
          <w:b/>
          <w:sz w:val="16"/>
        </w:rPr>
        <w:t>а соотаетстаии с ее сертификатом калибровки а номинальном временном диалазоие.</w:t>
      </w:r>
    </w:p>
    <w:p>
      <w:pPr>
        <w:pStyle w:val="BodyText"/>
        <w:spacing w:line="271" w:lineRule="auto" w:before="108"/>
        <w:ind w:left="114" w:right="123" w:firstLine="522"/>
        <w:jc w:val="both"/>
      </w:pPr>
      <w:r>
        <w:rPr/>
        <w:t>Полученную е результате погрешность калибруемой системы X. предназначенной для измерения времени нарастания (длительности переднего) фронта, рассчитывают по формуле</w:t>
      </w:r>
    </w:p>
    <w:p>
      <w:pPr>
        <w:pStyle w:val="BodyText"/>
        <w:rPr>
          <w:sz w:val="20"/>
        </w:rPr>
      </w:pPr>
    </w:p>
    <w:p>
      <w:pPr>
        <w:pStyle w:val="BodyText"/>
        <w:rPr>
          <w:sz w:val="20"/>
        </w:rPr>
      </w:pPr>
    </w:p>
    <w:p>
      <w:pPr>
        <w:pStyle w:val="BodyText"/>
        <w:rPr>
          <w:sz w:val="20"/>
        </w:rPr>
      </w:pPr>
    </w:p>
    <w:p>
      <w:pPr>
        <w:pStyle w:val="BodyText"/>
        <w:spacing w:line="271" w:lineRule="auto" w:before="138"/>
        <w:ind w:left="114" w:right="123" w:firstLine="522"/>
        <w:jc w:val="both"/>
      </w:pPr>
      <w:r>
        <w:rPr/>
        <w:t>Расширенная неопределенность калибровки временного параметра, т.е. полученного результата среднего значения погрешности Д 7</w:t>
      </w:r>
      <w:r>
        <w:rPr>
          <w:position w:val="-4"/>
          <w:sz w:val="12"/>
        </w:rPr>
        <w:t>1св&lt;ч  </w:t>
      </w:r>
      <w:r>
        <w:rPr/>
        <w:t>определяется по формуле</w:t>
      </w:r>
    </w:p>
    <w:p>
      <w:pPr>
        <w:pStyle w:val="BodyText"/>
        <w:spacing w:before="1"/>
        <w:rPr>
          <w:sz w:val="21"/>
        </w:rPr>
      </w:pPr>
    </w:p>
    <w:p>
      <w:pPr>
        <w:spacing w:before="0"/>
        <w:ind w:left="51" w:right="204" w:firstLine="0"/>
        <w:jc w:val="center"/>
        <w:rPr>
          <w:rFonts w:ascii="Courier New" w:hAnsi="Courier New"/>
          <w:sz w:val="20"/>
        </w:rPr>
      </w:pPr>
      <w:r>
        <w:rPr>
          <w:rFonts w:ascii="Courier New" w:hAnsi="Courier New"/>
          <w:sz w:val="20"/>
        </w:rPr>
        <w:t>=</w:t>
      </w:r>
      <w:r>
        <w:rPr>
          <w:rFonts w:ascii="Courier New" w:hAnsi="Courier New"/>
          <w:position w:val="5"/>
          <w:sz w:val="13"/>
        </w:rPr>
        <w:t>2 </w:t>
      </w:r>
      <w:r>
        <w:rPr>
          <w:rFonts w:ascii="Courier New" w:hAnsi="Courier New"/>
          <w:sz w:val="20"/>
        </w:rPr>
        <w:t>•</w:t>
      </w:r>
    </w:p>
    <w:p>
      <w:pPr>
        <w:pStyle w:val="BodyText"/>
        <w:spacing w:line="259" w:lineRule="auto" w:before="191"/>
        <w:ind w:left="1107" w:right="159" w:hanging="993"/>
        <w:jc w:val="both"/>
      </w:pPr>
      <w:r>
        <w:rPr/>
        <w:t>где о</w:t>
      </w:r>
      <w:r>
        <w:rPr>
          <w:position w:val="-4"/>
          <w:sz w:val="12"/>
        </w:rPr>
        <w:t>еа</w:t>
      </w:r>
      <w:r>
        <w:rPr/>
        <w:t>,— суммарная стандартная неопределенность результата среднего значения погрешности вре­ мени нарастания (длительности переднего) фронта АГк* калибруемой измерительной сис­ темы:</w:t>
      </w:r>
    </w:p>
    <w:p>
      <w:pPr>
        <w:pStyle w:val="BodyText"/>
        <w:spacing w:line="292" w:lineRule="auto" w:before="11"/>
        <w:ind w:left="1109" w:right="485" w:hanging="777"/>
      </w:pPr>
      <w:r>
        <w:rPr>
          <w:i/>
        </w:rPr>
        <w:t>к </w:t>
      </w:r>
      <w:r>
        <w:rPr/>
        <w:t>= 2 — коэффициент охвата для приблизительно 95 %-иой вероятности и нормального закона рас­ пределения;</w:t>
      </w:r>
    </w:p>
    <w:p>
      <w:pPr>
        <w:pStyle w:val="BodyText"/>
        <w:spacing w:line="190" w:lineRule="exact"/>
        <w:ind w:left="1113" w:hanging="306"/>
      </w:pPr>
      <w:r>
        <w:rPr/>
        <w:t>— суммарная стандартная неопределенность результата среднего значения погрешности вре­</w:t>
      </w:r>
    </w:p>
    <w:p>
      <w:pPr>
        <w:pStyle w:val="BodyText"/>
        <w:spacing w:line="271" w:lineRule="auto" w:before="45"/>
        <w:ind w:left="1112" w:right="333"/>
      </w:pPr>
      <w:r>
        <w:rPr/>
        <w:t>мени нарастания (длительности переднего) фронта Д </w:t>
      </w:r>
      <w:r>
        <w:rPr>
          <w:i/>
        </w:rPr>
        <w:t>Тм </w:t>
      </w:r>
      <w:r>
        <w:rPr/>
        <w:t>эталонной измерительной систе­  мы:</w:t>
      </w:r>
    </w:p>
    <w:p>
      <w:pPr>
        <w:pStyle w:val="BodyText"/>
        <w:spacing w:line="249" w:lineRule="auto" w:before="19"/>
        <w:ind w:left="1107" w:right="162" w:hanging="543"/>
        <w:jc w:val="both"/>
      </w:pPr>
      <w:r>
        <w:rPr>
          <w:i/>
        </w:rPr>
        <w:t>и</w:t>
      </w:r>
      <w:r>
        <w:rPr>
          <w:i/>
          <w:position w:val="-4"/>
          <w:sz w:val="12"/>
        </w:rPr>
        <w:t>А </w:t>
      </w:r>
      <w:r>
        <w:rPr/>
        <w:t>— стандартная неопределенность по типу А результата среднего значения погрешности време­ ни нарастания (длительности переднего)фронта </w:t>
      </w:r>
      <w:r>
        <w:rPr>
          <w:i/>
        </w:rPr>
        <w:t>АТш </w:t>
      </w:r>
      <w:r>
        <w:rPr/>
        <w:t>калибруемой сертифицируемой изме­ рительной</w:t>
      </w:r>
      <w:r>
        <w:rPr>
          <w:spacing w:val="-8"/>
        </w:rPr>
        <w:t> </w:t>
      </w:r>
      <w:r>
        <w:rPr/>
        <w:t>системы;</w:t>
      </w:r>
    </w:p>
    <w:p>
      <w:pPr>
        <w:pStyle w:val="BodyText"/>
        <w:spacing w:line="237" w:lineRule="auto" w:before="38"/>
        <w:ind w:left="1107" w:right="162" w:hanging="544"/>
        <w:jc w:val="both"/>
      </w:pPr>
      <w:r>
        <w:rPr>
          <w:i/>
        </w:rPr>
        <w:t>и</w:t>
      </w:r>
      <w:r>
        <w:rPr>
          <w:i/>
          <w:position w:val="-4"/>
          <w:sz w:val="12"/>
        </w:rPr>
        <w:t>в </w:t>
      </w:r>
      <w:r>
        <w:rPr/>
        <w:t>— стандартная неопределенность по типу В результата среднего значения погрешности време­ ни нарастания (длительности переднего) фронта дГ,</w:t>
      </w:r>
      <w:r>
        <w:rPr>
          <w:position w:val="-4"/>
          <w:sz w:val="12"/>
        </w:rPr>
        <w:t>т </w:t>
      </w:r>
      <w:r>
        <w:rPr/>
        <w:t>калибруемой сертифицируемой изме­ рительной</w:t>
      </w:r>
      <w:r>
        <w:rPr>
          <w:spacing w:val="-8"/>
        </w:rPr>
        <w:t> </w:t>
      </w:r>
      <w:r>
        <w:rPr/>
        <w:t>системы.</w:t>
      </w:r>
    </w:p>
    <w:p>
      <w:pPr>
        <w:pStyle w:val="BodyText"/>
        <w:spacing w:line="271" w:lineRule="auto" w:before="26"/>
        <w:ind w:left="105" w:right="159" w:firstLine="530"/>
        <w:jc w:val="both"/>
      </w:pPr>
      <w:r>
        <w:rPr/>
        <w:t>В некоторых случаях могут быть важными дополнительные составляющие расширенной неопре­ деленности 1/</w:t>
      </w:r>
      <w:r>
        <w:rPr>
          <w:position w:val="-4"/>
          <w:sz w:val="12"/>
        </w:rPr>
        <w:t>мГ  </w:t>
      </w:r>
      <w:r>
        <w:rPr/>
        <w:t>и они должны быть также учтены.</w:t>
      </w:r>
    </w:p>
    <w:p>
      <w:pPr>
        <w:pStyle w:val="ListParagraph"/>
        <w:numPr>
          <w:ilvl w:val="2"/>
          <w:numId w:val="24"/>
        </w:numPr>
        <w:tabs>
          <w:tab w:pos="1864" w:val="left" w:leader="none"/>
          <w:tab w:pos="1866" w:val="left" w:leader="none"/>
        </w:tabs>
        <w:spacing w:line="271" w:lineRule="auto" w:before="0" w:after="0"/>
        <w:ind w:left="123" w:right="159" w:firstLine="513"/>
        <w:jc w:val="both"/>
        <w:rPr>
          <w:b/>
          <w:sz w:val="18"/>
        </w:rPr>
      </w:pPr>
      <w:r>
        <w:rPr>
          <w:b/>
          <w:sz w:val="18"/>
        </w:rPr>
        <w:t>Неопределенность измерения временных параметров при применении сертифици­ рованной измерительной</w:t>
      </w:r>
      <w:r>
        <w:rPr>
          <w:b/>
          <w:spacing w:val="-7"/>
          <w:sz w:val="18"/>
        </w:rPr>
        <w:t> </w:t>
      </w:r>
      <w:r>
        <w:rPr>
          <w:b/>
          <w:sz w:val="18"/>
        </w:rPr>
        <w:t>системы</w:t>
      </w:r>
    </w:p>
    <w:p>
      <w:pPr>
        <w:pStyle w:val="BodyText"/>
        <w:spacing w:line="278" w:lineRule="auto" w:before="24"/>
        <w:ind w:left="114" w:right="103" w:firstLine="522"/>
        <w:jc w:val="both"/>
      </w:pPr>
      <w:r>
        <w:rPr/>
        <w:t>Пользователь сертифицированной измерительной системы несет ответственность за оценку, с ее помощью, расширенной неопределенности измерения временных параметров испытательного напря­ жения. а также, если данная оценка будет дана для другого диапазона условий измерения, отличного от указанного в сертификате калибровки сертифицированной измерительной системы.</w:t>
      </w:r>
    </w:p>
    <w:p>
      <w:pPr>
        <w:spacing w:line="273" w:lineRule="auto" w:before="100"/>
        <w:ind w:left="104" w:right="116" w:firstLine="522"/>
        <w:jc w:val="both"/>
        <w:rPr>
          <w:b/>
          <w:sz w:val="16"/>
        </w:rPr>
      </w:pPr>
      <w:r>
        <w:rPr>
          <w:b/>
          <w:spacing w:val="5"/>
          <w:sz w:val="16"/>
        </w:rPr>
        <w:t>П р и м е ч а н и </w:t>
      </w:r>
      <w:r>
        <w:rPr>
          <w:b/>
          <w:sz w:val="16"/>
        </w:rPr>
        <w:t>е — Если расширенная неопределенность калибровки временного параметре составляет меньше 70 </w:t>
      </w:r>
      <w:r>
        <w:rPr>
          <w:b/>
          <w:i/>
          <w:sz w:val="16"/>
        </w:rPr>
        <w:t>% </w:t>
      </w:r>
      <w:r>
        <w:rPr>
          <w:b/>
          <w:sz w:val="16"/>
        </w:rPr>
        <w:t>специфицированной расширенной неопределенности, указанной в настоящем стандарте, то. а общем случае, может быть принято, что неопределенность  используемой  сертифицированной  измерительной  системы  для измерения временных лараметроа </w:t>
      </w:r>
      <w:r>
        <w:rPr>
          <w:b/>
          <w:i/>
          <w:sz w:val="16"/>
        </w:rPr>
        <w:t>О</w:t>
      </w:r>
      <w:r>
        <w:rPr>
          <w:b/>
          <w:i/>
          <w:position w:val="-3"/>
          <w:sz w:val="10"/>
        </w:rPr>
        <w:t>м  </w:t>
      </w:r>
      <w:r>
        <w:rPr>
          <w:b/>
          <w:sz w:val="16"/>
        </w:rPr>
        <w:t>является равной</w:t>
      </w:r>
      <w:r>
        <w:rPr>
          <w:b/>
          <w:spacing w:val="-27"/>
          <w:sz w:val="16"/>
        </w:rPr>
        <w:t> </w:t>
      </w:r>
      <w:r>
        <w:rPr>
          <w:b/>
          <w:sz w:val="16"/>
        </w:rPr>
        <w:t>U^.</w:t>
      </w:r>
    </w:p>
    <w:p>
      <w:pPr>
        <w:pStyle w:val="BodyText"/>
        <w:spacing w:before="86"/>
        <w:ind w:left="636"/>
      </w:pPr>
      <w:r>
        <w:rPr/>
        <w:t>Расширенная неопределенность измерения временных параметров </w:t>
      </w:r>
      <w:r>
        <w:rPr>
          <w:i/>
        </w:rPr>
        <w:t>U</w:t>
      </w:r>
      <w:r>
        <w:rPr>
          <w:i/>
          <w:position w:val="-4"/>
          <w:sz w:val="12"/>
        </w:rPr>
        <w:t>u  </w:t>
      </w:r>
      <w:r>
        <w:rPr/>
        <w:t>вычисляется по формуле</w:t>
      </w:r>
    </w:p>
    <w:p>
      <w:pPr>
        <w:pStyle w:val="BodyText"/>
        <w:spacing w:before="4"/>
        <w:rPr>
          <w:sz w:val="9"/>
        </w:rPr>
      </w:pPr>
      <w:r>
        <w:rPr/>
        <w:drawing>
          <wp:anchor distT="0" distB="0" distL="0" distR="0" allowOverlap="1" layoutInCell="1" locked="0" behindDoc="0" simplePos="0" relativeHeight="1552">
            <wp:simplePos x="0" y="0"/>
            <wp:positionH relativeFrom="page">
              <wp:posOffset>3288665</wp:posOffset>
            </wp:positionH>
            <wp:positionV relativeFrom="paragraph">
              <wp:posOffset>93102</wp:posOffset>
            </wp:positionV>
            <wp:extent cx="1569720" cy="377189"/>
            <wp:effectExtent l="0" t="0" r="0" b="0"/>
            <wp:wrapTopAndBottom/>
            <wp:docPr id="31" name="image19.png" descr=""/>
            <wp:cNvGraphicFramePr>
              <a:graphicFrameLocks noChangeAspect="1"/>
            </wp:cNvGraphicFramePr>
            <a:graphic>
              <a:graphicData uri="http://schemas.openxmlformats.org/drawingml/2006/picture">
                <pic:pic>
                  <pic:nvPicPr>
                    <pic:cNvPr id="32" name="image19.png"/>
                    <pic:cNvPicPr/>
                  </pic:nvPicPr>
                  <pic:blipFill>
                    <a:blip r:embed="rId26" cstate="print"/>
                    <a:stretch>
                      <a:fillRect/>
                    </a:stretch>
                  </pic:blipFill>
                  <pic:spPr>
                    <a:xfrm>
                      <a:off x="0" y="0"/>
                      <a:ext cx="1569720" cy="377189"/>
                    </a:xfrm>
                    <a:prstGeom prst="rect">
                      <a:avLst/>
                    </a:prstGeom>
                  </pic:spPr>
                </pic:pic>
              </a:graphicData>
            </a:graphic>
          </wp:anchor>
        </w:drawing>
      </w:r>
    </w:p>
    <w:p>
      <w:pPr>
        <w:pStyle w:val="BodyText"/>
        <w:spacing w:before="3"/>
        <w:rPr>
          <w:sz w:val="17"/>
        </w:rPr>
      </w:pPr>
    </w:p>
    <w:p>
      <w:pPr>
        <w:pStyle w:val="BodyText"/>
        <w:spacing w:line="230" w:lineRule="auto"/>
        <w:ind w:left="1112" w:right="162" w:hanging="999"/>
        <w:jc w:val="both"/>
      </w:pPr>
      <w:r>
        <w:rPr/>
        <w:t>где </w:t>
      </w:r>
      <w:r>
        <w:rPr>
          <w:i/>
        </w:rPr>
        <w:t>и</w:t>
      </w:r>
      <w:r>
        <w:rPr>
          <w:i/>
          <w:position w:val="-4"/>
          <w:sz w:val="12"/>
        </w:rPr>
        <w:t>см </w:t>
      </w:r>
      <w:r>
        <w:rPr/>
        <w:t>— суммарная стандартная неопределенность результата среднего значения погрешности вре­ мени нарастания (длительности переднего) фронта дТ</w:t>
      </w:r>
      <w:r>
        <w:rPr>
          <w:position w:val="-4"/>
          <w:sz w:val="12"/>
        </w:rPr>
        <w:t>1са1 </w:t>
      </w:r>
      <w:r>
        <w:rPr/>
        <w:t>сертифицированной измеритель­ ной системы;</w:t>
      </w:r>
    </w:p>
    <w:p>
      <w:pPr>
        <w:pStyle w:val="BodyText"/>
        <w:spacing w:line="271" w:lineRule="auto" w:before="44"/>
        <w:ind w:left="1104" w:right="487" w:hanging="774"/>
      </w:pPr>
      <w:r>
        <w:rPr>
          <w:i/>
        </w:rPr>
        <w:t>к </w:t>
      </w:r>
      <w:r>
        <w:rPr/>
        <w:t>= 2 — коэффициент охвата для приблизительно 95 %-иой вероятности и нормального закона рас­ пределения;</w:t>
      </w:r>
    </w:p>
    <w:p>
      <w:pPr>
        <w:spacing w:before="153"/>
        <w:ind w:left="114" w:right="0" w:firstLine="0"/>
        <w:jc w:val="left"/>
        <w:rPr>
          <w:sz w:val="17"/>
        </w:rPr>
      </w:pPr>
      <w:r>
        <w:rPr>
          <w:sz w:val="17"/>
        </w:rPr>
        <w:t>22</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pStyle w:val="BodyText"/>
        <w:spacing w:line="271" w:lineRule="auto" w:before="119"/>
        <w:ind w:left="1117" w:right="105" w:hanging="603"/>
      </w:pPr>
      <w:r>
        <w:rPr>
          <w:i/>
        </w:rPr>
        <w:t>и</w:t>
      </w:r>
      <w:r>
        <w:rPr>
          <w:i/>
          <w:position w:val="-4"/>
          <w:sz w:val="12"/>
        </w:rPr>
        <w:t>л </w:t>
      </w:r>
      <w:r>
        <w:rPr/>
        <w:t>— составляющая суммарной стандартной неопределенности временного параметра импульса используемой сертифицированной измерительной системы, вызванная </w:t>
      </w:r>
      <w:r>
        <w:rPr>
          <w:sz w:val="14"/>
        </w:rPr>
        <w:t>а </w:t>
      </w:r>
      <w:r>
        <w:rPr/>
        <w:t>-</w:t>
      </w:r>
      <w:r>
        <w:rPr>
          <w:sz w:val="14"/>
        </w:rPr>
        <w:t>й </w:t>
      </w:r>
      <w:r>
        <w:rPr/>
        <w:t>элияющей вели* чиной и оцениваемая, как составляющая неопределенности по типу В. Эти ооставпяющие от­ носятся к нормальным условиям эксплуатации сертифицированной измерительной системы и вызываются, например, долгосрочной нестабильностью, влиянием программного обеспе­ чения и другими влияющими величинами (факторами), а также влиянием импульсов, имею­ щих  нестандартную  форму.  Эти  составляющие  определяются  в  соответствии  с  5.3—5.9</w:t>
      </w:r>
      <w:r>
        <w:rPr>
          <w:spacing w:val="36"/>
        </w:rPr>
        <w:t> </w:t>
      </w:r>
      <w:r>
        <w:rPr/>
        <w:t>и</w:t>
      </w:r>
    </w:p>
    <w:p>
      <w:pPr>
        <w:pStyle w:val="BodyText"/>
        <w:spacing w:line="271" w:lineRule="auto" w:before="19"/>
        <w:ind w:left="1126" w:right="143"/>
        <w:jc w:val="both"/>
      </w:pPr>
      <w:r>
        <w:rPr/>
        <w:t>базируются либо на дополнительных измерениях, либо на оценке по другим источникам дан­ ных. В некоторых случаях учитывают дополнительные влияния, такие как разрешение дис­ плея прибора:</w:t>
      </w:r>
    </w:p>
    <w:p>
      <w:pPr>
        <w:pStyle w:val="BodyText"/>
        <w:spacing w:line="249" w:lineRule="auto" w:before="37"/>
        <w:ind w:left="1126" w:right="99" w:hanging="612"/>
        <w:jc w:val="both"/>
      </w:pPr>
      <w:r>
        <w:rPr>
          <w:i/>
        </w:rPr>
        <w:t>и</w:t>
      </w:r>
      <w:r>
        <w:rPr>
          <w:i/>
          <w:position w:val="-4"/>
          <w:sz w:val="12"/>
        </w:rPr>
        <w:t>м </w:t>
      </w:r>
      <w:r>
        <w:rPr/>
        <w:t>— суммарная стандартная неопределенность измерения временного параметра импульсного напряжения с помощью сертифицированной измерительной системы (действительна только  в течение запланированного времени</w:t>
      </w:r>
      <w:r>
        <w:rPr>
          <w:spacing w:val="-15"/>
        </w:rPr>
        <w:t> </w:t>
      </w:r>
      <w:r>
        <w:rPr/>
        <w:t>применения).</w:t>
      </w:r>
    </w:p>
    <w:p>
      <w:pPr>
        <w:pStyle w:val="BodyText"/>
        <w:spacing w:before="37"/>
        <w:ind w:left="640"/>
      </w:pPr>
      <w:r>
        <w:rPr/>
        <w:t>В  некоторых  случаях  необходимо  учитывать  дополнительные  составляющие  расширенной не­</w:t>
      </w:r>
    </w:p>
    <w:p>
      <w:pPr>
        <w:pStyle w:val="BodyText"/>
        <w:spacing w:line="230" w:lineRule="auto" w:before="51"/>
        <w:ind w:left="136" w:hanging="18"/>
      </w:pPr>
      <w:r>
        <w:rPr/>
        <w:t>определенности при расчете </w:t>
      </w:r>
      <w:r>
        <w:rPr>
          <w:i/>
        </w:rPr>
        <w:t>U</w:t>
      </w:r>
      <w:r>
        <w:rPr>
          <w:i/>
          <w:position w:val="-4"/>
          <w:sz w:val="12"/>
        </w:rPr>
        <w:t>u% </w:t>
      </w:r>
      <w:r>
        <w:rPr/>
        <w:t>например когда время нарастания (длительность переднего) фронта импульса напряжения сопровождается колебаниями на фронте.</w:t>
      </w:r>
    </w:p>
    <w:p>
      <w:pPr>
        <w:pStyle w:val="BodyText"/>
      </w:pPr>
    </w:p>
    <w:p>
      <w:pPr>
        <w:spacing w:line="268" w:lineRule="auto" w:before="0"/>
        <w:ind w:left="121" w:right="137" w:firstLine="519"/>
        <w:jc w:val="both"/>
        <w:rPr>
          <w:b/>
          <w:sz w:val="16"/>
        </w:rPr>
      </w:pPr>
      <w:r>
        <w:rPr>
          <w:b/>
          <w:sz w:val="16"/>
        </w:rPr>
        <w:t>П р и м е ч а н и е — Когда сертифицированная измерительная системе используется для измерения им­ пульсного напряжения без искажений формы волны, измеряемый временной параметр Л*»*» может быть скоррек­ тирован с помощью поправки л Г, </w:t>
      </w:r>
      <w:r>
        <w:rPr>
          <w:b/>
          <w:position w:val="-3"/>
          <w:sz w:val="10"/>
        </w:rPr>
        <w:t>га1 </w:t>
      </w:r>
      <w:r>
        <w:rPr>
          <w:b/>
          <w:sz w:val="16"/>
        </w:rPr>
        <w:t>к соответствующему временному параметру, определенному при калибровке.</w:t>
      </w:r>
    </w:p>
    <w:p>
      <w:pPr>
        <w:pStyle w:val="BodyText"/>
      </w:pPr>
    </w:p>
    <w:p>
      <w:pPr>
        <w:pStyle w:val="BodyText"/>
        <w:ind w:left="51" w:right="1"/>
        <w:jc w:val="center"/>
        <w:rPr>
          <w:i/>
        </w:rPr>
      </w:pPr>
      <w:r>
        <w:rPr/>
        <w:t>^1оог/ * Лшма “ </w:t>
      </w:r>
      <w:r>
        <w:rPr>
          <w:i/>
        </w:rPr>
        <w:t>ешГ</w:t>
      </w:r>
    </w:p>
    <w:p>
      <w:pPr>
        <w:pStyle w:val="BodyText"/>
        <w:spacing w:before="144"/>
        <w:ind w:left="640"/>
      </w:pPr>
      <w:r>
        <w:rPr/>
        <w:t>Аналогичная процедура может быть использована при измерении других временных параметров.</w:t>
      </w:r>
    </w:p>
    <w:p>
      <w:pPr>
        <w:pStyle w:val="BodyText"/>
        <w:spacing w:line="228" w:lineRule="auto" w:before="53"/>
        <w:ind w:left="135" w:hanging="9"/>
      </w:pPr>
      <w:r>
        <w:rPr/>
        <w:t>Оценка расширенной неопределенности скорректированного временного параметра Т</w:t>
      </w:r>
      <w:r>
        <w:rPr>
          <w:position w:val="-4"/>
          <w:sz w:val="12"/>
        </w:rPr>
        <w:t>1оо</w:t>
      </w:r>
      <w:r>
        <w:rPr/>
        <w:t>„ должна про­ изводиться в соответствии с примером Б.З приложения Б.</w:t>
      </w:r>
    </w:p>
    <w:p>
      <w:pPr>
        <w:pStyle w:val="ListParagraph"/>
        <w:numPr>
          <w:ilvl w:val="1"/>
          <w:numId w:val="25"/>
        </w:numPr>
        <w:tabs>
          <w:tab w:pos="1144" w:val="left" w:leader="none"/>
        </w:tabs>
        <w:spacing w:line="292" w:lineRule="auto" w:before="101" w:after="0"/>
        <w:ind w:left="631" w:right="1053" w:firstLine="11"/>
        <w:jc w:val="left"/>
        <w:rPr>
          <w:b/>
          <w:sz w:val="18"/>
        </w:rPr>
      </w:pPr>
      <w:r>
        <w:rPr>
          <w:b/>
          <w:sz w:val="18"/>
        </w:rPr>
        <w:t>Испытания на воздействие помех (система передачи измеряемого сигнала и прибор для измерения импульсного напряжения)</w:t>
      </w:r>
    </w:p>
    <w:p>
      <w:pPr>
        <w:pStyle w:val="BodyText"/>
        <w:spacing w:line="278" w:lineRule="auto" w:before="54"/>
        <w:ind w:left="120" w:right="98" w:firstLine="519"/>
        <w:jc w:val="both"/>
      </w:pPr>
      <w:r>
        <w:rPr/>
        <w:t>Испытание должно проводиться на измерительной системе при ее обычной конфигурации, т. е. расположенных без изменения заземляющих подключений кабеля и/или системы передачи  измеря­ емого сигнала, но при отсоединенных от нее кабеле или/и системе передачи измеряемого сигнала и       их закороченных входах. При этом на входе измерительной системы следует создавать помехи, на­ веденные завершенным разрядом, возникающим при  импульсных  напряжениях  определенной  фор­ мы в ходе проведения высоковольтных испытаний. Помехи на выходе прибора должны быть зарегистрированы.</w:t>
      </w:r>
    </w:p>
    <w:p>
      <w:pPr>
        <w:spacing w:line="278" w:lineRule="auto" w:before="121"/>
        <w:ind w:left="127" w:right="144" w:firstLine="513"/>
        <w:jc w:val="both"/>
        <w:rPr>
          <w:b/>
          <w:sz w:val="16"/>
        </w:rPr>
      </w:pPr>
      <w:r>
        <w:rPr>
          <w:b/>
          <w:sz w:val="16"/>
        </w:rPr>
        <w:t>П р и м е ч а н и е — Для защиты выхода преобразовательного устройства (делителя напряжения) от пе­ ренапряжений следует закоротить выход делителя напряжения.</w:t>
      </w:r>
    </w:p>
    <w:p>
      <w:pPr>
        <w:pStyle w:val="BodyText"/>
        <w:spacing w:line="276" w:lineRule="auto" w:before="131"/>
        <w:ind w:left="121" w:right="101" w:firstLine="519"/>
        <w:jc w:val="both"/>
      </w:pPr>
      <w:r>
        <w:rPr/>
        <w:t>Коэффициент помех следует определять как отношение максимальной амплитуды измеренных помех к предполагаемому выходному сигналу измерительной системы, если бы кабель и система пе­ редачи измеряемого сигнала были подключены и проводилось бы измерение испытательного напря­ жения.</w:t>
      </w:r>
    </w:p>
    <w:p>
      <w:pPr>
        <w:pStyle w:val="BodyText"/>
        <w:spacing w:line="278" w:lineRule="auto" w:before="32"/>
        <w:ind w:left="118" w:right="101" w:firstLine="522"/>
        <w:jc w:val="both"/>
      </w:pPr>
      <w:r>
        <w:rPr/>
        <w:t>Прибор считается выдержавшим испытание на воздействие помехи, если максимальная амплиту­ да измеренной помехи меньше 1 % предполагаемого выходного сигнала измерительной системы при измерении испытательного напряжения. Помехи свыше 1 % допустимы только при условии, что это не оказывает влияния на результат измерения.</w:t>
      </w:r>
    </w:p>
    <w:p>
      <w:pPr>
        <w:pStyle w:val="ListParagraph"/>
        <w:numPr>
          <w:ilvl w:val="1"/>
          <w:numId w:val="25"/>
        </w:numPr>
        <w:tabs>
          <w:tab w:pos="1144" w:val="left" w:leader="none"/>
        </w:tabs>
        <w:spacing w:line="306" w:lineRule="exact" w:before="11" w:after="0"/>
        <w:ind w:left="640" w:right="152" w:firstLine="2"/>
        <w:jc w:val="left"/>
        <w:rPr>
          <w:b/>
          <w:sz w:val="18"/>
        </w:rPr>
      </w:pPr>
      <w:r>
        <w:rPr>
          <w:b/>
          <w:sz w:val="18"/>
        </w:rPr>
        <w:t>Испытания на устойчивость преобразовательного устройства к перенапряжению Преобразовательное</w:t>
      </w:r>
      <w:r>
        <w:rPr>
          <w:b/>
          <w:spacing w:val="30"/>
          <w:sz w:val="18"/>
        </w:rPr>
        <w:t> </w:t>
      </w:r>
      <w:r>
        <w:rPr>
          <w:b/>
          <w:sz w:val="18"/>
        </w:rPr>
        <w:t>устройство</w:t>
      </w:r>
      <w:r>
        <w:rPr>
          <w:b/>
          <w:spacing w:val="28"/>
          <w:sz w:val="18"/>
        </w:rPr>
        <w:t> </w:t>
      </w:r>
      <w:r>
        <w:rPr>
          <w:b/>
          <w:sz w:val="18"/>
        </w:rPr>
        <w:t>должно</w:t>
      </w:r>
      <w:r>
        <w:rPr>
          <w:b/>
          <w:spacing w:val="30"/>
          <w:sz w:val="18"/>
        </w:rPr>
        <w:t> </w:t>
      </w:r>
      <w:r>
        <w:rPr>
          <w:b/>
          <w:sz w:val="18"/>
        </w:rPr>
        <w:t>выдерживать</w:t>
      </w:r>
      <w:r>
        <w:rPr>
          <w:b/>
          <w:spacing w:val="28"/>
          <w:sz w:val="18"/>
        </w:rPr>
        <w:t> </w:t>
      </w:r>
      <w:r>
        <w:rPr>
          <w:b/>
          <w:sz w:val="18"/>
        </w:rPr>
        <w:t>испытания</w:t>
      </w:r>
      <w:r>
        <w:rPr>
          <w:b/>
          <w:spacing w:val="30"/>
          <w:sz w:val="18"/>
        </w:rPr>
        <w:t> </w:t>
      </w:r>
      <w:r>
        <w:rPr>
          <w:b/>
          <w:sz w:val="18"/>
        </w:rPr>
        <w:t>на</w:t>
      </w:r>
      <w:r>
        <w:rPr>
          <w:b/>
          <w:spacing w:val="28"/>
          <w:sz w:val="18"/>
        </w:rPr>
        <w:t> </w:t>
      </w:r>
      <w:r>
        <w:rPr>
          <w:b/>
          <w:sz w:val="18"/>
        </w:rPr>
        <w:t>устойчивость</w:t>
      </w:r>
      <w:r>
        <w:rPr>
          <w:b/>
          <w:spacing w:val="26"/>
          <w:sz w:val="18"/>
        </w:rPr>
        <w:t> </w:t>
      </w:r>
      <w:r>
        <w:rPr>
          <w:b/>
          <w:sz w:val="18"/>
        </w:rPr>
        <w:t>к</w:t>
      </w:r>
      <w:r>
        <w:rPr>
          <w:b/>
          <w:spacing w:val="28"/>
          <w:sz w:val="18"/>
        </w:rPr>
        <w:t> </w:t>
      </w:r>
      <w:r>
        <w:rPr>
          <w:b/>
          <w:sz w:val="18"/>
        </w:rPr>
        <w:t>перенапря­</w:t>
      </w:r>
    </w:p>
    <w:p>
      <w:pPr>
        <w:pStyle w:val="BodyText"/>
        <w:spacing w:line="271" w:lineRule="auto" w:before="3"/>
        <w:ind w:left="127" w:hanging="6"/>
      </w:pPr>
      <w:r>
        <w:rPr/>
        <w:t>жению в условиях сухой окружающей среды при воздействии напряжения с нормируемым значением требуемой частоты или/и формы волны.</w:t>
      </w:r>
    </w:p>
    <w:p>
      <w:pPr>
        <w:spacing w:line="280" w:lineRule="auto" w:before="127"/>
        <w:ind w:left="139" w:right="103" w:firstLine="501"/>
        <w:jc w:val="both"/>
        <w:rPr>
          <w:b/>
          <w:sz w:val="16"/>
        </w:rPr>
      </w:pPr>
      <w:r>
        <w:rPr>
          <w:b/>
          <w:spacing w:val="5"/>
          <w:sz w:val="16"/>
        </w:rPr>
        <w:t>П р и м е ч а н и </w:t>
      </w:r>
      <w:r>
        <w:rPr>
          <w:b/>
          <w:sz w:val="16"/>
        </w:rPr>
        <w:t>е  1 — Рекомендуемый уровень испытания на устойчивость к перенапряжению  составляет   110 </w:t>
      </w:r>
      <w:r>
        <w:rPr>
          <w:b/>
          <w:i/>
          <w:sz w:val="16"/>
        </w:rPr>
        <w:t>% </w:t>
      </w:r>
      <w:r>
        <w:rPr>
          <w:b/>
          <w:sz w:val="16"/>
        </w:rPr>
        <w:t>номинального значения рабочего напряжения. Методы испытаний на устойчивость представлены</w:t>
      </w:r>
      <w:r>
        <w:rPr>
          <w:b/>
          <w:spacing w:val="-26"/>
          <w:sz w:val="16"/>
        </w:rPr>
        <w:t> </w:t>
      </w:r>
      <w:r>
        <w:rPr>
          <w:b/>
          <w:sz w:val="16"/>
        </w:rPr>
        <w:t>в</w:t>
      </w:r>
    </w:p>
    <w:p>
      <w:pPr>
        <w:spacing w:before="1"/>
        <w:ind w:left="136" w:right="0" w:firstLine="0"/>
        <w:jc w:val="left"/>
        <w:rPr>
          <w:b/>
          <w:sz w:val="16"/>
        </w:rPr>
      </w:pPr>
      <w:r>
        <w:rPr>
          <w:b/>
          <w:sz w:val="16"/>
        </w:rPr>
        <w:t>IEC 60060-1.</w:t>
      </w:r>
    </w:p>
    <w:p>
      <w:pPr>
        <w:pStyle w:val="BodyText"/>
        <w:spacing w:line="271" w:lineRule="auto" w:before="156"/>
        <w:ind w:left="136" w:right="103" w:firstLine="504"/>
        <w:jc w:val="both"/>
      </w:pPr>
      <w:r>
        <w:rPr/>
        <w:t>Испытания на устойчивость должны быть проведены в той полярности (полярностях), для работы в которой предназначена эксплуатация системы.</w:t>
      </w:r>
    </w:p>
    <w:p>
      <w:pPr>
        <w:spacing w:before="153"/>
        <w:ind w:left="0" w:right="124" w:firstLine="0"/>
        <w:jc w:val="right"/>
        <w:rPr>
          <w:sz w:val="17"/>
        </w:rPr>
      </w:pPr>
      <w:r>
        <w:rPr>
          <w:sz w:val="17"/>
        </w:rPr>
        <w:t>23</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left"/>
      </w:pPr>
      <w:r>
        <w:rPr/>
        <w:t>ГОСТ Р 55193—2012</w:t>
      </w:r>
    </w:p>
    <w:p>
      <w:pPr>
        <w:pStyle w:val="BodyText"/>
        <w:rPr>
          <w:sz w:val="20"/>
        </w:rPr>
      </w:pPr>
    </w:p>
    <w:p>
      <w:pPr>
        <w:pStyle w:val="BodyText"/>
        <w:spacing w:line="288" w:lineRule="auto" w:before="119"/>
        <w:ind w:left="125" w:right="162" w:firstLine="530"/>
        <w:jc w:val="both"/>
      </w:pPr>
      <w:r>
        <w:rPr/>
        <w:t>Испытания на устойчивость к влажности и загрязнению окружающей среды, если указано, прово­ дят в рамках типовых испытаний.</w:t>
      </w:r>
    </w:p>
    <w:p>
      <w:pPr>
        <w:spacing w:line="268" w:lineRule="auto" w:before="98"/>
        <w:ind w:left="118" w:right="117" w:firstLine="528"/>
        <w:jc w:val="both"/>
        <w:rPr>
          <w:b/>
          <w:sz w:val="16"/>
        </w:rPr>
      </w:pPr>
      <w:r>
        <w:rPr>
          <w:b/>
          <w:sz w:val="16"/>
        </w:rPr>
        <w:t>П р и м е ч а н и е 2 — Дизайн и конструкция любого компонента сертифицируемой измерительной системы должны быть выполнены таким образом, чтобы выдержать пробивной разряд на объект испытания без изменения</w:t>
      </w:r>
      <w:bookmarkStart w:name="_bookmark5" w:id="9"/>
      <w:bookmarkEnd w:id="9"/>
      <w:r>
        <w:rPr>
          <w:b/>
          <w:sz w:val="16"/>
        </w:rPr>
      </w:r>
      <w:r>
        <w:rPr>
          <w:b/>
          <w:sz w:val="16"/>
        </w:rPr>
        <w:t> своих характеристик.</w:t>
      </w:r>
    </w:p>
    <w:p>
      <w:pPr>
        <w:pStyle w:val="BodyText"/>
        <w:spacing w:before="3"/>
        <w:rPr>
          <w:sz w:val="24"/>
        </w:rPr>
      </w:pPr>
    </w:p>
    <w:p>
      <w:pPr>
        <w:pStyle w:val="Heading2"/>
        <w:numPr>
          <w:ilvl w:val="0"/>
          <w:numId w:val="25"/>
        </w:numPr>
        <w:tabs>
          <w:tab w:pos="1003" w:val="left" w:leader="none"/>
          <w:tab w:pos="1004" w:val="left" w:leader="none"/>
        </w:tabs>
        <w:spacing w:line="240" w:lineRule="auto" w:before="1" w:after="0"/>
        <w:ind w:left="1004" w:right="0" w:hanging="354"/>
        <w:jc w:val="left"/>
      </w:pPr>
      <w:r>
        <w:rPr/>
        <w:t>Измерение постоянного напряжения</w:t>
      </w:r>
    </w:p>
    <w:p>
      <w:pPr>
        <w:pStyle w:val="ListParagraph"/>
        <w:numPr>
          <w:ilvl w:val="1"/>
          <w:numId w:val="26"/>
        </w:numPr>
        <w:tabs>
          <w:tab w:pos="1038" w:val="left" w:leader="none"/>
        </w:tabs>
        <w:spacing w:line="240" w:lineRule="auto" w:before="194" w:after="0"/>
        <w:ind w:left="1037" w:right="0" w:hanging="390"/>
        <w:jc w:val="left"/>
        <w:rPr>
          <w:b/>
          <w:sz w:val="18"/>
        </w:rPr>
      </w:pPr>
      <w:r>
        <w:rPr>
          <w:b/>
          <w:sz w:val="18"/>
        </w:rPr>
        <w:t>Требования к сертифицируемой измерительной</w:t>
      </w:r>
      <w:r>
        <w:rPr>
          <w:b/>
          <w:spacing w:val="-23"/>
          <w:sz w:val="18"/>
        </w:rPr>
        <w:t> </w:t>
      </w:r>
      <w:r>
        <w:rPr>
          <w:b/>
          <w:sz w:val="18"/>
        </w:rPr>
        <w:t>системе</w:t>
      </w:r>
    </w:p>
    <w:p>
      <w:pPr>
        <w:pStyle w:val="ListParagraph"/>
        <w:numPr>
          <w:ilvl w:val="2"/>
          <w:numId w:val="26"/>
        </w:numPr>
        <w:tabs>
          <w:tab w:pos="1205" w:val="left" w:leader="none"/>
        </w:tabs>
        <w:spacing w:line="240" w:lineRule="auto" w:before="98" w:after="0"/>
        <w:ind w:left="1205" w:right="0" w:hanging="558"/>
        <w:jc w:val="left"/>
        <w:rPr>
          <w:b/>
          <w:sz w:val="18"/>
        </w:rPr>
      </w:pPr>
      <w:r>
        <w:rPr>
          <w:b/>
          <w:sz w:val="18"/>
        </w:rPr>
        <w:t>Общие</w:t>
      </w:r>
      <w:r>
        <w:rPr>
          <w:b/>
          <w:spacing w:val="-1"/>
          <w:sz w:val="18"/>
        </w:rPr>
        <w:t> </w:t>
      </w:r>
      <w:r>
        <w:rPr>
          <w:b/>
          <w:sz w:val="18"/>
        </w:rPr>
        <w:t>положения</w:t>
      </w:r>
    </w:p>
    <w:p>
      <w:pPr>
        <w:pStyle w:val="BodyText"/>
        <w:spacing w:line="271" w:lineRule="auto" w:before="62"/>
        <w:ind w:left="128" w:right="160" w:firstLine="519"/>
        <w:jc w:val="both"/>
        <w:rPr>
          <w:i/>
        </w:rPr>
      </w:pPr>
      <w:r>
        <w:rPr/>
        <w:t>Основным требованием к сертифицируемой измерительной системе постоянного напряжения яв­ ляется измерение величины испытательного напряжения согласно IEC 60060-1 (среднее арифметичес­ кое значение) с расширенной неопределенностью </w:t>
      </w:r>
      <w:r>
        <w:rPr>
          <w:i/>
        </w:rPr>
        <w:t>U</w:t>
      </w:r>
      <w:r>
        <w:rPr>
          <w:i/>
          <w:position w:val="-4"/>
          <w:sz w:val="12"/>
        </w:rPr>
        <w:t>u</w:t>
      </w:r>
      <w:r>
        <w:rPr>
          <w:i/>
        </w:rPr>
        <w:t>&lt;.2%.</w:t>
      </w:r>
    </w:p>
    <w:p>
      <w:pPr>
        <w:pStyle w:val="BodyText"/>
        <w:spacing w:line="271" w:lineRule="auto"/>
        <w:ind w:left="125" w:right="158" w:firstLine="530"/>
        <w:jc w:val="both"/>
      </w:pPr>
      <w:r>
        <w:rPr/>
        <w:t>Пределы неопределенности не должны быть превышены при пульсациях, величина которых нахо­ дится в границах, указанных в IEC 60060-1.</w:t>
      </w:r>
    </w:p>
    <w:p>
      <w:pPr>
        <w:spacing w:line="285" w:lineRule="auto" w:before="112"/>
        <w:ind w:left="134" w:right="153" w:firstLine="513"/>
        <w:jc w:val="both"/>
        <w:rPr>
          <w:b/>
          <w:sz w:val="16"/>
        </w:rPr>
      </w:pPr>
      <w:r>
        <w:rPr>
          <w:b/>
          <w:sz w:val="16"/>
        </w:rPr>
        <w:t>П р и м е ч а н и е — Следует обратить внимание на возможное присутствие составляющих переменных на­ пряжений. проникающих в измерительную систему и воздействующих на показания измерительного прибора.</w:t>
      </w:r>
    </w:p>
    <w:p>
      <w:pPr>
        <w:pStyle w:val="ListParagraph"/>
        <w:numPr>
          <w:ilvl w:val="2"/>
          <w:numId w:val="26"/>
        </w:numPr>
        <w:tabs>
          <w:tab w:pos="1205" w:val="left" w:leader="none"/>
        </w:tabs>
        <w:spacing w:line="240" w:lineRule="auto" w:before="123" w:after="0"/>
        <w:ind w:left="1205" w:right="0" w:hanging="558"/>
        <w:jc w:val="left"/>
        <w:rPr>
          <w:b/>
          <w:sz w:val="18"/>
        </w:rPr>
      </w:pPr>
      <w:r>
        <w:rPr>
          <w:b/>
          <w:sz w:val="18"/>
        </w:rPr>
        <w:t>Составляющие</w:t>
      </w:r>
      <w:r>
        <w:rPr>
          <w:b/>
          <w:spacing w:val="-13"/>
          <w:sz w:val="18"/>
        </w:rPr>
        <w:t> </w:t>
      </w:r>
      <w:r>
        <w:rPr>
          <w:b/>
          <w:sz w:val="18"/>
        </w:rPr>
        <w:t>неопределенности</w:t>
      </w:r>
    </w:p>
    <w:p>
      <w:pPr>
        <w:pStyle w:val="BodyText"/>
        <w:tabs>
          <w:tab w:pos="3018" w:val="left" w:leader="none"/>
        </w:tabs>
        <w:spacing w:line="280" w:lineRule="auto" w:before="45"/>
        <w:ind w:left="128" w:right="123" w:firstLine="509"/>
      </w:pPr>
      <w:r>
        <w:rPr/>
        <w:t>Для сертифицируемой измерительной системы напряжения постоянного тока расширенную не­ определенность измерения</w:t>
        <w:tab/>
        <w:t>оценивают с коэффициентом охвата для примерно 95</w:t>
      </w:r>
      <w:r>
        <w:rPr>
          <w:spacing w:val="-13"/>
        </w:rPr>
        <w:t> </w:t>
      </w:r>
      <w:r>
        <w:rPr/>
        <w:t>%-ной</w:t>
      </w:r>
      <w:r>
        <w:rPr>
          <w:spacing w:val="-2"/>
        </w:rPr>
        <w:t> </w:t>
      </w:r>
      <w:r>
        <w:rPr/>
        <w:t>вероятнос­ ти согласно 5.10.3 и при необходимости — в соответствии с приложениями А и Б. Испытания, проводимые для выявления составляющих неопределенности, которые, как правило, должны учиты­ ваться, обобщены в таблице 1. В некоторых случаях могут проявляться другие дополнительные состав­ ляющие неопределенности, которые также могут быть важны, и они должны быть тоже</w:t>
      </w:r>
      <w:r>
        <w:rPr>
          <w:spacing w:val="-20"/>
        </w:rPr>
        <w:t> </w:t>
      </w:r>
      <w:r>
        <w:rPr/>
        <w:t>учтены.</w:t>
      </w:r>
    </w:p>
    <w:p>
      <w:pPr>
        <w:pStyle w:val="ListParagraph"/>
        <w:numPr>
          <w:ilvl w:val="2"/>
          <w:numId w:val="26"/>
        </w:numPr>
        <w:tabs>
          <w:tab w:pos="1200" w:val="left" w:leader="none"/>
        </w:tabs>
        <w:spacing w:line="240" w:lineRule="auto" w:before="28" w:after="0"/>
        <w:ind w:left="1199" w:right="0" w:hanging="552"/>
        <w:jc w:val="left"/>
        <w:rPr>
          <w:b/>
          <w:sz w:val="18"/>
        </w:rPr>
      </w:pPr>
      <w:r>
        <w:rPr>
          <w:b/>
          <w:sz w:val="18"/>
        </w:rPr>
        <w:t>Требования к преобразовательному</w:t>
      </w:r>
      <w:r>
        <w:rPr>
          <w:b/>
          <w:spacing w:val="-12"/>
          <w:sz w:val="18"/>
        </w:rPr>
        <w:t> </w:t>
      </w:r>
      <w:r>
        <w:rPr>
          <w:b/>
          <w:sz w:val="18"/>
        </w:rPr>
        <w:t>устройству</w:t>
      </w:r>
    </w:p>
    <w:p>
      <w:pPr>
        <w:pStyle w:val="BodyText"/>
        <w:spacing w:line="276" w:lineRule="auto" w:before="44"/>
        <w:ind w:left="134" w:right="119" w:firstLine="521"/>
        <w:jc w:val="both"/>
      </w:pPr>
      <w:r>
        <w:rPr/>
        <w:t>Преобразовательное устройство для напряжения  постоянного  тока  обычно  представляет  со­  бой резистивный делитель напряжения или измерительное сопротивление  (высоковольтный  резис­ тор) и должно быть выполнено таким образом, чтобы можно было быть уверенным, что токи утечки      по поверхности его внешней изоляции оказывают незначительное влияние на неопределенность из­ мерения.</w:t>
      </w:r>
    </w:p>
    <w:p>
      <w:pPr>
        <w:spacing w:line="280" w:lineRule="auto" w:before="123"/>
        <w:ind w:left="133" w:right="121" w:firstLine="513"/>
        <w:jc w:val="both"/>
        <w:rPr>
          <w:b/>
          <w:sz w:val="16"/>
        </w:rPr>
      </w:pPr>
      <w:r>
        <w:rPr>
          <w:b/>
          <w:sz w:val="16"/>
        </w:rPr>
        <w:t>П р и м е ч а н и е — Для того чтобы быть уверенным, что влияние тока утечки является несущественным, необходимо, чтобы измеряемый ток был более 0.5 мА при номинальном значении напряжения.</w:t>
      </w:r>
    </w:p>
    <w:p>
      <w:pPr>
        <w:pStyle w:val="ListParagraph"/>
        <w:numPr>
          <w:ilvl w:val="2"/>
          <w:numId w:val="26"/>
        </w:numPr>
        <w:tabs>
          <w:tab w:pos="1196" w:val="left" w:leader="none"/>
        </w:tabs>
        <w:spacing w:line="240" w:lineRule="auto" w:before="144" w:after="0"/>
        <w:ind w:left="1196" w:right="0" w:hanging="549"/>
        <w:jc w:val="left"/>
        <w:rPr>
          <w:b/>
          <w:sz w:val="18"/>
        </w:rPr>
      </w:pPr>
      <w:r>
        <w:rPr>
          <w:b/>
          <w:sz w:val="18"/>
        </w:rPr>
        <w:t>Динамические</w:t>
      </w:r>
      <w:r>
        <w:rPr>
          <w:b/>
          <w:spacing w:val="-27"/>
          <w:sz w:val="18"/>
        </w:rPr>
        <w:t> </w:t>
      </w:r>
      <w:r>
        <w:rPr>
          <w:b/>
          <w:sz w:val="18"/>
        </w:rPr>
        <w:t>характеристики</w:t>
      </w:r>
    </w:p>
    <w:p>
      <w:pPr>
        <w:pStyle w:val="BodyText"/>
        <w:spacing w:line="276" w:lineRule="auto" w:before="41"/>
        <w:ind w:left="133" w:right="164" w:firstLine="503"/>
        <w:jc w:val="both"/>
      </w:pPr>
      <w:r>
        <w:rPr/>
        <w:t>Динамические характеристики сертифицируемой измерительной системы напряжения постоянно­ го тока для измерения колебаний напряжения постоянного тока достаточно важны.</w:t>
      </w:r>
    </w:p>
    <w:p>
      <w:pPr>
        <w:pStyle w:val="BodyText"/>
        <w:spacing w:line="271" w:lineRule="auto" w:before="32"/>
        <w:ind w:left="134" w:right="122" w:firstLine="522"/>
        <w:jc w:val="both"/>
      </w:pPr>
      <w:r>
        <w:rPr/>
        <w:t>При измерении напряжения постоянного тока, которое растет или снижается со скоростью порядка 1 % испытательного напряжения в секунду, постоянная времени высоковольтной измерительной систе­ мы не должна превышать 0.25 с.</w:t>
      </w:r>
    </w:p>
    <w:p>
      <w:pPr>
        <w:spacing w:line="273" w:lineRule="auto" w:before="127"/>
        <w:ind w:left="133" w:right="120" w:firstLine="513"/>
        <w:jc w:val="both"/>
        <w:rPr>
          <w:b/>
          <w:sz w:val="16"/>
        </w:rPr>
      </w:pPr>
      <w:r>
        <w:rPr>
          <w:b/>
          <w:sz w:val="16"/>
        </w:rPr>
        <w:t>П р и м е ч а н и е — Обычно приборы, используемые для измерения значений испытательного напряжения постоянного тока (т. е. среднего арифметического значения), не подвержены влиянию присутствующих пульсаций. Однако, если используются приборы со скоростной передаточной характеристикой, может возникнуть необходи­ мость удостовериться а том. что пульсации не оказывают существенного влияния на измерения.</w:t>
      </w:r>
    </w:p>
    <w:p>
      <w:pPr>
        <w:pStyle w:val="BodyText"/>
        <w:spacing w:line="280" w:lineRule="auto" w:before="114"/>
        <w:ind w:left="125" w:right="121" w:firstLine="530"/>
        <w:jc w:val="both"/>
      </w:pPr>
      <w:r>
        <w:rPr/>
        <w:t>В случае, когда при проведении испытаний в условиях загрязнения требуется измерение кратко­ временного падения напряжения в переходном режиме, постоянная времени измерительной системы должна быть меньше, чем одна треть времени нарастания переходного напряжения.</w:t>
      </w:r>
    </w:p>
    <w:p>
      <w:pPr>
        <w:pStyle w:val="ListParagraph"/>
        <w:numPr>
          <w:ilvl w:val="1"/>
          <w:numId w:val="27"/>
        </w:numPr>
        <w:tabs>
          <w:tab w:pos="1054" w:val="left" w:leader="none"/>
        </w:tabs>
        <w:spacing w:line="240" w:lineRule="auto" w:before="65" w:after="0"/>
        <w:ind w:left="1053" w:right="0" w:hanging="406"/>
        <w:jc w:val="left"/>
        <w:rPr>
          <w:b/>
          <w:sz w:val="18"/>
        </w:rPr>
      </w:pPr>
      <w:r>
        <w:rPr>
          <w:b/>
          <w:sz w:val="18"/>
        </w:rPr>
        <w:t>Испытания измерительной системы постоянного</w:t>
      </w:r>
      <w:r>
        <w:rPr>
          <w:b/>
          <w:spacing w:val="-7"/>
          <w:sz w:val="18"/>
        </w:rPr>
        <w:t> </w:t>
      </w:r>
      <w:r>
        <w:rPr>
          <w:b/>
          <w:sz w:val="18"/>
        </w:rPr>
        <w:t>напряжения</w:t>
      </w:r>
    </w:p>
    <w:p>
      <w:pPr>
        <w:pStyle w:val="BodyText"/>
        <w:spacing w:line="271" w:lineRule="auto" w:before="99"/>
        <w:ind w:left="134" w:right="123" w:firstLine="522"/>
        <w:jc w:val="both"/>
      </w:pPr>
      <w:r>
        <w:rPr/>
        <w:t>Испытания в соответствии с разделом 5. перечисленные в таблице 1. являются обязательными  как для сертификации измерительной системы и ее компонентов, так и для оценки расширенной не­ определенности измерения, за исключением представленных в</w:t>
      </w:r>
      <w:r>
        <w:rPr>
          <w:spacing w:val="-1"/>
        </w:rPr>
        <w:t> </w:t>
      </w:r>
      <w:r>
        <w:rPr/>
        <w:t>4.4.2.</w:t>
      </w:r>
    </w:p>
    <w:p>
      <w:pPr>
        <w:pStyle w:val="BodyText"/>
        <w:spacing w:line="271" w:lineRule="auto" w:before="36"/>
        <w:ind w:left="134" w:right="112" w:firstLine="522"/>
        <w:jc w:val="both"/>
      </w:pPr>
      <w:r>
        <w:rPr/>
        <w:t>Результаты типовых и приемо-сдаточных испытаний могут быть подготовлены на основе данных производителя. Приемо-сдаточные испытания следует проводить на каждом из компонентов.</w:t>
      </w:r>
    </w:p>
    <w:p>
      <w:pPr>
        <w:pStyle w:val="BodyText"/>
        <w:rPr>
          <w:sz w:val="20"/>
        </w:rPr>
      </w:pPr>
    </w:p>
    <w:p>
      <w:pPr>
        <w:spacing w:before="172"/>
        <w:ind w:left="134" w:right="0" w:firstLine="0"/>
        <w:jc w:val="left"/>
        <w:rPr>
          <w:sz w:val="17"/>
        </w:rPr>
      </w:pPr>
      <w:r>
        <w:rPr>
          <w:sz w:val="17"/>
        </w:rPr>
        <w:t>24</w:t>
      </w:r>
    </w:p>
    <w:p>
      <w:pPr>
        <w:spacing w:after="0"/>
        <w:jc w:val="left"/>
        <w:rPr>
          <w:sz w:val="17"/>
        </w:rPr>
        <w:sectPr>
          <w:pgSz w:w="11900" w:h="16840"/>
          <w:pgMar w:header="520" w:footer="515" w:top="720" w:bottom="720" w:left="146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425"/>
      </w:pPr>
      <w:r>
        <w:rPr/>
        <w:t>ГОСТ Р 55193—2012</w:t>
      </w:r>
    </w:p>
    <w:p>
      <w:pPr>
        <w:pStyle w:val="BodyText"/>
        <w:spacing w:before="1"/>
        <w:rPr>
          <w:sz w:val="22"/>
        </w:rPr>
      </w:pPr>
    </w:p>
    <w:p>
      <w:pPr>
        <w:spacing w:line="259" w:lineRule="auto" w:before="95"/>
        <w:ind w:left="120" w:right="468" w:firstLine="6"/>
        <w:jc w:val="left"/>
        <w:rPr>
          <w:b/>
          <w:sz w:val="16"/>
        </w:rPr>
      </w:pPr>
      <w:r>
        <w:rPr/>
        <w:pict>
          <v:shape style="position:absolute;margin-left:50.5pt;margin-top:25.803905pt;width:483.75pt;height:560.3pt;mso-position-horizontal-relative:page;mso-position-vertical-relative:paragraph;z-index:15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6"/>
                    <w:gridCol w:w="1728"/>
                    <w:gridCol w:w="1656"/>
                    <w:gridCol w:w="1692"/>
                    <w:gridCol w:w="1728"/>
                  </w:tblGrid>
                  <w:tr>
                    <w:trPr>
                      <w:trHeight w:val="620" w:hRule="atLeast"/>
                    </w:trPr>
                    <w:tc>
                      <w:tcPr>
                        <w:tcW w:w="2856" w:type="dxa"/>
                      </w:tcPr>
                      <w:p>
                        <w:pPr>
                          <w:pStyle w:val="TableParagraph"/>
                          <w:rPr>
                            <w:sz w:val="19"/>
                          </w:rPr>
                        </w:pPr>
                      </w:p>
                      <w:p>
                        <w:pPr>
                          <w:pStyle w:val="TableParagraph"/>
                          <w:ind w:left="772"/>
                          <w:rPr>
                            <w:sz w:val="19"/>
                          </w:rPr>
                        </w:pPr>
                        <w:r>
                          <w:rPr>
                            <w:sz w:val="19"/>
                          </w:rPr>
                          <w:t>Тип испытания</w:t>
                        </w:r>
                      </w:p>
                    </w:tc>
                    <w:tc>
                      <w:tcPr>
                        <w:tcW w:w="1728" w:type="dxa"/>
                      </w:tcPr>
                      <w:p>
                        <w:pPr>
                          <w:pStyle w:val="TableParagraph"/>
                          <w:spacing w:before="134"/>
                          <w:ind w:left="93" w:right="91"/>
                          <w:jc w:val="center"/>
                          <w:rPr>
                            <w:sz w:val="19"/>
                          </w:rPr>
                        </w:pPr>
                        <w:r>
                          <w:rPr>
                            <w:sz w:val="19"/>
                          </w:rPr>
                          <w:t>Типовые</w:t>
                        </w:r>
                      </w:p>
                    </w:tc>
                    <w:tc>
                      <w:tcPr>
                        <w:tcW w:w="1656" w:type="dxa"/>
                      </w:tcPr>
                      <w:p>
                        <w:pPr>
                          <w:pStyle w:val="TableParagraph"/>
                          <w:spacing w:before="134"/>
                          <w:ind w:left="92" w:right="26"/>
                          <w:jc w:val="center"/>
                          <w:rPr>
                            <w:sz w:val="19"/>
                          </w:rPr>
                        </w:pPr>
                        <w:r>
                          <w:rPr>
                            <w:sz w:val="19"/>
                          </w:rPr>
                          <w:t>Приемо'сда точн</w:t>
                        </w:r>
                      </w:p>
                    </w:tc>
                    <w:tc>
                      <w:tcPr>
                        <w:tcW w:w="1692" w:type="dxa"/>
                      </w:tcPr>
                      <w:p>
                        <w:pPr>
                          <w:pStyle w:val="TableParagraph"/>
                          <w:spacing w:line="218" w:lineRule="auto" w:before="131"/>
                          <w:ind w:left="368" w:right="-51" w:hanging="425"/>
                          <w:rPr>
                            <w:sz w:val="19"/>
                          </w:rPr>
                        </w:pPr>
                        <w:r>
                          <w:rPr>
                            <w:spacing w:val="-1"/>
                            <w:position w:val="-1"/>
                            <w:sz w:val="19"/>
                          </w:rPr>
                          <w:t>ы</w:t>
                        </w:r>
                        <w:r>
                          <w:rPr>
                            <w:spacing w:val="-57"/>
                            <w:position w:val="-1"/>
                            <w:sz w:val="19"/>
                          </w:rPr>
                          <w:t>е</w:t>
                        </w:r>
                        <w:r>
                          <w:rPr>
                            <w:sz w:val="19"/>
                          </w:rPr>
                          <w:t>Эксплуатацион</w:t>
                        </w:r>
                        <w:r>
                          <w:rPr>
                            <w:spacing w:val="-86"/>
                            <w:sz w:val="19"/>
                          </w:rPr>
                          <w:t>н</w:t>
                        </w:r>
                        <w:r>
                          <w:rPr>
                            <w:spacing w:val="-51"/>
                            <w:position w:val="-1"/>
                            <w:sz w:val="19"/>
                          </w:rPr>
                          <w:t>Э</w:t>
                        </w:r>
                        <w:r>
                          <w:rPr>
                            <w:spacing w:val="-86"/>
                            <w:sz w:val="19"/>
                          </w:rPr>
                          <w:t>ы</w:t>
                        </w:r>
                        <w:r>
                          <w:rPr>
                            <w:position w:val="-1"/>
                            <w:sz w:val="19"/>
                          </w:rPr>
                          <w:t>к </w:t>
                        </w:r>
                        <w:r>
                          <w:rPr>
                            <w:sz w:val="19"/>
                          </w:rPr>
                          <w:t>испытания</w:t>
                        </w:r>
                      </w:p>
                    </w:tc>
                    <w:tc>
                      <w:tcPr>
                        <w:tcW w:w="1728" w:type="dxa"/>
                      </w:tcPr>
                      <w:p>
                        <w:pPr>
                          <w:pStyle w:val="TableParagraph"/>
                          <w:spacing w:line="208" w:lineRule="auto" w:before="143"/>
                          <w:ind w:left="436" w:right="-35" w:hanging="413"/>
                          <w:rPr>
                            <w:sz w:val="19"/>
                          </w:rPr>
                        </w:pPr>
                        <w:r>
                          <w:rPr>
                            <w:spacing w:val="-93"/>
                            <w:sz w:val="19"/>
                          </w:rPr>
                          <w:t>с</w:t>
                        </w:r>
                        <w:r>
                          <w:rPr>
                            <w:spacing w:val="-14"/>
                            <w:position w:val="2"/>
                            <w:sz w:val="19"/>
                          </w:rPr>
                          <w:t>е</w:t>
                        </w:r>
                        <w:r>
                          <w:rPr>
                            <w:sz w:val="19"/>
                          </w:rPr>
                          <w:t>п л</w:t>
                        </w:r>
                        <w:r>
                          <w:rPr>
                            <w:spacing w:val="-1"/>
                            <w:sz w:val="19"/>
                          </w:rPr>
                          <w:t> </w:t>
                        </w:r>
                        <w:r>
                          <w:rPr>
                            <w:sz w:val="19"/>
                          </w:rPr>
                          <w:t>уа </w:t>
                        </w:r>
                        <w:r>
                          <w:rPr>
                            <w:spacing w:val="-1"/>
                            <w:sz w:val="19"/>
                          </w:rPr>
                          <w:t>т</w:t>
                        </w:r>
                        <w:r>
                          <w:rPr>
                            <w:sz w:val="19"/>
                          </w:rPr>
                          <w:t>а цио и мы проверки</w:t>
                        </w:r>
                      </w:p>
                    </w:tc>
                  </w:tr>
                  <w:tr>
                    <w:trPr>
                      <w:trHeight w:val="500" w:hRule="atLeast"/>
                    </w:trPr>
                    <w:tc>
                      <w:tcPr>
                        <w:tcW w:w="2856" w:type="dxa"/>
                      </w:tcPr>
                      <w:p>
                        <w:pPr>
                          <w:pStyle w:val="TableParagraph"/>
                          <w:tabs>
                            <w:tab w:pos="1724" w:val="left" w:leader="none"/>
                          </w:tabs>
                          <w:spacing w:line="200" w:lineRule="atLeast" w:before="87"/>
                          <w:ind w:left="87" w:right="64" w:firstLine="282"/>
                          <w:rPr>
                            <w:b/>
                            <w:sz w:val="16"/>
                          </w:rPr>
                        </w:pPr>
                        <w:r>
                          <w:rPr>
                            <w:b/>
                            <w:sz w:val="16"/>
                          </w:rPr>
                          <w:t>Определение</w:t>
                          <w:tab/>
                          <w:t>масштабного коэффициента при</w:t>
                        </w:r>
                        <w:r>
                          <w:rPr>
                            <w:b/>
                            <w:spacing w:val="-22"/>
                            <w:sz w:val="16"/>
                          </w:rPr>
                          <w:t> </w:t>
                        </w:r>
                        <w:r>
                          <w:rPr>
                            <w:b/>
                            <w:sz w:val="16"/>
                          </w:rPr>
                          <w:t>калибровке</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spacing w:before="97"/>
                          <w:ind w:left="728"/>
                          <w:rPr>
                            <w:b/>
                            <w:sz w:val="16"/>
                          </w:rPr>
                        </w:pPr>
                        <w:r>
                          <w:rPr>
                            <w:b/>
                            <w:sz w:val="16"/>
                          </w:rPr>
                          <w:t>3.2</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35" w:lineRule="auto" w:before="112"/>
                          <w:ind w:left="88" w:firstLine="287"/>
                          <w:rPr>
                            <w:b/>
                            <w:sz w:val="16"/>
                          </w:rPr>
                        </w:pPr>
                        <w:r>
                          <w:rPr>
                            <w:b/>
                            <w:sz w:val="16"/>
                          </w:rPr>
                          <w:t>Проверка масштабного ко­ эффициента</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spacing w:before="109"/>
                          <w:ind w:left="130" w:right="155"/>
                          <w:jc w:val="center"/>
                          <w:rPr>
                            <w:b/>
                            <w:sz w:val="16"/>
                          </w:rPr>
                        </w:pPr>
                        <w:r>
                          <w:rPr>
                            <w:b/>
                            <w:sz w:val="16"/>
                          </w:rPr>
                          <w:t>6.3</w:t>
                        </w:r>
                      </w:p>
                    </w:tc>
                  </w:tr>
                  <w:tr>
                    <w:trPr>
                      <w:trHeight w:val="500" w:hRule="atLeast"/>
                    </w:trPr>
                    <w:tc>
                      <w:tcPr>
                        <w:tcW w:w="2856" w:type="dxa"/>
                      </w:tcPr>
                      <w:p>
                        <w:pPr>
                          <w:pStyle w:val="TableParagraph"/>
                          <w:spacing w:line="200" w:lineRule="atLeast" w:before="75"/>
                          <w:ind w:left="88" w:firstLine="287"/>
                          <w:rPr>
                            <w:b/>
                            <w:sz w:val="16"/>
                          </w:rPr>
                        </w:pPr>
                        <w:r>
                          <w:rPr>
                            <w:b/>
                            <w:sz w:val="16"/>
                          </w:rPr>
                          <w:t>Проверка линейности, см. примечание 2</w:t>
                        </w:r>
                      </w:p>
                    </w:tc>
                    <w:tc>
                      <w:tcPr>
                        <w:tcW w:w="1728" w:type="dxa"/>
                      </w:tcPr>
                      <w:p>
                        <w:pPr>
                          <w:pStyle w:val="TableParagraph"/>
                          <w:rPr>
                            <w:rFonts w:ascii="Times New Roman"/>
                            <w:sz w:val="16"/>
                          </w:rPr>
                        </w:pPr>
                      </w:p>
                    </w:tc>
                    <w:tc>
                      <w:tcPr>
                        <w:tcW w:w="1656" w:type="dxa"/>
                      </w:tcPr>
                      <w:p>
                        <w:pPr>
                          <w:pStyle w:val="TableParagraph"/>
                          <w:spacing w:before="91"/>
                          <w:ind w:left="18" w:right="26"/>
                          <w:jc w:val="center"/>
                          <w:rPr>
                            <w:b/>
                            <w:sz w:val="16"/>
                          </w:rPr>
                        </w:pPr>
                        <w:r>
                          <w:rPr>
                            <w:b/>
                            <w:sz w:val="16"/>
                          </w:rPr>
                          <w:t>S3</w:t>
                        </w:r>
                      </w:p>
                    </w:tc>
                    <w:tc>
                      <w:tcPr>
                        <w:tcW w:w="1692" w:type="dxa"/>
                      </w:tcPr>
                      <w:p>
                        <w:pPr>
                          <w:pStyle w:val="TableParagraph"/>
                          <w:spacing w:before="91"/>
                          <w:ind w:left="741"/>
                          <w:rPr>
                            <w:b/>
                            <w:sz w:val="16"/>
                          </w:rPr>
                        </w:pPr>
                        <w:r>
                          <w:rPr>
                            <w:b/>
                            <w:sz w:val="16"/>
                          </w:rPr>
                          <w:t>S3</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before="4"/>
                          <w:rPr>
                            <w:sz w:val="25"/>
                          </w:rPr>
                        </w:pPr>
                      </w:p>
                      <w:p>
                        <w:pPr>
                          <w:pStyle w:val="TableParagraph"/>
                          <w:ind w:left="87"/>
                          <w:rPr>
                            <w:b/>
                            <w:sz w:val="16"/>
                          </w:rPr>
                        </w:pPr>
                        <w:r>
                          <w:rPr>
                            <w:b/>
                            <w:sz w:val="16"/>
                          </w:rPr>
                          <w:t>рактеристик</w:t>
                        </w:r>
                      </w:p>
                    </w:tc>
                    <w:tc>
                      <w:tcPr>
                        <w:tcW w:w="1728" w:type="dxa"/>
                      </w:tcPr>
                      <w:p>
                        <w:pPr>
                          <w:pStyle w:val="TableParagraph"/>
                          <w:spacing w:before="94"/>
                          <w:ind w:left="93" w:right="100"/>
                          <w:jc w:val="center"/>
                          <w:rPr>
                            <w:b/>
                            <w:sz w:val="16"/>
                          </w:rPr>
                        </w:pPr>
                        <w:r>
                          <w:rPr>
                            <w:b/>
                            <w:sz w:val="16"/>
                          </w:rPr>
                          <w:t>5.4</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35" w:lineRule="auto" w:before="112"/>
                          <w:ind w:left="88" w:right="94" w:firstLine="287"/>
                          <w:rPr>
                            <w:b/>
                            <w:sz w:val="16"/>
                          </w:rPr>
                        </w:pPr>
                        <w:r>
                          <w:rPr>
                            <w:b/>
                            <w:sz w:val="16"/>
                          </w:rPr>
                          <w:t>Проверка краткосрочной ста­ бильности</w:t>
                        </w:r>
                      </w:p>
                    </w:tc>
                    <w:tc>
                      <w:tcPr>
                        <w:tcW w:w="1728" w:type="dxa"/>
                      </w:tcPr>
                      <w:p>
                        <w:pPr>
                          <w:pStyle w:val="TableParagraph"/>
                          <w:rPr>
                            <w:rFonts w:ascii="Times New Roman"/>
                            <w:sz w:val="16"/>
                          </w:rPr>
                        </w:pPr>
                      </w:p>
                    </w:tc>
                    <w:tc>
                      <w:tcPr>
                        <w:tcW w:w="1656" w:type="dxa"/>
                      </w:tcPr>
                      <w:p>
                        <w:pPr>
                          <w:pStyle w:val="TableParagraph"/>
                          <w:spacing w:before="109"/>
                          <w:ind w:left="19" w:right="26"/>
                          <w:jc w:val="center"/>
                          <w:rPr>
                            <w:b/>
                            <w:sz w:val="16"/>
                          </w:rPr>
                        </w:pPr>
                        <w:r>
                          <w:rPr>
                            <w:b/>
                            <w:sz w:val="16"/>
                          </w:rPr>
                          <w:t>S.S</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91"/>
                          <w:ind w:left="88" w:firstLine="287"/>
                          <w:rPr>
                            <w:b/>
                            <w:sz w:val="16"/>
                          </w:rPr>
                        </w:pPr>
                        <w:r>
                          <w:rPr>
                            <w:b/>
                            <w:sz w:val="16"/>
                          </w:rPr>
                          <w:t>Проверка долгосрочной ста­ бильности</w:t>
                        </w:r>
                      </w:p>
                    </w:tc>
                    <w:tc>
                      <w:tcPr>
                        <w:tcW w:w="1728" w:type="dxa"/>
                      </w:tcPr>
                      <w:p>
                        <w:pPr>
                          <w:pStyle w:val="TableParagraph"/>
                          <w:spacing w:before="91"/>
                          <w:ind w:left="93" w:right="85"/>
                          <w:jc w:val="center"/>
                          <w:rPr>
                            <w:b/>
                            <w:sz w:val="16"/>
                          </w:rPr>
                        </w:pPr>
                        <w:r>
                          <w:rPr>
                            <w:b/>
                            <w:sz w:val="16"/>
                          </w:rPr>
                          <w:t>5.6</w:t>
                        </w:r>
                      </w:p>
                    </w:tc>
                    <w:tc>
                      <w:tcPr>
                        <w:tcW w:w="1656" w:type="dxa"/>
                      </w:tcPr>
                      <w:p>
                        <w:pPr>
                          <w:pStyle w:val="TableParagraph"/>
                          <w:rPr>
                            <w:rFonts w:ascii="Times New Roman"/>
                            <w:sz w:val="16"/>
                          </w:rPr>
                        </w:pPr>
                      </w:p>
                    </w:tc>
                    <w:tc>
                      <w:tcPr>
                        <w:tcW w:w="1692" w:type="dxa"/>
                      </w:tcPr>
                      <w:p>
                        <w:pPr>
                          <w:pStyle w:val="TableParagraph"/>
                          <w:spacing w:before="91"/>
                          <w:ind w:left="74" w:right="74"/>
                          <w:jc w:val="center"/>
                          <w:rPr>
                            <w:b/>
                            <w:sz w:val="16"/>
                          </w:rPr>
                        </w:pPr>
                        <w:r>
                          <w:rPr>
                            <w:b/>
                            <w:sz w:val="16"/>
                          </w:rPr>
                          <w:t>S.6</w:t>
                        </w:r>
                      </w:p>
                      <w:p>
                        <w:pPr>
                          <w:pStyle w:val="TableParagraph"/>
                          <w:spacing w:before="14"/>
                          <w:ind w:left="74" w:right="126"/>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00" w:lineRule="atLeast" w:before="75"/>
                          <w:ind w:left="90" w:firstLine="285"/>
                          <w:rPr>
                            <w:b/>
                            <w:sz w:val="16"/>
                          </w:rPr>
                        </w:pPr>
                        <w:r>
                          <w:rPr>
                            <w:b/>
                            <w:sz w:val="16"/>
                          </w:rPr>
                          <w:t>Проверка влияния темпера­ туры окружающей среды</w:t>
                        </w:r>
                      </w:p>
                    </w:tc>
                    <w:tc>
                      <w:tcPr>
                        <w:tcW w:w="1728" w:type="dxa"/>
                      </w:tcPr>
                      <w:p>
                        <w:pPr>
                          <w:pStyle w:val="TableParagraph"/>
                          <w:spacing w:before="88"/>
                          <w:ind w:left="93" w:right="93"/>
                          <w:jc w:val="center"/>
                          <w:rPr>
                            <w:b/>
                            <w:sz w:val="16"/>
                          </w:rPr>
                        </w:pPr>
                        <w:r>
                          <w:rPr>
                            <w:b/>
                            <w:sz w:val="16"/>
                          </w:rPr>
                          <w:t>5.7</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700" w:hRule="atLeast"/>
                    </w:trPr>
                    <w:tc>
                      <w:tcPr>
                        <w:tcW w:w="2856" w:type="dxa"/>
                      </w:tcPr>
                      <w:p>
                        <w:pPr>
                          <w:pStyle w:val="TableParagraph"/>
                          <w:spacing w:line="247" w:lineRule="auto" w:before="109"/>
                          <w:ind w:left="87" w:right="64" w:firstLine="288"/>
                          <w:jc w:val="both"/>
                          <w:rPr>
                            <w:b/>
                            <w:sz w:val="16"/>
                          </w:rPr>
                        </w:pPr>
                        <w:r>
                          <w:rPr>
                            <w:b/>
                            <w:sz w:val="16"/>
                          </w:rPr>
                          <w:t>Проверка эффекта близости окружающих объектов, см. при­ мечание 3</w:t>
                        </w:r>
                      </w:p>
                    </w:tc>
                    <w:tc>
                      <w:tcPr>
                        <w:tcW w:w="1728" w:type="dxa"/>
                      </w:tcPr>
                      <w:p>
                        <w:pPr>
                          <w:pStyle w:val="TableParagraph"/>
                          <w:spacing w:line="182" w:lineRule="exact" w:before="109"/>
                          <w:ind w:left="93" w:right="87"/>
                          <w:jc w:val="center"/>
                          <w:rPr>
                            <w:b/>
                            <w:sz w:val="16"/>
                          </w:rPr>
                        </w:pPr>
                        <w:r>
                          <w:rPr>
                            <w:b/>
                            <w:sz w:val="16"/>
                          </w:rPr>
                          <w:t>S.8</w:t>
                        </w:r>
                      </w:p>
                      <w:p>
                        <w:pPr>
                          <w:pStyle w:val="TableParagraph"/>
                          <w:spacing w:line="182" w:lineRule="exact"/>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spacing w:line="182" w:lineRule="exact" w:before="109"/>
                          <w:ind w:left="74" w:right="75"/>
                          <w:jc w:val="center"/>
                          <w:rPr>
                            <w:b/>
                            <w:sz w:val="16"/>
                          </w:rPr>
                        </w:pPr>
                        <w:r>
                          <w:rPr>
                            <w:b/>
                            <w:sz w:val="16"/>
                          </w:rPr>
                          <w:t>5.8</w:t>
                        </w:r>
                      </w:p>
                      <w:p>
                        <w:pPr>
                          <w:pStyle w:val="TableParagraph"/>
                          <w:spacing w:line="182" w:lineRule="exact"/>
                          <w:ind w:left="74" w:right="126"/>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35" w:lineRule="auto" w:before="94"/>
                          <w:ind w:left="88" w:firstLine="287"/>
                          <w:rPr>
                            <w:b/>
                            <w:sz w:val="16"/>
                          </w:rPr>
                        </w:pPr>
                        <w:r>
                          <w:rPr>
                            <w:b/>
                            <w:sz w:val="16"/>
                          </w:rPr>
                          <w:t>Проверка влияния програм­ много обеспечения</w:t>
                        </w:r>
                      </w:p>
                    </w:tc>
                    <w:tc>
                      <w:tcPr>
                        <w:tcW w:w="1728" w:type="dxa"/>
                      </w:tcPr>
                      <w:p>
                        <w:pPr>
                          <w:pStyle w:val="TableParagraph"/>
                          <w:spacing w:line="182" w:lineRule="exact" w:before="91"/>
                          <w:ind w:left="93" w:right="85"/>
                          <w:jc w:val="center"/>
                          <w:rPr>
                            <w:b/>
                            <w:sz w:val="16"/>
                          </w:rPr>
                        </w:pPr>
                        <w:r>
                          <w:rPr>
                            <w:b/>
                            <w:sz w:val="16"/>
                          </w:rPr>
                          <w:t>S.9</w:t>
                        </w:r>
                      </w:p>
                      <w:p>
                        <w:pPr>
                          <w:pStyle w:val="TableParagraph"/>
                          <w:spacing w:line="182" w:lineRule="exact"/>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880" w:hRule="atLeast"/>
                    </w:trPr>
                    <w:tc>
                      <w:tcPr>
                        <w:tcW w:w="2856" w:type="dxa"/>
                      </w:tcPr>
                      <w:p>
                        <w:pPr>
                          <w:pStyle w:val="TableParagraph"/>
                          <w:spacing w:line="242" w:lineRule="auto" w:before="109"/>
                          <w:ind w:left="87" w:right="58" w:firstLine="288"/>
                          <w:jc w:val="both"/>
                          <w:rPr>
                            <w:b/>
                            <w:sz w:val="16"/>
                          </w:rPr>
                        </w:pPr>
                        <w:r>
                          <w:rPr>
                            <w:b/>
                            <w:sz w:val="16"/>
                          </w:rPr>
                          <w:t>Испытание на устойчивость преобразовательного устрой­ ства в условиях сухой окружаю­ щей среды</w:t>
                        </w:r>
                      </w:p>
                    </w:tc>
                    <w:tc>
                      <w:tcPr>
                        <w:tcW w:w="1728" w:type="dxa"/>
                      </w:tcPr>
                      <w:p>
                        <w:pPr>
                          <w:pStyle w:val="TableParagraph"/>
                          <w:spacing w:before="109"/>
                          <w:ind w:left="93" w:right="92"/>
                          <w:jc w:val="center"/>
                          <w:rPr>
                            <w:b/>
                            <w:sz w:val="16"/>
                          </w:rPr>
                        </w:pPr>
                        <w:r>
                          <w:rPr>
                            <w:b/>
                            <w:sz w:val="16"/>
                          </w:rPr>
                          <w:t>5.13</w:t>
                        </w:r>
                      </w:p>
                    </w:tc>
                    <w:tc>
                      <w:tcPr>
                        <w:tcW w:w="1656" w:type="dxa"/>
                      </w:tcPr>
                      <w:p>
                        <w:pPr>
                          <w:pStyle w:val="TableParagraph"/>
                          <w:spacing w:before="103"/>
                          <w:ind w:left="20" w:right="26"/>
                          <w:jc w:val="center"/>
                          <w:rPr>
                            <w:b/>
                            <w:sz w:val="16"/>
                          </w:rPr>
                        </w:pPr>
                        <w:r>
                          <w:rPr>
                            <w:b/>
                            <w:sz w:val="16"/>
                          </w:rPr>
                          <w:t>5.13</w:t>
                        </w:r>
                      </w:p>
                      <w:p>
                        <w:pPr>
                          <w:pStyle w:val="TableParagraph"/>
                          <w:spacing w:before="2"/>
                          <w:ind w:left="44" w:right="108"/>
                          <w:jc w:val="center"/>
                          <w:rPr>
                            <w:b/>
                            <w:sz w:val="16"/>
                          </w:rPr>
                        </w:pPr>
                        <w:r>
                          <w:rPr>
                            <w:b/>
                            <w:sz w:val="16"/>
                          </w:rPr>
                          <w:t>(если применимо)</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1060" w:hRule="atLeast"/>
                    </w:trPr>
                    <w:tc>
                      <w:tcPr>
                        <w:tcW w:w="2856" w:type="dxa"/>
                      </w:tcPr>
                      <w:p>
                        <w:pPr>
                          <w:pStyle w:val="TableParagraph"/>
                          <w:spacing w:line="249" w:lineRule="auto" w:before="91"/>
                          <w:ind w:left="87" w:right="64" w:firstLine="288"/>
                          <w:jc w:val="both"/>
                          <w:rPr>
                            <w:b/>
                            <w:sz w:val="16"/>
                          </w:rPr>
                        </w:pPr>
                        <w:r>
                          <w:rPr>
                            <w:b/>
                            <w:sz w:val="16"/>
                          </w:rPr>
                          <w:t>Испытание на устойчивость преобразовательного устрой­ ства выдерживаемым напряже­ нием под дождем или в услови­</w:t>
                        </w:r>
                      </w:p>
                      <w:p>
                        <w:pPr>
                          <w:pStyle w:val="TableParagraph"/>
                          <w:spacing w:before="7"/>
                          <w:ind w:left="90"/>
                          <w:rPr>
                            <w:b/>
                            <w:sz w:val="16"/>
                          </w:rPr>
                        </w:pPr>
                        <w:r>
                          <w:rPr>
                            <w:b/>
                            <w:sz w:val="16"/>
                          </w:rPr>
                          <w:t>ях загрязнения</w:t>
                        </w:r>
                      </w:p>
                    </w:tc>
                    <w:tc>
                      <w:tcPr>
                        <w:tcW w:w="1728" w:type="dxa"/>
                      </w:tcPr>
                      <w:p>
                        <w:pPr>
                          <w:pStyle w:val="TableParagraph"/>
                          <w:spacing w:before="91"/>
                          <w:ind w:left="93" w:right="93"/>
                          <w:jc w:val="center"/>
                          <w:rPr>
                            <w:b/>
                            <w:sz w:val="16"/>
                          </w:rPr>
                        </w:pPr>
                        <w:r>
                          <w:rPr>
                            <w:b/>
                            <w:sz w:val="16"/>
                          </w:rPr>
                          <w:t>5.13</w:t>
                        </w:r>
                      </w:p>
                      <w:p>
                        <w:pPr>
                          <w:pStyle w:val="TableParagraph"/>
                          <w:spacing w:before="14"/>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700" w:hRule="atLeast"/>
                    </w:trPr>
                    <w:tc>
                      <w:tcPr>
                        <w:tcW w:w="2856" w:type="dxa"/>
                      </w:tcPr>
                      <w:p>
                        <w:pPr>
                          <w:pStyle w:val="TableParagraph"/>
                          <w:spacing w:line="247" w:lineRule="auto" w:before="109"/>
                          <w:ind w:left="87" w:right="64" w:firstLine="282"/>
                          <w:jc w:val="both"/>
                          <w:rPr>
                            <w:b/>
                            <w:sz w:val="16"/>
                          </w:rPr>
                        </w:pPr>
                        <w:r>
                          <w:rPr>
                            <w:b/>
                            <w:sz w:val="16"/>
                          </w:rPr>
                          <w:t>Определение масштабного коэффициента преобразова­ тельного устройства</w:t>
                        </w:r>
                      </w:p>
                    </w:tc>
                    <w:tc>
                      <w:tcPr>
                        <w:tcW w:w="1728" w:type="dxa"/>
                      </w:tcPr>
                      <w:p>
                        <w:pPr>
                          <w:pStyle w:val="TableParagraph"/>
                          <w:spacing w:before="109"/>
                          <w:ind w:left="93" w:right="86"/>
                          <w:jc w:val="center"/>
                          <w:rPr>
                            <w:b/>
                            <w:sz w:val="16"/>
                          </w:rPr>
                        </w:pPr>
                        <w:r>
                          <w:rPr>
                            <w:b/>
                            <w:sz w:val="16"/>
                          </w:rPr>
                          <w:t>S.2.2</w:t>
                        </w:r>
                      </w:p>
                    </w:tc>
                    <w:tc>
                      <w:tcPr>
                        <w:tcW w:w="1656" w:type="dxa"/>
                      </w:tcPr>
                      <w:p>
                        <w:pPr>
                          <w:pStyle w:val="TableParagraph"/>
                          <w:spacing w:before="109"/>
                          <w:ind w:left="18" w:right="26"/>
                          <w:jc w:val="center"/>
                          <w:rPr>
                            <w:b/>
                            <w:sz w:val="16"/>
                          </w:rPr>
                        </w:pPr>
                        <w:r>
                          <w:rPr>
                            <w:b/>
                            <w:sz w:val="16"/>
                          </w:rPr>
                          <w:t>5.2.2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860" w:hRule="atLeast"/>
                    </w:trPr>
                    <w:tc>
                      <w:tcPr>
                        <w:tcW w:w="2856" w:type="dxa"/>
                      </w:tcPr>
                      <w:p>
                        <w:pPr>
                          <w:pStyle w:val="TableParagraph"/>
                          <w:spacing w:line="247" w:lineRule="auto" w:before="91"/>
                          <w:ind w:left="87" w:right="64" w:firstLine="282"/>
                          <w:jc w:val="both"/>
                          <w:rPr>
                            <w:b/>
                            <w:sz w:val="16"/>
                          </w:rPr>
                        </w:pPr>
                        <w:r>
                          <w:rPr>
                            <w:b/>
                            <w:sz w:val="16"/>
                          </w:rPr>
                          <w:t>Определение масштабного коэффициента системы переда­ чи   измеряемого   сигнала  (если</w:t>
                        </w:r>
                      </w:p>
                      <w:p>
                        <w:pPr>
                          <w:pStyle w:val="TableParagraph"/>
                          <w:spacing w:before="5"/>
                          <w:ind w:left="90"/>
                          <w:rPr>
                            <w:b/>
                            <w:sz w:val="16"/>
                          </w:rPr>
                        </w:pPr>
                        <w:r>
                          <w:rPr>
                            <w:b/>
                            <w:sz w:val="16"/>
                          </w:rPr>
                          <w:t>требуется)</w:t>
                        </w:r>
                      </w:p>
                    </w:tc>
                    <w:tc>
                      <w:tcPr>
                        <w:tcW w:w="1728" w:type="dxa"/>
                      </w:tcPr>
                      <w:p>
                        <w:pPr>
                          <w:pStyle w:val="TableParagraph"/>
                          <w:spacing w:before="91"/>
                          <w:ind w:left="93" w:right="85"/>
                          <w:jc w:val="center"/>
                          <w:rPr>
                            <w:b/>
                            <w:sz w:val="16"/>
                          </w:rPr>
                        </w:pPr>
                        <w:r>
                          <w:rPr>
                            <w:b/>
                            <w:sz w:val="16"/>
                          </w:rPr>
                          <w:t>5.2.2</w:t>
                        </w:r>
                      </w:p>
                    </w:tc>
                    <w:tc>
                      <w:tcPr>
                        <w:tcW w:w="1656" w:type="dxa"/>
                      </w:tcPr>
                      <w:p>
                        <w:pPr>
                          <w:pStyle w:val="TableParagraph"/>
                          <w:spacing w:before="91"/>
                          <w:ind w:left="11" w:right="26"/>
                          <w:jc w:val="center"/>
                          <w:rPr>
                            <w:b/>
                            <w:sz w:val="16"/>
                          </w:rPr>
                        </w:pPr>
                        <w:r>
                          <w:rPr>
                            <w:b/>
                            <w:sz w:val="16"/>
                          </w:rPr>
                          <w:t>5.2.2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700" w:hRule="atLeast"/>
                    </w:trPr>
                    <w:tc>
                      <w:tcPr>
                        <w:tcW w:w="2856" w:type="dxa"/>
                      </w:tcPr>
                      <w:p>
                        <w:pPr>
                          <w:pStyle w:val="TableParagraph"/>
                          <w:spacing w:line="247" w:lineRule="auto" w:before="109"/>
                          <w:ind w:left="87" w:right="64" w:firstLine="282"/>
                          <w:jc w:val="both"/>
                          <w:rPr>
                            <w:b/>
                            <w:sz w:val="16"/>
                          </w:rPr>
                        </w:pPr>
                        <w:r>
                          <w:rPr>
                            <w:b/>
                            <w:sz w:val="16"/>
                          </w:rPr>
                          <w:t>Определение масштабного коэффициента измерительного прибора</w:t>
                        </w:r>
                      </w:p>
                    </w:tc>
                    <w:tc>
                      <w:tcPr>
                        <w:tcW w:w="1728" w:type="dxa"/>
                      </w:tcPr>
                      <w:p>
                        <w:pPr>
                          <w:pStyle w:val="TableParagraph"/>
                          <w:spacing w:before="109"/>
                          <w:ind w:left="93" w:right="85"/>
                          <w:jc w:val="center"/>
                          <w:rPr>
                            <w:b/>
                            <w:sz w:val="16"/>
                          </w:rPr>
                        </w:pPr>
                        <w:r>
                          <w:rPr>
                            <w:b/>
                            <w:sz w:val="16"/>
                          </w:rPr>
                          <w:t>5.2.2</w:t>
                        </w:r>
                      </w:p>
                    </w:tc>
                    <w:tc>
                      <w:tcPr>
                        <w:tcW w:w="1656" w:type="dxa"/>
                      </w:tcPr>
                      <w:p>
                        <w:pPr>
                          <w:pStyle w:val="TableParagraph"/>
                          <w:spacing w:before="109"/>
                          <w:ind w:left="17" w:right="26"/>
                          <w:jc w:val="center"/>
                          <w:rPr>
                            <w:b/>
                            <w:sz w:val="16"/>
                          </w:rPr>
                        </w:pPr>
                        <w:r>
                          <w:rPr>
                            <w:b/>
                            <w:sz w:val="16"/>
                          </w:rPr>
                          <w:t>5.2.2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spacing w:before="91"/>
                          <w:ind w:left="370"/>
                          <w:rPr>
                            <w:b/>
                            <w:sz w:val="16"/>
                          </w:rPr>
                        </w:pPr>
                        <w:r>
                          <w:rPr>
                            <w:b/>
                            <w:sz w:val="16"/>
                          </w:rPr>
                          <w:t>Ответственность</w:t>
                        </w:r>
                      </w:p>
                    </w:tc>
                    <w:tc>
                      <w:tcPr>
                        <w:tcW w:w="3384" w:type="dxa"/>
                        <w:gridSpan w:val="2"/>
                      </w:tcPr>
                      <w:p>
                        <w:pPr>
                          <w:pStyle w:val="TableParagraph"/>
                          <w:spacing w:before="91"/>
                          <w:ind w:left="362"/>
                          <w:rPr>
                            <w:b/>
                            <w:sz w:val="16"/>
                          </w:rPr>
                        </w:pPr>
                        <w:r>
                          <w:rPr>
                            <w:b/>
                            <w:sz w:val="16"/>
                          </w:rPr>
                          <w:t>на компоненты, производителем</w:t>
                        </w:r>
                      </w:p>
                    </w:tc>
                    <w:tc>
                      <w:tcPr>
                        <w:tcW w:w="3420" w:type="dxa"/>
                        <w:gridSpan w:val="2"/>
                      </w:tcPr>
                      <w:p>
                        <w:pPr>
                          <w:pStyle w:val="TableParagraph"/>
                          <w:spacing w:before="88"/>
                          <w:ind w:left="984" w:right="578" w:hanging="422"/>
                          <w:rPr>
                            <w:b/>
                            <w:sz w:val="16"/>
                          </w:rPr>
                        </w:pPr>
                        <w:r>
                          <w:rPr>
                            <w:b/>
                            <w:sz w:val="16"/>
                          </w:rPr>
                          <w:t>на систему, пользователем, см. примечание 1</w:t>
                        </w:r>
                      </w:p>
                    </w:tc>
                  </w:tr>
                  <w:tr>
                    <w:trPr>
                      <w:trHeight w:val="900" w:hRule="atLeast"/>
                    </w:trPr>
                    <w:tc>
                      <w:tcPr>
                        <w:tcW w:w="2856" w:type="dxa"/>
                      </w:tcPr>
                      <w:p>
                        <w:pPr>
                          <w:pStyle w:val="TableParagraph"/>
                          <w:tabs>
                            <w:tab w:pos="2030" w:val="left" w:leader="none"/>
                          </w:tabs>
                          <w:spacing w:line="230" w:lineRule="auto" w:before="116"/>
                          <w:ind w:left="87" w:right="64" w:firstLine="288"/>
                          <w:rPr>
                            <w:b/>
                            <w:sz w:val="16"/>
                          </w:rPr>
                        </w:pPr>
                        <w:r>
                          <w:rPr>
                            <w:b/>
                            <w:sz w:val="16"/>
                          </w:rPr>
                          <w:t>Рекомендуемый</w:t>
                          <w:tab/>
                          <w:t>интервал повторения</w:t>
                        </w:r>
                      </w:p>
                    </w:tc>
                    <w:tc>
                      <w:tcPr>
                        <w:tcW w:w="3384" w:type="dxa"/>
                        <w:gridSpan w:val="2"/>
                      </w:tcPr>
                      <w:p>
                        <w:pPr>
                          <w:pStyle w:val="TableParagraph"/>
                          <w:spacing w:line="182" w:lineRule="exact" w:before="109"/>
                          <w:ind w:left="341" w:right="343"/>
                          <w:jc w:val="center"/>
                          <w:rPr>
                            <w:b/>
                            <w:sz w:val="16"/>
                          </w:rPr>
                        </w:pPr>
                        <w:r>
                          <w:rPr>
                            <w:b/>
                            <w:sz w:val="16"/>
                          </w:rPr>
                          <w:t>единоразово (типовые</w:t>
                        </w:r>
                      </w:p>
                      <w:p>
                        <w:pPr>
                          <w:pStyle w:val="TableParagraph"/>
                          <w:spacing w:line="182" w:lineRule="exact"/>
                          <w:ind w:left="351" w:right="342"/>
                          <w:jc w:val="center"/>
                          <w:rPr>
                            <w:b/>
                            <w:sz w:val="16"/>
                          </w:rPr>
                        </w:pPr>
                        <w:r>
                          <w:rPr>
                            <w:b/>
                            <w:sz w:val="16"/>
                          </w:rPr>
                          <w:t>и приемо-сдаточные испытания)</w:t>
                        </w:r>
                      </w:p>
                    </w:tc>
                    <w:tc>
                      <w:tcPr>
                        <w:tcW w:w="1692" w:type="dxa"/>
                      </w:tcPr>
                      <w:p>
                        <w:pPr>
                          <w:pStyle w:val="TableParagraph"/>
                          <w:spacing w:line="235" w:lineRule="auto" w:before="112"/>
                          <w:ind w:left="74" w:right="71"/>
                          <w:jc w:val="center"/>
                          <w:rPr>
                            <w:b/>
                            <w:sz w:val="16"/>
                          </w:rPr>
                        </w:pPr>
                        <w:r>
                          <w:rPr>
                            <w:b/>
                            <w:sz w:val="16"/>
                          </w:rPr>
                          <w:t>рекомендуется ежегодно,</w:t>
                        </w:r>
                      </w:p>
                      <w:p>
                        <w:pPr>
                          <w:pStyle w:val="TableParagraph"/>
                          <w:spacing w:line="230" w:lineRule="auto" w:before="20"/>
                          <w:ind w:left="119" w:right="126"/>
                          <w:jc w:val="center"/>
                          <w:rPr>
                            <w:b/>
                            <w:sz w:val="16"/>
                          </w:rPr>
                        </w:pPr>
                        <w:r>
                          <w:rPr>
                            <w:b/>
                            <w:sz w:val="16"/>
                          </w:rPr>
                          <w:t>но не реже 1 раза в 5 лет</w:t>
                        </w:r>
                      </w:p>
                    </w:tc>
                    <w:tc>
                      <w:tcPr>
                        <w:tcW w:w="1728" w:type="dxa"/>
                      </w:tcPr>
                      <w:p>
                        <w:pPr>
                          <w:pStyle w:val="TableParagraph"/>
                          <w:spacing w:line="235" w:lineRule="auto" w:before="112"/>
                          <w:ind w:left="128" w:right="155"/>
                          <w:jc w:val="center"/>
                          <w:rPr>
                            <w:b/>
                            <w:sz w:val="16"/>
                          </w:rPr>
                        </w:pPr>
                        <w:r>
                          <w:rPr>
                            <w:b/>
                            <w:sz w:val="16"/>
                          </w:rPr>
                          <w:t>в зависимости от стабильности,</w:t>
                        </w:r>
                      </w:p>
                      <w:p>
                        <w:pPr>
                          <w:pStyle w:val="TableParagraph"/>
                          <w:spacing w:line="235" w:lineRule="auto" w:before="17"/>
                          <w:ind w:left="130" w:right="155"/>
                          <w:jc w:val="center"/>
                          <w:rPr>
                            <w:b/>
                            <w:sz w:val="16"/>
                          </w:rPr>
                        </w:pPr>
                        <w:r>
                          <w:rPr>
                            <w:b/>
                            <w:sz w:val="16"/>
                          </w:rPr>
                          <w:t>но не реже 1 раза в год</w:t>
                        </w:r>
                      </w:p>
                    </w:tc>
                  </w:tr>
                </w:tbl>
                <w:p>
                  <w:pPr>
                    <w:pStyle w:val="BodyText"/>
                  </w:pPr>
                </w:p>
              </w:txbxContent>
            </v:textbox>
            <w10:wrap type="none"/>
          </v:shape>
        </w:pict>
      </w:r>
      <w:r>
        <w:rPr>
          <w:b/>
          <w:sz w:val="16"/>
        </w:rPr>
        <w:t>Т а б л и ц а 1 — Требования, предъявляемые к испытаниям сертифицируемой измерительной системы напря­ жения постоянного тока</w:t>
      </w:r>
    </w:p>
    <w:p>
      <w:pPr>
        <w:pStyle w:val="BodyText"/>
        <w:spacing w:before="8"/>
        <w:rPr>
          <w:sz w:val="14"/>
        </w:rPr>
      </w:pPr>
    </w:p>
    <w:p>
      <w:pPr>
        <w:pStyle w:val="Heading5"/>
        <w:ind w:left="9843"/>
      </w:pPr>
      <w:r>
        <w:rPr/>
        <w:t>е</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3"/>
        <w:rPr>
          <w:b w:val="0"/>
          <w:sz w:val="29"/>
        </w:rPr>
      </w:pPr>
    </w:p>
    <w:p>
      <w:pPr>
        <w:spacing w:line="247" w:lineRule="auto" w:before="0"/>
        <w:ind w:left="207" w:right="391" w:firstLine="288"/>
        <w:jc w:val="both"/>
        <w:rPr>
          <w:b/>
          <w:sz w:val="16"/>
        </w:rPr>
      </w:pPr>
      <w:r>
        <w:rPr>
          <w:b/>
          <w:spacing w:val="5"/>
          <w:sz w:val="16"/>
        </w:rPr>
        <w:t>П р и м е ч а н и </w:t>
      </w:r>
      <w:r>
        <w:rPr>
          <w:b/>
          <w:sz w:val="16"/>
        </w:rPr>
        <w:t>е 1 — Вышеперечисленные испытания также проводят для отдельных компонентов, если эксплуатационные испытания проводят альтернативным методом (см. 5.2.2). Для определения неопределеннос­     ти</w:t>
      </w:r>
      <w:r>
        <w:rPr>
          <w:b/>
          <w:spacing w:val="-5"/>
          <w:sz w:val="16"/>
        </w:rPr>
        <w:t> </w:t>
      </w:r>
      <w:r>
        <w:rPr>
          <w:b/>
          <w:sz w:val="16"/>
        </w:rPr>
        <w:t>измерения</w:t>
      </w:r>
      <w:r>
        <w:rPr>
          <w:b/>
          <w:spacing w:val="-5"/>
          <w:sz w:val="16"/>
        </w:rPr>
        <w:t> </w:t>
      </w:r>
      <w:r>
        <w:rPr>
          <w:b/>
          <w:sz w:val="16"/>
        </w:rPr>
        <w:t>сертифицируемой</w:t>
      </w:r>
      <w:r>
        <w:rPr>
          <w:b/>
          <w:spacing w:val="-6"/>
          <w:sz w:val="16"/>
        </w:rPr>
        <w:t> </w:t>
      </w:r>
      <w:r>
        <w:rPr>
          <w:b/>
          <w:sz w:val="16"/>
        </w:rPr>
        <w:t>измерительной</w:t>
      </w:r>
      <w:r>
        <w:rPr>
          <w:b/>
          <w:spacing w:val="-5"/>
          <w:sz w:val="16"/>
        </w:rPr>
        <w:t> </w:t>
      </w:r>
      <w:r>
        <w:rPr>
          <w:b/>
          <w:sz w:val="16"/>
        </w:rPr>
        <w:t>системы,</w:t>
      </w:r>
      <w:r>
        <w:rPr>
          <w:b/>
          <w:spacing w:val="-6"/>
          <w:sz w:val="16"/>
        </w:rPr>
        <w:t> </w:t>
      </w:r>
      <w:r>
        <w:rPr>
          <w:b/>
          <w:sz w:val="16"/>
        </w:rPr>
        <w:t>состоящей</w:t>
      </w:r>
      <w:r>
        <w:rPr>
          <w:b/>
          <w:spacing w:val="-6"/>
          <w:sz w:val="16"/>
        </w:rPr>
        <w:t> </w:t>
      </w:r>
      <w:r>
        <w:rPr>
          <w:b/>
          <w:sz w:val="16"/>
        </w:rPr>
        <w:t>из</w:t>
      </w:r>
      <w:r>
        <w:rPr>
          <w:b/>
          <w:spacing w:val="-5"/>
          <w:sz w:val="16"/>
        </w:rPr>
        <w:t> </w:t>
      </w:r>
      <w:r>
        <w:rPr>
          <w:b/>
          <w:sz w:val="16"/>
        </w:rPr>
        <w:t>этих</w:t>
      </w:r>
      <w:r>
        <w:rPr>
          <w:b/>
          <w:spacing w:val="-6"/>
          <w:sz w:val="16"/>
        </w:rPr>
        <w:t> </w:t>
      </w:r>
      <w:r>
        <w:rPr>
          <w:b/>
          <w:sz w:val="16"/>
        </w:rPr>
        <w:t>компонентов,</w:t>
      </w:r>
      <w:r>
        <w:rPr>
          <w:b/>
          <w:spacing w:val="-6"/>
          <w:sz w:val="16"/>
        </w:rPr>
        <w:t> </w:t>
      </w:r>
      <w:r>
        <w:rPr>
          <w:b/>
          <w:sz w:val="16"/>
        </w:rPr>
        <w:t>см.</w:t>
      </w:r>
      <w:r>
        <w:rPr>
          <w:b/>
          <w:spacing w:val="-6"/>
          <w:sz w:val="16"/>
        </w:rPr>
        <w:t> </w:t>
      </w:r>
      <w:r>
        <w:rPr>
          <w:b/>
          <w:sz w:val="16"/>
        </w:rPr>
        <w:t>приложение</w:t>
      </w:r>
      <w:r>
        <w:rPr>
          <w:b/>
          <w:spacing w:val="-5"/>
          <w:sz w:val="16"/>
        </w:rPr>
        <w:t> </w:t>
      </w:r>
      <w:r>
        <w:rPr>
          <w:b/>
          <w:sz w:val="16"/>
        </w:rPr>
        <w:t>Б.</w:t>
      </w:r>
    </w:p>
    <w:p>
      <w:pPr>
        <w:spacing w:line="254" w:lineRule="auto" w:before="8"/>
        <w:ind w:left="208" w:right="421" w:firstLine="288"/>
        <w:jc w:val="both"/>
        <w:rPr>
          <w:b/>
          <w:sz w:val="16"/>
        </w:rPr>
      </w:pPr>
      <w:r>
        <w:rPr>
          <w:b/>
          <w:spacing w:val="5"/>
          <w:sz w:val="16"/>
        </w:rPr>
        <w:t>П р и м е ч а н и </w:t>
      </w:r>
      <w:r>
        <w:rPr>
          <w:b/>
          <w:sz w:val="16"/>
        </w:rPr>
        <w:t>е   2 — Испытание на линейность согласно 5.3 требуется, только если невозможно проведе­   ние калибровки методом сличения в пределах всего принятого рабочего диапазона (см.</w:t>
      </w:r>
      <w:r>
        <w:rPr>
          <w:b/>
          <w:spacing w:val="-18"/>
          <w:sz w:val="16"/>
        </w:rPr>
        <w:t> </w:t>
      </w:r>
      <w:r>
        <w:rPr>
          <w:b/>
          <w:sz w:val="16"/>
        </w:rPr>
        <w:t>5.2.1.2).</w:t>
      </w:r>
    </w:p>
    <w:p>
      <w:pPr>
        <w:spacing w:line="172" w:lineRule="exact" w:before="0"/>
        <w:ind w:left="207" w:right="0" w:firstLine="288"/>
        <w:jc w:val="both"/>
        <w:rPr>
          <w:b/>
          <w:sz w:val="16"/>
        </w:rPr>
      </w:pPr>
      <w:r>
        <w:rPr>
          <w:b/>
          <w:sz w:val="16"/>
        </w:rPr>
        <w:t>П р и м е ч а н и е   3  —  Влияние  близости  окружающих  объектов  может  быть  вызвано  эффектом  короны и</w:t>
      </w:r>
    </w:p>
    <w:p>
      <w:pPr>
        <w:spacing w:line="230" w:lineRule="auto" w:before="22"/>
        <w:ind w:left="210" w:right="468" w:hanging="3"/>
        <w:jc w:val="left"/>
        <w:rPr>
          <w:b/>
          <w:sz w:val="16"/>
        </w:rPr>
      </w:pPr>
      <w:r>
        <w:rPr>
          <w:b/>
          <w:sz w:val="16"/>
        </w:rPr>
        <w:t>связанным с ней действием объемного заряда. Проверка эффекта близости окружающих объектов при эксплуа­ тационных испытаниях необходима только в случае, если данных типовых испытаний недостаточно.</w:t>
      </w:r>
    </w:p>
    <w:p>
      <w:pPr>
        <w:pStyle w:val="BodyText"/>
      </w:pPr>
    </w:p>
    <w:p>
      <w:pPr>
        <w:spacing w:before="106"/>
        <w:ind w:left="0" w:right="327" w:firstLine="0"/>
        <w:jc w:val="right"/>
        <w:rPr>
          <w:sz w:val="17"/>
        </w:rPr>
      </w:pPr>
      <w:r>
        <w:rPr>
          <w:sz w:val="17"/>
        </w:rPr>
        <w:t>25</w:t>
      </w:r>
    </w:p>
    <w:p>
      <w:pPr>
        <w:spacing w:after="0"/>
        <w:jc w:val="right"/>
        <w:rPr>
          <w:sz w:val="17"/>
        </w:rPr>
        <w:sectPr>
          <w:pgSz w:w="11900" w:h="16840"/>
          <w:pgMar w:header="520" w:footer="515" w:top="720" w:bottom="720" w:left="900" w:right="9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pStyle w:val="ListParagraph"/>
        <w:numPr>
          <w:ilvl w:val="1"/>
          <w:numId w:val="27"/>
        </w:numPr>
        <w:tabs>
          <w:tab w:pos="1038" w:val="left" w:leader="none"/>
        </w:tabs>
        <w:spacing w:line="240" w:lineRule="auto" w:before="137" w:after="0"/>
        <w:ind w:left="1037" w:right="0" w:hanging="410"/>
        <w:jc w:val="left"/>
        <w:rPr>
          <w:b/>
          <w:sz w:val="18"/>
        </w:rPr>
      </w:pPr>
      <w:r>
        <w:rPr>
          <w:b/>
          <w:sz w:val="18"/>
        </w:rPr>
        <w:t>Эксплуатационная проварка</w:t>
      </w:r>
      <w:r>
        <w:rPr>
          <w:b/>
          <w:spacing w:val="-16"/>
          <w:sz w:val="18"/>
        </w:rPr>
        <w:t> </w:t>
      </w:r>
      <w:r>
        <w:rPr>
          <w:b/>
          <w:sz w:val="18"/>
        </w:rPr>
        <w:t>(поверка)</w:t>
      </w:r>
    </w:p>
    <w:p>
      <w:pPr>
        <w:pStyle w:val="ListParagraph"/>
        <w:numPr>
          <w:ilvl w:val="2"/>
          <w:numId w:val="27"/>
        </w:numPr>
        <w:tabs>
          <w:tab w:pos="1185" w:val="left" w:leader="none"/>
        </w:tabs>
        <w:spacing w:line="240" w:lineRule="auto" w:before="81" w:after="0"/>
        <w:ind w:left="1185" w:right="0" w:hanging="558"/>
        <w:jc w:val="left"/>
        <w:rPr>
          <w:b/>
          <w:sz w:val="18"/>
        </w:rPr>
      </w:pPr>
      <w:r>
        <w:rPr>
          <w:b/>
          <w:sz w:val="18"/>
        </w:rPr>
        <w:t>Общие</w:t>
      </w:r>
      <w:r>
        <w:rPr>
          <w:b/>
          <w:spacing w:val="-1"/>
          <w:sz w:val="18"/>
        </w:rPr>
        <w:t> </w:t>
      </w:r>
      <w:r>
        <w:rPr>
          <w:b/>
          <w:sz w:val="18"/>
        </w:rPr>
        <w:t>положения</w:t>
      </w:r>
    </w:p>
    <w:p>
      <w:pPr>
        <w:pStyle w:val="BodyText"/>
        <w:spacing w:line="271" w:lineRule="auto" w:before="63"/>
        <w:ind w:left="114" w:right="174" w:firstLine="521"/>
        <w:jc w:val="both"/>
      </w:pPr>
      <w:r>
        <w:rPr/>
        <w:t>Масштабный коэффициенты) сертифицированной измерительной системы проверяется (поверя­ ется) одним из следующих методов.</w:t>
      </w:r>
    </w:p>
    <w:p>
      <w:pPr>
        <w:pStyle w:val="ListParagraph"/>
        <w:numPr>
          <w:ilvl w:val="2"/>
          <w:numId w:val="27"/>
        </w:numPr>
        <w:tabs>
          <w:tab w:pos="1185" w:val="left" w:leader="none"/>
        </w:tabs>
        <w:spacing w:line="240" w:lineRule="auto" w:before="37" w:after="0"/>
        <w:ind w:left="1185" w:right="0" w:hanging="558"/>
        <w:jc w:val="left"/>
        <w:rPr>
          <w:b/>
          <w:sz w:val="18"/>
        </w:rPr>
      </w:pPr>
      <w:r>
        <w:rPr>
          <w:b/>
          <w:sz w:val="18"/>
        </w:rPr>
        <w:t>Сличение с более точной сертифицированной измерительной</w:t>
      </w:r>
      <w:r>
        <w:rPr>
          <w:b/>
          <w:spacing w:val="-35"/>
          <w:sz w:val="18"/>
        </w:rPr>
        <w:t> </w:t>
      </w:r>
      <w:r>
        <w:rPr>
          <w:b/>
          <w:sz w:val="18"/>
        </w:rPr>
        <w:t>системой</w:t>
      </w:r>
    </w:p>
    <w:p>
      <w:pPr>
        <w:pStyle w:val="BodyText"/>
        <w:spacing w:line="278" w:lineRule="auto" w:before="45"/>
        <w:ind w:left="114" w:right="107" w:firstLine="512"/>
        <w:jc w:val="both"/>
      </w:pPr>
      <w:r>
        <w:rPr/>
        <w:t>Сличение должно проводиться с другой, более точной (эталонной) сертифицированной измери­ тельной системой по методике 5.2 или с помощью разрядника типа стержень—стержень в соответствии  с рекомендациями IEC 60052. Если разность между двумя измеренными значениями находится в пределах ± 3 %. то приписанный масштабный коэффициент считается легитимным. Если разность больше, то должны быть проведены работы по обнаружению причины и. если необходимо, то должны быть проведены повторные испытания паспортных характеристик, с целью определения нового значения приписанного масштабного коэффициента, как описано в</w:t>
      </w:r>
      <w:r>
        <w:rPr>
          <w:spacing w:val="-23"/>
        </w:rPr>
        <w:t> </w:t>
      </w:r>
      <w:r>
        <w:rPr/>
        <w:t>5.2.</w:t>
      </w:r>
    </w:p>
    <w:p>
      <w:pPr>
        <w:pStyle w:val="ListParagraph"/>
        <w:numPr>
          <w:ilvl w:val="2"/>
          <w:numId w:val="27"/>
        </w:numPr>
        <w:tabs>
          <w:tab w:pos="1185" w:val="left" w:leader="none"/>
        </w:tabs>
        <w:spacing w:line="240" w:lineRule="auto" w:before="31" w:after="0"/>
        <w:ind w:left="1185" w:right="0" w:hanging="558"/>
        <w:jc w:val="left"/>
        <w:rPr>
          <w:b/>
          <w:sz w:val="18"/>
        </w:rPr>
      </w:pPr>
      <w:r>
        <w:rPr>
          <w:b/>
          <w:sz w:val="18"/>
        </w:rPr>
        <w:t>Проверка масштабных коэффициентов</w:t>
      </w:r>
      <w:r>
        <w:rPr>
          <w:b/>
          <w:spacing w:val="-25"/>
          <w:sz w:val="18"/>
        </w:rPr>
        <w:t> </w:t>
      </w:r>
      <w:r>
        <w:rPr>
          <w:b/>
          <w:sz w:val="18"/>
        </w:rPr>
        <w:t>компонентов</w:t>
      </w:r>
    </w:p>
    <w:p>
      <w:pPr>
        <w:pStyle w:val="BodyText"/>
        <w:spacing w:line="278" w:lineRule="auto" w:before="45"/>
        <w:ind w:left="108" w:right="113" w:firstLine="527"/>
        <w:jc w:val="both"/>
      </w:pPr>
      <w:r>
        <w:rPr/>
        <w:t>Масштабный коэффициент(ы) каждого компонента должен быть проверен при помощи встроен­ ных или внешних калибраторов, имеющих расширенную неопределенность не более чем </w:t>
      </w:r>
      <w:r>
        <w:rPr>
          <w:i/>
        </w:rPr>
        <w:t>± </w:t>
      </w:r>
      <w:r>
        <w:rPr/>
        <w:t>1 %. Если разность масштабного коэффициента каждого компонента отличается от предыдущего значения не бо­ лее. чем на ± 1 %. то приписанный масштабный коэффициент считается действительным. Если ка­ кая-либо разность превышает 1 %. то должны быть проведены работы по обнаружению причины и, если необходимо, то должны быть проведены повторные испытания паспортных характеристик, с целью определения нового значения приписанного масштабного коэффициента, как описано в 5.2.</w:t>
      </w:r>
    </w:p>
    <w:p>
      <w:pPr>
        <w:pStyle w:val="ListParagraph"/>
        <w:numPr>
          <w:ilvl w:val="1"/>
          <w:numId w:val="27"/>
        </w:numPr>
        <w:tabs>
          <w:tab w:pos="1034" w:val="left" w:leader="none"/>
        </w:tabs>
        <w:spacing w:line="240" w:lineRule="auto" w:before="67" w:after="0"/>
        <w:ind w:left="1033" w:right="0" w:hanging="406"/>
        <w:jc w:val="left"/>
        <w:rPr>
          <w:b/>
          <w:sz w:val="18"/>
        </w:rPr>
      </w:pPr>
      <w:r>
        <w:rPr>
          <w:b/>
          <w:sz w:val="18"/>
        </w:rPr>
        <w:t>Измерение амплитуды</w:t>
      </w:r>
      <w:r>
        <w:rPr>
          <w:b/>
          <w:spacing w:val="-9"/>
          <w:sz w:val="18"/>
        </w:rPr>
        <w:t> </w:t>
      </w:r>
      <w:r>
        <w:rPr>
          <w:b/>
          <w:sz w:val="18"/>
        </w:rPr>
        <w:t>пульсаций</w:t>
      </w:r>
    </w:p>
    <w:p>
      <w:pPr>
        <w:pStyle w:val="ListParagraph"/>
        <w:numPr>
          <w:ilvl w:val="2"/>
          <w:numId w:val="27"/>
        </w:numPr>
        <w:tabs>
          <w:tab w:pos="1185" w:val="left" w:leader="none"/>
        </w:tabs>
        <w:spacing w:line="240" w:lineRule="auto" w:before="81" w:after="0"/>
        <w:ind w:left="117" w:right="0" w:firstLine="510"/>
        <w:jc w:val="left"/>
        <w:rPr>
          <w:b/>
          <w:sz w:val="18"/>
        </w:rPr>
      </w:pPr>
      <w:r>
        <w:rPr>
          <w:b/>
          <w:sz w:val="18"/>
        </w:rPr>
        <w:t>Требования</w:t>
      </w:r>
    </w:p>
    <w:p>
      <w:pPr>
        <w:pStyle w:val="BodyText"/>
        <w:spacing w:line="271" w:lineRule="auto" w:before="63"/>
        <w:ind w:left="113" w:right="121" w:firstLine="504"/>
        <w:jc w:val="both"/>
      </w:pPr>
      <w:r>
        <w:rPr/>
        <w:t>Амплитуда пульсации должна измеряться с расширенной неопределенностью не более, чем 10 % амплитуды пульсации, или не более 1 % среднего арифметического значения постоянного напряжения,  в зависимости от того, какое значение</w:t>
      </w:r>
      <w:r>
        <w:rPr>
          <w:spacing w:val="-22"/>
        </w:rPr>
        <w:t> </w:t>
      </w:r>
      <w:r>
        <w:rPr/>
        <w:t>большэ.</w:t>
      </w:r>
    </w:p>
    <w:p>
      <w:pPr>
        <w:pStyle w:val="BodyText"/>
        <w:spacing w:line="271" w:lineRule="auto" w:before="37"/>
        <w:ind w:left="113" w:right="157" w:firstLine="503"/>
        <w:jc w:val="both"/>
      </w:pPr>
      <w:r>
        <w:rPr/>
        <w:t>Для измерения амплитуды пульсаций и для измерения среднего арифметического значения на­ пряжения могут быть использованы отдельные измерительные системы, или одно и то же преобразова­ тельное устройство может быть использовано с двумя отдельными измерительными приборами.</w:t>
      </w:r>
    </w:p>
    <w:p>
      <w:pPr>
        <w:pStyle w:val="BodyText"/>
        <w:spacing w:line="271" w:lineRule="auto" w:before="36"/>
        <w:ind w:left="116" w:right="159" w:firstLine="500"/>
        <w:jc w:val="both"/>
      </w:pPr>
      <w:r>
        <w:rPr/>
        <w:t>Для измерения пульсаций необходимо, чтобы верхний 15 %-ный предел частоты амплитудно-час­ тотной характеристики измерительной системы был в 5 раз больше, а нижний 15 %-ный предел часто­ ты — в 0.5 раза меньше основной частоты f пульсаций.</w:t>
      </w:r>
    </w:p>
    <w:p>
      <w:pPr>
        <w:spacing w:line="259" w:lineRule="auto" w:before="127"/>
        <w:ind w:left="117" w:right="154" w:firstLine="510"/>
        <w:jc w:val="both"/>
        <w:rPr>
          <w:b/>
          <w:sz w:val="16"/>
        </w:rPr>
      </w:pPr>
      <w:r>
        <w:rPr>
          <w:b/>
          <w:sz w:val="16"/>
        </w:rPr>
        <w:t>П р и м е ч а н и е — бо многих случаях требование к нижнему пределу частоты может быть определено час­ тотой источника питания.</w:t>
      </w:r>
    </w:p>
    <w:p>
      <w:pPr>
        <w:pStyle w:val="ListParagraph"/>
        <w:numPr>
          <w:ilvl w:val="2"/>
          <w:numId w:val="27"/>
        </w:numPr>
        <w:tabs>
          <w:tab w:pos="1185" w:val="left" w:leader="none"/>
        </w:tabs>
        <w:spacing w:line="240" w:lineRule="auto" w:before="143" w:after="0"/>
        <w:ind w:left="117" w:right="0" w:firstLine="510"/>
        <w:jc w:val="left"/>
        <w:rPr>
          <w:b/>
          <w:sz w:val="18"/>
        </w:rPr>
      </w:pPr>
      <w:r>
        <w:rPr>
          <w:b/>
          <w:sz w:val="18"/>
        </w:rPr>
        <w:t>Составляющие</w:t>
      </w:r>
      <w:r>
        <w:rPr>
          <w:b/>
          <w:spacing w:val="-13"/>
          <w:sz w:val="18"/>
        </w:rPr>
        <w:t> </w:t>
      </w:r>
      <w:r>
        <w:rPr>
          <w:b/>
          <w:sz w:val="18"/>
        </w:rPr>
        <w:t>неопределенности</w:t>
      </w:r>
    </w:p>
    <w:p>
      <w:pPr>
        <w:pStyle w:val="BodyText"/>
        <w:spacing w:line="276" w:lineRule="auto" w:before="63"/>
        <w:ind w:left="113" w:right="121" w:firstLine="503"/>
        <w:jc w:val="both"/>
      </w:pPr>
      <w:r>
        <w:rPr/>
        <w:t>Для измерительной системы напряжения, предназначенной для измерения пульсаций, неопреде­ ленность оценивают в соответствии с приложением А. и дополнительно следует учитывать составляю­ щие неопределенности, указанные в 5.3—5.9. Также подробная информация представлена в разделах, относящихся к измерению переменного напряжения (раздел 7). В отдельных случаях другие составляю­ щие неопределенности также могут оказаться существенными, а представленная  в  настоящем  стандарте информация имеет только рекомендательный</w:t>
      </w:r>
      <w:r>
        <w:rPr>
          <w:spacing w:val="-18"/>
        </w:rPr>
        <w:t> </w:t>
      </w:r>
      <w:r>
        <w:rPr/>
        <w:t>характер.</w:t>
      </w:r>
    </w:p>
    <w:p>
      <w:pPr>
        <w:pStyle w:val="ListParagraph"/>
        <w:numPr>
          <w:ilvl w:val="2"/>
          <w:numId w:val="27"/>
        </w:numPr>
        <w:tabs>
          <w:tab w:pos="1299" w:val="left" w:leader="none"/>
        </w:tabs>
        <w:spacing w:line="292" w:lineRule="auto" w:before="33" w:after="0"/>
        <w:ind w:left="117" w:right="122" w:firstLine="510"/>
        <w:jc w:val="both"/>
        <w:rPr>
          <w:b/>
          <w:sz w:val="18"/>
        </w:rPr>
      </w:pPr>
      <w:r>
        <w:rPr>
          <w:b/>
          <w:sz w:val="18"/>
        </w:rPr>
        <w:t>Калибровки и испытания сертифицируемой измерительной системы для измерения пульсаций</w:t>
      </w:r>
      <w:r>
        <w:rPr>
          <w:b/>
          <w:spacing w:val="-1"/>
          <w:sz w:val="18"/>
        </w:rPr>
        <w:t> </w:t>
      </w:r>
      <w:r>
        <w:rPr>
          <w:b/>
          <w:sz w:val="18"/>
        </w:rPr>
        <w:t>напряжения</w:t>
      </w:r>
    </w:p>
    <w:p>
      <w:pPr>
        <w:pStyle w:val="BodyText"/>
        <w:spacing w:line="271" w:lineRule="auto" w:before="1"/>
        <w:ind w:left="105" w:right="130" w:firstLine="530"/>
        <w:jc w:val="both"/>
      </w:pPr>
      <w:r>
        <w:rPr/>
        <w:t>Испытания, указанные в таблице 2. относятся только к измерительным системам, используемым для измерения амплитуды пульсаций.</w:t>
      </w:r>
    </w:p>
    <w:p>
      <w:pPr>
        <w:pStyle w:val="BodyText"/>
        <w:spacing w:line="271" w:lineRule="auto" w:before="37"/>
        <w:ind w:left="114" w:right="120" w:firstLine="513"/>
        <w:jc w:val="both"/>
      </w:pPr>
      <w:r>
        <w:rPr/>
        <w:t>Соответствие требованиям типового испытания может быть подтверждено испытаниями на устройстве аналогичной конструкции или иногда — на основе данных производителя. Приемо-сдаточ­ ные испытания должны проводиться на каждом из компонентов. Исключения представлены в 4.4.2.</w:t>
      </w:r>
    </w:p>
    <w:p>
      <w:pPr>
        <w:pStyle w:val="BodyText"/>
        <w:spacing w:line="283" w:lineRule="auto" w:before="16"/>
        <w:ind w:left="114" w:right="112" w:firstLine="521"/>
        <w:jc w:val="both"/>
      </w:pPr>
      <w:r>
        <w:rPr/>
        <w:t>В отдельных случаях другие составляющие неопределенности также могут оказаться существен­ ными. и следует иметь в виду, что представленная в настоящем стандарте информация по ним имеет только рекомендательный характер.</w:t>
      </w:r>
    </w:p>
    <w:p>
      <w:pPr>
        <w:pStyle w:val="ListParagraph"/>
        <w:numPr>
          <w:ilvl w:val="2"/>
          <w:numId w:val="27"/>
        </w:numPr>
        <w:tabs>
          <w:tab w:pos="1189" w:val="left" w:leader="none"/>
        </w:tabs>
        <w:spacing w:line="240" w:lineRule="auto" w:before="27" w:after="0"/>
        <w:ind w:left="1188" w:right="0" w:hanging="561"/>
        <w:jc w:val="left"/>
        <w:rPr>
          <w:b/>
          <w:sz w:val="18"/>
        </w:rPr>
      </w:pPr>
      <w:r>
        <w:rPr>
          <w:b/>
          <w:sz w:val="18"/>
        </w:rPr>
        <w:t>Измерения масштабного коэффициента на частоте</w:t>
      </w:r>
      <w:r>
        <w:rPr>
          <w:b/>
          <w:spacing w:val="-13"/>
          <w:sz w:val="18"/>
        </w:rPr>
        <w:t> </w:t>
      </w:r>
      <w:r>
        <w:rPr>
          <w:b/>
          <w:sz w:val="18"/>
        </w:rPr>
        <w:t>пульсации</w:t>
      </w:r>
    </w:p>
    <w:p>
      <w:pPr>
        <w:pStyle w:val="BodyText"/>
        <w:spacing w:line="271" w:lineRule="auto" w:before="45"/>
        <w:ind w:left="114" w:right="123" w:firstLine="522"/>
        <w:jc w:val="both"/>
      </w:pPr>
      <w:r>
        <w:rPr/>
        <w:t>Масштабный коэффициент измерительной системы, предназначенной для измерения пульсаций, следует определять на основной частоте </w:t>
      </w:r>
      <w:r>
        <w:rPr>
          <w:i/>
        </w:rPr>
        <w:t>f </w:t>
      </w:r>
      <w:r>
        <w:rPr/>
        <w:t>пульсации, с расширенной неопределенностью не более.</w:t>
      </w:r>
    </w:p>
    <w:p>
      <w:pPr>
        <w:spacing w:before="154"/>
        <w:ind w:left="114" w:right="0" w:firstLine="0"/>
        <w:jc w:val="left"/>
        <w:rPr>
          <w:sz w:val="17"/>
        </w:rPr>
      </w:pPr>
      <w:r>
        <w:rPr>
          <w:sz w:val="17"/>
        </w:rPr>
        <w:t>26</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365"/>
      </w:pPr>
      <w:r>
        <w:rPr/>
        <w:t>ГОСТ Р 55193—2012</w:t>
      </w:r>
    </w:p>
    <w:p>
      <w:pPr>
        <w:pStyle w:val="BodyText"/>
        <w:rPr>
          <w:sz w:val="20"/>
        </w:rPr>
      </w:pPr>
    </w:p>
    <w:p>
      <w:pPr>
        <w:pStyle w:val="BodyText"/>
        <w:spacing w:line="295" w:lineRule="auto" w:before="116"/>
        <w:ind w:left="136" w:right="299" w:hanging="18"/>
      </w:pPr>
      <w:r>
        <w:rPr/>
        <w:t>чем ± 3 %. Этот масштабный коэффициент может быть также определен как производная масштабных коэффициентов компонентов.</w:t>
      </w:r>
    </w:p>
    <w:p>
      <w:pPr>
        <w:pStyle w:val="ListParagraph"/>
        <w:numPr>
          <w:ilvl w:val="2"/>
          <w:numId w:val="27"/>
        </w:numPr>
        <w:tabs>
          <w:tab w:pos="1334" w:val="left" w:leader="none"/>
          <w:tab w:pos="1335" w:val="left" w:leader="none"/>
        </w:tabs>
        <w:spacing w:line="271" w:lineRule="auto" w:before="0" w:after="0"/>
        <w:ind w:left="136" w:right="285" w:firstLine="504"/>
        <w:jc w:val="left"/>
        <w:rPr>
          <w:b/>
          <w:sz w:val="18"/>
        </w:rPr>
      </w:pPr>
      <w:r>
        <w:rPr>
          <w:b/>
          <w:sz w:val="18"/>
        </w:rPr>
        <w:t>Определение  динамических  характеристик  при  помощи   снятия   амплитудно-частот­   ной</w:t>
      </w:r>
      <w:r>
        <w:rPr>
          <w:b/>
          <w:spacing w:val="-15"/>
          <w:sz w:val="18"/>
        </w:rPr>
        <w:t> </w:t>
      </w:r>
      <w:r>
        <w:rPr>
          <w:b/>
          <w:sz w:val="18"/>
        </w:rPr>
        <w:t>характеристики</w:t>
      </w:r>
    </w:p>
    <w:p>
      <w:pPr>
        <w:pStyle w:val="BodyText"/>
        <w:spacing w:line="278" w:lineRule="auto" w:before="20"/>
        <w:ind w:left="118" w:right="242" w:firstLine="522"/>
        <w:jc w:val="both"/>
      </w:pPr>
      <w:r>
        <w:rPr/>
        <w:t>На данную измерительную систему подается синусоидальный сигнал известной величины, обыч­ но низкого уроеня. и измеряется значение выходного сигнала. Это измерение повторяют для диапазона частот примерно от 0.5 до 7 от основной частоты пульсаций. Разность измеренных значений напряже­ ния должна быть в пределах 3 дБ.</w:t>
      </w:r>
    </w:p>
    <w:p>
      <w:pPr>
        <w:pStyle w:val="ListParagraph"/>
        <w:numPr>
          <w:ilvl w:val="2"/>
          <w:numId w:val="27"/>
        </w:numPr>
        <w:tabs>
          <w:tab w:pos="1336" w:val="left" w:leader="none"/>
          <w:tab w:pos="1337" w:val="left" w:leader="none"/>
        </w:tabs>
        <w:spacing w:line="271" w:lineRule="auto" w:before="13" w:after="0"/>
        <w:ind w:left="136" w:right="246" w:firstLine="504"/>
        <w:jc w:val="left"/>
        <w:rPr>
          <w:b/>
          <w:sz w:val="18"/>
        </w:rPr>
      </w:pPr>
      <w:r>
        <w:rPr>
          <w:b/>
          <w:sz w:val="18"/>
        </w:rPr>
        <w:t>Эксплуатационная проверка (поверка) сертифицированной измерительной системы, предназначенной для измерения</w:t>
      </w:r>
      <w:r>
        <w:rPr>
          <w:b/>
          <w:spacing w:val="-1"/>
          <w:sz w:val="18"/>
        </w:rPr>
        <w:t> </w:t>
      </w:r>
      <w:r>
        <w:rPr>
          <w:b/>
          <w:sz w:val="18"/>
        </w:rPr>
        <w:t>пульсаций</w:t>
      </w:r>
    </w:p>
    <w:p>
      <w:pPr>
        <w:pStyle w:val="BodyText"/>
        <w:spacing w:line="271" w:lineRule="auto" w:before="19"/>
        <w:ind w:left="121" w:right="299" w:firstLine="519"/>
      </w:pPr>
      <w:r>
        <w:rPr/>
        <w:t>Масштабный коэффициент сертифицированной измерительной системы может быть проверен (поверен) одним из методов, описанных в 7 4 касающихся измерительных систем переменного напря­ жения.</w:t>
      </w:r>
    </w:p>
    <w:p>
      <w:pPr>
        <w:pStyle w:val="BodyText"/>
        <w:spacing w:before="9"/>
        <w:rPr>
          <w:sz w:val="13"/>
        </w:rPr>
      </w:pPr>
    </w:p>
    <w:p>
      <w:pPr>
        <w:spacing w:line="278" w:lineRule="auto" w:before="95"/>
        <w:ind w:left="120" w:right="274" w:firstLine="9"/>
        <w:jc w:val="both"/>
        <w:rPr>
          <w:b/>
          <w:sz w:val="16"/>
        </w:rPr>
      </w:pPr>
      <w:r>
        <w:rPr/>
        <w:pict>
          <v:shape style="position:absolute;margin-left:50.5pt;margin-top:25.80393pt;width:483.75pt;height:242.3pt;mso-position-horizontal-relative:page;mso-position-vertical-relative:paragraph;z-index:160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6"/>
                    <w:gridCol w:w="1728"/>
                    <w:gridCol w:w="1656"/>
                    <w:gridCol w:w="1692"/>
                    <w:gridCol w:w="1728"/>
                  </w:tblGrid>
                  <w:tr>
                    <w:trPr>
                      <w:trHeight w:val="620" w:hRule="atLeast"/>
                    </w:trPr>
                    <w:tc>
                      <w:tcPr>
                        <w:tcW w:w="2856" w:type="dxa"/>
                      </w:tcPr>
                      <w:p>
                        <w:pPr>
                          <w:pStyle w:val="TableParagraph"/>
                          <w:rPr>
                            <w:sz w:val="19"/>
                          </w:rPr>
                        </w:pPr>
                      </w:p>
                      <w:p>
                        <w:pPr>
                          <w:pStyle w:val="TableParagraph"/>
                          <w:ind w:left="772"/>
                          <w:rPr>
                            <w:sz w:val="19"/>
                          </w:rPr>
                        </w:pPr>
                        <w:r>
                          <w:rPr>
                            <w:sz w:val="19"/>
                          </w:rPr>
                          <w:t>Тип испытания</w:t>
                        </w:r>
                      </w:p>
                    </w:tc>
                    <w:tc>
                      <w:tcPr>
                        <w:tcW w:w="1728" w:type="dxa"/>
                      </w:tcPr>
                      <w:p>
                        <w:pPr>
                          <w:pStyle w:val="TableParagraph"/>
                          <w:spacing w:before="134"/>
                          <w:ind w:left="93" w:right="91"/>
                          <w:jc w:val="center"/>
                          <w:rPr>
                            <w:sz w:val="19"/>
                          </w:rPr>
                        </w:pPr>
                        <w:r>
                          <w:rPr>
                            <w:sz w:val="19"/>
                          </w:rPr>
                          <w:t>Типовые</w:t>
                        </w:r>
                      </w:p>
                    </w:tc>
                    <w:tc>
                      <w:tcPr>
                        <w:tcW w:w="1656" w:type="dxa"/>
                      </w:tcPr>
                      <w:p>
                        <w:pPr>
                          <w:pStyle w:val="TableParagraph"/>
                          <w:spacing w:before="137"/>
                          <w:ind w:left="93"/>
                          <w:jc w:val="center"/>
                          <w:rPr>
                            <w:sz w:val="19"/>
                          </w:rPr>
                        </w:pPr>
                        <w:r>
                          <w:rPr>
                            <w:sz w:val="19"/>
                          </w:rPr>
                          <w:t>Приомо-сда точн</w:t>
                        </w:r>
                      </w:p>
                    </w:tc>
                    <w:tc>
                      <w:tcPr>
                        <w:tcW w:w="1692" w:type="dxa"/>
                      </w:tcPr>
                      <w:p>
                        <w:pPr>
                          <w:pStyle w:val="TableParagraph"/>
                          <w:spacing w:before="137"/>
                          <w:ind w:left="-29"/>
                          <w:rPr>
                            <w:sz w:val="19"/>
                          </w:rPr>
                        </w:pPr>
                        <w:r>
                          <w:rPr>
                            <w:sz w:val="19"/>
                          </w:rPr>
                          <w:t>ые</w:t>
                        </w:r>
                      </w:p>
                    </w:tc>
                    <w:tc>
                      <w:tcPr>
                        <w:tcW w:w="1728" w:type="dxa"/>
                      </w:tcPr>
                      <w:p>
                        <w:pPr>
                          <w:pStyle w:val="TableParagraph"/>
                          <w:spacing w:line="213" w:lineRule="auto" w:before="159"/>
                          <w:ind w:left="426" w:right="-38" w:hanging="279"/>
                          <w:rPr>
                            <w:sz w:val="19"/>
                          </w:rPr>
                        </w:pPr>
                        <w:r>
                          <w:rPr>
                            <w:sz w:val="19"/>
                          </w:rPr>
                          <w:t>Эксплуатационны проверен</w:t>
                        </w:r>
                      </w:p>
                    </w:tc>
                  </w:tr>
                  <w:tr>
                    <w:trPr>
                      <w:trHeight w:val="700" w:hRule="atLeast"/>
                    </w:trPr>
                    <w:tc>
                      <w:tcPr>
                        <w:tcW w:w="2856" w:type="dxa"/>
                      </w:tcPr>
                      <w:p>
                        <w:pPr>
                          <w:pStyle w:val="TableParagraph"/>
                          <w:spacing w:line="247" w:lineRule="auto" w:before="103"/>
                          <w:ind w:left="87" w:right="64" w:firstLine="282"/>
                          <w:jc w:val="both"/>
                          <w:rPr>
                            <w:b/>
                            <w:sz w:val="16"/>
                          </w:rPr>
                        </w:pPr>
                        <w:r>
                          <w:rPr>
                            <w:b/>
                            <w:sz w:val="16"/>
                          </w:rPr>
                          <w:t>Определение масштабного козффициеита измерительной системы при калибровке</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spacing w:before="103"/>
                          <w:ind w:right="732"/>
                          <w:jc w:val="right"/>
                          <w:rPr>
                            <w:b/>
                            <w:sz w:val="16"/>
                          </w:rPr>
                        </w:pPr>
                        <w:r>
                          <w:rPr>
                            <w:b/>
                            <w:w w:val="95"/>
                            <w:sz w:val="16"/>
                          </w:rPr>
                          <w:t>5.2</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91"/>
                          <w:ind w:left="88" w:firstLine="287"/>
                          <w:rPr>
                            <w:b/>
                            <w:sz w:val="16"/>
                          </w:rPr>
                        </w:pPr>
                        <w:r>
                          <w:rPr>
                            <w:b/>
                            <w:sz w:val="16"/>
                          </w:rPr>
                          <w:t>Проверке масштабного ко­ эффициента</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spacing w:before="82"/>
                          <w:ind w:left="530"/>
                          <w:rPr>
                            <w:b/>
                            <w:sz w:val="16"/>
                          </w:rPr>
                        </w:pPr>
                        <w:r>
                          <w:rPr>
                            <w:b/>
                            <w:sz w:val="16"/>
                          </w:rPr>
                          <w:t>6.4.6/7.4</w:t>
                        </w:r>
                      </w:p>
                    </w:tc>
                  </w:tr>
                  <w:tr>
                    <w:trPr>
                      <w:trHeight w:val="680" w:hRule="atLeast"/>
                    </w:trPr>
                    <w:tc>
                      <w:tcPr>
                        <w:tcW w:w="2856" w:type="dxa"/>
                      </w:tcPr>
                      <w:p>
                        <w:pPr>
                          <w:pStyle w:val="TableParagraph"/>
                          <w:spacing w:line="249" w:lineRule="auto" w:before="88"/>
                          <w:ind w:left="88" w:right="63" w:firstLine="287"/>
                          <w:jc w:val="both"/>
                          <w:rPr>
                            <w:b/>
                            <w:sz w:val="16"/>
                          </w:rPr>
                        </w:pPr>
                        <w:r>
                          <w:rPr>
                            <w:b/>
                            <w:sz w:val="16"/>
                          </w:rPr>
                          <w:t>Проверка динамических ха­ рактеристик для измерения пульсаций</w:t>
                        </w:r>
                      </w:p>
                    </w:tc>
                    <w:tc>
                      <w:tcPr>
                        <w:tcW w:w="1728" w:type="dxa"/>
                      </w:tcPr>
                      <w:p>
                        <w:pPr>
                          <w:pStyle w:val="TableParagraph"/>
                          <w:rPr>
                            <w:rFonts w:ascii="Times New Roman"/>
                            <w:sz w:val="16"/>
                          </w:rPr>
                        </w:pPr>
                      </w:p>
                    </w:tc>
                    <w:tc>
                      <w:tcPr>
                        <w:tcW w:w="1656" w:type="dxa"/>
                      </w:tcPr>
                      <w:p>
                        <w:pPr>
                          <w:pStyle w:val="TableParagraph"/>
                          <w:spacing w:before="91"/>
                          <w:ind w:left="11" w:right="26"/>
                          <w:jc w:val="center"/>
                          <w:rPr>
                            <w:b/>
                            <w:sz w:val="16"/>
                          </w:rPr>
                        </w:pPr>
                        <w:r>
                          <w:rPr>
                            <w:b/>
                            <w:sz w:val="16"/>
                          </w:rPr>
                          <w:t>6.4.5</w:t>
                        </w:r>
                      </w:p>
                    </w:tc>
                    <w:tc>
                      <w:tcPr>
                        <w:tcW w:w="1692" w:type="dxa"/>
                      </w:tcPr>
                      <w:p>
                        <w:pPr>
                          <w:pStyle w:val="TableParagraph"/>
                          <w:spacing w:before="91"/>
                          <w:ind w:right="660"/>
                          <w:jc w:val="right"/>
                          <w:rPr>
                            <w:b/>
                            <w:sz w:val="16"/>
                          </w:rPr>
                        </w:pPr>
                        <w:r>
                          <w:rPr>
                            <w:b/>
                            <w:w w:val="95"/>
                            <w:sz w:val="16"/>
                          </w:rPr>
                          <w:t>5.4.5</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91"/>
                          <w:ind w:left="88" w:firstLine="287"/>
                          <w:rPr>
                            <w:b/>
                            <w:sz w:val="16"/>
                          </w:rPr>
                        </w:pPr>
                        <w:r>
                          <w:rPr>
                            <w:b/>
                            <w:sz w:val="16"/>
                          </w:rPr>
                          <w:t>Проверка долгосрочной ста­ бильности</w:t>
                        </w:r>
                      </w:p>
                    </w:tc>
                    <w:tc>
                      <w:tcPr>
                        <w:tcW w:w="1728" w:type="dxa"/>
                      </w:tcPr>
                      <w:p>
                        <w:pPr>
                          <w:pStyle w:val="TableParagraph"/>
                          <w:spacing w:before="91"/>
                          <w:ind w:left="93" w:right="85"/>
                          <w:jc w:val="center"/>
                          <w:rPr>
                            <w:b/>
                            <w:sz w:val="16"/>
                          </w:rPr>
                        </w:pPr>
                        <w:r>
                          <w:rPr>
                            <w:b/>
                            <w:sz w:val="16"/>
                          </w:rPr>
                          <w:t>S.6</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190" w:lineRule="atLeast" w:before="85"/>
                          <w:ind w:left="90" w:firstLine="285"/>
                          <w:rPr>
                            <w:b/>
                            <w:sz w:val="16"/>
                          </w:rPr>
                        </w:pPr>
                        <w:r>
                          <w:rPr>
                            <w:b/>
                            <w:sz w:val="16"/>
                          </w:rPr>
                          <w:t>Проверка влияния темпера­ туры окружающей среды</w:t>
                        </w:r>
                      </w:p>
                    </w:tc>
                    <w:tc>
                      <w:tcPr>
                        <w:tcW w:w="1728" w:type="dxa"/>
                      </w:tcPr>
                      <w:p>
                        <w:pPr>
                          <w:pStyle w:val="TableParagraph"/>
                          <w:spacing w:before="88"/>
                          <w:ind w:left="93" w:right="93"/>
                          <w:jc w:val="center"/>
                          <w:rPr>
                            <w:b/>
                            <w:sz w:val="16"/>
                          </w:rPr>
                        </w:pPr>
                        <w:r>
                          <w:rPr>
                            <w:b/>
                            <w:sz w:val="16"/>
                          </w:rPr>
                          <w:t>5.7</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300" w:hRule="atLeast"/>
                    </w:trPr>
                    <w:tc>
                      <w:tcPr>
                        <w:tcW w:w="2856" w:type="dxa"/>
                      </w:tcPr>
                      <w:p>
                        <w:pPr>
                          <w:pStyle w:val="TableParagraph"/>
                          <w:spacing w:before="109"/>
                          <w:ind w:left="370"/>
                          <w:rPr>
                            <w:b/>
                            <w:sz w:val="16"/>
                          </w:rPr>
                        </w:pPr>
                        <w:r>
                          <w:rPr>
                            <w:b/>
                            <w:sz w:val="16"/>
                          </w:rPr>
                          <w:t>Ответственность</w:t>
                        </w:r>
                      </w:p>
                    </w:tc>
                    <w:tc>
                      <w:tcPr>
                        <w:tcW w:w="3384" w:type="dxa"/>
                        <w:gridSpan w:val="2"/>
                      </w:tcPr>
                      <w:p>
                        <w:pPr>
                          <w:pStyle w:val="TableParagraph"/>
                          <w:spacing w:before="109"/>
                          <w:ind w:left="438"/>
                          <w:rPr>
                            <w:b/>
                            <w:sz w:val="16"/>
                          </w:rPr>
                        </w:pPr>
                        <w:r>
                          <w:rPr>
                            <w:b/>
                            <w:sz w:val="16"/>
                          </w:rPr>
                          <w:t>на компоненты производителя</w:t>
                        </w:r>
                      </w:p>
                    </w:tc>
                    <w:tc>
                      <w:tcPr>
                        <w:tcW w:w="3420" w:type="dxa"/>
                        <w:gridSpan w:val="2"/>
                      </w:tcPr>
                      <w:p>
                        <w:pPr>
                          <w:pStyle w:val="TableParagraph"/>
                          <w:spacing w:before="106"/>
                          <w:ind w:left="668"/>
                          <w:rPr>
                            <w:b/>
                            <w:sz w:val="16"/>
                          </w:rPr>
                        </w:pPr>
                        <w:r>
                          <w:rPr>
                            <w:b/>
                            <w:sz w:val="16"/>
                          </w:rPr>
                          <w:t>на систему пользователя</w:t>
                        </w:r>
                      </w:p>
                    </w:tc>
                  </w:tr>
                  <w:tr>
                    <w:trPr>
                      <w:trHeight w:val="900" w:hRule="atLeast"/>
                    </w:trPr>
                    <w:tc>
                      <w:tcPr>
                        <w:tcW w:w="2856" w:type="dxa"/>
                      </w:tcPr>
                      <w:p>
                        <w:pPr>
                          <w:pStyle w:val="TableParagraph"/>
                          <w:tabs>
                            <w:tab w:pos="2030" w:val="left" w:leader="none"/>
                          </w:tabs>
                          <w:spacing w:line="230" w:lineRule="auto" w:before="116"/>
                          <w:ind w:left="87" w:right="64" w:firstLine="288"/>
                          <w:rPr>
                            <w:b/>
                            <w:sz w:val="16"/>
                          </w:rPr>
                        </w:pPr>
                        <w:r>
                          <w:rPr>
                            <w:b/>
                            <w:sz w:val="16"/>
                          </w:rPr>
                          <w:t>Рекомендуемый</w:t>
                          <w:tab/>
                          <w:t>интервал повторения</w:t>
                        </w:r>
                      </w:p>
                    </w:tc>
                    <w:tc>
                      <w:tcPr>
                        <w:tcW w:w="3384" w:type="dxa"/>
                        <w:gridSpan w:val="2"/>
                      </w:tcPr>
                      <w:p>
                        <w:pPr>
                          <w:pStyle w:val="TableParagraph"/>
                          <w:spacing w:line="182" w:lineRule="exact" w:before="109"/>
                          <w:ind w:left="343" w:right="343"/>
                          <w:jc w:val="center"/>
                          <w:rPr>
                            <w:b/>
                            <w:sz w:val="16"/>
                          </w:rPr>
                        </w:pPr>
                        <w:r>
                          <w:rPr>
                            <w:b/>
                            <w:sz w:val="16"/>
                          </w:rPr>
                          <w:t>одноразово (типовые</w:t>
                        </w:r>
                      </w:p>
                      <w:p>
                        <w:pPr>
                          <w:pStyle w:val="TableParagraph"/>
                          <w:spacing w:line="182" w:lineRule="exact"/>
                          <w:ind w:left="351" w:right="343"/>
                          <w:jc w:val="center"/>
                          <w:rPr>
                            <w:b/>
                            <w:sz w:val="16"/>
                          </w:rPr>
                        </w:pPr>
                        <w:r>
                          <w:rPr>
                            <w:b/>
                            <w:sz w:val="16"/>
                          </w:rPr>
                          <w:t>и приемо-сдаточные испытания)</w:t>
                        </w:r>
                      </w:p>
                    </w:tc>
                    <w:tc>
                      <w:tcPr>
                        <w:tcW w:w="1692" w:type="dxa"/>
                      </w:tcPr>
                      <w:p>
                        <w:pPr>
                          <w:pStyle w:val="TableParagraph"/>
                          <w:spacing w:before="106"/>
                          <w:ind w:left="74" w:right="64"/>
                          <w:jc w:val="center"/>
                          <w:rPr>
                            <w:b/>
                            <w:sz w:val="16"/>
                          </w:rPr>
                        </w:pPr>
                        <w:r>
                          <w:rPr>
                            <w:b/>
                            <w:sz w:val="16"/>
                          </w:rPr>
                          <w:t>рекомендуется ежегодно,</w:t>
                        </w:r>
                      </w:p>
                      <w:p>
                        <w:pPr>
                          <w:pStyle w:val="TableParagraph"/>
                          <w:spacing w:line="230" w:lineRule="auto" w:before="21"/>
                          <w:ind w:left="119" w:right="126"/>
                          <w:jc w:val="center"/>
                          <w:rPr>
                            <w:b/>
                            <w:sz w:val="16"/>
                          </w:rPr>
                        </w:pPr>
                        <w:r>
                          <w:rPr>
                            <w:b/>
                            <w:sz w:val="16"/>
                          </w:rPr>
                          <w:t>но не реже 1 раза в 5 лет</w:t>
                        </w:r>
                      </w:p>
                    </w:tc>
                    <w:tc>
                      <w:tcPr>
                        <w:tcW w:w="1728" w:type="dxa"/>
                      </w:tcPr>
                      <w:p>
                        <w:pPr>
                          <w:pStyle w:val="TableParagraph"/>
                          <w:spacing w:line="242" w:lineRule="auto" w:before="109"/>
                          <w:ind w:left="146" w:right="177" w:hanging="3"/>
                          <w:jc w:val="center"/>
                          <w:rPr>
                            <w:b/>
                            <w:sz w:val="16"/>
                          </w:rPr>
                        </w:pPr>
                        <w:r>
                          <w:rPr>
                            <w:b/>
                            <w:sz w:val="16"/>
                          </w:rPr>
                          <w:t>в зависимости  от</w:t>
                        </w:r>
                        <w:r>
                          <w:rPr>
                            <w:b/>
                            <w:spacing w:val="-10"/>
                            <w:sz w:val="16"/>
                          </w:rPr>
                          <w:t> </w:t>
                        </w:r>
                        <w:r>
                          <w:rPr>
                            <w:b/>
                            <w:sz w:val="16"/>
                          </w:rPr>
                          <w:t>стабильности, но не реже</w:t>
                        </w:r>
                        <w:r>
                          <w:rPr>
                            <w:b/>
                            <w:spacing w:val="-1"/>
                            <w:sz w:val="16"/>
                          </w:rPr>
                          <w:t> </w:t>
                        </w:r>
                        <w:r>
                          <w:rPr>
                            <w:b/>
                            <w:sz w:val="16"/>
                          </w:rPr>
                          <w:t>1</w:t>
                        </w:r>
                        <w:r>
                          <w:rPr>
                            <w:b/>
                            <w:spacing w:val="-1"/>
                            <w:sz w:val="16"/>
                          </w:rPr>
                          <w:t> </w:t>
                        </w:r>
                        <w:r>
                          <w:rPr>
                            <w:b/>
                            <w:sz w:val="16"/>
                          </w:rPr>
                          <w:t>раза в год</w:t>
                        </w:r>
                      </w:p>
                    </w:tc>
                  </w:tr>
                </w:tbl>
                <w:p>
                  <w:pPr>
                    <w:pStyle w:val="BodyText"/>
                  </w:pPr>
                </w:p>
              </w:txbxContent>
            </v:textbox>
            <w10:wrap type="none"/>
          </v:shape>
        </w:pict>
      </w:r>
      <w:r>
        <w:rPr>
          <w:b/>
          <w:spacing w:val="5"/>
          <w:sz w:val="16"/>
        </w:rPr>
        <w:t>Т а б л и ц </w:t>
      </w:r>
      <w:r>
        <w:rPr>
          <w:b/>
          <w:sz w:val="16"/>
        </w:rPr>
        <w:t>а 2 — Требования, предъявляемые к  испытаниям  по  определению  составляющих  неопределенности при измерении пульсаций</w:t>
      </w:r>
    </w:p>
    <w:p>
      <w:pPr>
        <w:pStyle w:val="Heading5"/>
        <w:spacing w:before="140"/>
        <w:ind w:right="102"/>
        <w:jc w:val="right"/>
      </w:pPr>
      <w:r>
        <w:rPr/>
        <w:t>е</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Heading2"/>
        <w:numPr>
          <w:ilvl w:val="0"/>
          <w:numId w:val="27"/>
        </w:numPr>
        <w:tabs>
          <w:tab w:pos="919" w:val="left" w:leader="none"/>
        </w:tabs>
        <w:spacing w:line="240" w:lineRule="auto" w:before="175" w:after="0"/>
        <w:ind w:left="918" w:right="0" w:hanging="276"/>
        <w:jc w:val="left"/>
      </w:pPr>
      <w:bookmarkStart w:name="_bookmark6" w:id="10"/>
      <w:bookmarkEnd w:id="10"/>
      <w:r>
        <w:rPr>
          <w:b w:val="0"/>
        </w:rPr>
      </w:r>
      <w:bookmarkStart w:name="_bookmark6" w:id="11"/>
      <w:bookmarkEnd w:id="11"/>
      <w:r>
        <w:rPr/>
        <w:t>Измерение</w:t>
      </w:r>
      <w:r>
        <w:rPr/>
        <w:t> переменного напряжения</w:t>
      </w:r>
    </w:p>
    <w:p>
      <w:pPr>
        <w:pStyle w:val="ListParagraph"/>
        <w:numPr>
          <w:ilvl w:val="1"/>
          <w:numId w:val="28"/>
        </w:numPr>
        <w:tabs>
          <w:tab w:pos="1031" w:val="left" w:leader="none"/>
        </w:tabs>
        <w:spacing w:line="240" w:lineRule="auto" w:before="191" w:after="0"/>
        <w:ind w:left="1030" w:right="0" w:hanging="390"/>
        <w:jc w:val="left"/>
        <w:rPr>
          <w:b/>
          <w:sz w:val="18"/>
        </w:rPr>
      </w:pPr>
      <w:r>
        <w:rPr>
          <w:b/>
          <w:sz w:val="18"/>
        </w:rPr>
        <w:t>Требования к сертифицируемой измерительной</w:t>
      </w:r>
      <w:r>
        <w:rPr>
          <w:b/>
          <w:spacing w:val="-23"/>
          <w:sz w:val="18"/>
        </w:rPr>
        <w:t> </w:t>
      </w:r>
      <w:r>
        <w:rPr>
          <w:b/>
          <w:sz w:val="18"/>
        </w:rPr>
        <w:t>системе</w:t>
      </w:r>
    </w:p>
    <w:p>
      <w:pPr>
        <w:pStyle w:val="ListParagraph"/>
        <w:numPr>
          <w:ilvl w:val="2"/>
          <w:numId w:val="28"/>
        </w:numPr>
        <w:tabs>
          <w:tab w:pos="1198" w:val="left" w:leader="none"/>
        </w:tabs>
        <w:spacing w:line="240" w:lineRule="auto" w:before="83" w:after="0"/>
        <w:ind w:left="1198" w:right="0" w:hanging="549"/>
        <w:jc w:val="left"/>
        <w:rPr>
          <w:b/>
          <w:sz w:val="18"/>
        </w:rPr>
      </w:pPr>
      <w:r>
        <w:rPr>
          <w:b/>
          <w:sz w:val="18"/>
        </w:rPr>
        <w:t>Общие</w:t>
      </w:r>
      <w:r>
        <w:rPr>
          <w:b/>
          <w:spacing w:val="-1"/>
          <w:sz w:val="18"/>
        </w:rPr>
        <w:t> </w:t>
      </w:r>
      <w:r>
        <w:rPr>
          <w:b/>
          <w:sz w:val="18"/>
        </w:rPr>
        <w:t>положения</w:t>
      </w:r>
    </w:p>
    <w:p>
      <w:pPr>
        <w:pStyle w:val="BodyText"/>
        <w:tabs>
          <w:tab w:pos="934" w:val="left" w:leader="none"/>
          <w:tab w:pos="2099" w:val="left" w:leader="none"/>
          <w:tab w:pos="3213" w:val="left" w:leader="none"/>
          <w:tab w:pos="4894" w:val="left" w:leader="none"/>
          <w:tab w:pos="6180" w:val="left" w:leader="none"/>
          <w:tab w:pos="6492" w:val="left" w:leader="none"/>
        </w:tabs>
        <w:spacing w:line="280" w:lineRule="auto" w:before="44"/>
        <w:ind w:left="121" w:right="242" w:firstLine="519"/>
      </w:pPr>
      <w:r>
        <w:rPr/>
        <w:t>Основным требованием к сертифицируемой измерительной системе переменного напряжения яв­ ляется</w:t>
        <w:tab/>
        <w:t>измерение</w:t>
        <w:tab/>
        <w:t>величины</w:t>
        <w:tab/>
        <w:t>испытательного</w:t>
        <w:tab/>
        <w:t>напряжения</w:t>
        <w:tab/>
        <w:t>в</w:t>
        <w:tab/>
        <w:t>соответствии  </w:t>
      </w:r>
      <w:r>
        <w:rPr>
          <w:spacing w:val="42"/>
        </w:rPr>
        <w:t> </w:t>
      </w:r>
      <w:r>
        <w:rPr/>
        <w:t>с  </w:t>
      </w:r>
      <w:r>
        <w:rPr>
          <w:spacing w:val="42"/>
        </w:rPr>
        <w:t> </w:t>
      </w:r>
      <w:r>
        <w:rPr/>
        <w:t>рекомендациями IEC</w:t>
      </w:r>
      <w:r>
        <w:rPr>
          <w:spacing w:val="27"/>
        </w:rPr>
        <w:t> </w:t>
      </w:r>
      <w:r>
        <w:rPr/>
        <w:t>60060-1</w:t>
      </w:r>
      <w:r>
        <w:rPr>
          <w:spacing w:val="28"/>
        </w:rPr>
        <w:t> </w:t>
      </w:r>
      <w:r>
        <w:rPr/>
        <w:t>(peak</w:t>
      </w:r>
      <w:r>
        <w:rPr>
          <w:i/>
        </w:rPr>
        <w:t>J-J1</w:t>
      </w:r>
      <w:r>
        <w:rPr>
          <w:i/>
          <w:spacing w:val="27"/>
        </w:rPr>
        <w:t> </w:t>
      </w:r>
      <w:r>
        <w:rPr/>
        <w:t>или</w:t>
      </w:r>
      <w:r>
        <w:rPr>
          <w:spacing w:val="28"/>
        </w:rPr>
        <w:t> </w:t>
      </w:r>
      <w:r>
        <w:rPr/>
        <w:t>среднеквадратическое</w:t>
      </w:r>
      <w:r>
        <w:rPr>
          <w:spacing w:val="27"/>
        </w:rPr>
        <w:t> </w:t>
      </w:r>
      <w:r>
        <w:rPr/>
        <w:t>значение)</w:t>
      </w:r>
      <w:r>
        <w:rPr>
          <w:spacing w:val="27"/>
        </w:rPr>
        <w:t> </w:t>
      </w:r>
      <w:r>
        <w:rPr/>
        <w:t>или/и</w:t>
      </w:r>
      <w:r>
        <w:rPr>
          <w:spacing w:val="27"/>
        </w:rPr>
        <w:t> </w:t>
      </w:r>
      <w:r>
        <w:rPr/>
        <w:t>амплитудного</w:t>
      </w:r>
      <w:r>
        <w:rPr>
          <w:spacing w:val="28"/>
        </w:rPr>
        <w:t> </w:t>
      </w:r>
      <w:r>
        <w:rPr/>
        <w:t>значения</w:t>
      </w:r>
      <w:r>
        <w:rPr>
          <w:spacing w:val="26"/>
        </w:rPr>
        <w:t> </w:t>
      </w:r>
      <w:r>
        <w:rPr/>
        <w:t>испытатель­</w:t>
      </w:r>
    </w:p>
    <w:p>
      <w:pPr>
        <w:pStyle w:val="BodyText"/>
        <w:spacing w:line="239" w:lineRule="exact" w:before="28"/>
        <w:ind w:left="136"/>
        <w:jc w:val="both"/>
      </w:pPr>
      <w:r>
        <w:rPr/>
        <w:t>ного напряжения при номинальной частоте с расширенной неопределенностью в пределах </w:t>
      </w:r>
      <w:r>
        <w:rPr>
          <w:i/>
        </w:rPr>
        <w:t>U</w:t>
      </w:r>
      <w:r>
        <w:rPr>
          <w:i/>
          <w:position w:val="-4"/>
          <w:sz w:val="12"/>
        </w:rPr>
        <w:t>u  </w:t>
      </w:r>
      <w:r>
        <w:rPr/>
        <w:t>5 ±3 %.</w:t>
      </w:r>
    </w:p>
    <w:p>
      <w:pPr>
        <w:pStyle w:val="ListParagraph"/>
        <w:numPr>
          <w:ilvl w:val="2"/>
          <w:numId w:val="28"/>
        </w:numPr>
        <w:tabs>
          <w:tab w:pos="1198" w:val="left" w:leader="none"/>
        </w:tabs>
        <w:spacing w:line="202" w:lineRule="exact" w:before="0" w:after="0"/>
        <w:ind w:left="1198" w:right="0" w:hanging="558"/>
        <w:jc w:val="left"/>
        <w:rPr>
          <w:b/>
          <w:sz w:val="18"/>
        </w:rPr>
      </w:pPr>
      <w:r>
        <w:rPr>
          <w:b/>
          <w:sz w:val="18"/>
        </w:rPr>
        <w:t>Составляющие</w:t>
      </w:r>
      <w:r>
        <w:rPr>
          <w:b/>
          <w:spacing w:val="-13"/>
          <w:sz w:val="18"/>
        </w:rPr>
        <w:t> </w:t>
      </w:r>
      <w:r>
        <w:rPr>
          <w:b/>
          <w:sz w:val="18"/>
        </w:rPr>
        <w:t>неопределенности</w:t>
      </w:r>
    </w:p>
    <w:p>
      <w:pPr>
        <w:pStyle w:val="BodyText"/>
        <w:spacing w:line="230" w:lineRule="auto" w:before="52"/>
        <w:ind w:left="136" w:right="299" w:firstLine="495"/>
      </w:pPr>
      <w:r>
        <w:rPr/>
        <w:t>Для измерительных систем переменного напряжения расширенную неопределенность </w:t>
      </w:r>
      <w:r>
        <w:rPr>
          <w:i/>
        </w:rPr>
        <w:t>U</w:t>
      </w:r>
      <w:r>
        <w:rPr>
          <w:i/>
          <w:position w:val="-4"/>
          <w:sz w:val="12"/>
        </w:rPr>
        <w:t>u </w:t>
      </w:r>
      <w:r>
        <w:rPr/>
        <w:t>оцени­ вают с коэффициентом охвата для 95 %-ной вероятности согласно 5.10.3 и. если необходимо, то в соот­</w:t>
      </w:r>
    </w:p>
    <w:p>
      <w:pPr>
        <w:pStyle w:val="BodyText"/>
        <w:spacing w:line="271" w:lineRule="auto" w:before="44"/>
        <w:ind w:left="126" w:right="240" w:firstLine="9"/>
        <w:jc w:val="both"/>
      </w:pPr>
      <w:r>
        <w:rPr/>
        <w:t>ветствии с приложениями А и Б. Испытания для выявления составляющих неопределенности, которые, как правило, должны учитываться, обобщены в таблице 3. В некоторых случаях дополнительно должны быть учтены другие неопределенности, если они имеют существенное значение.</w:t>
      </w:r>
    </w:p>
    <w:p>
      <w:pPr>
        <w:pStyle w:val="ListParagraph"/>
        <w:numPr>
          <w:ilvl w:val="2"/>
          <w:numId w:val="28"/>
        </w:numPr>
        <w:tabs>
          <w:tab w:pos="1198" w:val="left" w:leader="none"/>
        </w:tabs>
        <w:spacing w:line="240" w:lineRule="auto" w:before="18" w:after="0"/>
        <w:ind w:left="1198" w:right="0" w:hanging="558"/>
        <w:jc w:val="left"/>
        <w:rPr>
          <w:b/>
          <w:sz w:val="18"/>
        </w:rPr>
      </w:pPr>
      <w:r>
        <w:rPr>
          <w:b/>
          <w:sz w:val="18"/>
        </w:rPr>
        <w:t>Определение динамических</w:t>
      </w:r>
      <w:r>
        <w:rPr>
          <w:b/>
          <w:spacing w:val="-14"/>
          <w:sz w:val="18"/>
        </w:rPr>
        <w:t> </w:t>
      </w:r>
      <w:r>
        <w:rPr>
          <w:b/>
          <w:sz w:val="18"/>
        </w:rPr>
        <w:t>характеристик</w:t>
      </w:r>
    </w:p>
    <w:p>
      <w:pPr>
        <w:pStyle w:val="BodyText"/>
        <w:spacing w:line="249" w:lineRule="auto" w:before="44"/>
        <w:ind w:left="120" w:right="237" w:firstLine="519"/>
        <w:jc w:val="both"/>
      </w:pPr>
      <w:r>
        <w:rPr/>
        <w:t>Амплитудно-частотная характеристика измерительной системы, предназначенной для работы на одной основной частоте /</w:t>
      </w:r>
      <w:r>
        <w:rPr>
          <w:position w:val="-4"/>
          <w:sz w:val="12"/>
        </w:rPr>
        <w:t>иом</w:t>
      </w:r>
      <w:r>
        <w:rPr/>
        <w:t>. должна попадать в границы области, отмеченные на рисунке 6. исходя из соответствующих требований неопределенности. Спаренные обозначения на диаграмме характеризуй</w:t>
      </w:r>
    </w:p>
    <w:p>
      <w:pPr>
        <w:spacing w:before="171"/>
        <w:ind w:left="0" w:right="264" w:firstLine="0"/>
        <w:jc w:val="right"/>
        <w:rPr>
          <w:sz w:val="17"/>
        </w:rPr>
      </w:pPr>
      <w:r>
        <w:rPr>
          <w:sz w:val="17"/>
        </w:rPr>
        <w:t>27</w:t>
      </w:r>
    </w:p>
    <w:p>
      <w:pPr>
        <w:spacing w:after="0"/>
        <w:jc w:val="right"/>
        <w:rPr>
          <w:sz w:val="17"/>
        </w:rPr>
        <w:sectPr>
          <w:pgSz w:w="11900" w:h="16840"/>
          <w:pgMar w:header="520" w:footer="515" w:top="720" w:bottom="720" w:left="900" w:right="100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pStyle w:val="BodyText"/>
        <w:spacing w:before="119"/>
        <w:ind w:left="108" w:firstLine="6"/>
      </w:pPr>
      <w:r>
        <w:rPr/>
        <w:t>ют  нормализованную  частоту  (логарифмическая  шкала)  и  ее соответствующее отклонение  в угловых</w:t>
      </w:r>
    </w:p>
    <w:p>
      <w:pPr>
        <w:pStyle w:val="BodyText"/>
        <w:spacing w:line="249" w:lineRule="auto" w:before="45"/>
        <w:ind w:left="113" w:right="203" w:hanging="6"/>
        <w:jc w:val="both"/>
      </w:pPr>
      <w:r>
        <w:rPr/>
        <w:t>точках ограничительных линий. Эксплуатационные характеристики измерительной системы должны быть подтверждены в диапазоне от </w:t>
      </w:r>
      <w:r>
        <w:rPr>
          <w:i/>
        </w:rPr>
        <w:t>f^</w:t>
      </w:r>
      <w:r>
        <w:rPr>
          <w:i/>
          <w:position w:val="-4"/>
          <w:sz w:val="12"/>
        </w:rPr>
        <w:t>u </w:t>
      </w:r>
      <w:r>
        <w:rPr/>
        <w:t>до 7 </w:t>
      </w:r>
      <w:r>
        <w:rPr>
          <w:i/>
        </w:rPr>
        <w:t>/</w:t>
      </w:r>
      <w:r>
        <w:rPr>
          <w:i/>
          <w:position w:val="-4"/>
          <w:sz w:val="12"/>
        </w:rPr>
        <w:t>нсы </w:t>
      </w:r>
      <w:r>
        <w:rPr/>
        <w:t>непосредственными испытаниями или анализом схемы. Амплитудно-частотная характеристика за пределом диапазона представлена только для информации</w:t>
      </w:r>
    </w:p>
    <w:p>
      <w:pPr>
        <w:pStyle w:val="BodyText"/>
        <w:spacing w:before="36"/>
        <w:ind w:left="113"/>
      </w:pPr>
      <w:r>
        <w:rPr/>
        <w:t>(справочно).</w:t>
      </w:r>
    </w:p>
    <w:p>
      <w:pPr>
        <w:pStyle w:val="BodyText"/>
        <w:spacing w:line="264" w:lineRule="auto" w:before="62"/>
        <w:ind w:left="114" w:right="187" w:firstLine="522"/>
        <w:jc w:val="both"/>
      </w:pPr>
      <w:r>
        <w:rPr/>
        <w:t>Измерительная система также может быть сертифицирована в диапазоне основных частот (т. е. от 45 до 65 Гц в соответствии с IEC 60060-1). Масштабный коэффициент в таких случаях должен быть посто­ янным в пределах 1 % нижнего предела основной частоты ^</w:t>
      </w:r>
      <w:r>
        <w:rPr>
          <w:position w:val="-4"/>
          <w:sz w:val="12"/>
        </w:rPr>
        <w:t>ы1 </w:t>
      </w:r>
      <w:r>
        <w:rPr/>
        <w:t>до верхнего предела основной частоты С»*-  Амплитудно-частотная  характеристика  в  пределах  интервала  от  до  </w:t>
      </w:r>
      <w:r>
        <w:rPr>
          <w:i/>
        </w:rPr>
        <w:t>7(^</w:t>
      </w:r>
      <w:r>
        <w:rPr>
          <w:i/>
          <w:position w:val="-4"/>
          <w:sz w:val="12"/>
        </w:rPr>
        <w:t>ы2   </w:t>
      </w:r>
      <w:r>
        <w:rPr/>
        <w:t>должна  находиться  в</w:t>
      </w:r>
    </w:p>
    <w:p>
      <w:pPr>
        <w:pStyle w:val="BodyText"/>
        <w:spacing w:line="170" w:lineRule="exact"/>
        <w:ind w:left="114"/>
      </w:pPr>
      <w:r>
        <w:rPr/>
        <w:t>границах отмеченной области, как показано на рисунке 7. Номер пар в диаграмме показывает нормализо­</w:t>
      </w:r>
    </w:p>
    <w:p>
      <w:pPr>
        <w:pStyle w:val="BodyText"/>
        <w:spacing w:line="271" w:lineRule="auto" w:before="27"/>
        <w:ind w:left="114" w:hanging="1"/>
      </w:pPr>
      <w:r>
        <w:rPr/>
        <w:t>ванную частоту и ее соответствующее отклонение от идеальной передаточной характеристики в угловых точках ограничительных линий. Эксплуатационные качества измерительной системы должны быть под­ тверждены от </w:t>
      </w:r>
      <w:r>
        <w:rPr>
          <w:i/>
        </w:rPr>
        <w:t>f</w:t>
      </w:r>
      <w:r>
        <w:rPr>
          <w:i/>
          <w:position w:val="-4"/>
          <w:sz w:val="12"/>
        </w:rPr>
        <w:t>HOttt </w:t>
      </w:r>
      <w:r>
        <w:rPr/>
        <w:t>до 7/</w:t>
      </w:r>
      <w:r>
        <w:rPr>
          <w:position w:val="5"/>
          <w:sz w:val="12"/>
        </w:rPr>
        <w:t>г</w:t>
      </w:r>
      <w:r>
        <w:rPr>
          <w:position w:val="-4"/>
          <w:sz w:val="12"/>
        </w:rPr>
        <w:t>мом2 </w:t>
      </w:r>
      <w:r>
        <w:rPr/>
        <w:t>посредством испытаний или анализом схемы. Амплитудно-частотная характе­ ристика за пределом диапазона представлена только для информации (справочно).</w:t>
      </w:r>
    </w:p>
    <w:p>
      <w:pPr>
        <w:pStyle w:val="BodyText"/>
        <w:spacing w:line="288" w:lineRule="auto" w:before="18"/>
        <w:ind w:left="114" w:right="241" w:firstLine="513"/>
        <w:jc w:val="both"/>
      </w:pPr>
      <w:r>
        <w:rPr/>
        <w:t>Специальные требования к динамическим характеристикам могут быть нормированы соответ­ ствующим техническим комитетом.</w:t>
      </w:r>
    </w:p>
    <w:p>
      <w:pPr>
        <w:spacing w:line="271" w:lineRule="auto" w:before="113"/>
        <w:ind w:left="113" w:right="206" w:firstLine="513"/>
        <w:jc w:val="both"/>
        <w:rPr>
          <w:b/>
          <w:sz w:val="16"/>
        </w:rPr>
      </w:pPr>
      <w:r>
        <w:rPr>
          <w:b/>
          <w:sz w:val="16"/>
        </w:rPr>
        <w:t>П р и м е ч а н и е 1 — Считается, что измерительные системы, соответствующие этим требованиям, имеют частотные характеристики, приемлемые для измерения полных гармонических искажений испытательного напря­ жения.</w:t>
      </w:r>
    </w:p>
    <w:p>
      <w:pPr>
        <w:spacing w:line="259" w:lineRule="auto" w:before="138"/>
        <w:ind w:left="117" w:right="231" w:firstLine="510"/>
        <w:jc w:val="both"/>
        <w:rPr>
          <w:b/>
          <w:sz w:val="16"/>
        </w:rPr>
      </w:pPr>
      <w:r>
        <w:rPr>
          <w:b/>
          <w:sz w:val="16"/>
        </w:rPr>
        <w:t>П р и м е ч а н и е 2 — Частотная характеристика, расположенная вне отмеченной зоны, хотя и не  обяза­ тельна. но может быть реализована на практике.</w:t>
      </w:r>
    </w:p>
    <w:p>
      <w:pPr>
        <w:spacing w:line="280" w:lineRule="auto" w:before="144"/>
        <w:ind w:left="107" w:right="200" w:firstLine="519"/>
        <w:jc w:val="both"/>
        <w:rPr>
          <w:b/>
          <w:sz w:val="16"/>
        </w:rPr>
      </w:pPr>
      <w:r>
        <w:rPr>
          <w:b/>
          <w:spacing w:val="5"/>
          <w:sz w:val="16"/>
        </w:rPr>
        <w:t>П р и м е ч а н и </w:t>
      </w:r>
      <w:r>
        <w:rPr>
          <w:b/>
          <w:sz w:val="16"/>
        </w:rPr>
        <w:t>е 3 — Измерения амплитудно-частотной характеристики можно не проводить для измери­ тельных систем, используемых в источниках переменного напряжения (например, резонансной системы), если мо­  жет быть доказано, что отношение амплитудного значения к действующему значению испытательного напряжения рвано </w:t>
      </w:r>
      <w:r>
        <w:rPr>
          <w:b/>
          <w:i/>
          <w:sz w:val="16"/>
        </w:rPr>
        <w:t>^2 </w:t>
      </w:r>
      <w:r>
        <w:rPr>
          <w:b/>
          <w:sz w:val="16"/>
        </w:rPr>
        <w:t>в пределах *1 % при всех возможных условиях</w:t>
      </w:r>
      <w:r>
        <w:rPr>
          <w:b/>
          <w:spacing w:val="-27"/>
          <w:sz w:val="16"/>
        </w:rPr>
        <w:t> </w:t>
      </w:r>
      <w:r>
        <w:rPr>
          <w:b/>
          <w:sz w:val="16"/>
        </w:rPr>
        <w:t>эксплуатации.</w:t>
      </w:r>
    </w:p>
    <w:p>
      <w:pPr>
        <w:spacing w:line="271" w:lineRule="auto" w:before="146"/>
        <w:ind w:left="114" w:right="231" w:firstLine="513"/>
        <w:jc w:val="both"/>
        <w:rPr>
          <w:b/>
          <w:sz w:val="16"/>
        </w:rPr>
      </w:pPr>
      <w:r>
        <w:rPr/>
        <w:drawing>
          <wp:anchor distT="0" distB="0" distL="0" distR="0" allowOverlap="1" layoutInCell="1" locked="0" behindDoc="0" simplePos="0" relativeHeight="1624">
            <wp:simplePos x="0" y="0"/>
            <wp:positionH relativeFrom="page">
              <wp:posOffset>1513205</wp:posOffset>
            </wp:positionH>
            <wp:positionV relativeFrom="paragraph">
              <wp:posOffset>546149</wp:posOffset>
            </wp:positionV>
            <wp:extent cx="5116830" cy="3497579"/>
            <wp:effectExtent l="0" t="0" r="0" b="0"/>
            <wp:wrapTopAndBottom/>
            <wp:docPr id="33" name="image20.png" descr=""/>
            <wp:cNvGraphicFramePr>
              <a:graphicFrameLocks noChangeAspect="1"/>
            </wp:cNvGraphicFramePr>
            <a:graphic>
              <a:graphicData uri="http://schemas.openxmlformats.org/drawingml/2006/picture">
                <pic:pic>
                  <pic:nvPicPr>
                    <pic:cNvPr id="34" name="image20.png"/>
                    <pic:cNvPicPr/>
                  </pic:nvPicPr>
                  <pic:blipFill>
                    <a:blip r:embed="rId27" cstate="print"/>
                    <a:stretch>
                      <a:fillRect/>
                    </a:stretch>
                  </pic:blipFill>
                  <pic:spPr>
                    <a:xfrm>
                      <a:off x="0" y="0"/>
                      <a:ext cx="5116830" cy="3497579"/>
                    </a:xfrm>
                    <a:prstGeom prst="rect">
                      <a:avLst/>
                    </a:prstGeom>
                  </pic:spPr>
                </pic:pic>
              </a:graphicData>
            </a:graphic>
          </wp:anchor>
        </w:drawing>
      </w:r>
      <w:r>
        <w:rPr>
          <w:b/>
          <w:sz w:val="16"/>
        </w:rPr>
        <w:t>П р и м е ч а н и е 4 — В некоторых случаях может потребоваться измерять переходные напряжения (про­ цессы). наложенные на переменное напряжение. В настоящем стандарте требования к таким измерениям не рас­ сматриваются. но некоторые ссылки указаны в разделе 8.</w:t>
      </w:r>
    </w:p>
    <w:p>
      <w:pPr>
        <w:spacing w:line="278" w:lineRule="auto" w:before="157"/>
        <w:ind w:left="1248" w:right="834" w:hanging="882"/>
        <w:jc w:val="left"/>
        <w:rPr>
          <w:b/>
          <w:sz w:val="16"/>
        </w:rPr>
      </w:pPr>
      <w:r>
        <w:rPr>
          <w:b/>
          <w:sz w:val="16"/>
        </w:rPr>
        <w:t>Рисунок 6 — Приемлемая нормализованная амплитудно-частотная характеристика измерительной системы (затемненная область), предназначенной для измерения одной из основных частот</w:t>
      </w:r>
    </w:p>
    <w:p>
      <w:pPr>
        <w:spacing w:before="3"/>
        <w:ind w:left="299" w:right="371" w:firstLine="0"/>
        <w:jc w:val="center"/>
        <w:rPr>
          <w:b/>
          <w:sz w:val="16"/>
        </w:rPr>
      </w:pPr>
      <w:r>
        <w:rPr>
          <w:b/>
          <w:sz w:val="16"/>
        </w:rPr>
        <w:t>(испытанная в диапазоне 1—7 Г</w:t>
      </w:r>
      <w:r>
        <w:rPr>
          <w:b/>
          <w:position w:val="-3"/>
          <w:sz w:val="10"/>
        </w:rPr>
        <w:t>нм</w:t>
      </w:r>
      <w:r>
        <w:rPr>
          <w:b/>
          <w:sz w:val="16"/>
        </w:rPr>
        <w:t>)</w:t>
      </w:r>
    </w:p>
    <w:p>
      <w:pPr>
        <w:spacing w:before="142"/>
        <w:ind w:left="114" w:right="0" w:firstLine="0"/>
        <w:jc w:val="left"/>
        <w:rPr>
          <w:sz w:val="17"/>
        </w:rPr>
      </w:pPr>
      <w:r>
        <w:rPr>
          <w:sz w:val="17"/>
        </w:rPr>
        <w:t>28</w:t>
      </w:r>
    </w:p>
    <w:p>
      <w:pPr>
        <w:spacing w:after="0"/>
        <w:jc w:val="left"/>
        <w:rPr>
          <w:sz w:val="17"/>
        </w:rPr>
        <w:sectPr>
          <w:pgSz w:w="11900" w:h="16840"/>
          <w:pgMar w:header="520" w:footer="515" w:top="720" w:bottom="720" w:left="1480" w:right="48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spacing w:before="9"/>
        <w:rPr>
          <w:sz w:val="14"/>
        </w:rPr>
      </w:pPr>
    </w:p>
    <w:p>
      <w:pPr>
        <w:pStyle w:val="BodyText"/>
        <w:spacing w:before="95" w:after="22"/>
        <w:ind w:left="2689"/>
      </w:pPr>
      <w:r>
        <w:rPr>
          <w:strike/>
        </w:rPr>
        <w:t>ж</w:t>
      </w:r>
      <w:r>
        <w:rPr>
          <w:strike w:val="0"/>
        </w:rPr>
        <w:t>КрВх</w:t>
      </w:r>
      <w:r>
        <w:rPr>
          <w:strike/>
        </w:rPr>
        <w:t>т</w:t>
      </w:r>
      <w:r>
        <w:rPr>
          <w:strike w:val="0"/>
        </w:rPr>
        <w:t>ЗриС</w:t>
      </w:r>
      <w:r>
        <w:rPr>
          <w:strike/>
        </w:rPr>
        <w:t>т</w:t>
      </w:r>
      <w:r>
        <w:rPr>
          <w:strike w:val="0"/>
        </w:rPr>
        <w:t>^ 0(0» дБ</w:t>
      </w:r>
    </w:p>
    <w:p>
      <w:pPr>
        <w:pStyle w:val="BodyText"/>
        <w:ind w:left="895"/>
        <w:rPr>
          <w:b w:val="0"/>
          <w:sz w:val="20"/>
        </w:rPr>
      </w:pPr>
      <w:r>
        <w:rPr>
          <w:b w:val="0"/>
          <w:sz w:val="20"/>
        </w:rPr>
        <w:drawing>
          <wp:inline distT="0" distB="0" distL="0" distR="0">
            <wp:extent cx="5147310" cy="3486150"/>
            <wp:effectExtent l="0" t="0" r="0" b="0"/>
            <wp:docPr id="35" name="image21.png" descr=""/>
            <wp:cNvGraphicFramePr>
              <a:graphicFrameLocks noChangeAspect="1"/>
            </wp:cNvGraphicFramePr>
            <a:graphic>
              <a:graphicData uri="http://schemas.openxmlformats.org/drawingml/2006/picture">
                <pic:pic>
                  <pic:nvPicPr>
                    <pic:cNvPr id="36" name="image21.png"/>
                    <pic:cNvPicPr/>
                  </pic:nvPicPr>
                  <pic:blipFill>
                    <a:blip r:embed="rId28" cstate="print"/>
                    <a:stretch>
                      <a:fillRect/>
                    </a:stretch>
                  </pic:blipFill>
                  <pic:spPr>
                    <a:xfrm>
                      <a:off x="0" y="0"/>
                      <a:ext cx="5147310" cy="3486150"/>
                    </a:xfrm>
                    <a:prstGeom prst="rect">
                      <a:avLst/>
                    </a:prstGeom>
                  </pic:spPr>
                </pic:pic>
              </a:graphicData>
            </a:graphic>
          </wp:inline>
        </w:drawing>
      </w:r>
      <w:r>
        <w:rPr>
          <w:b w:val="0"/>
          <w:sz w:val="20"/>
        </w:rPr>
      </w:r>
    </w:p>
    <w:p>
      <w:pPr>
        <w:spacing w:line="240" w:lineRule="atLeast" w:before="49"/>
        <w:ind w:left="1198" w:right="750" w:hanging="828"/>
        <w:jc w:val="left"/>
        <w:rPr>
          <w:b/>
          <w:sz w:val="16"/>
        </w:rPr>
      </w:pPr>
      <w:r>
        <w:rPr>
          <w:b/>
          <w:sz w:val="16"/>
        </w:rPr>
        <w:t>Рисунок 7 — Приемлемая нормализованная амплитудно-частотная характеристика измерительной системы (затемненная область), предназначенная для диапазона основных частот от (.</w:t>
      </w:r>
      <w:r>
        <w:rPr>
          <w:b/>
          <w:position w:val="-3"/>
          <w:sz w:val="10"/>
        </w:rPr>
        <w:t>ом1 </w:t>
      </w:r>
      <w:r>
        <w:rPr>
          <w:b/>
          <w:sz w:val="16"/>
        </w:rPr>
        <w:t>до</w:t>
      </w:r>
    </w:p>
    <w:p>
      <w:pPr>
        <w:spacing w:line="174" w:lineRule="exact" w:before="0"/>
        <w:ind w:left="51" w:right="404" w:firstLine="0"/>
        <w:jc w:val="center"/>
        <w:rPr>
          <w:b/>
          <w:sz w:val="16"/>
        </w:rPr>
      </w:pPr>
      <w:r>
        <w:rPr>
          <w:b/>
          <w:sz w:val="16"/>
        </w:rPr>
        <w:t>(испытанная а диапазоне 7^—77,^)</w:t>
      </w:r>
    </w:p>
    <w:p>
      <w:pPr>
        <w:pStyle w:val="BodyText"/>
        <w:spacing w:before="2"/>
        <w:rPr>
          <w:sz w:val="26"/>
        </w:rPr>
      </w:pPr>
    </w:p>
    <w:p>
      <w:pPr>
        <w:pStyle w:val="ListParagraph"/>
        <w:numPr>
          <w:ilvl w:val="1"/>
          <w:numId w:val="29"/>
        </w:numPr>
        <w:tabs>
          <w:tab w:pos="1036" w:val="left" w:leader="none"/>
        </w:tabs>
        <w:spacing w:line="256" w:lineRule="auto" w:before="0" w:after="0"/>
        <w:ind w:left="640" w:right="436" w:firstLine="0"/>
        <w:jc w:val="left"/>
        <w:rPr>
          <w:b/>
          <w:sz w:val="18"/>
        </w:rPr>
      </w:pPr>
      <w:r>
        <w:rPr>
          <w:b/>
          <w:sz w:val="18"/>
        </w:rPr>
        <w:t>Испытания сертифицируемой измерительной системы напряжения переменного тока Испытания в соответствии с </w:t>
      </w:r>
      <w:r>
        <w:rPr>
          <w:spacing w:val="-10"/>
          <w:sz w:val="19"/>
        </w:rPr>
        <w:t>разделом </w:t>
      </w:r>
      <w:r>
        <w:rPr>
          <w:b/>
          <w:sz w:val="18"/>
        </w:rPr>
        <w:t>5. обобщенные в таблице 3. являются обязательными</w:t>
      </w:r>
      <w:r>
        <w:rPr>
          <w:b/>
          <w:spacing w:val="-28"/>
          <w:sz w:val="18"/>
        </w:rPr>
        <w:t> </w:t>
      </w:r>
      <w:r>
        <w:rPr>
          <w:b/>
          <w:sz w:val="18"/>
        </w:rPr>
        <w:t>для</w:t>
      </w:r>
    </w:p>
    <w:p>
      <w:pPr>
        <w:pStyle w:val="BodyText"/>
        <w:spacing w:line="271" w:lineRule="auto" w:before="31"/>
        <w:ind w:left="121" w:right="104" w:firstLine="15"/>
      </w:pPr>
      <w:r>
        <w:rPr/>
        <w:t>подтверждения характеристик измерительной системы переменного напряжения и ее компонентов, а также для оценки расширенной неопределенности измерения. Исключения представлены в 4.4.2</w:t>
      </w:r>
    </w:p>
    <w:p>
      <w:pPr>
        <w:pStyle w:val="BodyText"/>
        <w:spacing w:line="271" w:lineRule="auto" w:before="19"/>
        <w:ind w:left="136" w:firstLine="504"/>
      </w:pPr>
      <w:r>
        <w:rPr/>
        <w:t>Результаты типовых и приемо-сдаточных испытаний могут быть подготовлены на основе данных производителя. Приемо-сдаточные испытания должны проводиться на каждом устройстве.</w:t>
      </w:r>
    </w:p>
    <w:p>
      <w:pPr>
        <w:pStyle w:val="ListParagraph"/>
        <w:numPr>
          <w:ilvl w:val="1"/>
          <w:numId w:val="29"/>
        </w:numPr>
        <w:tabs>
          <w:tab w:pos="1018" w:val="left" w:leader="none"/>
        </w:tabs>
        <w:spacing w:line="240" w:lineRule="auto" w:before="55" w:after="0"/>
        <w:ind w:left="1018" w:right="0" w:hanging="378"/>
        <w:jc w:val="left"/>
        <w:rPr>
          <w:b/>
          <w:sz w:val="18"/>
        </w:rPr>
      </w:pPr>
      <w:r>
        <w:rPr>
          <w:b/>
          <w:sz w:val="18"/>
        </w:rPr>
        <w:t>Динамические</w:t>
      </w:r>
      <w:r>
        <w:rPr>
          <w:b/>
          <w:spacing w:val="-26"/>
          <w:sz w:val="18"/>
        </w:rPr>
        <w:t> </w:t>
      </w:r>
      <w:r>
        <w:rPr>
          <w:b/>
          <w:sz w:val="18"/>
        </w:rPr>
        <w:t>характеристики</w:t>
      </w:r>
    </w:p>
    <w:p>
      <w:pPr>
        <w:pStyle w:val="BodyText"/>
        <w:spacing w:line="278" w:lineRule="auto" w:before="81"/>
        <w:ind w:left="118" w:firstLine="513"/>
      </w:pPr>
      <w:r>
        <w:rPr/>
        <w:t>Для определения динамических характеристик сертифицируемой измерительной системы пере­ менного напряжения на ее вход подают синусоидальный сигнал известной величины, обычно низкого уровня, и измеряется значение выходного сигнала. Это измерение повторяют для соответствующего диапазона частот от 1 до 7 испытательной частоты. Результат должен соответствовать 7.1.3.</w:t>
      </w:r>
    </w:p>
    <w:p>
      <w:pPr>
        <w:pStyle w:val="ListParagraph"/>
        <w:numPr>
          <w:ilvl w:val="1"/>
          <w:numId w:val="29"/>
        </w:numPr>
        <w:tabs>
          <w:tab w:pos="1036" w:val="left" w:leader="none"/>
        </w:tabs>
        <w:spacing w:line="240" w:lineRule="auto" w:before="63" w:after="0"/>
        <w:ind w:left="640" w:right="0" w:firstLine="0"/>
        <w:jc w:val="left"/>
        <w:rPr>
          <w:b/>
          <w:sz w:val="18"/>
        </w:rPr>
      </w:pPr>
      <w:r>
        <w:rPr>
          <w:b/>
          <w:sz w:val="18"/>
        </w:rPr>
        <w:t>Эксплуатационная проверка</w:t>
      </w:r>
      <w:r>
        <w:rPr>
          <w:b/>
          <w:spacing w:val="-16"/>
          <w:sz w:val="18"/>
        </w:rPr>
        <w:t> </w:t>
      </w:r>
      <w:r>
        <w:rPr>
          <w:b/>
          <w:sz w:val="18"/>
        </w:rPr>
        <w:t>(поверка)</w:t>
      </w:r>
    </w:p>
    <w:p>
      <w:pPr>
        <w:pStyle w:val="ListParagraph"/>
        <w:numPr>
          <w:ilvl w:val="2"/>
          <w:numId w:val="29"/>
        </w:numPr>
        <w:tabs>
          <w:tab w:pos="1198" w:val="left" w:leader="none"/>
        </w:tabs>
        <w:spacing w:line="240" w:lineRule="auto" w:before="83" w:after="0"/>
        <w:ind w:left="1198" w:right="0" w:hanging="558"/>
        <w:jc w:val="left"/>
        <w:rPr>
          <w:b/>
          <w:sz w:val="18"/>
        </w:rPr>
      </w:pPr>
      <w:r>
        <w:rPr>
          <w:b/>
          <w:sz w:val="18"/>
        </w:rPr>
        <w:t>Общие</w:t>
      </w:r>
      <w:r>
        <w:rPr>
          <w:b/>
          <w:spacing w:val="-1"/>
          <w:sz w:val="18"/>
        </w:rPr>
        <w:t> </w:t>
      </w:r>
      <w:r>
        <w:rPr>
          <w:b/>
          <w:sz w:val="18"/>
        </w:rPr>
        <w:t>положения</w:t>
      </w:r>
    </w:p>
    <w:p>
      <w:pPr>
        <w:pStyle w:val="BodyText"/>
        <w:spacing w:line="268" w:lineRule="auto" w:before="44"/>
        <w:ind w:left="136" w:firstLine="504"/>
      </w:pPr>
      <w:r>
        <w:rPr/>
        <w:t>Масштабный коэффициент(ы) сертифицированной измерительной системы может быть проверен (поверен) одним из следующих методов.</w:t>
      </w:r>
    </w:p>
    <w:p>
      <w:pPr>
        <w:pStyle w:val="ListParagraph"/>
        <w:numPr>
          <w:ilvl w:val="2"/>
          <w:numId w:val="29"/>
        </w:numPr>
        <w:tabs>
          <w:tab w:pos="1198" w:val="left" w:leader="none"/>
        </w:tabs>
        <w:spacing w:line="240" w:lineRule="auto" w:before="23" w:after="0"/>
        <w:ind w:left="1198" w:right="0" w:hanging="558"/>
        <w:jc w:val="left"/>
        <w:rPr>
          <w:b/>
          <w:sz w:val="18"/>
        </w:rPr>
      </w:pPr>
      <w:r>
        <w:rPr>
          <w:b/>
          <w:sz w:val="18"/>
        </w:rPr>
        <w:t>Сличение с более точной сертифицированной измерительной</w:t>
      </w:r>
      <w:r>
        <w:rPr>
          <w:b/>
          <w:spacing w:val="-35"/>
          <w:sz w:val="18"/>
        </w:rPr>
        <w:t> </w:t>
      </w:r>
      <w:r>
        <w:rPr>
          <w:b/>
          <w:sz w:val="18"/>
        </w:rPr>
        <w:t>системой</w:t>
      </w:r>
    </w:p>
    <w:p>
      <w:pPr>
        <w:pStyle w:val="BodyText"/>
        <w:spacing w:line="278" w:lineRule="auto" w:before="45"/>
        <w:ind w:left="121" w:right="99" w:firstLine="519"/>
        <w:jc w:val="both"/>
      </w:pPr>
      <w:r>
        <w:rPr/>
        <w:t>Сличение проводят с другой, более точной (эталонной) сертифицированной измерительной сис­ темой согласно методам, описанным в 5.2, или с шаровым разрядником в соответствии с рекомендаци­ ями IEC 60052. Если разность между двумя измеренными значениями находится в пределах </w:t>
      </w:r>
      <w:r>
        <w:rPr>
          <w:spacing w:val="-4"/>
        </w:rPr>
        <w:t>±3 </w:t>
      </w:r>
      <w:r>
        <w:rPr/>
        <w:t>%. приписанный масштабный коэффициент считается легитимным. Если разность больше, то  должны  быть проведены исследования по обнаружению причин такого расхождения и. если потребуется, дол­ жны быть проведены повторные испытания паспортных характеристик системы с целью определения нового значения приписанного масштабного коэффициента, как описано в</w:t>
      </w:r>
      <w:r>
        <w:rPr>
          <w:spacing w:val="-23"/>
        </w:rPr>
        <w:t> </w:t>
      </w:r>
      <w:r>
        <w:rPr/>
        <w:t>5.2.</w:t>
      </w:r>
    </w:p>
    <w:p>
      <w:pPr>
        <w:pStyle w:val="ListParagraph"/>
        <w:numPr>
          <w:ilvl w:val="2"/>
          <w:numId w:val="29"/>
        </w:numPr>
        <w:tabs>
          <w:tab w:pos="1198" w:val="left" w:leader="none"/>
        </w:tabs>
        <w:spacing w:line="240" w:lineRule="auto" w:before="13" w:after="0"/>
        <w:ind w:left="1198" w:right="0" w:hanging="558"/>
        <w:jc w:val="left"/>
        <w:rPr>
          <w:b/>
          <w:sz w:val="18"/>
        </w:rPr>
      </w:pPr>
      <w:r>
        <w:rPr>
          <w:b/>
          <w:sz w:val="18"/>
        </w:rPr>
        <w:t>Проверка масштабных коэффициентов</w:t>
      </w:r>
      <w:r>
        <w:rPr>
          <w:b/>
          <w:spacing w:val="-25"/>
          <w:sz w:val="18"/>
        </w:rPr>
        <w:t> </w:t>
      </w:r>
      <w:r>
        <w:rPr>
          <w:b/>
          <w:sz w:val="18"/>
        </w:rPr>
        <w:t>компонентов</w:t>
      </w:r>
    </w:p>
    <w:p>
      <w:pPr>
        <w:pStyle w:val="BodyText"/>
        <w:spacing w:line="271" w:lineRule="auto" w:before="45"/>
        <w:ind w:left="118" w:right="101" w:firstLine="522"/>
        <w:jc w:val="both"/>
      </w:pPr>
      <w:r>
        <w:rPr/>
        <w:t>Масштабный коэффициент(ы) каждого компонента может быть проверен использованием встро­ енного или внешнего калибратора, имеющего расширенную неопределенность не более ±1 %. Если для каждого компонента различие в масштабном коэффициенте от его предыдущего значения не превыша­</w:t>
      </w:r>
    </w:p>
    <w:p>
      <w:pPr>
        <w:spacing w:before="154"/>
        <w:ind w:left="0" w:right="124" w:firstLine="0"/>
        <w:jc w:val="right"/>
        <w:rPr>
          <w:sz w:val="17"/>
        </w:rPr>
      </w:pPr>
      <w:r>
        <w:rPr>
          <w:sz w:val="17"/>
        </w:rPr>
        <w:t>29</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both"/>
      </w:pPr>
      <w:r>
        <w:rPr/>
        <w:t>ГОСТ Р 55193—2012</w:t>
      </w:r>
    </w:p>
    <w:p>
      <w:pPr>
        <w:pStyle w:val="BodyText"/>
        <w:rPr>
          <w:sz w:val="20"/>
        </w:rPr>
      </w:pPr>
    </w:p>
    <w:p>
      <w:pPr>
        <w:pStyle w:val="BodyText"/>
        <w:spacing w:line="283" w:lineRule="auto" w:before="116"/>
        <w:ind w:left="134" w:right="151"/>
        <w:jc w:val="both"/>
      </w:pPr>
      <w:r>
        <w:rPr/>
        <w:t>ет 1 %, то присвоенный масштабный коэффициент считается действительным. Если различие в мае* штабном коэффициенте какой-либо компоненты оказывается больше 1 %. то должны быть проведены исследования для обнаружения причин такого различия и. если потребуется, то должны быть выполне­ ны повторные испытания с целью определения нового значения присвоенного масштабного коэффициента, как описано в 5.2.</w:t>
      </w:r>
    </w:p>
    <w:p>
      <w:pPr>
        <w:pStyle w:val="BodyText"/>
        <w:spacing w:before="7"/>
        <w:rPr>
          <w:sz w:val="19"/>
        </w:rPr>
      </w:pPr>
    </w:p>
    <w:p>
      <w:pPr>
        <w:spacing w:line="259" w:lineRule="auto" w:before="0" w:after="24"/>
        <w:ind w:left="134" w:right="403" w:firstLine="0"/>
        <w:jc w:val="left"/>
        <w:rPr>
          <w:b/>
          <w:sz w:val="16"/>
        </w:rPr>
      </w:pPr>
      <w:r>
        <w:rPr>
          <w:b/>
          <w:sz w:val="16"/>
        </w:rPr>
        <w:t>Т а б л и ц е 3 — Требования, предъявляемые к испытаниям сертифицируемой измерительной системы напря­ жения переменного тока</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6"/>
        <w:gridCol w:w="1728"/>
        <w:gridCol w:w="1656"/>
        <w:gridCol w:w="1710"/>
        <w:gridCol w:w="1728"/>
      </w:tblGrid>
      <w:tr>
        <w:trPr>
          <w:trHeight w:val="600" w:hRule="atLeast"/>
        </w:trPr>
        <w:tc>
          <w:tcPr>
            <w:tcW w:w="2856" w:type="dxa"/>
          </w:tcPr>
          <w:p>
            <w:pPr>
              <w:pStyle w:val="TableParagraph"/>
              <w:spacing w:before="8"/>
              <w:rPr>
                <w:b/>
                <w:sz w:val="21"/>
              </w:rPr>
            </w:pPr>
          </w:p>
          <w:p>
            <w:pPr>
              <w:pStyle w:val="TableParagraph"/>
              <w:ind w:left="827"/>
              <w:rPr>
                <w:b/>
                <w:sz w:val="16"/>
              </w:rPr>
            </w:pPr>
            <w:r>
              <w:rPr>
                <w:b/>
                <w:sz w:val="16"/>
              </w:rPr>
              <w:t>Тип испытания</w:t>
            </w:r>
          </w:p>
        </w:tc>
        <w:tc>
          <w:tcPr>
            <w:tcW w:w="1728" w:type="dxa"/>
          </w:tcPr>
          <w:p>
            <w:pPr>
              <w:pStyle w:val="TableParagraph"/>
              <w:spacing w:line="254" w:lineRule="auto" w:before="145"/>
              <w:ind w:left="425" w:right="396" w:firstLine="80"/>
              <w:rPr>
                <w:b/>
                <w:sz w:val="16"/>
              </w:rPr>
            </w:pPr>
            <w:r>
              <w:rPr>
                <w:b/>
                <w:sz w:val="16"/>
              </w:rPr>
              <w:t>Типовые испытания</w:t>
            </w:r>
          </w:p>
        </w:tc>
        <w:tc>
          <w:tcPr>
            <w:tcW w:w="1656" w:type="dxa"/>
          </w:tcPr>
          <w:p>
            <w:pPr>
              <w:pStyle w:val="TableParagraph"/>
              <w:spacing w:before="145"/>
              <w:ind w:left="111" w:right="-7"/>
              <w:rPr>
                <w:b/>
                <w:sz w:val="16"/>
              </w:rPr>
            </w:pPr>
            <w:r>
              <w:rPr>
                <w:b/>
                <w:sz w:val="16"/>
              </w:rPr>
              <w:t>Приемо-сдаточные</w:t>
            </w:r>
          </w:p>
        </w:tc>
        <w:tc>
          <w:tcPr>
            <w:tcW w:w="1710" w:type="dxa"/>
          </w:tcPr>
          <w:p>
            <w:pPr>
              <w:pStyle w:val="TableParagraph"/>
              <w:spacing w:before="145"/>
              <w:ind w:left="138"/>
              <w:rPr>
                <w:b/>
                <w:sz w:val="16"/>
              </w:rPr>
            </w:pPr>
            <w:r>
              <w:rPr>
                <w:b/>
                <w:sz w:val="16"/>
              </w:rPr>
              <w:t>Эксплуатационные</w:t>
            </w:r>
          </w:p>
        </w:tc>
        <w:tc>
          <w:tcPr>
            <w:tcW w:w="1728" w:type="dxa"/>
          </w:tcPr>
          <w:p>
            <w:pPr>
              <w:pStyle w:val="TableParagraph"/>
              <w:spacing w:line="254" w:lineRule="auto" w:before="145"/>
              <w:ind w:left="467" w:right="26" w:hanging="335"/>
              <w:rPr>
                <w:b/>
                <w:sz w:val="16"/>
              </w:rPr>
            </w:pPr>
            <w:r>
              <w:rPr>
                <w:b/>
                <w:sz w:val="16"/>
              </w:rPr>
              <w:t>Эксплуатационные проверки</w:t>
            </w:r>
          </w:p>
        </w:tc>
      </w:tr>
      <w:tr>
        <w:trPr>
          <w:trHeight w:val="500" w:hRule="atLeast"/>
        </w:trPr>
        <w:tc>
          <w:tcPr>
            <w:tcW w:w="2856" w:type="dxa"/>
          </w:tcPr>
          <w:p>
            <w:pPr>
              <w:pStyle w:val="TableParagraph"/>
              <w:tabs>
                <w:tab w:pos="1724" w:val="left" w:leader="none"/>
              </w:tabs>
              <w:spacing w:line="200" w:lineRule="atLeast" w:before="87"/>
              <w:ind w:left="88" w:right="64" w:firstLine="276"/>
              <w:rPr>
                <w:b/>
                <w:sz w:val="16"/>
              </w:rPr>
            </w:pPr>
            <w:r>
              <w:rPr>
                <w:b/>
                <w:sz w:val="16"/>
              </w:rPr>
              <w:t>Определение</w:t>
              <w:tab/>
              <w:t>масштабного коэффициента при</w:t>
            </w:r>
            <w:r>
              <w:rPr>
                <w:b/>
                <w:spacing w:val="-22"/>
                <w:sz w:val="16"/>
              </w:rPr>
              <w:t> </w:t>
            </w:r>
            <w:r>
              <w:rPr>
                <w:b/>
                <w:sz w:val="16"/>
              </w:rPr>
              <w:t>калибровке</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710" w:type="dxa"/>
          </w:tcPr>
          <w:p>
            <w:pPr>
              <w:pStyle w:val="TableParagraph"/>
              <w:spacing w:before="103"/>
              <w:ind w:left="30" w:right="39"/>
              <w:jc w:val="center"/>
              <w:rPr>
                <w:b/>
                <w:sz w:val="16"/>
              </w:rPr>
            </w:pPr>
            <w:r>
              <w:rPr>
                <w:b/>
                <w:sz w:val="16"/>
              </w:rPr>
              <w:t>5.2</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35" w:lineRule="auto" w:before="112"/>
              <w:ind w:left="88" w:firstLine="279"/>
              <w:rPr>
                <w:b/>
                <w:sz w:val="16"/>
              </w:rPr>
            </w:pPr>
            <w:r>
              <w:rPr>
                <w:b/>
                <w:sz w:val="16"/>
              </w:rPr>
              <w:t>Проверка масштабного ко­ эффициента</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28" w:type="dxa"/>
          </w:tcPr>
          <w:p>
            <w:pPr>
              <w:pStyle w:val="TableParagraph"/>
              <w:spacing w:before="106"/>
              <w:ind w:left="118" w:right="155"/>
              <w:jc w:val="center"/>
              <w:rPr>
                <w:b/>
                <w:sz w:val="16"/>
              </w:rPr>
            </w:pPr>
            <w:r>
              <w:rPr>
                <w:b/>
                <w:sz w:val="16"/>
              </w:rPr>
              <w:t>6.4</w:t>
            </w:r>
          </w:p>
        </w:tc>
      </w:tr>
      <w:tr>
        <w:trPr>
          <w:trHeight w:val="480" w:hRule="atLeast"/>
        </w:trPr>
        <w:tc>
          <w:tcPr>
            <w:tcW w:w="2856" w:type="dxa"/>
          </w:tcPr>
          <w:p>
            <w:pPr>
              <w:pStyle w:val="TableParagraph"/>
              <w:tabs>
                <w:tab w:pos="1791" w:val="left" w:leader="none"/>
              </w:tabs>
              <w:spacing w:line="200" w:lineRule="atLeast" w:before="72"/>
              <w:ind w:left="78" w:right="64" w:firstLine="288"/>
              <w:rPr>
                <w:b/>
                <w:sz w:val="16"/>
              </w:rPr>
            </w:pPr>
            <w:r>
              <w:rPr>
                <w:b/>
                <w:sz w:val="16"/>
              </w:rPr>
              <w:t>Проверка</w:t>
              <w:tab/>
            </w:r>
            <w:r>
              <w:rPr>
                <w:b/>
                <w:spacing w:val="-1"/>
                <w:sz w:val="16"/>
              </w:rPr>
              <w:t>линейности, </w:t>
            </w:r>
            <w:r>
              <w:rPr>
                <w:b/>
                <w:sz w:val="16"/>
              </w:rPr>
              <w:t>см. примечание</w:t>
            </w:r>
            <w:r>
              <w:rPr>
                <w:b/>
                <w:spacing w:val="-3"/>
                <w:sz w:val="16"/>
              </w:rPr>
              <w:t> </w:t>
            </w:r>
            <w:r>
              <w:rPr>
                <w:b/>
                <w:sz w:val="16"/>
              </w:rPr>
              <w:t>2</w:t>
            </w:r>
          </w:p>
        </w:tc>
        <w:tc>
          <w:tcPr>
            <w:tcW w:w="1728" w:type="dxa"/>
          </w:tcPr>
          <w:p>
            <w:pPr>
              <w:pStyle w:val="TableParagraph"/>
              <w:rPr>
                <w:rFonts w:ascii="Times New Roman"/>
                <w:sz w:val="16"/>
              </w:rPr>
            </w:pPr>
          </w:p>
        </w:tc>
        <w:tc>
          <w:tcPr>
            <w:tcW w:w="1656" w:type="dxa"/>
          </w:tcPr>
          <w:p>
            <w:pPr>
              <w:pStyle w:val="TableParagraph"/>
              <w:spacing w:before="91"/>
              <w:ind w:left="44" w:right="52"/>
              <w:jc w:val="center"/>
              <w:rPr>
                <w:b/>
                <w:sz w:val="16"/>
              </w:rPr>
            </w:pPr>
            <w:r>
              <w:rPr>
                <w:b/>
                <w:sz w:val="16"/>
              </w:rPr>
              <w:t>S3</w:t>
            </w:r>
          </w:p>
        </w:tc>
        <w:tc>
          <w:tcPr>
            <w:tcW w:w="1710" w:type="dxa"/>
          </w:tcPr>
          <w:p>
            <w:pPr>
              <w:pStyle w:val="TableParagraph"/>
              <w:spacing w:before="91"/>
              <w:ind w:left="30" w:right="39"/>
              <w:jc w:val="center"/>
              <w:rPr>
                <w:b/>
                <w:sz w:val="16"/>
              </w:rPr>
            </w:pPr>
            <w:r>
              <w:rPr>
                <w:b/>
                <w:sz w:val="16"/>
              </w:rPr>
              <w:t>5.3</w:t>
            </w:r>
          </w:p>
          <w:p>
            <w:pPr>
              <w:pStyle w:val="TableParagraph"/>
              <w:spacing w:before="14"/>
              <w:ind w:left="3" w:right="72"/>
              <w:jc w:val="center"/>
              <w:rPr>
                <w:b/>
                <w:sz w:val="16"/>
              </w:rPr>
            </w:pPr>
            <w:r>
              <w:rPr>
                <w:b/>
                <w:sz w:val="16"/>
              </w:rPr>
              <w:t>(если применимо)</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88"/>
              <w:ind w:left="88" w:firstLine="279"/>
              <w:rPr>
                <w:b/>
                <w:sz w:val="16"/>
              </w:rPr>
            </w:pPr>
            <w:r>
              <w:rPr>
                <w:b/>
                <w:sz w:val="16"/>
              </w:rPr>
              <w:t>Проверка динамических ха­ рактеристик</w:t>
            </w:r>
          </w:p>
        </w:tc>
        <w:tc>
          <w:tcPr>
            <w:tcW w:w="1728" w:type="dxa"/>
          </w:tcPr>
          <w:p>
            <w:pPr>
              <w:pStyle w:val="TableParagraph"/>
              <w:spacing w:before="88"/>
              <w:ind w:left="130" w:right="121"/>
              <w:jc w:val="center"/>
              <w:rPr>
                <w:b/>
                <w:sz w:val="16"/>
              </w:rPr>
            </w:pPr>
            <w:r>
              <w:rPr>
                <w:b/>
                <w:sz w:val="16"/>
              </w:rPr>
              <w:t>5.4/7.3</w:t>
            </w:r>
          </w:p>
        </w:tc>
        <w:tc>
          <w:tcPr>
            <w:tcW w:w="1656" w:type="dxa"/>
          </w:tcPr>
          <w:p>
            <w:pPr>
              <w:pStyle w:val="TableParagraph"/>
              <w:rPr>
                <w:rFonts w:ascii="Times New Roman"/>
                <w:sz w:val="16"/>
              </w:rPr>
            </w:pPr>
          </w:p>
        </w:tc>
        <w:tc>
          <w:tcPr>
            <w:tcW w:w="1710" w:type="dxa"/>
          </w:tcPr>
          <w:p>
            <w:pPr>
              <w:pStyle w:val="TableParagraph"/>
              <w:spacing w:before="88"/>
              <w:ind w:left="30" w:right="49"/>
              <w:jc w:val="center"/>
              <w:rPr>
                <w:b/>
                <w:sz w:val="16"/>
              </w:rPr>
            </w:pPr>
            <w:r>
              <w:rPr>
                <w:b/>
                <w:sz w:val="16"/>
              </w:rPr>
              <w:t>5.4</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before="88"/>
              <w:ind w:left="79" w:firstLine="288"/>
              <w:rPr>
                <w:b/>
                <w:sz w:val="16"/>
              </w:rPr>
            </w:pPr>
            <w:r>
              <w:rPr>
                <w:b/>
                <w:sz w:val="16"/>
              </w:rPr>
              <w:t>Проверка краткосрочной ста­ бильности</w:t>
            </w:r>
          </w:p>
        </w:tc>
        <w:tc>
          <w:tcPr>
            <w:tcW w:w="1728" w:type="dxa"/>
          </w:tcPr>
          <w:p>
            <w:pPr>
              <w:pStyle w:val="TableParagraph"/>
              <w:rPr>
                <w:rFonts w:ascii="Times New Roman"/>
                <w:sz w:val="16"/>
              </w:rPr>
            </w:pPr>
          </w:p>
        </w:tc>
        <w:tc>
          <w:tcPr>
            <w:tcW w:w="1656" w:type="dxa"/>
          </w:tcPr>
          <w:p>
            <w:pPr>
              <w:pStyle w:val="TableParagraph"/>
              <w:spacing w:before="91"/>
              <w:ind w:left="44" w:right="52"/>
              <w:jc w:val="center"/>
              <w:rPr>
                <w:b/>
                <w:sz w:val="16"/>
              </w:rPr>
            </w:pPr>
            <w:r>
              <w:rPr>
                <w:b/>
                <w:sz w:val="16"/>
              </w:rPr>
              <w:t>S.S</w:t>
            </w: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91"/>
              <w:ind w:left="79" w:firstLine="288"/>
              <w:rPr>
                <w:b/>
                <w:sz w:val="16"/>
              </w:rPr>
            </w:pPr>
            <w:r>
              <w:rPr>
                <w:b/>
                <w:sz w:val="16"/>
              </w:rPr>
              <w:t>Проверка долгосрочной ста­ бильности</w:t>
            </w:r>
          </w:p>
        </w:tc>
        <w:tc>
          <w:tcPr>
            <w:tcW w:w="1728" w:type="dxa"/>
          </w:tcPr>
          <w:p>
            <w:pPr>
              <w:pStyle w:val="TableParagraph"/>
              <w:spacing w:before="91"/>
              <w:ind w:left="130" w:right="131"/>
              <w:jc w:val="center"/>
              <w:rPr>
                <w:b/>
                <w:sz w:val="16"/>
              </w:rPr>
            </w:pPr>
            <w:r>
              <w:rPr>
                <w:b/>
                <w:sz w:val="16"/>
              </w:rPr>
              <w:t>S.6</w:t>
            </w:r>
          </w:p>
        </w:tc>
        <w:tc>
          <w:tcPr>
            <w:tcW w:w="1656" w:type="dxa"/>
          </w:tcPr>
          <w:p>
            <w:pPr>
              <w:pStyle w:val="TableParagraph"/>
              <w:rPr>
                <w:rFonts w:ascii="Times New Roman"/>
                <w:sz w:val="16"/>
              </w:rPr>
            </w:pPr>
          </w:p>
        </w:tc>
        <w:tc>
          <w:tcPr>
            <w:tcW w:w="1710" w:type="dxa"/>
          </w:tcPr>
          <w:p>
            <w:pPr>
              <w:pStyle w:val="TableParagraph"/>
              <w:spacing w:before="91"/>
              <w:ind w:left="30" w:right="37"/>
              <w:jc w:val="center"/>
              <w:rPr>
                <w:b/>
                <w:sz w:val="16"/>
              </w:rPr>
            </w:pPr>
            <w:r>
              <w:rPr>
                <w:b/>
                <w:sz w:val="16"/>
              </w:rPr>
              <w:t>5.6</w:t>
            </w:r>
          </w:p>
          <w:p>
            <w:pPr>
              <w:pStyle w:val="TableParagraph"/>
              <w:spacing w:before="14"/>
              <w:ind w:left="3" w:right="72"/>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35" w:lineRule="auto" w:before="94"/>
              <w:ind w:left="82" w:firstLine="285"/>
              <w:rPr>
                <w:b/>
                <w:sz w:val="16"/>
              </w:rPr>
            </w:pPr>
            <w:r>
              <w:rPr>
                <w:b/>
                <w:sz w:val="16"/>
              </w:rPr>
              <w:t>Проверка влияния темпера­ туры окружающей среды</w:t>
            </w:r>
          </w:p>
        </w:tc>
        <w:tc>
          <w:tcPr>
            <w:tcW w:w="1728" w:type="dxa"/>
          </w:tcPr>
          <w:p>
            <w:pPr>
              <w:pStyle w:val="TableParagraph"/>
              <w:spacing w:before="85"/>
              <w:ind w:left="130" w:right="137"/>
              <w:jc w:val="center"/>
              <w:rPr>
                <w:b/>
                <w:sz w:val="16"/>
              </w:rPr>
            </w:pPr>
            <w:r>
              <w:rPr>
                <w:b/>
                <w:sz w:val="16"/>
              </w:rPr>
              <w:t>5.7</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680" w:hRule="atLeast"/>
        </w:trPr>
        <w:tc>
          <w:tcPr>
            <w:tcW w:w="2856" w:type="dxa"/>
          </w:tcPr>
          <w:p>
            <w:pPr>
              <w:pStyle w:val="TableParagraph"/>
              <w:spacing w:line="247" w:lineRule="auto" w:before="91"/>
              <w:ind w:left="78" w:right="64" w:firstLine="288"/>
              <w:jc w:val="both"/>
              <w:rPr>
                <w:b/>
                <w:sz w:val="16"/>
              </w:rPr>
            </w:pPr>
            <w:r>
              <w:rPr>
                <w:b/>
                <w:sz w:val="16"/>
              </w:rPr>
              <w:t>Проверка эффекта близости окружающих объектов, см. при­ мечание 3</w:t>
            </w:r>
          </w:p>
        </w:tc>
        <w:tc>
          <w:tcPr>
            <w:tcW w:w="1728" w:type="dxa"/>
          </w:tcPr>
          <w:p>
            <w:pPr>
              <w:pStyle w:val="TableParagraph"/>
              <w:spacing w:before="91"/>
              <w:ind w:left="110" w:right="155"/>
              <w:jc w:val="center"/>
              <w:rPr>
                <w:b/>
                <w:sz w:val="16"/>
              </w:rPr>
            </w:pPr>
            <w:r>
              <w:rPr>
                <w:b/>
                <w:sz w:val="16"/>
              </w:rPr>
              <w:t>5.8</w:t>
            </w:r>
          </w:p>
          <w:p>
            <w:pPr>
              <w:pStyle w:val="TableParagraph"/>
              <w:spacing w:before="14"/>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spacing w:before="91"/>
              <w:ind w:left="30" w:right="39"/>
              <w:jc w:val="center"/>
              <w:rPr>
                <w:b/>
                <w:sz w:val="16"/>
              </w:rPr>
            </w:pPr>
            <w:r>
              <w:rPr>
                <w:b/>
                <w:sz w:val="16"/>
              </w:rPr>
              <w:t>5.8</w:t>
            </w:r>
          </w:p>
          <w:p>
            <w:pPr>
              <w:pStyle w:val="TableParagraph"/>
              <w:spacing w:before="14"/>
              <w:ind w:left="3" w:right="72"/>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190" w:lineRule="atLeast" w:before="82"/>
              <w:ind w:left="88" w:firstLine="279"/>
              <w:rPr>
                <w:b/>
                <w:sz w:val="16"/>
              </w:rPr>
            </w:pPr>
            <w:r>
              <w:rPr>
                <w:b/>
                <w:sz w:val="16"/>
              </w:rPr>
              <w:t>Проверка влияния програм­ много обеспечения</w:t>
            </w:r>
          </w:p>
        </w:tc>
        <w:tc>
          <w:tcPr>
            <w:tcW w:w="1728" w:type="dxa"/>
          </w:tcPr>
          <w:p>
            <w:pPr>
              <w:pStyle w:val="TableParagraph"/>
              <w:spacing w:before="91"/>
              <w:ind w:left="130" w:right="130"/>
              <w:jc w:val="center"/>
              <w:rPr>
                <w:b/>
                <w:sz w:val="16"/>
              </w:rPr>
            </w:pPr>
            <w:r>
              <w:rPr>
                <w:b/>
                <w:sz w:val="16"/>
              </w:rPr>
              <w:t>5.9</w:t>
            </w:r>
          </w:p>
          <w:p>
            <w:pPr>
              <w:pStyle w:val="TableParagraph"/>
              <w:spacing w:before="14"/>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880" w:hRule="atLeast"/>
        </w:trPr>
        <w:tc>
          <w:tcPr>
            <w:tcW w:w="2856" w:type="dxa"/>
          </w:tcPr>
          <w:p>
            <w:pPr>
              <w:pStyle w:val="TableParagraph"/>
              <w:spacing w:line="242" w:lineRule="auto" w:before="109"/>
              <w:ind w:left="78" w:right="64" w:firstLine="288"/>
              <w:jc w:val="both"/>
              <w:rPr>
                <w:b/>
                <w:sz w:val="16"/>
              </w:rPr>
            </w:pPr>
            <w:r>
              <w:rPr>
                <w:b/>
                <w:sz w:val="16"/>
              </w:rPr>
              <w:t>Испытание на устойчивость преобразовательного устрой­ ства а условиях сухой окружаю­ щей среды</w:t>
            </w:r>
          </w:p>
        </w:tc>
        <w:tc>
          <w:tcPr>
            <w:tcW w:w="1728" w:type="dxa"/>
          </w:tcPr>
          <w:p>
            <w:pPr>
              <w:pStyle w:val="TableParagraph"/>
              <w:spacing w:before="109"/>
              <w:ind w:left="130" w:right="130"/>
              <w:jc w:val="center"/>
              <w:rPr>
                <w:b/>
                <w:sz w:val="16"/>
              </w:rPr>
            </w:pPr>
            <w:r>
              <w:rPr>
                <w:b/>
                <w:sz w:val="16"/>
              </w:rPr>
              <w:t>5.13</w:t>
            </w:r>
          </w:p>
        </w:tc>
        <w:tc>
          <w:tcPr>
            <w:tcW w:w="1656" w:type="dxa"/>
          </w:tcPr>
          <w:p>
            <w:pPr>
              <w:pStyle w:val="TableParagraph"/>
              <w:spacing w:before="103"/>
              <w:ind w:left="46" w:right="52"/>
              <w:jc w:val="center"/>
              <w:rPr>
                <w:b/>
                <w:sz w:val="16"/>
              </w:rPr>
            </w:pPr>
            <w:r>
              <w:rPr>
                <w:b/>
                <w:sz w:val="16"/>
              </w:rPr>
              <w:t>5.13</w:t>
            </w:r>
          </w:p>
          <w:p>
            <w:pPr>
              <w:pStyle w:val="TableParagraph"/>
              <w:spacing w:before="2"/>
              <w:ind w:left="1" w:right="52"/>
              <w:jc w:val="center"/>
              <w:rPr>
                <w:b/>
                <w:sz w:val="16"/>
              </w:rPr>
            </w:pPr>
            <w:r>
              <w:rPr>
                <w:b/>
                <w:sz w:val="16"/>
              </w:rPr>
              <w:t>(если применимо)</w:t>
            </w: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1060" w:hRule="atLeast"/>
        </w:trPr>
        <w:tc>
          <w:tcPr>
            <w:tcW w:w="2856" w:type="dxa"/>
          </w:tcPr>
          <w:p>
            <w:pPr>
              <w:pStyle w:val="TableParagraph"/>
              <w:tabs>
                <w:tab w:pos="2132" w:val="left" w:leader="none"/>
              </w:tabs>
              <w:spacing w:line="244" w:lineRule="auto" w:before="91"/>
              <w:ind w:left="78" w:right="64" w:firstLine="288"/>
              <w:rPr>
                <w:b/>
                <w:sz w:val="16"/>
              </w:rPr>
            </w:pPr>
            <w:r>
              <w:rPr>
                <w:b/>
                <w:sz w:val="16"/>
              </w:rPr>
              <w:t>Испытание на устойчивость преобразовательного</w:t>
              <w:tab/>
              <w:t>устрой­ ства выдерживаемым напряже­ нием под дождем или а услови­ ях</w:t>
            </w:r>
            <w:r>
              <w:rPr>
                <w:b/>
                <w:spacing w:val="-13"/>
                <w:sz w:val="16"/>
              </w:rPr>
              <w:t> </w:t>
            </w:r>
            <w:r>
              <w:rPr>
                <w:b/>
                <w:sz w:val="16"/>
              </w:rPr>
              <w:t>загрязнения</w:t>
            </w:r>
          </w:p>
        </w:tc>
        <w:tc>
          <w:tcPr>
            <w:tcW w:w="1728" w:type="dxa"/>
          </w:tcPr>
          <w:p>
            <w:pPr>
              <w:pStyle w:val="TableParagraph"/>
              <w:spacing w:before="91"/>
              <w:ind w:left="130" w:right="129"/>
              <w:jc w:val="center"/>
              <w:rPr>
                <w:b/>
                <w:sz w:val="16"/>
              </w:rPr>
            </w:pPr>
            <w:r>
              <w:rPr>
                <w:b/>
                <w:sz w:val="16"/>
              </w:rPr>
              <w:t>5.13</w:t>
            </w:r>
          </w:p>
          <w:p>
            <w:pPr>
              <w:pStyle w:val="TableParagraph"/>
              <w:spacing w:before="14"/>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tabs>
                <w:tab w:pos="1724" w:val="left" w:leader="none"/>
              </w:tabs>
              <w:spacing w:line="254" w:lineRule="auto" w:before="91"/>
              <w:ind w:left="88" w:right="64" w:firstLine="273"/>
              <w:rPr>
                <w:b/>
                <w:sz w:val="16"/>
              </w:rPr>
            </w:pPr>
            <w:r>
              <w:rPr>
                <w:b/>
                <w:sz w:val="16"/>
              </w:rPr>
              <w:t>Определение</w:t>
              <w:tab/>
              <w:t>масштабного коэффициента</w:t>
            </w:r>
            <w:r>
              <w:rPr>
                <w:b/>
                <w:spacing w:val="-12"/>
                <w:sz w:val="16"/>
              </w:rPr>
              <w:t> </w:t>
            </w:r>
            <w:r>
              <w:rPr>
                <w:b/>
                <w:sz w:val="16"/>
              </w:rPr>
              <w:t>преобразователя</w:t>
            </w:r>
          </w:p>
        </w:tc>
        <w:tc>
          <w:tcPr>
            <w:tcW w:w="1728" w:type="dxa"/>
          </w:tcPr>
          <w:p>
            <w:pPr>
              <w:pStyle w:val="TableParagraph"/>
              <w:spacing w:before="91"/>
              <w:ind w:left="130" w:right="125"/>
              <w:jc w:val="center"/>
              <w:rPr>
                <w:b/>
                <w:sz w:val="16"/>
              </w:rPr>
            </w:pPr>
            <w:r>
              <w:rPr>
                <w:b/>
                <w:sz w:val="16"/>
              </w:rPr>
              <w:t>S.2.2</w:t>
            </w:r>
          </w:p>
        </w:tc>
        <w:tc>
          <w:tcPr>
            <w:tcW w:w="1656" w:type="dxa"/>
          </w:tcPr>
          <w:p>
            <w:pPr>
              <w:pStyle w:val="TableParagraph"/>
              <w:spacing w:before="91"/>
              <w:ind w:left="36" w:right="52"/>
              <w:jc w:val="center"/>
              <w:rPr>
                <w:b/>
                <w:sz w:val="16"/>
              </w:rPr>
            </w:pPr>
            <w:r>
              <w:rPr>
                <w:b/>
                <w:sz w:val="16"/>
              </w:rPr>
              <w:t>5.2.2</w:t>
            </w: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680" w:hRule="atLeast"/>
        </w:trPr>
        <w:tc>
          <w:tcPr>
            <w:tcW w:w="2856" w:type="dxa"/>
          </w:tcPr>
          <w:p>
            <w:pPr>
              <w:pStyle w:val="TableParagraph"/>
              <w:tabs>
                <w:tab w:pos="1747" w:val="left" w:leader="none"/>
              </w:tabs>
              <w:spacing w:line="247" w:lineRule="auto" w:before="91"/>
              <w:ind w:left="79" w:right="64" w:firstLine="285"/>
              <w:jc w:val="both"/>
              <w:rPr>
                <w:b/>
                <w:sz w:val="16"/>
              </w:rPr>
            </w:pPr>
            <w:r>
              <w:rPr>
                <w:b/>
                <w:sz w:val="16"/>
              </w:rPr>
              <w:t>Определение масштабного коэффициента</w:t>
              <w:tab/>
              <w:t>передающей системы (если</w:t>
            </w:r>
            <w:r>
              <w:rPr>
                <w:b/>
                <w:spacing w:val="-7"/>
                <w:sz w:val="16"/>
              </w:rPr>
              <w:t> </w:t>
            </w:r>
            <w:r>
              <w:rPr>
                <w:b/>
                <w:sz w:val="16"/>
              </w:rPr>
              <w:t>требуется)</w:t>
            </w:r>
          </w:p>
        </w:tc>
        <w:tc>
          <w:tcPr>
            <w:tcW w:w="1728" w:type="dxa"/>
          </w:tcPr>
          <w:p>
            <w:pPr>
              <w:pStyle w:val="TableParagraph"/>
              <w:spacing w:before="85"/>
              <w:ind w:left="130" w:right="123"/>
              <w:jc w:val="center"/>
              <w:rPr>
                <w:b/>
                <w:sz w:val="16"/>
              </w:rPr>
            </w:pPr>
            <w:r>
              <w:rPr>
                <w:b/>
                <w:sz w:val="16"/>
              </w:rPr>
              <w:t>52 2</w:t>
            </w:r>
          </w:p>
        </w:tc>
        <w:tc>
          <w:tcPr>
            <w:tcW w:w="1656" w:type="dxa"/>
          </w:tcPr>
          <w:p>
            <w:pPr>
              <w:pStyle w:val="TableParagraph"/>
              <w:spacing w:before="91"/>
              <w:ind w:left="36" w:right="52"/>
              <w:jc w:val="center"/>
              <w:rPr>
                <w:b/>
                <w:sz w:val="16"/>
              </w:rPr>
            </w:pPr>
            <w:r>
              <w:rPr>
                <w:b/>
                <w:sz w:val="16"/>
              </w:rPr>
              <w:t>5.2.2</w:t>
            </w: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660" w:hRule="atLeast"/>
        </w:trPr>
        <w:tc>
          <w:tcPr>
            <w:tcW w:w="2856" w:type="dxa"/>
          </w:tcPr>
          <w:p>
            <w:pPr>
              <w:pStyle w:val="TableParagraph"/>
              <w:tabs>
                <w:tab w:pos="1724" w:val="left" w:leader="none"/>
              </w:tabs>
              <w:spacing w:line="235" w:lineRule="auto" w:before="94"/>
              <w:ind w:left="88" w:right="64" w:firstLine="276"/>
              <w:rPr>
                <w:b/>
                <w:sz w:val="16"/>
              </w:rPr>
            </w:pPr>
            <w:r>
              <w:rPr>
                <w:b/>
                <w:sz w:val="16"/>
              </w:rPr>
              <w:t>Определение</w:t>
              <w:tab/>
              <w:t>масштабного коэффициента    измерительного</w:t>
            </w:r>
          </w:p>
          <w:p>
            <w:pPr>
              <w:pStyle w:val="TableParagraph"/>
              <w:spacing w:before="13"/>
              <w:ind w:left="88"/>
              <w:rPr>
                <w:b/>
                <w:sz w:val="16"/>
              </w:rPr>
            </w:pPr>
            <w:r>
              <w:rPr>
                <w:b/>
                <w:sz w:val="16"/>
              </w:rPr>
              <w:t>прибора</w:t>
            </w:r>
          </w:p>
        </w:tc>
        <w:tc>
          <w:tcPr>
            <w:tcW w:w="1728" w:type="dxa"/>
          </w:tcPr>
          <w:p>
            <w:pPr>
              <w:pStyle w:val="TableParagraph"/>
              <w:spacing w:before="91"/>
              <w:ind w:left="130" w:right="125"/>
              <w:jc w:val="center"/>
              <w:rPr>
                <w:b/>
                <w:sz w:val="16"/>
              </w:rPr>
            </w:pPr>
            <w:r>
              <w:rPr>
                <w:b/>
                <w:sz w:val="16"/>
              </w:rPr>
              <w:t>S.2.2</w:t>
            </w:r>
          </w:p>
        </w:tc>
        <w:tc>
          <w:tcPr>
            <w:tcW w:w="1656" w:type="dxa"/>
          </w:tcPr>
          <w:p>
            <w:pPr>
              <w:pStyle w:val="TableParagraph"/>
              <w:spacing w:before="91"/>
              <w:ind w:left="36" w:right="52"/>
              <w:jc w:val="center"/>
              <w:rPr>
                <w:b/>
                <w:sz w:val="16"/>
              </w:rPr>
            </w:pPr>
            <w:r>
              <w:rPr>
                <w:b/>
                <w:sz w:val="16"/>
              </w:rPr>
              <w:t>5.2.2</w:t>
            </w:r>
          </w:p>
        </w:tc>
        <w:tc>
          <w:tcPr>
            <w:tcW w:w="1710"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spacing w:before="109"/>
              <w:ind w:left="358"/>
              <w:rPr>
                <w:b/>
                <w:sz w:val="16"/>
              </w:rPr>
            </w:pPr>
            <w:r>
              <w:rPr>
                <w:b/>
                <w:sz w:val="16"/>
              </w:rPr>
              <w:t>Ответственность</w:t>
            </w:r>
          </w:p>
        </w:tc>
        <w:tc>
          <w:tcPr>
            <w:tcW w:w="3384" w:type="dxa"/>
            <w:gridSpan w:val="2"/>
          </w:tcPr>
          <w:p>
            <w:pPr>
              <w:pStyle w:val="TableParagraph"/>
              <w:spacing w:before="106"/>
              <w:ind w:left="298"/>
              <w:rPr>
                <w:b/>
                <w:sz w:val="16"/>
              </w:rPr>
            </w:pPr>
            <w:r>
              <w:rPr>
                <w:b/>
                <w:sz w:val="16"/>
              </w:rPr>
              <w:t>по компонентам — производителя</w:t>
            </w:r>
          </w:p>
        </w:tc>
        <w:tc>
          <w:tcPr>
            <w:tcW w:w="3438" w:type="dxa"/>
            <w:gridSpan w:val="2"/>
          </w:tcPr>
          <w:p>
            <w:pPr>
              <w:pStyle w:val="TableParagraph"/>
              <w:spacing w:line="235" w:lineRule="auto" w:before="112"/>
              <w:ind w:left="984" w:right="559" w:hanging="440"/>
              <w:rPr>
                <w:b/>
                <w:sz w:val="16"/>
              </w:rPr>
            </w:pPr>
            <w:r>
              <w:rPr>
                <w:b/>
                <w:sz w:val="16"/>
              </w:rPr>
              <w:t>по системе — пользователя, см. примечание 1</w:t>
            </w:r>
          </w:p>
        </w:tc>
      </w:tr>
      <w:tr>
        <w:trPr>
          <w:trHeight w:val="880" w:hRule="atLeast"/>
        </w:trPr>
        <w:tc>
          <w:tcPr>
            <w:tcW w:w="2856" w:type="dxa"/>
          </w:tcPr>
          <w:p>
            <w:pPr>
              <w:pStyle w:val="TableParagraph"/>
              <w:tabs>
                <w:tab w:pos="2029" w:val="left" w:leader="none"/>
              </w:tabs>
              <w:spacing w:line="254" w:lineRule="auto" w:before="91"/>
              <w:ind w:left="87" w:right="64" w:firstLine="279"/>
              <w:rPr>
                <w:b/>
                <w:sz w:val="16"/>
              </w:rPr>
            </w:pPr>
            <w:r>
              <w:rPr>
                <w:b/>
                <w:sz w:val="16"/>
              </w:rPr>
              <w:t>Рекомендуемый</w:t>
              <w:tab/>
              <w:t>интервал повторения</w:t>
            </w:r>
          </w:p>
        </w:tc>
        <w:tc>
          <w:tcPr>
            <w:tcW w:w="3384" w:type="dxa"/>
            <w:gridSpan w:val="2"/>
          </w:tcPr>
          <w:p>
            <w:pPr>
              <w:pStyle w:val="TableParagraph"/>
              <w:spacing w:before="91"/>
              <w:ind w:left="344" w:right="343"/>
              <w:jc w:val="center"/>
              <w:rPr>
                <w:b/>
                <w:sz w:val="16"/>
              </w:rPr>
            </w:pPr>
            <w:r>
              <w:rPr>
                <w:b/>
                <w:sz w:val="16"/>
              </w:rPr>
              <w:t>одноразово (типовые</w:t>
            </w:r>
          </w:p>
          <w:p>
            <w:pPr>
              <w:pStyle w:val="TableParagraph"/>
              <w:spacing w:before="14"/>
              <w:ind w:left="351" w:right="342"/>
              <w:jc w:val="center"/>
              <w:rPr>
                <w:b/>
                <w:sz w:val="16"/>
              </w:rPr>
            </w:pPr>
            <w:r>
              <w:rPr>
                <w:b/>
                <w:sz w:val="16"/>
              </w:rPr>
              <w:t>и приемо-сдаточные испытания)</w:t>
            </w:r>
          </w:p>
        </w:tc>
        <w:tc>
          <w:tcPr>
            <w:tcW w:w="1710" w:type="dxa"/>
          </w:tcPr>
          <w:p>
            <w:pPr>
              <w:pStyle w:val="TableParagraph"/>
              <w:spacing w:line="261" w:lineRule="auto" w:before="88"/>
              <w:ind w:left="30" w:right="38"/>
              <w:jc w:val="center"/>
              <w:rPr>
                <w:b/>
                <w:sz w:val="16"/>
              </w:rPr>
            </w:pPr>
            <w:r>
              <w:rPr>
                <w:b/>
                <w:sz w:val="16"/>
              </w:rPr>
              <w:t>рекомендуется ежегодно,</w:t>
            </w:r>
          </w:p>
          <w:p>
            <w:pPr>
              <w:pStyle w:val="TableParagraph"/>
              <w:spacing w:line="164" w:lineRule="exact"/>
              <w:ind w:left="30" w:right="44"/>
              <w:jc w:val="center"/>
              <w:rPr>
                <w:b/>
                <w:sz w:val="16"/>
              </w:rPr>
            </w:pPr>
            <w:r>
              <w:rPr>
                <w:b/>
                <w:sz w:val="16"/>
              </w:rPr>
              <w:t>но не реже 1 раза</w:t>
            </w:r>
          </w:p>
          <w:p>
            <w:pPr>
              <w:pStyle w:val="TableParagraph"/>
              <w:spacing w:before="14"/>
              <w:ind w:left="30" w:right="38"/>
              <w:jc w:val="center"/>
              <w:rPr>
                <w:b/>
                <w:sz w:val="16"/>
              </w:rPr>
            </w:pPr>
            <w:r>
              <w:rPr>
                <w:b/>
                <w:sz w:val="16"/>
              </w:rPr>
              <w:t>a S лет</w:t>
            </w:r>
          </w:p>
        </w:tc>
        <w:tc>
          <w:tcPr>
            <w:tcW w:w="1728" w:type="dxa"/>
          </w:tcPr>
          <w:p>
            <w:pPr>
              <w:pStyle w:val="TableParagraph"/>
              <w:spacing w:line="249" w:lineRule="auto" w:before="91"/>
              <w:ind w:left="146" w:right="177" w:firstLine="4"/>
              <w:jc w:val="center"/>
              <w:rPr>
                <w:b/>
                <w:sz w:val="16"/>
              </w:rPr>
            </w:pPr>
            <w:r>
              <w:rPr>
                <w:b/>
                <w:sz w:val="16"/>
              </w:rPr>
              <w:t>а зависимости</w:t>
            </w:r>
            <w:r>
              <w:rPr>
                <w:b/>
                <w:spacing w:val="-11"/>
                <w:sz w:val="16"/>
              </w:rPr>
              <w:t> </w:t>
            </w:r>
            <w:r>
              <w:rPr>
                <w:b/>
                <w:sz w:val="16"/>
              </w:rPr>
              <w:t>от стабильности, но не реже</w:t>
            </w:r>
            <w:r>
              <w:rPr>
                <w:b/>
                <w:spacing w:val="-1"/>
                <w:sz w:val="16"/>
              </w:rPr>
              <w:t> </w:t>
            </w:r>
            <w:r>
              <w:rPr>
                <w:b/>
                <w:sz w:val="16"/>
              </w:rPr>
              <w:t>1</w:t>
            </w:r>
            <w:r>
              <w:rPr>
                <w:b/>
                <w:spacing w:val="-1"/>
                <w:sz w:val="16"/>
              </w:rPr>
              <w:t> </w:t>
            </w:r>
            <w:r>
              <w:rPr>
                <w:b/>
                <w:sz w:val="16"/>
              </w:rPr>
              <w:t>раза а</w:t>
            </w:r>
            <w:r>
              <w:rPr>
                <w:b/>
                <w:spacing w:val="-1"/>
                <w:sz w:val="16"/>
              </w:rPr>
              <w:t> </w:t>
            </w:r>
            <w:r>
              <w:rPr>
                <w:b/>
                <w:sz w:val="16"/>
              </w:rPr>
              <w:t>год</w:t>
            </w:r>
          </w:p>
        </w:tc>
      </w:tr>
    </w:tbl>
    <w:p>
      <w:pPr>
        <w:spacing w:line="247" w:lineRule="auto" w:before="88"/>
        <w:ind w:left="200" w:right="236" w:firstLine="285"/>
        <w:jc w:val="both"/>
        <w:rPr>
          <w:b/>
          <w:sz w:val="16"/>
        </w:rPr>
      </w:pPr>
      <w:r>
        <w:rPr>
          <w:b/>
          <w:spacing w:val="5"/>
          <w:sz w:val="16"/>
        </w:rPr>
        <w:t>П р и м е ч а н и </w:t>
      </w:r>
      <w:r>
        <w:rPr>
          <w:b/>
          <w:sz w:val="16"/>
        </w:rPr>
        <w:t>е 9 — Вышеперечисленные испытания также применяют к отдельным компонентам, если эксплуатационные испытания проводят альтернативным методом (см. 4.2.2). Для определения неопределеннос­     ти</w:t>
      </w:r>
      <w:r>
        <w:rPr>
          <w:b/>
          <w:spacing w:val="-4"/>
          <w:sz w:val="16"/>
        </w:rPr>
        <w:t> </w:t>
      </w:r>
      <w:r>
        <w:rPr>
          <w:b/>
          <w:sz w:val="16"/>
        </w:rPr>
        <w:t>измерения</w:t>
      </w:r>
      <w:r>
        <w:rPr>
          <w:b/>
          <w:spacing w:val="-4"/>
          <w:sz w:val="16"/>
        </w:rPr>
        <w:t> </w:t>
      </w:r>
      <w:r>
        <w:rPr>
          <w:b/>
          <w:sz w:val="16"/>
        </w:rPr>
        <w:t>сертифицируемой</w:t>
      </w:r>
      <w:r>
        <w:rPr>
          <w:b/>
          <w:spacing w:val="-5"/>
          <w:sz w:val="16"/>
        </w:rPr>
        <w:t> </w:t>
      </w:r>
      <w:r>
        <w:rPr>
          <w:b/>
          <w:sz w:val="16"/>
        </w:rPr>
        <w:t>измерительной</w:t>
      </w:r>
      <w:r>
        <w:rPr>
          <w:b/>
          <w:spacing w:val="-4"/>
          <w:sz w:val="16"/>
        </w:rPr>
        <w:t> </w:t>
      </w:r>
      <w:r>
        <w:rPr>
          <w:b/>
          <w:sz w:val="16"/>
        </w:rPr>
        <w:t>системы,</w:t>
      </w:r>
      <w:r>
        <w:rPr>
          <w:b/>
          <w:spacing w:val="-5"/>
          <w:sz w:val="16"/>
        </w:rPr>
        <w:t> </w:t>
      </w:r>
      <w:r>
        <w:rPr>
          <w:b/>
          <w:sz w:val="16"/>
        </w:rPr>
        <w:t>собранной</w:t>
      </w:r>
      <w:r>
        <w:rPr>
          <w:b/>
          <w:spacing w:val="-5"/>
          <w:sz w:val="16"/>
        </w:rPr>
        <w:t> </w:t>
      </w:r>
      <w:r>
        <w:rPr>
          <w:b/>
          <w:sz w:val="16"/>
        </w:rPr>
        <w:t>из</w:t>
      </w:r>
      <w:r>
        <w:rPr>
          <w:b/>
          <w:spacing w:val="-4"/>
          <w:sz w:val="16"/>
        </w:rPr>
        <w:t> </w:t>
      </w:r>
      <w:r>
        <w:rPr>
          <w:b/>
          <w:sz w:val="16"/>
        </w:rPr>
        <w:t>данных</w:t>
      </w:r>
      <w:r>
        <w:rPr>
          <w:b/>
          <w:spacing w:val="-4"/>
          <w:sz w:val="16"/>
        </w:rPr>
        <w:t> </w:t>
      </w:r>
      <w:r>
        <w:rPr>
          <w:b/>
          <w:sz w:val="16"/>
        </w:rPr>
        <w:t>компонентов,</w:t>
      </w:r>
      <w:r>
        <w:rPr>
          <w:b/>
          <w:spacing w:val="-5"/>
          <w:sz w:val="16"/>
        </w:rPr>
        <w:t> </w:t>
      </w:r>
      <w:r>
        <w:rPr>
          <w:b/>
          <w:sz w:val="16"/>
        </w:rPr>
        <w:t>см.</w:t>
      </w:r>
      <w:r>
        <w:rPr>
          <w:b/>
          <w:spacing w:val="-5"/>
          <w:sz w:val="16"/>
        </w:rPr>
        <w:t> </w:t>
      </w:r>
      <w:r>
        <w:rPr>
          <w:b/>
          <w:sz w:val="16"/>
        </w:rPr>
        <w:t>приложение</w:t>
      </w:r>
      <w:r>
        <w:rPr>
          <w:b/>
          <w:spacing w:val="-4"/>
          <w:sz w:val="16"/>
        </w:rPr>
        <w:t> </w:t>
      </w:r>
      <w:r>
        <w:rPr>
          <w:b/>
          <w:sz w:val="16"/>
        </w:rPr>
        <w:t>Б.</w:t>
      </w:r>
    </w:p>
    <w:p>
      <w:pPr>
        <w:pStyle w:val="BodyText"/>
        <w:spacing w:before="7"/>
        <w:rPr>
          <w:sz w:val="23"/>
        </w:rPr>
      </w:pPr>
    </w:p>
    <w:p>
      <w:pPr>
        <w:spacing w:before="1"/>
        <w:ind w:left="134" w:right="0" w:firstLine="0"/>
        <w:jc w:val="both"/>
        <w:rPr>
          <w:sz w:val="17"/>
        </w:rPr>
      </w:pPr>
      <w:r>
        <w:rPr>
          <w:sz w:val="17"/>
        </w:rPr>
        <w:t>30</w:t>
      </w:r>
    </w:p>
    <w:p>
      <w:pPr>
        <w:spacing w:after="0"/>
        <w:jc w:val="both"/>
        <w:rPr>
          <w:sz w:val="17"/>
        </w:rPr>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spacing w:before="6"/>
        <w:rPr>
          <w:sz w:val="29"/>
        </w:rPr>
      </w:pPr>
    </w:p>
    <w:p>
      <w:pPr>
        <w:spacing w:before="0"/>
        <w:ind w:left="136" w:right="0" w:firstLine="0"/>
        <w:jc w:val="both"/>
        <w:rPr>
          <w:i/>
          <w:sz w:val="17"/>
        </w:rPr>
      </w:pPr>
      <w:r>
        <w:rPr>
          <w:i/>
          <w:sz w:val="17"/>
        </w:rPr>
        <w:t>Окончание табпицы 3</w:t>
      </w:r>
    </w:p>
    <w:p>
      <w:pPr>
        <w:spacing w:line="259" w:lineRule="auto" w:before="155"/>
        <w:ind w:left="189" w:right="215" w:firstLine="288"/>
        <w:jc w:val="both"/>
        <w:rPr>
          <w:b/>
          <w:sz w:val="16"/>
        </w:rPr>
      </w:pPr>
      <w:r>
        <w:rPr>
          <w:b/>
          <w:sz w:val="16"/>
        </w:rPr>
        <w:t>П р и м е ч а н и е </w:t>
      </w:r>
      <w:r>
        <w:rPr>
          <w:b/>
          <w:i/>
          <w:sz w:val="16"/>
        </w:rPr>
        <w:t>2 </w:t>
      </w:r>
      <w:r>
        <w:rPr>
          <w:b/>
          <w:sz w:val="16"/>
        </w:rPr>
        <w:t>— Ислытамие ма  линейность согласно S.3 требуется,  только  если невозможно проведе­ ние калиброаки методом сличения а лределах всего рабочего диапазона (см. S.2.1.2).</w:t>
      </w:r>
    </w:p>
    <w:p>
      <w:pPr>
        <w:spacing w:line="259" w:lineRule="auto" w:before="50"/>
        <w:ind w:left="189" w:right="171" w:firstLine="288"/>
        <w:jc w:val="both"/>
        <w:rPr>
          <w:b/>
          <w:sz w:val="16"/>
        </w:rPr>
      </w:pPr>
      <w:r>
        <w:rPr>
          <w:b/>
          <w:sz w:val="16"/>
        </w:rPr>
        <w:t>П р и м е ч а н и е Э — Влияние близости окружающих объектов может быть вызвано аффектом короны и связанным с ней действием объемного заряда. Проверка эффекта близости окружающих объектов лри эксплуа­ тационных испытаниях необходима только а случае, если данных типовых испытаний недостаточно.</w:t>
      </w:r>
    </w:p>
    <w:p>
      <w:pPr>
        <w:pStyle w:val="BodyText"/>
        <w:spacing w:before="11"/>
        <w:rPr>
          <w:sz w:val="24"/>
        </w:rPr>
      </w:pPr>
    </w:p>
    <w:p>
      <w:pPr>
        <w:pStyle w:val="Heading2"/>
        <w:numPr>
          <w:ilvl w:val="0"/>
          <w:numId w:val="29"/>
        </w:numPr>
        <w:tabs>
          <w:tab w:pos="977" w:val="left" w:leader="none"/>
        </w:tabs>
        <w:spacing w:line="240" w:lineRule="auto" w:before="0" w:after="0"/>
        <w:ind w:left="976" w:right="0" w:hanging="334"/>
        <w:jc w:val="left"/>
      </w:pPr>
      <w:bookmarkStart w:name="_bookmark7" w:id="12"/>
      <w:bookmarkEnd w:id="12"/>
      <w:r>
        <w:rPr>
          <w:b w:val="0"/>
        </w:rPr>
      </w:r>
      <w:bookmarkStart w:name="_bookmark7" w:id="13"/>
      <w:bookmarkEnd w:id="13"/>
      <w:r>
        <w:rPr/>
        <w:t>Измерение</w:t>
      </w:r>
      <w:r>
        <w:rPr/>
        <w:t> напряжения грозового импульса</w:t>
      </w:r>
    </w:p>
    <w:p>
      <w:pPr>
        <w:pStyle w:val="ListParagraph"/>
        <w:numPr>
          <w:ilvl w:val="1"/>
          <w:numId w:val="30"/>
        </w:numPr>
        <w:tabs>
          <w:tab w:pos="1031" w:val="left" w:leader="none"/>
        </w:tabs>
        <w:spacing w:line="240" w:lineRule="auto" w:before="137" w:after="0"/>
        <w:ind w:left="1030" w:right="0" w:hanging="390"/>
        <w:jc w:val="left"/>
        <w:rPr>
          <w:b/>
          <w:sz w:val="18"/>
        </w:rPr>
      </w:pPr>
      <w:r>
        <w:rPr>
          <w:b/>
          <w:sz w:val="18"/>
        </w:rPr>
        <w:t>Требования к сертифицируемой измерительной</w:t>
      </w:r>
      <w:r>
        <w:rPr>
          <w:b/>
          <w:spacing w:val="-23"/>
          <w:sz w:val="18"/>
        </w:rPr>
        <w:t> </w:t>
      </w:r>
      <w:r>
        <w:rPr>
          <w:b/>
          <w:sz w:val="18"/>
        </w:rPr>
        <w:t>системе</w:t>
      </w:r>
    </w:p>
    <w:p>
      <w:pPr>
        <w:pStyle w:val="ListParagraph"/>
        <w:numPr>
          <w:ilvl w:val="2"/>
          <w:numId w:val="30"/>
        </w:numPr>
        <w:tabs>
          <w:tab w:pos="1198" w:val="left" w:leader="none"/>
        </w:tabs>
        <w:spacing w:line="240" w:lineRule="auto" w:before="84" w:after="0"/>
        <w:ind w:left="1198" w:right="0" w:hanging="558"/>
        <w:jc w:val="left"/>
        <w:rPr>
          <w:b/>
          <w:sz w:val="18"/>
        </w:rPr>
      </w:pPr>
      <w:r>
        <w:rPr>
          <w:b/>
          <w:sz w:val="18"/>
        </w:rPr>
        <w:t>Общие</w:t>
      </w:r>
      <w:r>
        <w:rPr>
          <w:b/>
          <w:spacing w:val="-1"/>
          <w:sz w:val="18"/>
        </w:rPr>
        <w:t> </w:t>
      </w:r>
      <w:r>
        <w:rPr>
          <w:b/>
          <w:sz w:val="18"/>
        </w:rPr>
        <w:t>положения</w:t>
      </w:r>
    </w:p>
    <w:p>
      <w:pPr>
        <w:pStyle w:val="BodyText"/>
        <w:spacing w:line="271" w:lineRule="auto" w:before="45"/>
        <w:ind w:left="136" w:right="147" w:firstLine="504"/>
        <w:jc w:val="both"/>
      </w:pPr>
      <w:r>
        <w:rPr/>
        <w:t>Основными требованиями к сертифицируемой измерительной системе напряжения грозовых им­ пульсов являются:</w:t>
      </w:r>
    </w:p>
    <w:p>
      <w:pPr>
        <w:pStyle w:val="ListParagraph"/>
        <w:numPr>
          <w:ilvl w:val="0"/>
          <w:numId w:val="31"/>
        </w:numPr>
        <w:tabs>
          <w:tab w:pos="806" w:val="left" w:leader="none"/>
        </w:tabs>
        <w:spacing w:line="271" w:lineRule="auto" w:before="18" w:after="0"/>
        <w:ind w:left="118" w:right="130" w:firstLine="531"/>
        <w:jc w:val="both"/>
        <w:rPr>
          <w:b/>
          <w:sz w:val="18"/>
        </w:rPr>
      </w:pPr>
      <w:r>
        <w:rPr>
          <w:b/>
          <w:sz w:val="18"/>
        </w:rPr>
        <w:t>измерение амплитудных значений испытательного напряжения согласно IEC 60060-1 для пол­ ных грозовых импульсов и грозовых импульсов, срезанных на сладе (на заднем фронте), должно прово­ диться с расширенной неопределенностью в пределах 1 3</w:t>
      </w:r>
      <w:r>
        <w:rPr>
          <w:b/>
          <w:spacing w:val="-2"/>
          <w:sz w:val="18"/>
        </w:rPr>
        <w:t> </w:t>
      </w:r>
      <w:r>
        <w:rPr>
          <w:b/>
          <w:sz w:val="18"/>
        </w:rPr>
        <w:t>%;</w:t>
      </w:r>
    </w:p>
    <w:p>
      <w:pPr>
        <w:pStyle w:val="ListParagraph"/>
        <w:numPr>
          <w:ilvl w:val="0"/>
          <w:numId w:val="31"/>
        </w:numPr>
        <w:tabs>
          <w:tab w:pos="772" w:val="left" w:leader="none"/>
        </w:tabs>
        <w:spacing w:line="271" w:lineRule="auto" w:before="18" w:after="0"/>
        <w:ind w:left="133" w:right="113" w:firstLine="516"/>
        <w:jc w:val="both"/>
        <w:rPr>
          <w:b/>
          <w:i/>
          <w:sz w:val="18"/>
        </w:rPr>
      </w:pPr>
      <w:r>
        <w:rPr>
          <w:b/>
          <w:sz w:val="18"/>
        </w:rPr>
        <w:t>измерение амплитудных значений испытательного напряжения для грозовых импульсов, срезан­ ных</w:t>
      </w:r>
      <w:r>
        <w:rPr>
          <w:b/>
          <w:spacing w:val="10"/>
          <w:sz w:val="18"/>
        </w:rPr>
        <w:t> </w:t>
      </w:r>
      <w:r>
        <w:rPr>
          <w:b/>
          <w:sz w:val="18"/>
        </w:rPr>
        <w:t>по</w:t>
      </w:r>
      <w:r>
        <w:rPr>
          <w:b/>
          <w:spacing w:val="8"/>
          <w:sz w:val="18"/>
        </w:rPr>
        <w:t> </w:t>
      </w:r>
      <w:r>
        <w:rPr>
          <w:b/>
          <w:sz w:val="18"/>
        </w:rPr>
        <w:t>переднему</w:t>
      </w:r>
      <w:r>
        <w:rPr>
          <w:b/>
          <w:spacing w:val="8"/>
          <w:sz w:val="18"/>
        </w:rPr>
        <w:t> </w:t>
      </w:r>
      <w:r>
        <w:rPr>
          <w:b/>
          <w:sz w:val="18"/>
        </w:rPr>
        <w:t>фронту,</w:t>
      </w:r>
      <w:r>
        <w:rPr>
          <w:b/>
          <w:spacing w:val="10"/>
          <w:sz w:val="18"/>
        </w:rPr>
        <w:t> </w:t>
      </w:r>
      <w:r>
        <w:rPr>
          <w:b/>
          <w:sz w:val="18"/>
        </w:rPr>
        <w:t>должно</w:t>
      </w:r>
      <w:r>
        <w:rPr>
          <w:b/>
          <w:spacing w:val="10"/>
          <w:sz w:val="18"/>
        </w:rPr>
        <w:t> </w:t>
      </w:r>
      <w:r>
        <w:rPr>
          <w:b/>
          <w:sz w:val="18"/>
        </w:rPr>
        <w:t>проводиться</w:t>
      </w:r>
      <w:r>
        <w:rPr>
          <w:b/>
          <w:spacing w:val="8"/>
          <w:sz w:val="18"/>
        </w:rPr>
        <w:t> </w:t>
      </w:r>
      <w:r>
        <w:rPr>
          <w:b/>
          <w:sz w:val="18"/>
        </w:rPr>
        <w:t>с</w:t>
      </w:r>
      <w:r>
        <w:rPr>
          <w:b/>
          <w:spacing w:val="8"/>
          <w:sz w:val="18"/>
        </w:rPr>
        <w:t> </w:t>
      </w:r>
      <w:r>
        <w:rPr>
          <w:b/>
          <w:sz w:val="18"/>
        </w:rPr>
        <w:t>расширенной</w:t>
      </w:r>
      <w:r>
        <w:rPr>
          <w:b/>
          <w:spacing w:val="10"/>
          <w:sz w:val="18"/>
        </w:rPr>
        <w:t> </w:t>
      </w:r>
      <w:r>
        <w:rPr>
          <w:b/>
          <w:sz w:val="18"/>
        </w:rPr>
        <w:t>неопределенностью</w:t>
      </w:r>
      <w:r>
        <w:rPr>
          <w:b/>
          <w:spacing w:val="8"/>
          <w:sz w:val="18"/>
        </w:rPr>
        <w:t> </w:t>
      </w:r>
      <w:r>
        <w:rPr>
          <w:b/>
          <w:sz w:val="18"/>
        </w:rPr>
        <w:t>±</w:t>
      </w:r>
      <w:r>
        <w:rPr>
          <w:b/>
          <w:spacing w:val="2"/>
          <w:sz w:val="18"/>
        </w:rPr>
        <w:t> </w:t>
      </w:r>
      <w:r>
        <w:rPr>
          <w:b/>
          <w:sz w:val="18"/>
        </w:rPr>
        <w:t>5</w:t>
      </w:r>
      <w:r>
        <w:rPr>
          <w:b/>
          <w:spacing w:val="8"/>
          <w:sz w:val="18"/>
        </w:rPr>
        <w:t> </w:t>
      </w:r>
      <w:r>
        <w:rPr>
          <w:b/>
          <w:sz w:val="18"/>
        </w:rPr>
        <w:t>%</w:t>
      </w:r>
      <w:r>
        <w:rPr>
          <w:b/>
          <w:spacing w:val="8"/>
          <w:sz w:val="18"/>
        </w:rPr>
        <w:t> </w:t>
      </w:r>
      <w:r>
        <w:rPr>
          <w:b/>
          <w:sz w:val="18"/>
        </w:rPr>
        <w:t>(0.5</w:t>
      </w:r>
      <w:r>
        <w:rPr>
          <w:b/>
          <w:spacing w:val="8"/>
          <w:sz w:val="18"/>
        </w:rPr>
        <w:t> </w:t>
      </w:r>
      <w:r>
        <w:rPr>
          <w:b/>
          <w:sz w:val="18"/>
        </w:rPr>
        <w:t>мкс£</w:t>
      </w:r>
      <w:r>
        <w:rPr>
          <w:b/>
          <w:spacing w:val="6"/>
          <w:sz w:val="18"/>
        </w:rPr>
        <w:t> </w:t>
      </w:r>
      <w:r>
        <w:rPr>
          <w:b/>
          <w:i/>
          <w:spacing w:val="5"/>
          <w:sz w:val="18"/>
        </w:rPr>
        <w:t>Т</w:t>
      </w:r>
      <w:r>
        <w:rPr>
          <w:b/>
          <w:i/>
          <w:spacing w:val="5"/>
          <w:position w:val="-4"/>
          <w:sz w:val="12"/>
        </w:rPr>
        <w:t>с </w:t>
      </w:r>
      <w:r>
        <w:rPr>
          <w:b/>
          <w:i/>
          <w:spacing w:val="6"/>
          <w:position w:val="-4"/>
          <w:sz w:val="12"/>
        </w:rPr>
        <w:t> </w:t>
      </w:r>
      <w:r>
        <w:rPr>
          <w:b/>
          <w:i/>
          <w:sz w:val="18"/>
        </w:rPr>
        <w:t>&lt;</w:t>
      </w:r>
    </w:p>
    <w:p>
      <w:pPr>
        <w:pStyle w:val="BodyText"/>
        <w:spacing w:line="166" w:lineRule="exact"/>
        <w:ind w:left="136"/>
        <w:jc w:val="both"/>
      </w:pPr>
      <w:r>
        <w:rPr/>
        <w:t>&lt; 2 мкс);</w:t>
      </w:r>
    </w:p>
    <w:p>
      <w:pPr>
        <w:pStyle w:val="ListParagraph"/>
        <w:numPr>
          <w:ilvl w:val="0"/>
          <w:numId w:val="31"/>
        </w:numPr>
        <w:tabs>
          <w:tab w:pos="790" w:val="left" w:leader="none"/>
        </w:tabs>
        <w:spacing w:line="271" w:lineRule="auto" w:before="45" w:after="0"/>
        <w:ind w:left="136" w:right="100" w:firstLine="513"/>
        <w:jc w:val="both"/>
        <w:rPr>
          <w:b/>
          <w:sz w:val="18"/>
        </w:rPr>
      </w:pPr>
      <w:r>
        <w:rPr>
          <w:b/>
          <w:sz w:val="18"/>
        </w:rPr>
        <w:t>измерение временных параметров, которые определяют форму сигнала, должно проводиться с расширенной неопределенностью в пределах НО</w:t>
      </w:r>
      <w:r>
        <w:rPr>
          <w:b/>
          <w:spacing w:val="-3"/>
          <w:sz w:val="18"/>
        </w:rPr>
        <w:t> </w:t>
      </w:r>
      <w:r>
        <w:rPr>
          <w:b/>
          <w:sz w:val="18"/>
        </w:rPr>
        <w:t>%;</w:t>
      </w:r>
    </w:p>
    <w:p>
      <w:pPr>
        <w:pStyle w:val="ListParagraph"/>
        <w:numPr>
          <w:ilvl w:val="0"/>
          <w:numId w:val="31"/>
        </w:numPr>
        <w:tabs>
          <w:tab w:pos="777" w:val="left" w:leader="none"/>
        </w:tabs>
        <w:spacing w:line="271" w:lineRule="auto" w:before="18" w:after="0"/>
        <w:ind w:left="118" w:right="102" w:firstLine="531"/>
        <w:jc w:val="both"/>
        <w:rPr>
          <w:b/>
          <w:sz w:val="18"/>
        </w:rPr>
      </w:pPr>
      <w:r>
        <w:rPr>
          <w:b/>
          <w:sz w:val="18"/>
        </w:rPr>
        <w:t>измерение колебаний, которые могут быть наложены на импульс, для того чтобы гарантировать, что эти колебания не превышают допустимые уровни, данные в IEC</w:t>
      </w:r>
      <w:r>
        <w:rPr>
          <w:b/>
          <w:spacing w:val="-20"/>
          <w:sz w:val="18"/>
        </w:rPr>
        <w:t> </w:t>
      </w:r>
      <w:r>
        <w:rPr>
          <w:b/>
          <w:sz w:val="18"/>
        </w:rPr>
        <w:t>60060-1.</w:t>
      </w:r>
    </w:p>
    <w:p>
      <w:pPr>
        <w:spacing w:line="278" w:lineRule="auto" w:before="91"/>
        <w:ind w:left="121" w:right="138" w:firstLine="519"/>
        <w:jc w:val="both"/>
        <w:rPr>
          <w:b/>
          <w:sz w:val="16"/>
        </w:rPr>
      </w:pPr>
      <w:r>
        <w:rPr>
          <w:b/>
          <w:sz w:val="16"/>
        </w:rPr>
        <w:t>П р и м е ч а н и е — Нет рекомендаций по измерению спада (заднего фронта) грозового импульсного напря­ жения. так как ни один комитет IEC по измерительным приборам не сформулировал эти требования.</w:t>
      </w:r>
    </w:p>
    <w:p>
      <w:pPr>
        <w:pStyle w:val="ListParagraph"/>
        <w:numPr>
          <w:ilvl w:val="2"/>
          <w:numId w:val="30"/>
        </w:numPr>
        <w:tabs>
          <w:tab w:pos="1198" w:val="left" w:leader="none"/>
        </w:tabs>
        <w:spacing w:line="240" w:lineRule="auto" w:before="113" w:after="0"/>
        <w:ind w:left="1198" w:right="0" w:hanging="558"/>
        <w:jc w:val="left"/>
        <w:rPr>
          <w:b/>
          <w:sz w:val="18"/>
        </w:rPr>
      </w:pPr>
      <w:r>
        <w:rPr>
          <w:b/>
          <w:sz w:val="18"/>
        </w:rPr>
        <w:t>Составляющие</w:t>
      </w:r>
      <w:r>
        <w:rPr>
          <w:b/>
          <w:spacing w:val="-13"/>
          <w:sz w:val="18"/>
        </w:rPr>
        <w:t> </w:t>
      </w:r>
      <w:r>
        <w:rPr>
          <w:b/>
          <w:sz w:val="18"/>
        </w:rPr>
        <w:t>неопределенности</w:t>
      </w:r>
    </w:p>
    <w:p>
      <w:pPr>
        <w:pStyle w:val="BodyText"/>
        <w:spacing w:line="271" w:lineRule="auto" w:before="44"/>
        <w:ind w:left="136" w:right="145" w:firstLine="495"/>
        <w:jc w:val="both"/>
      </w:pPr>
      <w:r>
        <w:rPr/>
        <w:t>Для измерительной системы напряжения грозового импульса расширенную неопределенность из­ мерения </w:t>
      </w:r>
      <w:r>
        <w:rPr>
          <w:i/>
        </w:rPr>
        <w:t>U</w:t>
      </w:r>
      <w:r>
        <w:rPr>
          <w:i/>
          <w:position w:val="-4"/>
          <w:sz w:val="12"/>
        </w:rPr>
        <w:t>u </w:t>
      </w:r>
      <w:r>
        <w:rPr/>
        <w:t>следует оценивать с коэффициентом охвата для 95 %-иой вероятности согласно 5.10.3.</w:t>
      </w:r>
    </w:p>
    <w:p>
      <w:pPr>
        <w:pStyle w:val="BodyText"/>
        <w:spacing w:line="166" w:lineRule="exact"/>
        <w:ind w:left="121" w:firstLine="9"/>
        <w:jc w:val="both"/>
      </w:pPr>
      <w:r>
        <w:rPr/>
        <w:t>5.11.3    и приложений А и В (при необходимости). Перечень испытаний, проводимых для оценки  состав­</w:t>
      </w:r>
    </w:p>
    <w:p>
      <w:pPr>
        <w:pStyle w:val="BodyText"/>
        <w:spacing w:line="271" w:lineRule="auto" w:before="45"/>
        <w:ind w:left="121" w:right="100"/>
        <w:jc w:val="both"/>
      </w:pPr>
      <w:r>
        <w:rPr/>
        <w:t>ляющих неопределенности, которые, как правило, должны учитываться, приведен в таблице 4. В неко­ торых случаях дополнительно должны быть учтены другие неопределенности, если они имеют существенное значение.</w:t>
      </w:r>
    </w:p>
    <w:p>
      <w:pPr>
        <w:pStyle w:val="ListParagraph"/>
        <w:numPr>
          <w:ilvl w:val="2"/>
          <w:numId w:val="32"/>
        </w:numPr>
        <w:tabs>
          <w:tab w:pos="1193" w:val="left" w:leader="none"/>
        </w:tabs>
        <w:spacing w:line="240" w:lineRule="auto" w:before="18" w:after="0"/>
        <w:ind w:left="1192" w:right="0" w:hanging="552"/>
        <w:jc w:val="left"/>
        <w:rPr>
          <w:b/>
          <w:sz w:val="18"/>
        </w:rPr>
      </w:pPr>
      <w:r>
        <w:rPr>
          <w:b/>
          <w:sz w:val="18"/>
        </w:rPr>
        <w:t>Требования к измерительному</w:t>
      </w:r>
      <w:r>
        <w:rPr>
          <w:b/>
          <w:spacing w:val="-2"/>
          <w:sz w:val="18"/>
        </w:rPr>
        <w:t> </w:t>
      </w:r>
      <w:r>
        <w:rPr>
          <w:b/>
          <w:sz w:val="18"/>
        </w:rPr>
        <w:t>прибору</w:t>
      </w:r>
    </w:p>
    <w:p>
      <w:pPr>
        <w:pStyle w:val="BodyText"/>
        <w:spacing w:before="44"/>
        <w:ind w:left="642"/>
      </w:pPr>
      <w:r>
        <w:rPr/>
        <w:t>Измерительный прибор должен соответствовать IEC 61083-1 и IEC 61083-2.</w:t>
      </w:r>
    </w:p>
    <w:p>
      <w:pPr>
        <w:pStyle w:val="ListParagraph"/>
        <w:numPr>
          <w:ilvl w:val="2"/>
          <w:numId w:val="32"/>
        </w:numPr>
        <w:tabs>
          <w:tab w:pos="1184" w:val="left" w:leader="none"/>
        </w:tabs>
        <w:spacing w:line="240" w:lineRule="auto" w:before="26" w:after="0"/>
        <w:ind w:left="1183" w:right="0" w:hanging="543"/>
        <w:jc w:val="left"/>
        <w:rPr>
          <w:b/>
          <w:sz w:val="18"/>
        </w:rPr>
      </w:pPr>
      <w:r>
        <w:rPr>
          <w:b/>
          <w:sz w:val="18"/>
        </w:rPr>
        <w:t>Динамические</w:t>
      </w:r>
      <w:r>
        <w:rPr>
          <w:b/>
          <w:spacing w:val="-27"/>
          <w:sz w:val="18"/>
        </w:rPr>
        <w:t> </w:t>
      </w:r>
      <w:r>
        <w:rPr>
          <w:b/>
          <w:sz w:val="18"/>
        </w:rPr>
        <w:t>характеристики</w:t>
      </w:r>
    </w:p>
    <w:p>
      <w:pPr>
        <w:pStyle w:val="BodyText"/>
        <w:spacing w:line="276" w:lineRule="auto" w:before="44"/>
        <w:ind w:left="136" w:right="100" w:firstLine="495"/>
        <w:jc w:val="both"/>
      </w:pPr>
      <w:r>
        <w:rPr/>
        <w:t>Динамические характеристики измерительной системы должны быть приемлемыми для измере­ ния соответствующих форм амплитуды грозового импульса и его временных параметров в границах но­ минального временного диапазона, указанных в паспорте измерительной системы. При этом масштабный коэффициент должен оставаться неизменным в следующих пределах:</w:t>
      </w:r>
    </w:p>
    <w:p>
      <w:pPr>
        <w:pStyle w:val="ListParagraph"/>
        <w:numPr>
          <w:ilvl w:val="0"/>
          <w:numId w:val="33"/>
        </w:numPr>
        <w:tabs>
          <w:tab w:pos="761" w:val="left" w:leader="none"/>
        </w:tabs>
        <w:spacing w:line="240" w:lineRule="auto" w:before="0" w:after="0"/>
        <w:ind w:left="129" w:right="0" w:firstLine="511"/>
        <w:jc w:val="left"/>
        <w:rPr>
          <w:b/>
          <w:sz w:val="18"/>
        </w:rPr>
      </w:pPr>
      <w:r>
        <w:rPr>
          <w:b/>
          <w:sz w:val="18"/>
        </w:rPr>
        <w:t>± 1 % для измерения полных импульсов и импульсов, срезанных на спаде (на заднем</w:t>
      </w:r>
      <w:r>
        <w:rPr>
          <w:b/>
          <w:spacing w:val="-20"/>
          <w:sz w:val="18"/>
        </w:rPr>
        <w:t> </w:t>
      </w:r>
      <w:r>
        <w:rPr>
          <w:b/>
          <w:sz w:val="18"/>
        </w:rPr>
        <w:t>фронте);</w:t>
      </w:r>
    </w:p>
    <w:p>
      <w:pPr>
        <w:pStyle w:val="ListParagraph"/>
        <w:numPr>
          <w:ilvl w:val="0"/>
          <w:numId w:val="33"/>
        </w:numPr>
        <w:tabs>
          <w:tab w:pos="760" w:val="left" w:leader="none"/>
        </w:tabs>
        <w:spacing w:line="240" w:lineRule="auto" w:before="45" w:after="0"/>
        <w:ind w:left="760" w:right="0" w:hanging="120"/>
        <w:jc w:val="left"/>
        <w:rPr>
          <w:b/>
          <w:sz w:val="18"/>
        </w:rPr>
      </w:pPr>
      <w:r>
        <w:rPr>
          <w:b/>
          <w:i/>
          <w:sz w:val="18"/>
        </w:rPr>
        <w:t>± </w:t>
      </w:r>
      <w:r>
        <w:rPr>
          <w:b/>
          <w:sz w:val="18"/>
        </w:rPr>
        <w:t>3 % для измерения импульсов, срезанных на переднем фронте;</w:t>
      </w:r>
    </w:p>
    <w:p>
      <w:pPr>
        <w:pStyle w:val="ListParagraph"/>
        <w:numPr>
          <w:ilvl w:val="0"/>
          <w:numId w:val="33"/>
        </w:numPr>
        <w:tabs>
          <w:tab w:pos="760" w:val="left" w:leader="none"/>
        </w:tabs>
        <w:spacing w:line="240" w:lineRule="auto" w:before="26" w:after="0"/>
        <w:ind w:left="760" w:right="0" w:hanging="120"/>
        <w:jc w:val="left"/>
        <w:rPr>
          <w:b/>
          <w:sz w:val="18"/>
        </w:rPr>
      </w:pPr>
      <w:r>
        <w:rPr>
          <w:b/>
          <w:i/>
          <w:sz w:val="18"/>
        </w:rPr>
        <w:t>± </w:t>
      </w:r>
      <w:r>
        <w:rPr>
          <w:b/>
          <w:sz w:val="18"/>
        </w:rPr>
        <w:t>10 % для измерения временных</w:t>
      </w:r>
      <w:r>
        <w:rPr>
          <w:b/>
          <w:spacing w:val="8"/>
          <w:sz w:val="18"/>
        </w:rPr>
        <w:t> </w:t>
      </w:r>
      <w:r>
        <w:rPr>
          <w:b/>
          <w:sz w:val="18"/>
        </w:rPr>
        <w:t>параметров.</w:t>
      </w:r>
    </w:p>
    <w:p>
      <w:pPr>
        <w:spacing w:line="261" w:lineRule="auto" w:before="135"/>
        <w:ind w:left="117" w:right="112" w:firstLine="522"/>
        <w:jc w:val="both"/>
        <w:rPr>
          <w:b/>
          <w:sz w:val="16"/>
        </w:rPr>
      </w:pPr>
      <w:r>
        <w:rPr>
          <w:b/>
          <w:spacing w:val="5"/>
          <w:sz w:val="16"/>
        </w:rPr>
        <w:t>П р и м е ч а н и </w:t>
      </w:r>
      <w:r>
        <w:rPr>
          <w:b/>
          <w:sz w:val="16"/>
        </w:rPr>
        <w:t>е 1 — Чтобы воспроизводить на зарегистрированной  кривой  колебания,  которые  могут  быть наложены на импульс, относительный верхний предел граничной частоты может составлять несколько мега­ герц. Измерительная система с временем отклика  Г</w:t>
      </w:r>
      <w:r>
        <w:rPr>
          <w:b/>
          <w:position w:val="-3"/>
          <w:sz w:val="10"/>
        </w:rPr>
        <w:t>ц</w:t>
      </w:r>
      <w:r>
        <w:rPr>
          <w:b/>
          <w:sz w:val="16"/>
        </w:rPr>
        <w:t>. менее или равным нескольким  десяткам наносекунд, счита­  ется приемлемой для таких измерений (см. приложение В). Эти пределы пока находятся на</w:t>
      </w:r>
      <w:r>
        <w:rPr>
          <w:b/>
          <w:spacing w:val="-10"/>
          <w:sz w:val="16"/>
        </w:rPr>
        <w:t> </w:t>
      </w:r>
      <w:r>
        <w:rPr>
          <w:b/>
          <w:sz w:val="16"/>
        </w:rPr>
        <w:t>рассмотрении.</w:t>
      </w:r>
    </w:p>
    <w:p>
      <w:pPr>
        <w:spacing w:line="271" w:lineRule="auto" w:before="105"/>
        <w:ind w:left="118" w:right="102" w:firstLine="522"/>
        <w:jc w:val="both"/>
        <w:rPr>
          <w:b/>
          <w:sz w:val="16"/>
        </w:rPr>
      </w:pPr>
      <w:r>
        <w:rPr>
          <w:b/>
          <w:sz w:val="16"/>
        </w:rPr>
        <w:t>П р и м е ч а н и е 2 — Предпочтительно, чтобы одну измерительную систему использовали для измерения всех требуемых величин, т. е. пикового значения, временных параметров и колебаний. Однако многие системы, ко­ торые могли бы быть сертифицированы для измерений пикового значения и временных параметров, не могут быть сертифицированы для измерений колебаний. Поэтому измерительная система может быть сертифицирована для измерения пикового напряжения и временных параметров, а для измерения колебаний (если необходимо, на более низком напряжении) сертифицируют вспомогательную систему.</w:t>
      </w:r>
    </w:p>
    <w:p>
      <w:pPr>
        <w:pStyle w:val="ListParagraph"/>
        <w:numPr>
          <w:ilvl w:val="2"/>
          <w:numId w:val="32"/>
        </w:numPr>
        <w:tabs>
          <w:tab w:pos="1198" w:val="left" w:leader="none"/>
        </w:tabs>
        <w:spacing w:line="240" w:lineRule="auto" w:before="136" w:after="0"/>
        <w:ind w:left="1198" w:right="0" w:hanging="558"/>
        <w:jc w:val="left"/>
        <w:rPr>
          <w:b/>
          <w:sz w:val="18"/>
        </w:rPr>
      </w:pPr>
      <w:r>
        <w:rPr>
          <w:b/>
          <w:sz w:val="18"/>
        </w:rPr>
        <w:t>Подключение к объекту</w:t>
      </w:r>
      <w:r>
        <w:rPr>
          <w:b/>
          <w:spacing w:val="-2"/>
          <w:sz w:val="18"/>
        </w:rPr>
        <w:t> </w:t>
      </w:r>
      <w:r>
        <w:rPr>
          <w:b/>
          <w:sz w:val="18"/>
        </w:rPr>
        <w:t>испытаний</w:t>
      </w:r>
    </w:p>
    <w:p>
      <w:pPr>
        <w:pStyle w:val="BodyText"/>
        <w:spacing w:line="271" w:lineRule="auto" w:before="26"/>
        <w:ind w:left="136" w:right="144" w:firstLine="506"/>
        <w:jc w:val="both"/>
      </w:pPr>
      <w:r>
        <w:rPr/>
        <w:t>Преобразовательное устройство следует подключать непосредственно к входу объекта испыта­ ний. Преобразовательное устройство не следует подключать между источником напряжения и объек­</w:t>
      </w:r>
    </w:p>
    <w:p>
      <w:pPr>
        <w:spacing w:before="153"/>
        <w:ind w:left="0" w:right="118" w:firstLine="0"/>
        <w:jc w:val="right"/>
        <w:rPr>
          <w:sz w:val="17"/>
        </w:rPr>
      </w:pPr>
      <w:r>
        <w:rPr>
          <w:sz w:val="17"/>
        </w:rPr>
        <w:t>31</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both"/>
      </w:pPr>
      <w:r>
        <w:rPr/>
        <w:t>ГОСТ Р 55193—2012</w:t>
      </w:r>
    </w:p>
    <w:p>
      <w:pPr>
        <w:pStyle w:val="BodyText"/>
        <w:rPr>
          <w:sz w:val="20"/>
        </w:rPr>
      </w:pPr>
    </w:p>
    <w:p>
      <w:pPr>
        <w:pStyle w:val="BodyText"/>
        <w:spacing w:line="280" w:lineRule="auto" w:before="119"/>
        <w:ind w:left="134" w:right="233" w:firstLine="3"/>
        <w:jc w:val="both"/>
      </w:pPr>
      <w:r>
        <w:rPr/>
        <w:t>том испытания. Кабель к преобразовательному устройству должен передавать ток только к измеритель* ной системе. Преобразовательное устройство должно быть размещено так. чтобы взаимное влияние между испытательными и измерительными цепями было незначительным.</w:t>
      </w:r>
    </w:p>
    <w:p>
      <w:pPr>
        <w:spacing w:line="280" w:lineRule="auto" w:before="84"/>
        <w:ind w:left="133" w:right="243" w:firstLine="513"/>
        <w:jc w:val="both"/>
        <w:rPr>
          <w:b/>
          <w:sz w:val="16"/>
        </w:rPr>
      </w:pPr>
      <w:r>
        <w:rPr>
          <w:b/>
          <w:spacing w:val="5"/>
          <w:sz w:val="16"/>
        </w:rPr>
        <w:t>П р и м е ч а н и </w:t>
      </w:r>
      <w:r>
        <w:rPr>
          <w:b/>
          <w:sz w:val="16"/>
        </w:rPr>
        <w:t>е  —  возможны  исключения,   например   испытание   комбинированными   напряжениями   (см IEC</w:t>
      </w:r>
      <w:r>
        <w:rPr>
          <w:b/>
          <w:spacing w:val="-1"/>
          <w:sz w:val="16"/>
        </w:rPr>
        <w:t> </w:t>
      </w:r>
      <w:r>
        <w:rPr>
          <w:b/>
          <w:sz w:val="16"/>
        </w:rPr>
        <w:t>60060-1).</w:t>
      </w:r>
    </w:p>
    <w:p>
      <w:pPr>
        <w:pStyle w:val="ListParagraph"/>
        <w:numPr>
          <w:ilvl w:val="1"/>
          <w:numId w:val="34"/>
        </w:numPr>
        <w:tabs>
          <w:tab w:pos="1058" w:val="left" w:leader="none"/>
        </w:tabs>
        <w:spacing w:line="240" w:lineRule="auto" w:before="109" w:after="0"/>
        <w:ind w:left="1057" w:right="0" w:hanging="410"/>
        <w:jc w:val="left"/>
        <w:rPr>
          <w:b/>
          <w:sz w:val="18"/>
        </w:rPr>
      </w:pPr>
      <w:r>
        <w:rPr>
          <w:b/>
          <w:sz w:val="18"/>
        </w:rPr>
        <w:t>Испытания измерительной системы напряжения грозового</w:t>
      </w:r>
      <w:r>
        <w:rPr>
          <w:b/>
          <w:spacing w:val="-7"/>
          <w:sz w:val="18"/>
        </w:rPr>
        <w:t> </w:t>
      </w:r>
      <w:r>
        <w:rPr>
          <w:b/>
          <w:sz w:val="18"/>
        </w:rPr>
        <w:t>импульса</w:t>
      </w:r>
    </w:p>
    <w:p>
      <w:pPr>
        <w:pStyle w:val="BodyText"/>
        <w:spacing w:line="280" w:lineRule="auto" w:before="27"/>
        <w:ind w:left="134" w:right="276" w:firstLine="521"/>
        <w:jc w:val="both"/>
      </w:pPr>
      <w:r>
        <w:rPr/>
        <w:t>Испытания согласно разделу 5. обобщенные в таблице 4, необходимы для подтверждения харак­ теристик измерительной системы напряжения грозового импульса и ее компонентов, а также для оцен­ ки расширенной неопределенности измерения. Исключения представлены в 4.4.2.</w:t>
      </w:r>
    </w:p>
    <w:p>
      <w:pPr>
        <w:pStyle w:val="BodyText"/>
        <w:spacing w:line="292" w:lineRule="auto"/>
        <w:ind w:left="134" w:right="235" w:firstLine="522"/>
        <w:jc w:val="both"/>
      </w:pPr>
      <w:r>
        <w:rPr/>
        <w:t>Результаты типовых и приемо-сдаточных испытаний могут быть подготовлены на основе данных производителя. Приемо-сдаточные испытания должны проводиться на каждом устройстве.</w:t>
      </w:r>
    </w:p>
    <w:p>
      <w:pPr>
        <w:pStyle w:val="BodyText"/>
        <w:rPr>
          <w:sz w:val="20"/>
        </w:rPr>
      </w:pPr>
    </w:p>
    <w:p>
      <w:pPr>
        <w:spacing w:line="259" w:lineRule="auto" w:before="0"/>
        <w:ind w:left="134" w:right="400" w:firstLine="0"/>
        <w:jc w:val="left"/>
        <w:rPr>
          <w:b/>
          <w:sz w:val="16"/>
        </w:rPr>
      </w:pPr>
      <w:r>
        <w:rPr>
          <w:b/>
          <w:sz w:val="16"/>
        </w:rPr>
        <w:t>Т а б л и ц а 4 — Требования, предъявляемые к испытаниям сертифицируемой измерительной системы напря­ жения грозового импульса</w:t>
      </w:r>
    </w:p>
    <w:p>
      <w:pPr>
        <w:pStyle w:val="Heading5"/>
        <w:tabs>
          <w:tab w:pos="7958" w:val="left" w:leader="none"/>
          <w:tab w:pos="9787" w:val="left" w:leader="none"/>
        </w:tabs>
        <w:spacing w:before="187"/>
        <w:ind w:left="6276"/>
      </w:pPr>
      <w:r>
        <w:rPr/>
        <w:pict>
          <v:shape style="position:absolute;margin-left:78.399002pt;margin-top:1.210901pt;width:483.8pt;height:494.3pt;mso-position-horizontal-relative:page;mso-position-vertical-relative:paragraph;z-index:16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4"/>
                    <w:gridCol w:w="1710"/>
                    <w:gridCol w:w="1656"/>
                    <w:gridCol w:w="1710"/>
                    <w:gridCol w:w="1710"/>
                  </w:tblGrid>
                  <w:tr>
                    <w:trPr>
                      <w:trHeight w:val="660" w:hRule="atLeast"/>
                    </w:trPr>
                    <w:tc>
                      <w:tcPr>
                        <w:tcW w:w="2874" w:type="dxa"/>
                      </w:tcPr>
                      <w:p>
                        <w:pPr>
                          <w:pStyle w:val="TableParagraph"/>
                          <w:spacing w:before="9"/>
                          <w:rPr>
                            <w:sz w:val="20"/>
                          </w:rPr>
                        </w:pPr>
                      </w:p>
                      <w:p>
                        <w:pPr>
                          <w:pStyle w:val="TableParagraph"/>
                          <w:spacing w:before="1"/>
                          <w:ind w:right="750"/>
                          <w:jc w:val="right"/>
                          <w:rPr>
                            <w:sz w:val="19"/>
                          </w:rPr>
                        </w:pPr>
                        <w:r>
                          <w:rPr>
                            <w:sz w:val="19"/>
                          </w:rPr>
                          <w:t>Тип испытание</w:t>
                        </w:r>
                      </w:p>
                    </w:tc>
                    <w:tc>
                      <w:tcPr>
                        <w:tcW w:w="1710" w:type="dxa"/>
                      </w:tcPr>
                      <w:p>
                        <w:pPr>
                          <w:pStyle w:val="TableParagraph"/>
                          <w:spacing w:before="152"/>
                          <w:ind w:left="30" w:right="30"/>
                          <w:jc w:val="center"/>
                          <w:rPr>
                            <w:sz w:val="19"/>
                          </w:rPr>
                        </w:pPr>
                        <w:r>
                          <w:rPr>
                            <w:sz w:val="19"/>
                          </w:rPr>
                          <w:t>Типовые</w:t>
                        </w:r>
                      </w:p>
                    </w:tc>
                    <w:tc>
                      <w:tcPr>
                        <w:tcW w:w="1656" w:type="dxa"/>
                      </w:tcPr>
                      <w:p>
                        <w:pPr>
                          <w:pStyle w:val="TableParagraph"/>
                          <w:spacing w:before="152"/>
                          <w:ind w:left="57" w:right="17"/>
                          <w:jc w:val="center"/>
                          <w:rPr>
                            <w:sz w:val="19"/>
                          </w:rPr>
                        </w:pPr>
                        <w:r>
                          <w:rPr>
                            <w:sz w:val="19"/>
                          </w:rPr>
                          <w:t>Приемо-сдаточн</w:t>
                        </w:r>
                      </w:p>
                    </w:tc>
                    <w:tc>
                      <w:tcPr>
                        <w:tcW w:w="1710" w:type="dxa"/>
                      </w:tcPr>
                      <w:p>
                        <w:pPr>
                          <w:pStyle w:val="TableParagraph"/>
                          <w:spacing w:before="152"/>
                          <w:ind w:left="30" w:right="72"/>
                          <w:jc w:val="center"/>
                          <w:rPr>
                            <w:sz w:val="19"/>
                          </w:rPr>
                        </w:pPr>
                        <w:r>
                          <w:rPr>
                            <w:sz w:val="19"/>
                          </w:rPr>
                          <w:t>еЭксплуатационн</w:t>
                        </w:r>
                      </w:p>
                    </w:tc>
                    <w:tc>
                      <w:tcPr>
                        <w:tcW w:w="1710" w:type="dxa"/>
                      </w:tcPr>
                      <w:p>
                        <w:pPr>
                          <w:pStyle w:val="TableParagraph"/>
                          <w:spacing w:before="10"/>
                          <w:rPr>
                            <w:sz w:val="16"/>
                          </w:rPr>
                        </w:pPr>
                      </w:p>
                      <w:p>
                        <w:pPr>
                          <w:pStyle w:val="TableParagraph"/>
                          <w:spacing w:line="194" w:lineRule="auto"/>
                          <w:ind w:left="432" w:right="-25" w:hanging="406"/>
                          <w:rPr>
                            <w:sz w:val="19"/>
                          </w:rPr>
                        </w:pPr>
                        <w:r>
                          <w:rPr>
                            <w:spacing w:val="-1"/>
                            <w:sz w:val="19"/>
                          </w:rPr>
                          <w:t>еЭксплуатационны </w:t>
                        </w:r>
                        <w:r>
                          <w:rPr>
                            <w:sz w:val="19"/>
                          </w:rPr>
                          <w:t>проверки</w:t>
                        </w:r>
                      </w:p>
                    </w:tc>
                  </w:tr>
                  <w:tr>
                    <w:trPr>
                      <w:trHeight w:val="720" w:hRule="atLeast"/>
                    </w:trPr>
                    <w:tc>
                      <w:tcPr>
                        <w:tcW w:w="2874" w:type="dxa"/>
                      </w:tcPr>
                      <w:p>
                        <w:pPr>
                          <w:pStyle w:val="TableParagraph"/>
                          <w:spacing w:line="259" w:lineRule="auto" w:before="103"/>
                          <w:ind w:left="96" w:right="64" w:firstLine="279"/>
                          <w:jc w:val="both"/>
                          <w:rPr>
                            <w:b/>
                            <w:sz w:val="16"/>
                          </w:rPr>
                        </w:pPr>
                        <w:r>
                          <w:rPr>
                            <w:b/>
                            <w:sz w:val="16"/>
                          </w:rPr>
                          <w:t>Определение масштабного коэффициента/временных па­ раметров при калибровке</w:t>
                        </w:r>
                      </w:p>
                    </w:tc>
                    <w:tc>
                      <w:tcPr>
                        <w:tcW w:w="1710" w:type="dxa"/>
                      </w:tcPr>
                      <w:p>
                        <w:pPr>
                          <w:pStyle w:val="TableParagraph"/>
                          <w:rPr>
                            <w:rFonts w:ascii="Times New Roman"/>
                            <w:sz w:val="16"/>
                          </w:rPr>
                        </w:pPr>
                      </w:p>
                    </w:tc>
                    <w:tc>
                      <w:tcPr>
                        <w:tcW w:w="1656" w:type="dxa"/>
                      </w:tcPr>
                      <w:p>
                        <w:pPr>
                          <w:pStyle w:val="TableParagraph"/>
                          <w:rPr>
                            <w:rFonts w:ascii="Times New Roman"/>
                            <w:sz w:val="16"/>
                          </w:rPr>
                        </w:pPr>
                      </w:p>
                    </w:tc>
                    <w:tc>
                      <w:tcPr>
                        <w:tcW w:w="1710" w:type="dxa"/>
                      </w:tcPr>
                      <w:p>
                        <w:pPr>
                          <w:pStyle w:val="TableParagraph"/>
                          <w:spacing w:before="103"/>
                          <w:ind w:left="30" w:right="30"/>
                          <w:jc w:val="center"/>
                          <w:rPr>
                            <w:b/>
                            <w:sz w:val="16"/>
                          </w:rPr>
                        </w:pPr>
                        <w:r>
                          <w:rPr>
                            <w:b/>
                            <w:sz w:val="16"/>
                          </w:rPr>
                          <w:t>5.2</w:t>
                        </w:r>
                      </w:p>
                      <w:p>
                        <w:pPr>
                          <w:pStyle w:val="TableParagraph"/>
                          <w:spacing w:before="14"/>
                          <w:ind w:left="30" w:right="38"/>
                          <w:jc w:val="center"/>
                          <w:rPr>
                            <w:b/>
                            <w:sz w:val="16"/>
                          </w:rPr>
                        </w:pPr>
                        <w:r>
                          <w:rPr>
                            <w:b/>
                            <w:sz w:val="16"/>
                          </w:rPr>
                          <w:t>5.11/8.3</w:t>
                        </w:r>
                      </w:p>
                    </w:tc>
                    <w:tc>
                      <w:tcPr>
                        <w:tcW w:w="1710" w:type="dxa"/>
                      </w:tcPr>
                      <w:p>
                        <w:pPr>
                          <w:pStyle w:val="TableParagraph"/>
                          <w:rPr>
                            <w:rFonts w:ascii="Times New Roman"/>
                            <w:sz w:val="16"/>
                          </w:rPr>
                        </w:pPr>
                      </w:p>
                    </w:tc>
                  </w:tr>
                  <w:tr>
                    <w:trPr>
                      <w:trHeight w:val="540" w:hRule="atLeast"/>
                    </w:trPr>
                    <w:tc>
                      <w:tcPr>
                        <w:tcW w:w="2874" w:type="dxa"/>
                      </w:tcPr>
                      <w:p>
                        <w:pPr>
                          <w:pStyle w:val="TableParagraph"/>
                          <w:spacing w:line="259" w:lineRule="auto" w:before="109"/>
                          <w:ind w:left="97" w:right="81" w:firstLine="278"/>
                          <w:rPr>
                            <w:b/>
                            <w:sz w:val="16"/>
                          </w:rPr>
                        </w:pPr>
                        <w:r>
                          <w:rPr>
                            <w:b/>
                            <w:sz w:val="16"/>
                          </w:rPr>
                          <w:t>Проверка масштабного ко­ эффициента</w:t>
                        </w:r>
                      </w:p>
                    </w:tc>
                    <w:tc>
                      <w:tcPr>
                        <w:tcW w:w="1710" w:type="dxa"/>
                      </w:tcPr>
                      <w:p>
                        <w:pPr>
                          <w:pStyle w:val="TableParagraph"/>
                          <w:rPr>
                            <w:rFonts w:ascii="Times New Roman"/>
                            <w:sz w:val="16"/>
                          </w:rPr>
                        </w:pP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10" w:type="dxa"/>
                      </w:tcPr>
                      <w:p>
                        <w:pPr>
                          <w:pStyle w:val="TableParagraph"/>
                          <w:spacing w:before="109"/>
                          <w:ind w:left="30" w:right="51"/>
                          <w:jc w:val="center"/>
                          <w:rPr>
                            <w:b/>
                            <w:sz w:val="16"/>
                          </w:rPr>
                        </w:pPr>
                        <w:r>
                          <w:rPr>
                            <w:b/>
                            <w:sz w:val="16"/>
                          </w:rPr>
                          <w:t>8.5</w:t>
                        </w:r>
                      </w:p>
                    </w:tc>
                  </w:tr>
                  <w:tr>
                    <w:trPr>
                      <w:trHeight w:val="520" w:hRule="atLeast"/>
                    </w:trPr>
                    <w:tc>
                      <w:tcPr>
                        <w:tcW w:w="2874" w:type="dxa"/>
                      </w:tcPr>
                      <w:p>
                        <w:pPr>
                          <w:pStyle w:val="TableParagraph"/>
                          <w:tabs>
                            <w:tab w:pos="1800" w:val="left" w:leader="none"/>
                          </w:tabs>
                          <w:spacing w:line="235" w:lineRule="auto" w:before="112"/>
                          <w:ind w:left="87" w:right="73" w:firstLine="288"/>
                          <w:rPr>
                            <w:b/>
                            <w:sz w:val="16"/>
                          </w:rPr>
                        </w:pPr>
                        <w:r>
                          <w:rPr>
                            <w:b/>
                            <w:sz w:val="16"/>
                          </w:rPr>
                          <w:t>Проверка</w:t>
                          <w:tab/>
                        </w:r>
                        <w:r>
                          <w:rPr>
                            <w:b/>
                            <w:spacing w:val="-1"/>
                            <w:sz w:val="16"/>
                          </w:rPr>
                          <w:t>линейности, </w:t>
                        </w:r>
                        <w:r>
                          <w:rPr>
                            <w:b/>
                            <w:sz w:val="16"/>
                          </w:rPr>
                          <w:t>см. примечание</w:t>
                        </w:r>
                        <w:r>
                          <w:rPr>
                            <w:b/>
                            <w:spacing w:val="-3"/>
                            <w:sz w:val="16"/>
                          </w:rPr>
                          <w:t> </w:t>
                        </w:r>
                        <w:r>
                          <w:rPr>
                            <w:b/>
                            <w:sz w:val="16"/>
                          </w:rPr>
                          <w:t>2</w:t>
                        </w:r>
                      </w:p>
                    </w:tc>
                    <w:tc>
                      <w:tcPr>
                        <w:tcW w:w="1710" w:type="dxa"/>
                      </w:tcPr>
                      <w:p>
                        <w:pPr>
                          <w:pStyle w:val="TableParagraph"/>
                          <w:rPr>
                            <w:rFonts w:ascii="Times New Roman"/>
                            <w:sz w:val="16"/>
                          </w:rPr>
                        </w:pPr>
                      </w:p>
                    </w:tc>
                    <w:tc>
                      <w:tcPr>
                        <w:tcW w:w="1656" w:type="dxa"/>
                      </w:tcPr>
                      <w:p>
                        <w:pPr>
                          <w:pStyle w:val="TableParagraph"/>
                          <w:spacing w:before="109"/>
                          <w:ind w:left="57" w:right="51"/>
                          <w:jc w:val="center"/>
                          <w:rPr>
                            <w:b/>
                            <w:sz w:val="16"/>
                          </w:rPr>
                        </w:pPr>
                        <w:r>
                          <w:rPr>
                            <w:b/>
                            <w:sz w:val="16"/>
                          </w:rPr>
                          <w:t>5.3</w:t>
                        </w:r>
                      </w:p>
                    </w:tc>
                    <w:tc>
                      <w:tcPr>
                        <w:tcW w:w="1710" w:type="dxa"/>
                      </w:tcPr>
                      <w:p>
                        <w:pPr>
                          <w:pStyle w:val="TableParagraph"/>
                          <w:spacing w:line="182" w:lineRule="exact" w:before="109"/>
                          <w:ind w:left="30" w:right="30"/>
                          <w:jc w:val="center"/>
                          <w:rPr>
                            <w:b/>
                            <w:sz w:val="16"/>
                          </w:rPr>
                        </w:pPr>
                        <w:r>
                          <w:rPr>
                            <w:b/>
                            <w:sz w:val="16"/>
                          </w:rPr>
                          <w:t>5.3</w:t>
                        </w:r>
                      </w:p>
                      <w:p>
                        <w:pPr>
                          <w:pStyle w:val="TableParagraph"/>
                          <w:spacing w:line="182" w:lineRule="exact"/>
                          <w:ind w:left="21" w:right="72"/>
                          <w:jc w:val="center"/>
                          <w:rPr>
                            <w:b/>
                            <w:sz w:val="16"/>
                          </w:rPr>
                        </w:pPr>
                        <w:r>
                          <w:rPr>
                            <w:b/>
                            <w:sz w:val="16"/>
                          </w:rPr>
                          <w:t>(если применимо)</w:t>
                        </w:r>
                      </w:p>
                    </w:tc>
                    <w:tc>
                      <w:tcPr>
                        <w:tcW w:w="1710" w:type="dxa"/>
                      </w:tcPr>
                      <w:p>
                        <w:pPr>
                          <w:pStyle w:val="TableParagraph"/>
                          <w:rPr>
                            <w:rFonts w:ascii="Times New Roman"/>
                            <w:sz w:val="16"/>
                          </w:rPr>
                        </w:pPr>
                      </w:p>
                    </w:tc>
                  </w:tr>
                  <w:tr>
                    <w:trPr>
                      <w:trHeight w:val="520" w:hRule="atLeast"/>
                    </w:trPr>
                    <w:tc>
                      <w:tcPr>
                        <w:tcW w:w="2874" w:type="dxa"/>
                      </w:tcPr>
                      <w:p>
                        <w:pPr>
                          <w:pStyle w:val="TableParagraph"/>
                          <w:spacing w:line="259" w:lineRule="auto" w:before="106"/>
                          <w:ind w:left="97" w:right="81" w:firstLine="278"/>
                          <w:rPr>
                            <w:b/>
                            <w:sz w:val="16"/>
                          </w:rPr>
                        </w:pPr>
                        <w:r>
                          <w:rPr>
                            <w:b/>
                            <w:sz w:val="16"/>
                          </w:rPr>
                          <w:t>Проверка динамических ха­ рактеристик</w:t>
                        </w:r>
                      </w:p>
                    </w:tc>
                    <w:tc>
                      <w:tcPr>
                        <w:tcW w:w="1710" w:type="dxa"/>
                      </w:tcPr>
                      <w:p>
                        <w:pPr>
                          <w:pStyle w:val="TableParagraph"/>
                          <w:spacing w:before="94"/>
                          <w:ind w:left="30" w:right="33"/>
                          <w:jc w:val="center"/>
                          <w:rPr>
                            <w:b/>
                            <w:sz w:val="16"/>
                          </w:rPr>
                        </w:pPr>
                        <w:r>
                          <w:rPr>
                            <w:b/>
                            <w:sz w:val="16"/>
                          </w:rPr>
                          <w:t>54/8.4</w:t>
                        </w:r>
                      </w:p>
                    </w:tc>
                    <w:tc>
                      <w:tcPr>
                        <w:tcW w:w="1656" w:type="dxa"/>
                      </w:tcPr>
                      <w:p>
                        <w:pPr>
                          <w:pStyle w:val="TableParagraph"/>
                          <w:rPr>
                            <w:rFonts w:ascii="Times New Roman"/>
                            <w:sz w:val="16"/>
                          </w:rPr>
                        </w:pPr>
                      </w:p>
                    </w:tc>
                    <w:tc>
                      <w:tcPr>
                        <w:tcW w:w="1710" w:type="dxa"/>
                      </w:tcPr>
                      <w:p>
                        <w:pPr>
                          <w:pStyle w:val="TableParagraph"/>
                          <w:spacing w:before="100"/>
                          <w:ind w:left="30" w:right="37"/>
                          <w:jc w:val="center"/>
                          <w:rPr>
                            <w:b/>
                            <w:sz w:val="16"/>
                          </w:rPr>
                        </w:pPr>
                        <w:r>
                          <w:rPr>
                            <w:b/>
                            <w:sz w:val="16"/>
                          </w:rPr>
                          <w:t>5.4Z8.4</w:t>
                        </w:r>
                      </w:p>
                    </w:tc>
                    <w:tc>
                      <w:tcPr>
                        <w:tcW w:w="1710" w:type="dxa"/>
                      </w:tcPr>
                      <w:p>
                        <w:pPr>
                          <w:pStyle w:val="TableParagraph"/>
                          <w:spacing w:before="109"/>
                          <w:ind w:left="30" w:right="51"/>
                          <w:jc w:val="center"/>
                          <w:rPr>
                            <w:b/>
                            <w:sz w:val="16"/>
                          </w:rPr>
                        </w:pPr>
                        <w:r>
                          <w:rPr>
                            <w:b/>
                            <w:sz w:val="16"/>
                          </w:rPr>
                          <w:t>8.5</w:t>
                        </w:r>
                      </w:p>
                    </w:tc>
                  </w:tr>
                  <w:tr>
                    <w:trPr>
                      <w:trHeight w:val="540" w:hRule="atLeast"/>
                    </w:trPr>
                    <w:tc>
                      <w:tcPr>
                        <w:tcW w:w="2874" w:type="dxa"/>
                      </w:tcPr>
                      <w:p>
                        <w:pPr>
                          <w:pStyle w:val="TableParagraph"/>
                          <w:spacing w:line="254" w:lineRule="auto" w:before="109"/>
                          <w:ind w:left="88" w:right="81" w:firstLine="288"/>
                          <w:rPr>
                            <w:b/>
                            <w:sz w:val="16"/>
                          </w:rPr>
                        </w:pPr>
                        <w:r>
                          <w:rPr>
                            <w:b/>
                            <w:sz w:val="16"/>
                          </w:rPr>
                          <w:t>Проверка долгосрочной ста­ бильности</w:t>
                        </w:r>
                      </w:p>
                    </w:tc>
                    <w:tc>
                      <w:tcPr>
                        <w:tcW w:w="1710" w:type="dxa"/>
                      </w:tcPr>
                      <w:p>
                        <w:pPr>
                          <w:pStyle w:val="TableParagraph"/>
                          <w:spacing w:before="109"/>
                          <w:ind w:left="30" w:right="30"/>
                          <w:jc w:val="center"/>
                          <w:rPr>
                            <w:b/>
                            <w:sz w:val="16"/>
                          </w:rPr>
                        </w:pPr>
                        <w:r>
                          <w:rPr>
                            <w:b/>
                            <w:sz w:val="16"/>
                          </w:rPr>
                          <w:t>5.6</w:t>
                        </w:r>
                      </w:p>
                    </w:tc>
                    <w:tc>
                      <w:tcPr>
                        <w:tcW w:w="1656" w:type="dxa"/>
                      </w:tcPr>
                      <w:p>
                        <w:pPr>
                          <w:pStyle w:val="TableParagraph"/>
                          <w:rPr>
                            <w:rFonts w:ascii="Times New Roman"/>
                            <w:sz w:val="16"/>
                          </w:rPr>
                        </w:pPr>
                      </w:p>
                    </w:tc>
                    <w:tc>
                      <w:tcPr>
                        <w:tcW w:w="1710" w:type="dxa"/>
                      </w:tcPr>
                      <w:p>
                        <w:pPr>
                          <w:pStyle w:val="TableParagraph"/>
                          <w:spacing w:before="109"/>
                          <w:ind w:left="30" w:right="30"/>
                          <w:jc w:val="center"/>
                          <w:rPr>
                            <w:b/>
                            <w:sz w:val="16"/>
                          </w:rPr>
                        </w:pPr>
                        <w:r>
                          <w:rPr>
                            <w:b/>
                            <w:sz w:val="16"/>
                          </w:rPr>
                          <w:t>5.6</w:t>
                        </w:r>
                      </w:p>
                      <w:p>
                        <w:pPr>
                          <w:pStyle w:val="TableParagraph"/>
                          <w:spacing w:before="14"/>
                          <w:ind w:left="9" w:right="72"/>
                          <w:jc w:val="center"/>
                          <w:rPr>
                            <w:b/>
                            <w:sz w:val="16"/>
                          </w:rPr>
                        </w:pPr>
                        <w:r>
                          <w:rPr>
                            <w:b/>
                            <w:sz w:val="16"/>
                          </w:rPr>
                          <w:t>(если применимо)</w:t>
                        </w:r>
                      </w:p>
                    </w:tc>
                    <w:tc>
                      <w:tcPr>
                        <w:tcW w:w="1710" w:type="dxa"/>
                      </w:tcPr>
                      <w:p>
                        <w:pPr>
                          <w:pStyle w:val="TableParagraph"/>
                          <w:rPr>
                            <w:rFonts w:ascii="Times New Roman"/>
                            <w:sz w:val="16"/>
                          </w:rPr>
                        </w:pPr>
                      </w:p>
                    </w:tc>
                  </w:tr>
                  <w:tr>
                    <w:trPr>
                      <w:trHeight w:val="520" w:hRule="atLeast"/>
                    </w:trPr>
                    <w:tc>
                      <w:tcPr>
                        <w:tcW w:w="2874" w:type="dxa"/>
                      </w:tcPr>
                      <w:p>
                        <w:pPr>
                          <w:pStyle w:val="TableParagraph"/>
                          <w:spacing w:before="9"/>
                          <w:rPr>
                            <w:sz w:val="24"/>
                          </w:rPr>
                        </w:pPr>
                      </w:p>
                      <w:p>
                        <w:pPr>
                          <w:pStyle w:val="TableParagraph"/>
                          <w:spacing w:before="1"/>
                          <w:ind w:right="739"/>
                          <w:jc w:val="right"/>
                          <w:rPr>
                            <w:b/>
                            <w:sz w:val="16"/>
                          </w:rPr>
                        </w:pPr>
                        <w:r>
                          <w:rPr>
                            <w:b/>
                            <w:sz w:val="16"/>
                          </w:rPr>
                          <w:t>туры окружающей среды</w:t>
                        </w:r>
                      </w:p>
                    </w:tc>
                    <w:tc>
                      <w:tcPr>
                        <w:tcW w:w="1710" w:type="dxa"/>
                      </w:tcPr>
                      <w:p>
                        <w:pPr>
                          <w:pStyle w:val="TableParagraph"/>
                          <w:spacing w:before="109"/>
                          <w:ind w:left="30" w:right="30"/>
                          <w:jc w:val="center"/>
                          <w:rPr>
                            <w:b/>
                            <w:sz w:val="16"/>
                          </w:rPr>
                        </w:pPr>
                        <w:r>
                          <w:rPr>
                            <w:b/>
                            <w:sz w:val="16"/>
                          </w:rPr>
                          <w:t>5.7</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r>
                    <w:trPr>
                      <w:trHeight w:val="720" w:hRule="atLeast"/>
                    </w:trPr>
                    <w:tc>
                      <w:tcPr>
                        <w:tcW w:w="2874" w:type="dxa"/>
                      </w:tcPr>
                      <w:p>
                        <w:pPr>
                          <w:pStyle w:val="TableParagraph"/>
                          <w:spacing w:line="247" w:lineRule="auto" w:before="109"/>
                          <w:ind w:left="88" w:right="67" w:firstLine="288"/>
                          <w:jc w:val="both"/>
                          <w:rPr>
                            <w:b/>
                            <w:sz w:val="16"/>
                          </w:rPr>
                        </w:pPr>
                        <w:r>
                          <w:rPr>
                            <w:b/>
                            <w:sz w:val="16"/>
                          </w:rPr>
                          <w:t>Проверка эффекта близости окружающих объектов, см. при­ мечание 3</w:t>
                        </w:r>
                      </w:p>
                    </w:tc>
                    <w:tc>
                      <w:tcPr>
                        <w:tcW w:w="1710" w:type="dxa"/>
                      </w:tcPr>
                      <w:p>
                        <w:pPr>
                          <w:pStyle w:val="TableParagraph"/>
                          <w:spacing w:before="109"/>
                          <w:ind w:left="30" w:right="30"/>
                          <w:jc w:val="center"/>
                          <w:rPr>
                            <w:b/>
                            <w:sz w:val="16"/>
                          </w:rPr>
                        </w:pPr>
                        <w:r>
                          <w:rPr>
                            <w:b/>
                            <w:sz w:val="16"/>
                          </w:rPr>
                          <w:t>5 8</w:t>
                        </w:r>
                      </w:p>
                      <w:p>
                        <w:pPr>
                          <w:pStyle w:val="TableParagraph"/>
                          <w:spacing w:before="14"/>
                          <w:ind w:left="20" w:right="72"/>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spacing w:before="109"/>
                          <w:ind w:left="30" w:right="30"/>
                          <w:jc w:val="center"/>
                          <w:rPr>
                            <w:b/>
                            <w:sz w:val="16"/>
                          </w:rPr>
                        </w:pPr>
                        <w:r>
                          <w:rPr>
                            <w:b/>
                            <w:sz w:val="16"/>
                          </w:rPr>
                          <w:t>5.8</w:t>
                        </w:r>
                      </w:p>
                      <w:p>
                        <w:pPr>
                          <w:pStyle w:val="TableParagraph"/>
                          <w:spacing w:before="14"/>
                          <w:ind w:left="21" w:right="72"/>
                          <w:jc w:val="center"/>
                          <w:rPr>
                            <w:b/>
                            <w:sz w:val="16"/>
                          </w:rPr>
                        </w:pPr>
                        <w:r>
                          <w:rPr>
                            <w:b/>
                            <w:sz w:val="16"/>
                          </w:rPr>
                          <w:t>(если применимо)</w:t>
                        </w:r>
                      </w:p>
                    </w:tc>
                    <w:tc>
                      <w:tcPr>
                        <w:tcW w:w="1710" w:type="dxa"/>
                      </w:tcPr>
                      <w:p>
                        <w:pPr>
                          <w:pStyle w:val="TableParagraph"/>
                          <w:rPr>
                            <w:rFonts w:ascii="Times New Roman"/>
                            <w:sz w:val="16"/>
                          </w:rPr>
                        </w:pPr>
                      </w:p>
                    </w:tc>
                  </w:tr>
                  <w:tr>
                    <w:trPr>
                      <w:trHeight w:val="520" w:hRule="atLeast"/>
                    </w:trPr>
                    <w:tc>
                      <w:tcPr>
                        <w:tcW w:w="2874" w:type="dxa"/>
                      </w:tcPr>
                      <w:p>
                        <w:pPr>
                          <w:pStyle w:val="TableParagraph"/>
                          <w:spacing w:line="235" w:lineRule="auto" w:before="109"/>
                          <w:ind w:left="97" w:right="81" w:firstLine="278"/>
                          <w:rPr>
                            <w:b/>
                            <w:sz w:val="16"/>
                          </w:rPr>
                        </w:pPr>
                        <w:r>
                          <w:rPr>
                            <w:b/>
                            <w:sz w:val="16"/>
                          </w:rPr>
                          <w:t>Проверка влияния програм­ много обеспечения (IEC 61083-2)</w:t>
                        </w:r>
                      </w:p>
                    </w:tc>
                    <w:tc>
                      <w:tcPr>
                        <w:tcW w:w="1710" w:type="dxa"/>
                      </w:tcPr>
                      <w:p>
                        <w:pPr>
                          <w:pStyle w:val="TableParagraph"/>
                          <w:spacing w:line="182" w:lineRule="exact" w:before="109"/>
                          <w:ind w:left="30" w:right="30"/>
                          <w:jc w:val="center"/>
                          <w:rPr>
                            <w:b/>
                            <w:sz w:val="16"/>
                          </w:rPr>
                        </w:pPr>
                        <w:r>
                          <w:rPr>
                            <w:b/>
                            <w:sz w:val="16"/>
                          </w:rPr>
                          <w:t>5 9</w:t>
                        </w:r>
                      </w:p>
                      <w:p>
                        <w:pPr>
                          <w:pStyle w:val="TableParagraph"/>
                          <w:spacing w:line="182" w:lineRule="exact"/>
                          <w:ind w:left="20" w:right="72"/>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r>
                    <w:trPr>
                      <w:trHeight w:val="520" w:hRule="atLeast"/>
                    </w:trPr>
                    <w:tc>
                      <w:tcPr>
                        <w:tcW w:w="2874" w:type="dxa"/>
                      </w:tcPr>
                      <w:p>
                        <w:pPr>
                          <w:pStyle w:val="TableParagraph"/>
                          <w:spacing w:line="254" w:lineRule="auto" w:before="109"/>
                          <w:ind w:left="97" w:right="81" w:firstLine="278"/>
                          <w:rPr>
                            <w:b/>
                            <w:sz w:val="16"/>
                          </w:rPr>
                        </w:pPr>
                        <w:r>
                          <w:rPr>
                            <w:b/>
                            <w:sz w:val="16"/>
                          </w:rPr>
                          <w:t>Испытание на влияние по­ мех</w:t>
                        </w:r>
                      </w:p>
                    </w:tc>
                    <w:tc>
                      <w:tcPr>
                        <w:tcW w:w="1710" w:type="dxa"/>
                      </w:tcPr>
                      <w:p>
                        <w:pPr>
                          <w:pStyle w:val="TableParagraph"/>
                          <w:rPr>
                            <w:rFonts w:ascii="Times New Roman"/>
                            <w:sz w:val="16"/>
                          </w:rPr>
                        </w:pPr>
                      </w:p>
                    </w:tc>
                    <w:tc>
                      <w:tcPr>
                        <w:tcW w:w="1656" w:type="dxa"/>
                      </w:tcPr>
                      <w:p>
                        <w:pPr>
                          <w:pStyle w:val="TableParagraph"/>
                          <w:rPr>
                            <w:rFonts w:ascii="Times New Roman"/>
                            <w:sz w:val="16"/>
                          </w:rPr>
                        </w:pPr>
                      </w:p>
                    </w:tc>
                    <w:tc>
                      <w:tcPr>
                        <w:tcW w:w="1710" w:type="dxa"/>
                      </w:tcPr>
                      <w:p>
                        <w:pPr>
                          <w:pStyle w:val="TableParagraph"/>
                          <w:spacing w:before="109"/>
                          <w:ind w:left="30" w:right="23"/>
                          <w:jc w:val="center"/>
                          <w:rPr>
                            <w:b/>
                            <w:sz w:val="16"/>
                          </w:rPr>
                        </w:pPr>
                        <w:r>
                          <w:rPr>
                            <w:b/>
                            <w:sz w:val="16"/>
                          </w:rPr>
                          <w:t>5.12</w:t>
                        </w:r>
                      </w:p>
                    </w:tc>
                    <w:tc>
                      <w:tcPr>
                        <w:tcW w:w="1710" w:type="dxa"/>
                      </w:tcPr>
                      <w:p>
                        <w:pPr>
                          <w:pStyle w:val="TableParagraph"/>
                          <w:spacing w:before="109"/>
                          <w:ind w:left="30" w:right="55"/>
                          <w:jc w:val="center"/>
                          <w:rPr>
                            <w:b/>
                            <w:sz w:val="16"/>
                          </w:rPr>
                        </w:pPr>
                        <w:r>
                          <w:rPr>
                            <w:b/>
                            <w:sz w:val="16"/>
                          </w:rPr>
                          <w:t>5.12</w:t>
                        </w:r>
                      </w:p>
                    </w:tc>
                  </w:tr>
                  <w:tr>
                    <w:trPr>
                      <w:trHeight w:val="920" w:hRule="atLeast"/>
                    </w:trPr>
                    <w:tc>
                      <w:tcPr>
                        <w:tcW w:w="2874" w:type="dxa"/>
                      </w:tcPr>
                      <w:p>
                        <w:pPr>
                          <w:pStyle w:val="TableParagraph"/>
                          <w:spacing w:line="242" w:lineRule="auto" w:before="127"/>
                          <w:ind w:left="87" w:right="64" w:firstLine="288"/>
                          <w:jc w:val="both"/>
                          <w:rPr>
                            <w:b/>
                            <w:sz w:val="16"/>
                          </w:rPr>
                        </w:pPr>
                        <w:r>
                          <w:rPr>
                            <w:b/>
                            <w:sz w:val="16"/>
                          </w:rPr>
                          <w:t>Испытание на устойчивость преобразовательного устрой­ ства в условиях сухой окружаю­ щей среды</w:t>
                        </w:r>
                      </w:p>
                    </w:tc>
                    <w:tc>
                      <w:tcPr>
                        <w:tcW w:w="1710" w:type="dxa"/>
                      </w:tcPr>
                      <w:p>
                        <w:pPr>
                          <w:pStyle w:val="TableParagraph"/>
                          <w:spacing w:before="127"/>
                          <w:ind w:left="30" w:right="21"/>
                          <w:jc w:val="center"/>
                          <w:rPr>
                            <w:b/>
                            <w:sz w:val="16"/>
                          </w:rPr>
                        </w:pPr>
                        <w:r>
                          <w:rPr>
                            <w:b/>
                            <w:sz w:val="16"/>
                          </w:rPr>
                          <w:t>5.13</w:t>
                        </w:r>
                      </w:p>
                    </w:tc>
                    <w:tc>
                      <w:tcPr>
                        <w:tcW w:w="1656" w:type="dxa"/>
                      </w:tcPr>
                      <w:p>
                        <w:pPr>
                          <w:pStyle w:val="TableParagraph"/>
                          <w:spacing w:line="182" w:lineRule="exact" w:before="127"/>
                          <w:ind w:left="57" w:right="42"/>
                          <w:jc w:val="center"/>
                          <w:rPr>
                            <w:b/>
                            <w:sz w:val="16"/>
                          </w:rPr>
                        </w:pPr>
                        <w:r>
                          <w:rPr>
                            <w:b/>
                            <w:sz w:val="16"/>
                          </w:rPr>
                          <w:t>5.13</w:t>
                        </w:r>
                      </w:p>
                      <w:p>
                        <w:pPr>
                          <w:pStyle w:val="TableParagraph"/>
                          <w:spacing w:line="182" w:lineRule="exact"/>
                          <w:ind w:left="1" w:right="52"/>
                          <w:jc w:val="center"/>
                          <w:rPr>
                            <w:b/>
                            <w:sz w:val="16"/>
                          </w:rPr>
                        </w:pPr>
                        <w:r>
                          <w:rPr>
                            <w:b/>
                            <w:sz w:val="16"/>
                          </w:rPr>
                          <w:t>(если применимо)</w:t>
                        </w: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r>
                    <w:trPr>
                      <w:trHeight w:val="1100" w:hRule="atLeast"/>
                    </w:trPr>
                    <w:tc>
                      <w:tcPr>
                        <w:tcW w:w="2874" w:type="dxa"/>
                      </w:tcPr>
                      <w:p>
                        <w:pPr>
                          <w:pStyle w:val="TableParagraph"/>
                          <w:spacing w:line="244" w:lineRule="auto" w:before="109"/>
                          <w:ind w:left="87" w:right="64" w:firstLine="288"/>
                          <w:jc w:val="both"/>
                          <w:rPr>
                            <w:b/>
                            <w:sz w:val="16"/>
                          </w:rPr>
                        </w:pPr>
                        <w:r>
                          <w:rPr>
                            <w:b/>
                            <w:sz w:val="16"/>
                          </w:rPr>
                          <w:t>Испытание на устойчивость преобразовательного устрой­ ства выдерживаемым напряже­ нием под дождем или в услови­ ях загрязнения</w:t>
                        </w:r>
                      </w:p>
                    </w:tc>
                    <w:tc>
                      <w:tcPr>
                        <w:tcW w:w="1710" w:type="dxa"/>
                      </w:tcPr>
                      <w:p>
                        <w:pPr>
                          <w:pStyle w:val="TableParagraph"/>
                          <w:spacing w:before="109"/>
                          <w:ind w:left="30" w:right="27"/>
                          <w:jc w:val="center"/>
                          <w:rPr>
                            <w:b/>
                            <w:sz w:val="16"/>
                          </w:rPr>
                        </w:pPr>
                        <w:r>
                          <w:rPr>
                            <w:b/>
                            <w:sz w:val="16"/>
                          </w:rPr>
                          <w:t>5.13</w:t>
                        </w:r>
                      </w:p>
                      <w:p>
                        <w:pPr>
                          <w:pStyle w:val="TableParagraph"/>
                          <w:spacing w:before="14"/>
                          <w:ind w:left="20" w:right="72"/>
                          <w:jc w:val="center"/>
                          <w:rPr>
                            <w:b/>
                            <w:sz w:val="16"/>
                          </w:rPr>
                        </w:pPr>
                        <w:r>
                          <w:rPr>
                            <w:b/>
                            <w:sz w:val="16"/>
                          </w:rPr>
                          <w:t>(если применимо)</w:t>
                        </w:r>
                      </w:p>
                    </w:tc>
                    <w:tc>
                      <w:tcPr>
                        <w:tcW w:w="1656" w:type="dxa"/>
                      </w:tcPr>
                      <w:p>
                        <w:pPr>
                          <w:pStyle w:val="TableParagraph"/>
                          <w:rPr>
                            <w:rFonts w:ascii="Times New Roman"/>
                            <w:sz w:val="16"/>
                          </w:rPr>
                        </w:pP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r>
                    <w:trPr>
                      <w:trHeight w:val="720" w:hRule="atLeast"/>
                    </w:trPr>
                    <w:tc>
                      <w:tcPr>
                        <w:tcW w:w="2874" w:type="dxa"/>
                      </w:tcPr>
                      <w:p>
                        <w:pPr>
                          <w:pStyle w:val="TableParagraph"/>
                          <w:spacing w:line="244" w:lineRule="auto" w:before="109"/>
                          <w:ind w:left="96" w:right="64" w:firstLine="279"/>
                          <w:jc w:val="both"/>
                          <w:rPr>
                            <w:b/>
                            <w:sz w:val="16"/>
                          </w:rPr>
                        </w:pPr>
                        <w:r>
                          <w:rPr>
                            <w:b/>
                            <w:sz w:val="16"/>
                          </w:rPr>
                          <w:t>Определение масштабного коэффициента/временных па­ раметров преобразователя</w:t>
                        </w:r>
                      </w:p>
                    </w:tc>
                    <w:tc>
                      <w:tcPr>
                        <w:tcW w:w="1710" w:type="dxa"/>
                      </w:tcPr>
                      <w:p>
                        <w:pPr>
                          <w:pStyle w:val="TableParagraph"/>
                          <w:spacing w:before="109"/>
                          <w:ind w:left="30" w:right="34"/>
                          <w:jc w:val="center"/>
                          <w:rPr>
                            <w:b/>
                            <w:sz w:val="16"/>
                          </w:rPr>
                        </w:pPr>
                        <w:r>
                          <w:rPr>
                            <w:b/>
                            <w:sz w:val="16"/>
                          </w:rPr>
                          <w:t>5.2.2</w:t>
                        </w:r>
                      </w:p>
                    </w:tc>
                    <w:tc>
                      <w:tcPr>
                        <w:tcW w:w="1656" w:type="dxa"/>
                      </w:tcPr>
                      <w:p>
                        <w:pPr>
                          <w:pStyle w:val="TableParagraph"/>
                          <w:spacing w:before="109"/>
                          <w:ind w:left="57" w:right="50"/>
                          <w:jc w:val="center"/>
                          <w:rPr>
                            <w:b/>
                            <w:sz w:val="16"/>
                          </w:rPr>
                        </w:pPr>
                        <w:r>
                          <w:rPr>
                            <w:b/>
                            <w:sz w:val="16"/>
                          </w:rPr>
                          <w:t>5.2.2</w:t>
                        </w: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r>
                    <w:trPr>
                      <w:trHeight w:val="1100" w:hRule="atLeast"/>
                    </w:trPr>
                    <w:tc>
                      <w:tcPr>
                        <w:tcW w:w="2874" w:type="dxa"/>
                      </w:tcPr>
                      <w:p>
                        <w:pPr>
                          <w:pStyle w:val="TableParagraph"/>
                          <w:spacing w:line="244" w:lineRule="auto" w:before="109"/>
                          <w:ind w:left="90" w:right="64" w:firstLine="285"/>
                          <w:jc w:val="both"/>
                          <w:rPr>
                            <w:b/>
                            <w:sz w:val="16"/>
                          </w:rPr>
                        </w:pPr>
                        <w:r>
                          <w:rPr>
                            <w:b/>
                            <w:sz w:val="16"/>
                          </w:rPr>
                          <w:t>Определение масштабного коэффициента/временных па­ раметров системы передачи из­ меряемого сигнала (если требу­ ется)</w:t>
                        </w:r>
                      </w:p>
                    </w:tc>
                    <w:tc>
                      <w:tcPr>
                        <w:tcW w:w="1710" w:type="dxa"/>
                      </w:tcPr>
                      <w:p>
                        <w:pPr>
                          <w:pStyle w:val="TableParagraph"/>
                          <w:spacing w:before="109"/>
                          <w:ind w:left="30" w:right="34"/>
                          <w:jc w:val="center"/>
                          <w:rPr>
                            <w:b/>
                            <w:sz w:val="16"/>
                          </w:rPr>
                        </w:pPr>
                        <w:r>
                          <w:rPr>
                            <w:b/>
                            <w:sz w:val="16"/>
                          </w:rPr>
                          <w:t>5.2.2</w:t>
                        </w:r>
                      </w:p>
                    </w:tc>
                    <w:tc>
                      <w:tcPr>
                        <w:tcW w:w="1656" w:type="dxa"/>
                      </w:tcPr>
                      <w:p>
                        <w:pPr>
                          <w:pStyle w:val="TableParagraph"/>
                          <w:spacing w:before="109"/>
                          <w:ind w:left="57" w:right="50"/>
                          <w:jc w:val="center"/>
                          <w:rPr>
                            <w:b/>
                            <w:sz w:val="16"/>
                          </w:rPr>
                        </w:pPr>
                        <w:r>
                          <w:rPr>
                            <w:b/>
                            <w:sz w:val="16"/>
                          </w:rPr>
                          <w:t>S.2.2</w:t>
                        </w:r>
                      </w:p>
                    </w:tc>
                    <w:tc>
                      <w:tcPr>
                        <w:tcW w:w="1710" w:type="dxa"/>
                      </w:tcPr>
                      <w:p>
                        <w:pPr>
                          <w:pStyle w:val="TableParagraph"/>
                          <w:rPr>
                            <w:rFonts w:ascii="Times New Roman"/>
                            <w:sz w:val="16"/>
                          </w:rPr>
                        </w:pPr>
                      </w:p>
                    </w:tc>
                    <w:tc>
                      <w:tcPr>
                        <w:tcW w:w="1710" w:type="dxa"/>
                      </w:tcPr>
                      <w:p>
                        <w:pPr>
                          <w:pStyle w:val="TableParagraph"/>
                          <w:rPr>
                            <w:rFonts w:ascii="Times New Roman"/>
                            <w:sz w:val="16"/>
                          </w:rPr>
                        </w:pPr>
                      </w:p>
                    </w:tc>
                  </w:tr>
                </w:tbl>
                <w:p>
                  <w:pPr>
                    <w:pStyle w:val="BodyText"/>
                  </w:pPr>
                </w:p>
              </w:txbxContent>
            </v:textbox>
            <w10:wrap type="none"/>
          </v:shape>
        </w:pict>
      </w:r>
      <w:r>
        <w:rPr/>
        <w:t>ы</w:t>
        <w:tab/>
        <w:t>ы</w:t>
        <w:tab/>
        <w:t>е</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23"/>
        </w:rPr>
      </w:pPr>
    </w:p>
    <w:p>
      <w:pPr>
        <w:spacing w:before="0"/>
        <w:ind w:left="134" w:right="0" w:firstLine="0"/>
        <w:jc w:val="left"/>
        <w:rPr>
          <w:sz w:val="17"/>
        </w:rPr>
      </w:pPr>
      <w:r>
        <w:rPr>
          <w:sz w:val="17"/>
        </w:rPr>
        <w:t>32</w:t>
      </w:r>
    </w:p>
    <w:p>
      <w:pPr>
        <w:spacing w:after="0"/>
        <w:jc w:val="left"/>
        <w:rPr>
          <w:sz w:val="17"/>
        </w:rPr>
        <w:sectPr>
          <w:pgSz w:w="11900" w:h="16840"/>
          <w:pgMar w:header="520" w:footer="515" w:top="720" w:bottom="720" w:left="1460" w:right="440"/>
        </w:sectPr>
      </w:pPr>
    </w:p>
    <w:p>
      <w:pPr>
        <w:pStyle w:val="BodyText"/>
        <w:rPr>
          <w:b w:val="0"/>
          <w:sz w:val="20"/>
        </w:rPr>
      </w:pPr>
    </w:p>
    <w:p>
      <w:pPr>
        <w:pStyle w:val="BodyText"/>
        <w:rPr>
          <w:b w:val="0"/>
          <w:sz w:val="20"/>
        </w:rPr>
      </w:pPr>
    </w:p>
    <w:p>
      <w:pPr>
        <w:pStyle w:val="BodyText"/>
        <w:spacing w:before="8"/>
        <w:rPr>
          <w:b w:val="0"/>
          <w:sz w:val="15"/>
        </w:rPr>
      </w:pPr>
    </w:p>
    <w:p>
      <w:pPr>
        <w:pStyle w:val="Heading4"/>
        <w:ind w:right="365"/>
      </w:pPr>
      <w:r>
        <w:rPr/>
        <w:t>ГОСТ Р 55193—2012</w:t>
      </w:r>
    </w:p>
    <w:p>
      <w:pPr>
        <w:pStyle w:val="BodyText"/>
        <w:spacing w:before="1"/>
        <w:rPr>
          <w:sz w:val="22"/>
        </w:rPr>
      </w:pPr>
    </w:p>
    <w:p>
      <w:pPr>
        <w:spacing w:before="95"/>
        <w:ind w:left="136" w:right="0" w:firstLine="0"/>
        <w:jc w:val="left"/>
        <w:rPr>
          <w:b/>
          <w:i/>
          <w:sz w:val="16"/>
        </w:rPr>
      </w:pPr>
      <w:r>
        <w:rPr/>
        <w:pict>
          <v:shape style="position:absolute;margin-left:50.5pt;margin-top:15.003906pt;width:483.75pt;height:228.8pt;mso-position-horizontal-relative:page;mso-position-vertical-relative:paragraph;z-index:16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6"/>
                    <w:gridCol w:w="1728"/>
                    <w:gridCol w:w="1656"/>
                    <w:gridCol w:w="1692"/>
                    <w:gridCol w:w="1728"/>
                  </w:tblGrid>
                  <w:tr>
                    <w:trPr>
                      <w:trHeight w:val="620" w:hRule="atLeast"/>
                    </w:trPr>
                    <w:tc>
                      <w:tcPr>
                        <w:tcW w:w="2856" w:type="dxa"/>
                      </w:tcPr>
                      <w:p>
                        <w:pPr>
                          <w:pStyle w:val="TableParagraph"/>
                          <w:rPr>
                            <w:b/>
                            <w:sz w:val="20"/>
                          </w:rPr>
                        </w:pPr>
                      </w:p>
                      <w:p>
                        <w:pPr>
                          <w:pStyle w:val="TableParagraph"/>
                          <w:spacing w:before="1"/>
                          <w:ind w:left="772"/>
                          <w:rPr>
                            <w:sz w:val="19"/>
                          </w:rPr>
                        </w:pPr>
                        <w:r>
                          <w:rPr>
                            <w:sz w:val="19"/>
                          </w:rPr>
                          <w:t>Тип испытания</w:t>
                        </w:r>
                      </w:p>
                    </w:tc>
                    <w:tc>
                      <w:tcPr>
                        <w:tcW w:w="1728" w:type="dxa"/>
                      </w:tcPr>
                      <w:p>
                        <w:pPr>
                          <w:pStyle w:val="TableParagraph"/>
                          <w:spacing w:line="213" w:lineRule="auto" w:before="159"/>
                          <w:ind w:left="389" w:right="361" w:firstLine="88"/>
                          <w:rPr>
                            <w:sz w:val="19"/>
                          </w:rPr>
                        </w:pPr>
                        <w:r>
                          <w:rPr>
                            <w:sz w:val="19"/>
                          </w:rPr>
                          <w:t>Типовые испытания</w:t>
                        </w:r>
                      </w:p>
                    </w:tc>
                    <w:tc>
                      <w:tcPr>
                        <w:tcW w:w="1656" w:type="dxa"/>
                      </w:tcPr>
                      <w:p>
                        <w:pPr>
                          <w:pStyle w:val="TableParagraph"/>
                          <w:spacing w:before="134"/>
                          <w:ind w:left="112"/>
                          <w:rPr>
                            <w:sz w:val="19"/>
                          </w:rPr>
                        </w:pPr>
                        <w:r>
                          <w:rPr>
                            <w:sz w:val="19"/>
                          </w:rPr>
                          <w:t>Приемо-сда точн</w:t>
                        </w:r>
                      </w:p>
                    </w:tc>
                    <w:tc>
                      <w:tcPr>
                        <w:tcW w:w="1692" w:type="dxa"/>
                      </w:tcPr>
                      <w:p>
                        <w:pPr>
                          <w:pStyle w:val="TableParagraph"/>
                          <w:spacing w:line="207" w:lineRule="exact" w:before="134"/>
                          <w:ind w:left="-29"/>
                          <w:rPr>
                            <w:sz w:val="19"/>
                          </w:rPr>
                        </w:pPr>
                        <w:r>
                          <w:rPr>
                            <w:sz w:val="19"/>
                          </w:rPr>
                          <w:t>ые</w:t>
                        </w:r>
                      </w:p>
                      <w:p>
                        <w:pPr>
                          <w:pStyle w:val="TableParagraph"/>
                          <w:spacing w:line="207" w:lineRule="exact"/>
                          <w:ind w:left="371"/>
                          <w:rPr>
                            <w:sz w:val="19"/>
                          </w:rPr>
                        </w:pPr>
                        <w:r>
                          <w:rPr>
                            <w:sz w:val="19"/>
                          </w:rPr>
                          <w:t>испытания</w:t>
                        </w:r>
                      </w:p>
                    </w:tc>
                    <w:tc>
                      <w:tcPr>
                        <w:tcW w:w="1728" w:type="dxa"/>
                      </w:tcPr>
                      <w:p>
                        <w:pPr>
                          <w:pStyle w:val="TableParagraph"/>
                          <w:spacing w:line="218" w:lineRule="auto" w:before="154"/>
                          <w:ind w:left="436" w:right="-38" w:hanging="289"/>
                          <w:rPr>
                            <w:sz w:val="19"/>
                          </w:rPr>
                        </w:pPr>
                        <w:r>
                          <w:rPr>
                            <w:sz w:val="19"/>
                          </w:rPr>
                          <w:t>Эксплуатационны проверки</w:t>
                        </w:r>
                      </w:p>
                    </w:tc>
                  </w:tr>
                  <w:tr>
                    <w:trPr>
                      <w:trHeight w:val="700" w:hRule="atLeast"/>
                    </w:trPr>
                    <w:tc>
                      <w:tcPr>
                        <w:tcW w:w="2856" w:type="dxa"/>
                      </w:tcPr>
                      <w:p>
                        <w:pPr>
                          <w:pStyle w:val="TableParagraph"/>
                          <w:spacing w:line="247" w:lineRule="auto" w:before="103"/>
                          <w:ind w:left="87" w:right="64" w:firstLine="282"/>
                          <w:jc w:val="both"/>
                          <w:rPr>
                            <w:b/>
                            <w:sz w:val="16"/>
                          </w:rPr>
                        </w:pPr>
                        <w:r>
                          <w:rPr>
                            <w:b/>
                            <w:sz w:val="16"/>
                          </w:rPr>
                          <w:t>Определение масштабного коэффициента измерительного прибора</w:t>
                        </w:r>
                      </w:p>
                    </w:tc>
                    <w:tc>
                      <w:tcPr>
                        <w:tcW w:w="1728" w:type="dxa"/>
                      </w:tcPr>
                      <w:p>
                        <w:pPr>
                          <w:pStyle w:val="TableParagraph"/>
                          <w:spacing w:before="103"/>
                          <w:ind w:left="93" w:right="93"/>
                          <w:jc w:val="center"/>
                          <w:rPr>
                            <w:b/>
                            <w:sz w:val="16"/>
                          </w:rPr>
                        </w:pPr>
                        <w:r>
                          <w:rPr>
                            <w:b/>
                            <w:sz w:val="16"/>
                          </w:rPr>
                          <w:t>3.2.2,</w:t>
                        </w:r>
                      </w:p>
                      <w:p>
                        <w:pPr>
                          <w:pStyle w:val="TableParagraph"/>
                          <w:spacing w:before="14"/>
                          <w:ind w:left="93" w:right="87"/>
                          <w:jc w:val="center"/>
                          <w:rPr>
                            <w:b/>
                            <w:sz w:val="16"/>
                          </w:rPr>
                        </w:pPr>
                        <w:r>
                          <w:rPr>
                            <w:b/>
                            <w:sz w:val="16"/>
                          </w:rPr>
                          <w:t>IEC 61083-2</w:t>
                        </w:r>
                      </w:p>
                    </w:tc>
                    <w:tc>
                      <w:tcPr>
                        <w:tcW w:w="1656" w:type="dxa"/>
                      </w:tcPr>
                      <w:p>
                        <w:pPr>
                          <w:pStyle w:val="TableParagraph"/>
                          <w:spacing w:before="103"/>
                          <w:ind w:left="19" w:right="26"/>
                          <w:jc w:val="center"/>
                          <w:rPr>
                            <w:b/>
                            <w:sz w:val="16"/>
                          </w:rPr>
                        </w:pPr>
                        <w:r>
                          <w:rPr>
                            <w:b/>
                            <w:sz w:val="16"/>
                          </w:rPr>
                          <w:t>5.2.2.</w:t>
                        </w:r>
                      </w:p>
                      <w:p>
                        <w:pPr>
                          <w:pStyle w:val="TableParagraph"/>
                          <w:spacing w:before="14"/>
                          <w:ind w:left="25" w:right="26"/>
                          <w:jc w:val="center"/>
                          <w:rPr>
                            <w:b/>
                            <w:sz w:val="16"/>
                          </w:rPr>
                        </w:pPr>
                        <w:r>
                          <w:rPr>
                            <w:b/>
                            <w:sz w:val="16"/>
                          </w:rPr>
                          <w:t>IEC 61083-2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500" w:hRule="atLeast"/>
                    </w:trPr>
                    <w:tc>
                      <w:tcPr>
                        <w:tcW w:w="2856" w:type="dxa"/>
                      </w:tcPr>
                      <w:p>
                        <w:pPr>
                          <w:pStyle w:val="TableParagraph"/>
                          <w:spacing w:before="103"/>
                          <w:ind w:left="372"/>
                          <w:rPr>
                            <w:b/>
                            <w:sz w:val="16"/>
                          </w:rPr>
                        </w:pPr>
                        <w:r>
                          <w:rPr>
                            <w:b/>
                            <w:sz w:val="16"/>
                          </w:rPr>
                          <w:t>Ответственность</w:t>
                        </w:r>
                      </w:p>
                    </w:tc>
                    <w:tc>
                      <w:tcPr>
                        <w:tcW w:w="3384" w:type="dxa"/>
                        <w:gridSpan w:val="2"/>
                      </w:tcPr>
                      <w:p>
                        <w:pPr>
                          <w:pStyle w:val="TableParagraph"/>
                          <w:spacing w:before="106"/>
                          <w:ind w:left="405"/>
                          <w:rPr>
                            <w:b/>
                            <w:sz w:val="16"/>
                          </w:rPr>
                        </w:pPr>
                        <w:r>
                          <w:rPr>
                            <w:b/>
                            <w:sz w:val="16"/>
                          </w:rPr>
                          <w:t>по компонентам производителя</w:t>
                        </w:r>
                      </w:p>
                    </w:tc>
                    <w:tc>
                      <w:tcPr>
                        <w:tcW w:w="3420" w:type="dxa"/>
                        <w:gridSpan w:val="2"/>
                      </w:tcPr>
                      <w:p>
                        <w:pPr>
                          <w:pStyle w:val="TableParagraph"/>
                          <w:spacing w:before="106"/>
                          <w:ind w:left="985" w:right="652" w:hanging="348"/>
                          <w:rPr>
                            <w:b/>
                            <w:sz w:val="16"/>
                          </w:rPr>
                        </w:pPr>
                        <w:r>
                          <w:rPr>
                            <w:b/>
                            <w:sz w:val="16"/>
                          </w:rPr>
                          <w:t>по системе пользователя, см. примечание 1</w:t>
                        </w:r>
                      </w:p>
                    </w:tc>
                  </w:tr>
                  <w:tr>
                    <w:trPr>
                      <w:trHeight w:val="880" w:hRule="atLeast"/>
                    </w:trPr>
                    <w:tc>
                      <w:tcPr>
                        <w:tcW w:w="2856" w:type="dxa"/>
                      </w:tcPr>
                      <w:p>
                        <w:pPr>
                          <w:pStyle w:val="TableParagraph"/>
                          <w:tabs>
                            <w:tab w:pos="2030" w:val="left" w:leader="none"/>
                          </w:tabs>
                          <w:spacing w:line="259" w:lineRule="auto" w:before="88"/>
                          <w:ind w:left="88" w:right="64" w:firstLine="288"/>
                          <w:rPr>
                            <w:b/>
                            <w:sz w:val="16"/>
                          </w:rPr>
                        </w:pPr>
                        <w:r>
                          <w:rPr>
                            <w:b/>
                            <w:sz w:val="16"/>
                          </w:rPr>
                          <w:t>Рекомендуемый</w:t>
                          <w:tab/>
                          <w:t>интервал лоаторений</w:t>
                        </w:r>
                      </w:p>
                    </w:tc>
                    <w:tc>
                      <w:tcPr>
                        <w:tcW w:w="3384" w:type="dxa"/>
                        <w:gridSpan w:val="2"/>
                      </w:tcPr>
                      <w:p>
                        <w:pPr>
                          <w:pStyle w:val="TableParagraph"/>
                          <w:spacing w:before="91"/>
                          <w:ind w:left="343" w:right="343"/>
                          <w:jc w:val="center"/>
                          <w:rPr>
                            <w:b/>
                            <w:sz w:val="16"/>
                          </w:rPr>
                        </w:pPr>
                        <w:r>
                          <w:rPr>
                            <w:b/>
                            <w:sz w:val="16"/>
                          </w:rPr>
                          <w:t>одноразово (типовые</w:t>
                        </w:r>
                      </w:p>
                      <w:p>
                        <w:pPr>
                          <w:pStyle w:val="TableParagraph"/>
                          <w:spacing w:before="14"/>
                          <w:ind w:left="351" w:right="343"/>
                          <w:jc w:val="center"/>
                          <w:rPr>
                            <w:b/>
                            <w:sz w:val="16"/>
                          </w:rPr>
                        </w:pPr>
                        <w:r>
                          <w:rPr>
                            <w:b/>
                            <w:sz w:val="16"/>
                          </w:rPr>
                          <w:t>и приемо-сдаточные испытания)</w:t>
                        </w:r>
                      </w:p>
                    </w:tc>
                    <w:tc>
                      <w:tcPr>
                        <w:tcW w:w="1692" w:type="dxa"/>
                      </w:tcPr>
                      <w:p>
                        <w:pPr>
                          <w:pStyle w:val="TableParagraph"/>
                          <w:spacing w:line="261" w:lineRule="auto" w:before="88"/>
                          <w:ind w:left="74" w:right="64"/>
                          <w:jc w:val="center"/>
                          <w:rPr>
                            <w:b/>
                            <w:sz w:val="16"/>
                          </w:rPr>
                        </w:pPr>
                        <w:r>
                          <w:rPr>
                            <w:b/>
                            <w:sz w:val="16"/>
                          </w:rPr>
                          <w:t>рекомендуется ежегодно,</w:t>
                        </w:r>
                      </w:p>
                      <w:p>
                        <w:pPr>
                          <w:pStyle w:val="TableParagraph"/>
                          <w:spacing w:line="164" w:lineRule="exact"/>
                          <w:ind w:left="74" w:right="80"/>
                          <w:jc w:val="center"/>
                          <w:rPr>
                            <w:b/>
                            <w:sz w:val="16"/>
                          </w:rPr>
                        </w:pPr>
                        <w:r>
                          <w:rPr>
                            <w:b/>
                            <w:sz w:val="16"/>
                          </w:rPr>
                          <w:t>но не реже 1 раза</w:t>
                        </w:r>
                      </w:p>
                      <w:p>
                        <w:pPr>
                          <w:pStyle w:val="TableParagraph"/>
                          <w:spacing w:before="11"/>
                          <w:ind w:left="74" w:right="68"/>
                          <w:jc w:val="center"/>
                          <w:rPr>
                            <w:b/>
                            <w:sz w:val="16"/>
                          </w:rPr>
                        </w:pPr>
                        <w:r>
                          <w:rPr>
                            <w:b/>
                            <w:sz w:val="16"/>
                          </w:rPr>
                          <w:t>в S лет</w:t>
                        </w:r>
                      </w:p>
                    </w:tc>
                    <w:tc>
                      <w:tcPr>
                        <w:tcW w:w="1728" w:type="dxa"/>
                      </w:tcPr>
                      <w:p>
                        <w:pPr>
                          <w:pStyle w:val="TableParagraph"/>
                          <w:spacing w:line="261" w:lineRule="auto" w:before="85"/>
                          <w:ind w:left="129" w:right="155"/>
                          <w:jc w:val="center"/>
                          <w:rPr>
                            <w:b/>
                            <w:sz w:val="16"/>
                          </w:rPr>
                        </w:pPr>
                        <w:r>
                          <w:rPr>
                            <w:b/>
                            <w:sz w:val="16"/>
                          </w:rPr>
                          <w:t>в зависимости от стабильности,</w:t>
                        </w:r>
                      </w:p>
                      <w:p>
                        <w:pPr>
                          <w:pStyle w:val="TableParagraph"/>
                          <w:spacing w:line="167" w:lineRule="exact"/>
                          <w:ind w:left="130" w:right="154"/>
                          <w:jc w:val="center"/>
                          <w:rPr>
                            <w:b/>
                            <w:sz w:val="16"/>
                          </w:rPr>
                        </w:pPr>
                        <w:r>
                          <w:rPr>
                            <w:b/>
                            <w:sz w:val="16"/>
                          </w:rPr>
                          <w:t>но не реже 1 раза</w:t>
                        </w:r>
                      </w:p>
                      <w:p>
                        <w:pPr>
                          <w:pStyle w:val="TableParagraph"/>
                          <w:spacing w:before="14"/>
                          <w:ind w:left="130" w:right="144"/>
                          <w:jc w:val="center"/>
                          <w:rPr>
                            <w:b/>
                            <w:sz w:val="16"/>
                          </w:rPr>
                        </w:pPr>
                        <w:r>
                          <w:rPr>
                            <w:b/>
                            <w:sz w:val="16"/>
                          </w:rPr>
                          <w:t>в год</w:t>
                        </w:r>
                      </w:p>
                    </w:tc>
                  </w:tr>
                  <w:tr>
                    <w:trPr>
                      <w:trHeight w:val="1780" w:hRule="atLeast"/>
                    </w:trPr>
                    <w:tc>
                      <w:tcPr>
                        <w:tcW w:w="9660" w:type="dxa"/>
                        <w:gridSpan w:val="5"/>
                      </w:tcPr>
                      <w:p>
                        <w:pPr>
                          <w:pStyle w:val="TableParagraph"/>
                          <w:spacing w:line="249" w:lineRule="auto" w:before="88"/>
                          <w:ind w:left="87" w:right="102" w:firstLine="288"/>
                          <w:jc w:val="both"/>
                          <w:rPr>
                            <w:b/>
                            <w:sz w:val="16"/>
                          </w:rPr>
                        </w:pPr>
                        <w:r>
                          <w:rPr>
                            <w:b/>
                            <w:sz w:val="16"/>
                          </w:rPr>
                          <w:t>П р и м е ч а н и е 1 — Вышеперечисленные испытания также применяют к отдельным компонентам, если эксплуатационные испытания проводят альтернативным методом (см. 3.2.2). Для оценки неопределенности из­ мерения сертифицированной измерительной системы, собранной из данных компонентов, см. приложение 6.</w:t>
                        </w:r>
                      </w:p>
                      <w:p>
                        <w:pPr>
                          <w:pStyle w:val="TableParagraph"/>
                          <w:spacing w:line="259" w:lineRule="auto" w:before="61"/>
                          <w:ind w:left="87" w:right="130" w:firstLine="288"/>
                          <w:jc w:val="both"/>
                          <w:rPr>
                            <w:b/>
                            <w:sz w:val="16"/>
                          </w:rPr>
                        </w:pPr>
                        <w:r>
                          <w:rPr>
                            <w:b/>
                            <w:spacing w:val="5"/>
                            <w:sz w:val="16"/>
                          </w:rPr>
                          <w:t>П р и м е ч а н и </w:t>
                        </w:r>
                        <w:r>
                          <w:rPr>
                            <w:b/>
                            <w:sz w:val="16"/>
                          </w:rPr>
                          <w:t>е 2 — Испытание на линейность согласно S.3 требуется только в том случае, если невозмож­  но проведение калибровки методом сличения в пределах всего рабочего диапазона (см.</w:t>
                        </w:r>
                        <w:r>
                          <w:rPr>
                            <w:b/>
                            <w:spacing w:val="-18"/>
                            <w:sz w:val="16"/>
                          </w:rPr>
                          <w:t> </w:t>
                        </w:r>
                        <w:r>
                          <w:rPr>
                            <w:b/>
                            <w:sz w:val="16"/>
                          </w:rPr>
                          <w:t>S.2.1.2).</w:t>
                        </w:r>
                      </w:p>
                      <w:p>
                        <w:pPr>
                          <w:pStyle w:val="TableParagraph"/>
                          <w:spacing w:line="259" w:lineRule="auto" w:before="35"/>
                          <w:ind w:left="87" w:right="99" w:firstLine="288"/>
                          <w:jc w:val="both"/>
                          <w:rPr>
                            <w:b/>
                            <w:sz w:val="16"/>
                          </w:rPr>
                        </w:pPr>
                        <w:r>
                          <w:rPr>
                            <w:b/>
                            <w:sz w:val="16"/>
                          </w:rPr>
                          <w:t>П р и м е ч а н и е 3 — Влияние близости окружающих объектов может быть вызвано эффектом короны и связанным с ней действием объемного заряде. Проверка эффекта близости окружающих объектов при эксплуа­ тационных испытаниях необходима только а случае, если данных типовых испытаний недостаточно.</w:t>
                        </w:r>
                      </w:p>
                    </w:tc>
                  </w:tr>
                </w:tbl>
                <w:p>
                  <w:pPr>
                    <w:pStyle w:val="BodyText"/>
                  </w:pPr>
                </w:p>
              </w:txbxContent>
            </v:textbox>
            <w10:wrap type="none"/>
          </v:shape>
        </w:pict>
      </w:r>
      <w:r>
        <w:rPr>
          <w:b/>
          <w:i/>
          <w:sz w:val="16"/>
        </w:rPr>
        <w:t>Окончание  табпицы 4</w:t>
      </w:r>
    </w:p>
    <w:p>
      <w:pPr>
        <w:pStyle w:val="BodyText"/>
        <w:spacing w:before="4"/>
        <w:rPr>
          <w:i/>
          <w:sz w:val="14"/>
        </w:rPr>
      </w:pPr>
    </w:p>
    <w:p>
      <w:pPr>
        <w:pStyle w:val="Heading5"/>
        <w:ind w:right="102"/>
        <w:jc w:val="right"/>
      </w:pPr>
      <w:r>
        <w:rPr/>
        <w:t>е</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4"/>
        <w:rPr>
          <w:b w:val="0"/>
          <w:sz w:val="19"/>
        </w:rPr>
      </w:pPr>
    </w:p>
    <w:p>
      <w:pPr>
        <w:pStyle w:val="ListParagraph"/>
        <w:numPr>
          <w:ilvl w:val="1"/>
          <w:numId w:val="34"/>
        </w:numPr>
        <w:tabs>
          <w:tab w:pos="1087" w:val="left" w:leader="none"/>
        </w:tabs>
        <w:spacing w:line="240" w:lineRule="auto" w:before="0" w:after="0"/>
        <w:ind w:left="1086" w:right="0" w:hanging="446"/>
        <w:jc w:val="left"/>
        <w:rPr>
          <w:b/>
          <w:sz w:val="18"/>
        </w:rPr>
      </w:pPr>
      <w:r>
        <w:rPr>
          <w:b/>
          <w:sz w:val="18"/>
        </w:rPr>
        <w:t>Эксплуатационные</w:t>
      </w:r>
      <w:r>
        <w:rPr>
          <w:b/>
          <w:spacing w:val="-11"/>
          <w:sz w:val="18"/>
        </w:rPr>
        <w:t> </w:t>
      </w:r>
      <w:r>
        <w:rPr>
          <w:b/>
          <w:sz w:val="18"/>
        </w:rPr>
        <w:t>испытания</w:t>
      </w:r>
      <w:r>
        <w:rPr>
          <w:b/>
          <w:spacing w:val="-10"/>
          <w:sz w:val="18"/>
        </w:rPr>
        <w:t> </w:t>
      </w:r>
      <w:r>
        <w:rPr>
          <w:b/>
          <w:sz w:val="18"/>
        </w:rPr>
        <w:t>сертифицированных</w:t>
      </w:r>
      <w:r>
        <w:rPr>
          <w:b/>
          <w:spacing w:val="-11"/>
          <w:sz w:val="18"/>
        </w:rPr>
        <w:t> </w:t>
      </w:r>
      <w:r>
        <w:rPr>
          <w:b/>
          <w:sz w:val="18"/>
        </w:rPr>
        <w:t>измерительных</w:t>
      </w:r>
      <w:r>
        <w:rPr>
          <w:b/>
          <w:spacing w:val="-10"/>
          <w:sz w:val="18"/>
        </w:rPr>
        <w:t> </w:t>
      </w:r>
      <w:r>
        <w:rPr>
          <w:b/>
          <w:sz w:val="18"/>
        </w:rPr>
        <w:t>систем</w:t>
      </w:r>
    </w:p>
    <w:p>
      <w:pPr>
        <w:pStyle w:val="ListParagraph"/>
        <w:numPr>
          <w:ilvl w:val="2"/>
          <w:numId w:val="34"/>
        </w:numPr>
        <w:tabs>
          <w:tab w:pos="1202" w:val="left" w:leader="none"/>
        </w:tabs>
        <w:spacing w:line="240" w:lineRule="auto" w:before="80" w:after="0"/>
        <w:ind w:left="1201" w:right="0" w:hanging="561"/>
        <w:jc w:val="left"/>
        <w:rPr>
          <w:b/>
          <w:sz w:val="18"/>
        </w:rPr>
      </w:pPr>
      <w:r>
        <w:rPr>
          <w:b/>
          <w:sz w:val="18"/>
        </w:rPr>
        <w:t>Эталонный метод (предпочтительный</w:t>
      </w:r>
      <w:r>
        <w:rPr>
          <w:b/>
          <w:spacing w:val="-10"/>
          <w:sz w:val="18"/>
        </w:rPr>
        <w:t> </w:t>
      </w:r>
      <w:r>
        <w:rPr>
          <w:b/>
          <w:sz w:val="18"/>
        </w:rPr>
        <w:t>метод)</w:t>
      </w:r>
    </w:p>
    <w:p>
      <w:pPr>
        <w:pStyle w:val="BodyText"/>
        <w:spacing w:line="278" w:lineRule="auto" w:before="23"/>
        <w:ind w:left="136" w:right="241" w:firstLine="504"/>
        <w:jc w:val="both"/>
      </w:pPr>
      <w:r>
        <w:rPr/>
        <w:t>Приписанный масштабный коэффициент и динамические характеристики сертифицированной из­ мерительной системы следует определять методом сличения с эталонной измерительной системой со­ гласно 5.2. Рекомендуется между двумя системами размещать прототип (аналог) объекта испытания, подключенный к импульсному генератору.</w:t>
      </w:r>
    </w:p>
    <w:p>
      <w:pPr>
        <w:pStyle w:val="BodyText"/>
        <w:spacing w:line="252" w:lineRule="auto"/>
        <w:ind w:left="135" w:right="299" w:firstLine="504"/>
      </w:pPr>
      <w:r>
        <w:rPr/>
        <w:t>Подтверждение характеристик в номинальном временном диапазоне от ?</w:t>
      </w:r>
      <w:r>
        <w:rPr>
          <w:position w:val="-4"/>
          <w:sz w:val="12"/>
        </w:rPr>
        <w:t>т|п </w:t>
      </w:r>
      <w:r>
        <w:rPr/>
        <w:t>до г</w:t>
      </w:r>
      <w:r>
        <w:rPr>
          <w:position w:val="-4"/>
          <w:sz w:val="12"/>
        </w:rPr>
        <w:t>тад </w:t>
      </w:r>
      <w:r>
        <w:rPr/>
        <w:t>проводят с ис­ пользованием импульсов следующих ферм волны:</w:t>
      </w:r>
    </w:p>
    <w:p>
      <w:pPr>
        <w:pStyle w:val="BodyText"/>
        <w:spacing w:before="25"/>
        <w:ind w:left="631"/>
      </w:pPr>
      <w:r>
        <w:rPr/>
        <w:t>для полного импульса и импульса, срезанного на спаде (на заднем фронте).</w:t>
      </w:r>
    </w:p>
    <w:p>
      <w:pPr>
        <w:pStyle w:val="ListParagraph"/>
        <w:numPr>
          <w:ilvl w:val="0"/>
          <w:numId w:val="33"/>
        </w:numPr>
        <w:tabs>
          <w:tab w:pos="766" w:val="left" w:leader="none"/>
        </w:tabs>
        <w:spacing w:line="240" w:lineRule="auto" w:before="26" w:after="0"/>
        <w:ind w:left="766" w:right="0" w:hanging="126"/>
        <w:jc w:val="left"/>
        <w:rPr>
          <w:b/>
          <w:sz w:val="18"/>
        </w:rPr>
      </w:pPr>
      <w:r>
        <w:rPr>
          <w:b/>
          <w:sz w:val="18"/>
        </w:rPr>
        <w:t>f</w:t>
      </w:r>
      <w:r>
        <w:rPr>
          <w:b/>
          <w:position w:val="-4"/>
          <w:sz w:val="12"/>
        </w:rPr>
        <w:t>mM1  </w:t>
      </w:r>
      <w:r>
        <w:rPr>
          <w:b/>
          <w:sz w:val="18"/>
        </w:rPr>
        <w:t>равно наименьшему времени нарастания (длительности переднего) фронта</w:t>
      </w:r>
      <w:r>
        <w:rPr>
          <w:b/>
          <w:spacing w:val="-17"/>
          <w:sz w:val="18"/>
        </w:rPr>
        <w:t> </w:t>
      </w:r>
      <w:r>
        <w:rPr>
          <w:b/>
          <w:sz w:val="18"/>
        </w:rPr>
        <w:t>импульса</w:t>
      </w:r>
    </w:p>
    <w:p>
      <w:pPr>
        <w:pStyle w:val="ListParagraph"/>
        <w:numPr>
          <w:ilvl w:val="0"/>
          <w:numId w:val="33"/>
        </w:numPr>
        <w:tabs>
          <w:tab w:pos="766" w:val="left" w:leader="none"/>
        </w:tabs>
        <w:spacing w:line="239" w:lineRule="exact" w:before="7" w:after="0"/>
        <w:ind w:left="766" w:right="0" w:hanging="126"/>
        <w:jc w:val="left"/>
        <w:rPr>
          <w:b/>
          <w:sz w:val="18"/>
        </w:rPr>
      </w:pPr>
      <w:r>
        <w:rPr>
          <w:b/>
          <w:i/>
          <w:spacing w:val="5"/>
          <w:sz w:val="18"/>
        </w:rPr>
        <w:t>(</w:t>
      </w:r>
      <w:r>
        <w:rPr>
          <w:b/>
          <w:i/>
          <w:spacing w:val="5"/>
          <w:position w:val="-4"/>
          <w:sz w:val="12"/>
        </w:rPr>
        <w:t>тлл  </w:t>
      </w:r>
      <w:r>
        <w:rPr>
          <w:b/>
          <w:sz w:val="18"/>
        </w:rPr>
        <w:t>равно наибольшему времени нарастания (длительности переднего)фронта</w:t>
      </w:r>
      <w:r>
        <w:rPr>
          <w:b/>
          <w:spacing w:val="-16"/>
          <w:sz w:val="18"/>
        </w:rPr>
        <w:t> </w:t>
      </w:r>
      <w:r>
        <w:rPr>
          <w:b/>
          <w:sz w:val="18"/>
        </w:rPr>
        <w:t>импульса</w:t>
      </w:r>
    </w:p>
    <w:p>
      <w:pPr>
        <w:pStyle w:val="ListParagraph"/>
        <w:numPr>
          <w:ilvl w:val="0"/>
          <w:numId w:val="33"/>
        </w:numPr>
        <w:tabs>
          <w:tab w:pos="780" w:val="left" w:leader="none"/>
        </w:tabs>
        <w:spacing w:line="271" w:lineRule="auto" w:before="0" w:after="0"/>
        <w:ind w:left="129" w:right="239" w:firstLine="513"/>
        <w:jc w:val="left"/>
        <w:rPr>
          <w:b/>
          <w:sz w:val="18"/>
        </w:rPr>
      </w:pPr>
      <w:r>
        <w:rPr>
          <w:b/>
          <w:sz w:val="18"/>
        </w:rPr>
        <w:t>обе формы волны должны иметь приблизительно наибольшее значение времени до полуследа (длительности импульса) </w:t>
      </w:r>
      <w:r>
        <w:rPr>
          <w:b/>
          <w:i/>
          <w:spacing w:val="7"/>
          <w:sz w:val="18"/>
        </w:rPr>
        <w:t>Т</w:t>
      </w:r>
      <w:r>
        <w:rPr>
          <w:b/>
          <w:i/>
          <w:spacing w:val="7"/>
          <w:position w:val="-4"/>
          <w:sz w:val="12"/>
        </w:rPr>
        <w:t>2тол</w:t>
      </w:r>
      <w:r>
        <w:rPr>
          <w:b/>
          <w:i/>
          <w:spacing w:val="7"/>
          <w:sz w:val="18"/>
        </w:rPr>
        <w:t>. </w:t>
      </w:r>
      <w:r>
        <w:rPr>
          <w:b/>
          <w:sz w:val="18"/>
        </w:rPr>
        <w:t>для которого сертифицируется измерительная</w:t>
      </w:r>
      <w:r>
        <w:rPr>
          <w:b/>
          <w:spacing w:val="-28"/>
          <w:sz w:val="18"/>
        </w:rPr>
        <w:t> </w:t>
      </w:r>
      <w:r>
        <w:rPr>
          <w:b/>
          <w:sz w:val="18"/>
        </w:rPr>
        <w:t>система.</w:t>
      </w:r>
    </w:p>
    <w:p>
      <w:pPr>
        <w:pStyle w:val="ListParagraph"/>
        <w:numPr>
          <w:ilvl w:val="2"/>
          <w:numId w:val="34"/>
        </w:numPr>
        <w:tabs>
          <w:tab w:pos="1334" w:val="left" w:leader="none"/>
          <w:tab w:pos="1335" w:val="left" w:leader="none"/>
        </w:tabs>
        <w:spacing w:line="184" w:lineRule="exact" w:before="5" w:after="0"/>
        <w:ind w:left="1334" w:right="0" w:hanging="694"/>
        <w:jc w:val="left"/>
        <w:rPr>
          <w:b/>
          <w:sz w:val="18"/>
        </w:rPr>
      </w:pPr>
      <w:r>
        <w:rPr>
          <w:b/>
          <w:sz w:val="18"/>
        </w:rPr>
        <w:t>Апьтернатианый    метод,    дополненный    измерением    переходной    характеристики </w:t>
      </w:r>
      <w:r>
        <w:rPr>
          <w:b/>
          <w:spacing w:val="25"/>
          <w:sz w:val="18"/>
        </w:rPr>
        <w:t> </w:t>
      </w:r>
      <w:r>
        <w:rPr>
          <w:b/>
          <w:sz w:val="18"/>
        </w:rPr>
        <w:t>со­</w:t>
      </w:r>
    </w:p>
    <w:p>
      <w:pPr>
        <w:pStyle w:val="BodyText"/>
        <w:spacing w:before="44"/>
        <w:ind w:left="136"/>
        <w:jc w:val="both"/>
      </w:pPr>
      <w:r>
        <w:rPr/>
        <w:t>гласно приложению 8</w:t>
      </w:r>
    </w:p>
    <w:p>
      <w:pPr>
        <w:pStyle w:val="BodyText"/>
        <w:spacing w:line="283" w:lineRule="auto" w:before="23"/>
        <w:ind w:left="130" w:right="238" w:firstLine="510"/>
        <w:jc w:val="both"/>
      </w:pPr>
      <w:r>
        <w:rPr/>
        <w:t>Приписанный масштабный коэффициент определяют методом сличения сертифицированной из­ мерительной системы напряжения грозового импульса с эталонной измерительной системой аналогич­ ного   типа  напряжения   согласно  5.2,  с  использованием  полных  импульсов  с  временем   нарастания</w:t>
      </w:r>
    </w:p>
    <w:p>
      <w:pPr>
        <w:pStyle w:val="BodyText"/>
        <w:spacing w:line="230" w:lineRule="auto"/>
        <w:ind w:left="135" w:right="250" w:hanging="6"/>
        <w:jc w:val="both"/>
      </w:pPr>
      <w:r>
        <w:rPr/>
        <w:t>(длительностью переднего)  фронта  Г</w:t>
      </w:r>
      <w:r>
        <w:rPr>
          <w:position w:val="-4"/>
          <w:sz w:val="12"/>
        </w:rPr>
        <w:t>)м1  </w:t>
      </w:r>
      <w:r>
        <w:rPr/>
        <w:t>в  диапазоне  от  до  </w:t>
      </w:r>
      <w:r>
        <w:rPr>
          <w:i/>
          <w:spacing w:val="6"/>
        </w:rPr>
        <w:t>Т</w:t>
      </w:r>
      <w:r>
        <w:rPr>
          <w:i/>
          <w:spacing w:val="6"/>
          <w:position w:val="-4"/>
          <w:sz w:val="12"/>
        </w:rPr>
        <w:t>Шйя  </w:t>
      </w:r>
      <w:r>
        <w:rPr/>
        <w:t>и  временем  до  полуспада.  близ­  ким к его наибольшему  значению 7^^, для  которого сертифицируют систему. В качестве </w:t>
      </w:r>
      <w:r>
        <w:rPr>
          <w:spacing w:val="18"/>
        </w:rPr>
        <w:t> </w:t>
      </w:r>
      <w:r>
        <w:rPr/>
        <w:t>альтернативы</w:t>
      </w:r>
    </w:p>
    <w:p>
      <w:pPr>
        <w:pStyle w:val="BodyText"/>
        <w:spacing w:line="273" w:lineRule="auto" w:before="45"/>
        <w:ind w:left="135" w:right="291"/>
        <w:jc w:val="both"/>
      </w:pPr>
      <w:r>
        <w:rPr/>
        <w:t>приписанный масштабный коэффициент может быть рассчитан из масштабных коэффициентов компо­ нентов системы (см. 5.2.2).</w:t>
      </w:r>
    </w:p>
    <w:p>
      <w:pPr>
        <w:pStyle w:val="BodyText"/>
        <w:spacing w:line="206" w:lineRule="exact"/>
        <w:ind w:left="118" w:firstLine="513"/>
      </w:pPr>
      <w:r>
        <w:rPr/>
        <w:t>Для  сертифицированных  измерительных  систем,  предназначенных  .для  измерения  импульсов,</w:t>
      </w:r>
    </w:p>
    <w:p>
      <w:pPr>
        <w:pStyle w:val="BodyText"/>
        <w:spacing w:line="230" w:lineRule="auto" w:before="51"/>
        <w:ind w:left="136" w:right="241" w:hanging="19"/>
        <w:jc w:val="both"/>
        <w:rPr>
          <w:i/>
        </w:rPr>
      </w:pPr>
      <w:r>
        <w:rPr/>
        <w:t>срезанных на переднем фронте, калибровка должна проводиться импульсами с временем до среза Т</w:t>
      </w:r>
      <w:r>
        <w:rPr>
          <w:position w:val="-4"/>
          <w:sz w:val="12"/>
        </w:rPr>
        <w:t>ссв1  </w:t>
      </w:r>
      <w:r>
        <w:rPr/>
        <w:t>в диапазоне от Г</w:t>
      </w:r>
      <w:r>
        <w:rPr>
          <w:position w:val="-4"/>
          <w:sz w:val="12"/>
        </w:rPr>
        <w:t>£ЖИ</w:t>
      </w:r>
      <w:r>
        <w:rPr/>
        <w:t>до</w:t>
      </w:r>
      <w:r>
        <w:rPr>
          <w:spacing w:val="2"/>
        </w:rPr>
        <w:t> </w:t>
      </w:r>
      <w:r>
        <w:rPr>
          <w:i/>
          <w:spacing w:val="5"/>
        </w:rPr>
        <w:t>Т</w:t>
      </w:r>
      <w:r>
        <w:rPr>
          <w:i/>
          <w:spacing w:val="5"/>
          <w:position w:val="-4"/>
          <w:sz w:val="12"/>
        </w:rPr>
        <w:t>стп</w:t>
      </w:r>
      <w:r>
        <w:rPr>
          <w:i/>
          <w:spacing w:val="5"/>
        </w:rPr>
        <w:t>.</w:t>
      </w:r>
    </w:p>
    <w:p>
      <w:pPr>
        <w:pStyle w:val="BodyText"/>
        <w:spacing w:line="278" w:lineRule="auto"/>
        <w:ind w:left="121" w:right="299" w:firstLine="510"/>
      </w:pPr>
      <w:r>
        <w:rPr/>
        <w:t>Дополнительно к калибровке импульсами должна быть снята переходная характеристика серти­ фицируемой измерительной системы согласно приложению В. Опорный уровень в границах опорного временного диапазона, для которого измерительная система должна быть сертифицирована, не дол­   жен отличаться от значения переходной характеристики для</w:t>
      </w:r>
      <w:r>
        <w:rPr>
          <w:spacing w:val="-21"/>
        </w:rPr>
        <w:t> </w:t>
      </w:r>
      <w:r>
        <w:rPr/>
        <w:t>времени:</w:t>
      </w:r>
    </w:p>
    <w:p>
      <w:pPr>
        <w:pStyle w:val="ListParagraph"/>
        <w:numPr>
          <w:ilvl w:val="0"/>
          <w:numId w:val="33"/>
        </w:numPr>
        <w:tabs>
          <w:tab w:pos="778" w:val="left" w:leader="none"/>
        </w:tabs>
        <w:spacing w:line="239" w:lineRule="exact" w:before="22" w:after="0"/>
        <w:ind w:left="778" w:right="0" w:hanging="138"/>
        <w:jc w:val="left"/>
        <w:rPr>
          <w:b/>
          <w:sz w:val="18"/>
        </w:rPr>
      </w:pPr>
      <w:r>
        <w:rPr>
          <w:b/>
          <w:i/>
          <w:spacing w:val="7"/>
          <w:sz w:val="18"/>
        </w:rPr>
        <w:t>T</w:t>
      </w:r>
      <w:r>
        <w:rPr>
          <w:b/>
          <w:i/>
          <w:spacing w:val="7"/>
          <w:position w:val="-4"/>
          <w:sz w:val="12"/>
        </w:rPr>
        <w:t>Xcal  </w:t>
      </w:r>
      <w:r>
        <w:rPr>
          <w:b/>
          <w:sz w:val="18"/>
        </w:rPr>
        <w:t>более, чем </w:t>
      </w:r>
      <w:r>
        <w:rPr>
          <w:b/>
          <w:spacing w:val="-4"/>
          <w:sz w:val="18"/>
        </w:rPr>
        <w:t>±1 </w:t>
      </w:r>
      <w:r>
        <w:rPr>
          <w:b/>
          <w:sz w:val="18"/>
        </w:rPr>
        <w:t>%, для полных импульсов и импульсов, срезанных на спаде (на заднем</w:t>
      </w:r>
      <w:r>
        <w:rPr>
          <w:b/>
          <w:spacing w:val="-31"/>
          <w:sz w:val="18"/>
        </w:rPr>
        <w:t> </w:t>
      </w:r>
      <w:r>
        <w:rPr>
          <w:b/>
          <w:sz w:val="18"/>
        </w:rPr>
        <w:t>фронте);</w:t>
      </w:r>
    </w:p>
    <w:p>
      <w:pPr>
        <w:pStyle w:val="ListParagraph"/>
        <w:numPr>
          <w:ilvl w:val="0"/>
          <w:numId w:val="33"/>
        </w:numPr>
        <w:tabs>
          <w:tab w:pos="784" w:val="left" w:leader="none"/>
        </w:tabs>
        <w:spacing w:line="234" w:lineRule="exact" w:before="0" w:after="0"/>
        <w:ind w:left="784" w:right="0" w:hanging="144"/>
        <w:jc w:val="left"/>
        <w:rPr>
          <w:b/>
          <w:sz w:val="18"/>
        </w:rPr>
      </w:pPr>
      <w:r>
        <w:rPr>
          <w:b/>
          <w:sz w:val="18"/>
        </w:rPr>
        <w:t>Г</w:t>
      </w:r>
      <w:r>
        <w:rPr>
          <w:b/>
          <w:position w:val="-4"/>
          <w:sz w:val="12"/>
        </w:rPr>
        <w:t>сса|  </w:t>
      </w:r>
      <w:r>
        <w:rPr>
          <w:b/>
          <w:sz w:val="18"/>
        </w:rPr>
        <w:t>более, чем </w:t>
      </w:r>
      <w:r>
        <w:rPr>
          <w:b/>
          <w:spacing w:val="-4"/>
          <w:sz w:val="18"/>
        </w:rPr>
        <w:t>±1 </w:t>
      </w:r>
      <w:r>
        <w:rPr>
          <w:b/>
          <w:sz w:val="18"/>
        </w:rPr>
        <w:t>%. для импульсов, срезанных на переднем</w:t>
      </w:r>
      <w:r>
        <w:rPr>
          <w:b/>
          <w:spacing w:val="-19"/>
          <w:sz w:val="18"/>
        </w:rPr>
        <w:t> </w:t>
      </w:r>
      <w:r>
        <w:rPr>
          <w:b/>
          <w:sz w:val="18"/>
        </w:rPr>
        <w:t>фронте.</w:t>
      </w:r>
    </w:p>
    <w:p>
      <w:pPr>
        <w:pStyle w:val="BodyText"/>
        <w:spacing w:line="202" w:lineRule="exact"/>
        <w:ind w:left="136" w:firstLine="504"/>
      </w:pPr>
      <w:r>
        <w:rPr/>
        <w:t>Переходная характеристика не должна отклоняться более, чем на 2 %. от опорного уровня в опор­</w:t>
      </w:r>
    </w:p>
    <w:p>
      <w:pPr>
        <w:pStyle w:val="BodyText"/>
        <w:spacing w:line="228" w:lineRule="auto" w:before="53"/>
        <w:ind w:left="117" w:right="240" w:firstLine="18"/>
        <w:jc w:val="both"/>
      </w:pPr>
      <w:r>
        <w:rPr/>
        <w:t>ном временном диапазоне от 0,5</w:t>
      </w:r>
      <w:r>
        <w:rPr>
          <w:i/>
        </w:rPr>
        <w:t>T</w:t>
      </w:r>
      <w:r>
        <w:rPr>
          <w:i/>
          <w:position w:val="-4"/>
          <w:sz w:val="12"/>
        </w:rPr>
        <w:t>imin </w:t>
      </w:r>
      <w:r>
        <w:rPr/>
        <w:t>до </w:t>
      </w:r>
      <w:r>
        <w:rPr>
          <w:i/>
        </w:rPr>
        <w:t>2Т</w:t>
      </w:r>
      <w:r>
        <w:rPr>
          <w:i/>
          <w:position w:val="-4"/>
          <w:sz w:val="12"/>
        </w:rPr>
        <w:t>Хтоя </w:t>
      </w:r>
      <w:r>
        <w:rPr/>
        <w:t>(приложение В). Далее переходная характеристика не должна отклоняться более, чем на 5 %. в диапазоне от </w:t>
      </w:r>
      <w:r>
        <w:rPr>
          <w:i/>
        </w:rPr>
        <w:t>2Т</w:t>
      </w:r>
      <w:r>
        <w:rPr>
          <w:i/>
          <w:position w:val="-4"/>
          <w:sz w:val="12"/>
        </w:rPr>
        <w:t>Шля </w:t>
      </w:r>
      <w:r>
        <w:rPr/>
        <w:t>до </w:t>
      </w:r>
      <w:r>
        <w:rPr>
          <w:i/>
        </w:rPr>
        <w:t>2Т</w:t>
      </w:r>
      <w:r>
        <w:rPr>
          <w:i/>
          <w:position w:val="-4"/>
          <w:sz w:val="12"/>
        </w:rPr>
        <w:t>2тйя% </w:t>
      </w:r>
      <w:r>
        <w:rPr/>
        <w:t>где 2</w:t>
      </w:r>
      <w:r>
        <w:rPr>
          <w:i/>
        </w:rPr>
        <w:t>Т</w:t>
      </w:r>
      <w:r>
        <w:rPr>
          <w:i/>
          <w:position w:val="-4"/>
          <w:sz w:val="12"/>
        </w:rPr>
        <w:t>2тая </w:t>
      </w:r>
      <w:r>
        <w:rPr/>
        <w:t>время до полуследа импульса, близкое к наибольшему значению, для которого сертифицируют измерительную систему.</w:t>
      </w:r>
    </w:p>
    <w:p>
      <w:pPr>
        <w:pStyle w:val="BodyText"/>
        <w:spacing w:before="174"/>
        <w:ind w:right="270"/>
        <w:jc w:val="right"/>
      </w:pPr>
      <w:r>
        <w:rPr/>
        <w:t>зз</w:t>
      </w:r>
    </w:p>
    <w:p>
      <w:pPr>
        <w:spacing w:after="0"/>
        <w:jc w:val="right"/>
        <w:sectPr>
          <w:pgSz w:w="11900" w:h="16840"/>
          <w:pgMar w:header="520" w:footer="515" w:top="720" w:bottom="720" w:left="900" w:right="1000"/>
        </w:sectPr>
      </w:pPr>
    </w:p>
    <w:p>
      <w:pPr>
        <w:pStyle w:val="BodyText"/>
        <w:rPr>
          <w:sz w:val="20"/>
        </w:rPr>
      </w:pPr>
    </w:p>
    <w:p>
      <w:pPr>
        <w:pStyle w:val="BodyText"/>
        <w:rPr>
          <w:sz w:val="20"/>
        </w:rPr>
      </w:pPr>
    </w:p>
    <w:p>
      <w:pPr>
        <w:pStyle w:val="BodyText"/>
        <w:spacing w:before="8"/>
        <w:rPr>
          <w:sz w:val="15"/>
        </w:rPr>
      </w:pPr>
    </w:p>
    <w:p>
      <w:pPr>
        <w:pStyle w:val="Heading4"/>
        <w:ind w:left="122"/>
        <w:jc w:val="both"/>
      </w:pPr>
      <w:r>
        <w:rPr/>
        <w:t>ГОСТ Р 55193—2012</w:t>
      </w:r>
    </w:p>
    <w:p>
      <w:pPr>
        <w:pStyle w:val="BodyText"/>
        <w:rPr>
          <w:sz w:val="20"/>
        </w:rPr>
      </w:pPr>
    </w:p>
    <w:p>
      <w:pPr>
        <w:pStyle w:val="ListParagraph"/>
        <w:numPr>
          <w:ilvl w:val="1"/>
          <w:numId w:val="35"/>
        </w:numPr>
        <w:tabs>
          <w:tab w:pos="1023" w:val="left" w:leader="none"/>
        </w:tabs>
        <w:spacing w:line="240" w:lineRule="auto" w:before="137" w:after="0"/>
        <w:ind w:left="1023" w:right="0" w:hanging="396"/>
        <w:jc w:val="left"/>
        <w:rPr>
          <w:b/>
          <w:sz w:val="18"/>
        </w:rPr>
      </w:pPr>
      <w:r>
        <w:rPr>
          <w:b/>
          <w:sz w:val="18"/>
        </w:rPr>
        <w:t>Испытание динамических</w:t>
      </w:r>
      <w:r>
        <w:rPr>
          <w:b/>
          <w:spacing w:val="-13"/>
          <w:sz w:val="18"/>
        </w:rPr>
        <w:t> </w:t>
      </w:r>
      <w:r>
        <w:rPr>
          <w:b/>
          <w:sz w:val="18"/>
        </w:rPr>
        <w:t>характеристик</w:t>
      </w:r>
    </w:p>
    <w:p>
      <w:pPr>
        <w:pStyle w:val="ListParagraph"/>
        <w:numPr>
          <w:ilvl w:val="2"/>
          <w:numId w:val="35"/>
        </w:numPr>
        <w:tabs>
          <w:tab w:pos="1185" w:val="left" w:leader="none"/>
        </w:tabs>
        <w:spacing w:line="240" w:lineRule="auto" w:before="81" w:after="0"/>
        <w:ind w:left="123" w:right="0" w:firstLine="504"/>
        <w:jc w:val="left"/>
        <w:rPr>
          <w:b/>
          <w:sz w:val="18"/>
        </w:rPr>
      </w:pPr>
      <w:r>
        <w:rPr>
          <w:b/>
          <w:sz w:val="18"/>
        </w:rPr>
        <w:t>Сличение с сертифицированной измерительной</w:t>
      </w:r>
      <w:r>
        <w:rPr>
          <w:b/>
          <w:spacing w:val="-35"/>
          <w:sz w:val="18"/>
        </w:rPr>
        <w:t> </w:t>
      </w:r>
      <w:r>
        <w:rPr>
          <w:b/>
          <w:sz w:val="18"/>
        </w:rPr>
        <w:t>системой</w:t>
      </w:r>
    </w:p>
    <w:p>
      <w:pPr>
        <w:pStyle w:val="BodyText"/>
        <w:spacing w:line="280" w:lineRule="auto" w:before="27"/>
        <w:ind w:left="114" w:right="114" w:firstLine="507"/>
        <w:jc w:val="both"/>
      </w:pPr>
      <w:r>
        <w:rPr/>
        <w:t>Аналогичные измерения, выполненные в соответствии с испытанием 7.3.1. могут быть проведены при сличениях с более точной (эталонной) сертифицированной измерительной системой и могут быть использованы для оценки соответствующих временных параметров измеряемых импульсов исяыту- емой измерительной системы в отношении к сертифицированной измерительной системе и для оценки неопределенности измерения этих временных параметров с помощью испытуемой измерительной системы (см. 5.11).</w:t>
      </w:r>
    </w:p>
    <w:p>
      <w:pPr>
        <w:spacing w:line="280" w:lineRule="auto" w:before="84"/>
        <w:ind w:left="105" w:right="151" w:firstLine="521"/>
        <w:jc w:val="both"/>
        <w:rPr>
          <w:b/>
          <w:sz w:val="16"/>
        </w:rPr>
      </w:pPr>
      <w:r>
        <w:rPr>
          <w:b/>
          <w:spacing w:val="5"/>
          <w:sz w:val="16"/>
        </w:rPr>
        <w:t>П р и м е ч а н и </w:t>
      </w:r>
      <w:r>
        <w:rPr>
          <w:b/>
          <w:sz w:val="16"/>
        </w:rPr>
        <w:t>е   —  f может быть выбрано для одного тиле имлульса. а I — для другого, а случае,  ког­         да для калибровки используют набор имлульсоа. в этом случае следует использовать значение времени до полу­ следе (длительности) импульса, близкое к его наибольшему значению, для всех типов</w:t>
      </w:r>
      <w:r>
        <w:rPr>
          <w:b/>
          <w:spacing w:val="-17"/>
          <w:sz w:val="16"/>
        </w:rPr>
        <w:t> </w:t>
      </w:r>
      <w:r>
        <w:rPr>
          <w:b/>
          <w:sz w:val="16"/>
        </w:rPr>
        <w:t>импульсов.</w:t>
      </w:r>
    </w:p>
    <w:p>
      <w:pPr>
        <w:pStyle w:val="ListParagraph"/>
        <w:numPr>
          <w:ilvl w:val="2"/>
          <w:numId w:val="35"/>
        </w:numPr>
        <w:tabs>
          <w:tab w:pos="1284" w:val="left" w:leader="none"/>
        </w:tabs>
        <w:spacing w:line="292" w:lineRule="auto" w:before="109" w:after="0"/>
        <w:ind w:left="123" w:right="159" w:firstLine="504"/>
        <w:jc w:val="both"/>
        <w:rPr>
          <w:b/>
          <w:sz w:val="18"/>
        </w:rPr>
      </w:pPr>
      <w:r>
        <w:rPr>
          <w:b/>
          <w:sz w:val="18"/>
        </w:rPr>
        <w:t>Альтернативный метод, основанный на измерении параметров переходной  характе­ ристики (приложение</w:t>
      </w:r>
      <w:r>
        <w:rPr>
          <w:b/>
          <w:spacing w:val="-2"/>
          <w:sz w:val="18"/>
        </w:rPr>
        <w:t> </w:t>
      </w:r>
      <w:r>
        <w:rPr>
          <w:b/>
          <w:sz w:val="18"/>
        </w:rPr>
        <w:t>В)</w:t>
      </w:r>
    </w:p>
    <w:p>
      <w:pPr>
        <w:pStyle w:val="BodyText"/>
        <w:spacing w:line="190" w:lineRule="exact"/>
        <w:ind w:left="636"/>
      </w:pPr>
      <w:r>
        <w:rPr/>
        <w:t>При использовании данного метода необходимо регистрировать переходную характеристику на</w:t>
      </w:r>
    </w:p>
    <w:p>
      <w:pPr>
        <w:pStyle w:val="BodyText"/>
        <w:spacing w:before="45"/>
        <w:ind w:left="114"/>
        <w:jc w:val="both"/>
      </w:pPr>
      <w:r>
        <w:rPr/>
        <w:t>входе и выходе измерительной системы. Метод оценки представлен в приложении В.</w:t>
      </w:r>
    </w:p>
    <w:p>
      <w:pPr>
        <w:spacing w:line="273" w:lineRule="auto" w:before="117"/>
        <w:ind w:left="114" w:right="114" w:firstLine="513"/>
        <w:jc w:val="both"/>
        <w:rPr>
          <w:b/>
          <w:sz w:val="16"/>
        </w:rPr>
      </w:pPr>
      <w:r>
        <w:rPr>
          <w:b/>
          <w:sz w:val="16"/>
        </w:rPr>
        <w:t>П р и м е ч а н и е — Характеристика может быть исследована при помощи метода свертки. Масштабный ко­ эффициент измерительной системы определяют любым подходящим методом. Форма волны, используемая для определения масштабного коэффициента, должна находиться в пределах диапазона, соответствующего методу свертки, описанному в приложении Г.</w:t>
      </w:r>
    </w:p>
    <w:p>
      <w:pPr>
        <w:pStyle w:val="BodyText"/>
        <w:spacing w:line="280" w:lineRule="auto" w:before="116"/>
        <w:ind w:left="104" w:right="117" w:firstLine="513"/>
        <w:jc w:val="both"/>
      </w:pPr>
      <w:r>
        <w:rPr/>
        <w:t>Динамические характеристики сертифицируемой измерительной системы определяют с помощью снятия ее переходной характеристики (зарегистрированной согласно приложению В) и с помощью мето­ да свертки для зарегистрированной переходной характеристики со стандартизованной формой волны, которой требуется подтверждение. При помощи метода свертки могут быть оценены погрешности изме­ рительной системы для различных форм волны (приложение Г). Изменение масштабного коэффициен­ та в границах опорного временного диапазона должно находиться в пределах </w:t>
      </w:r>
      <w:r>
        <w:rPr>
          <w:spacing w:val="-4"/>
        </w:rPr>
        <w:t>±1</w:t>
      </w:r>
      <w:r>
        <w:rPr>
          <w:spacing w:val="6"/>
        </w:rPr>
        <w:t> </w:t>
      </w:r>
      <w:r>
        <w:rPr/>
        <w:t>%.</w:t>
      </w:r>
    </w:p>
    <w:p>
      <w:pPr>
        <w:pStyle w:val="ListParagraph"/>
        <w:numPr>
          <w:ilvl w:val="1"/>
          <w:numId w:val="36"/>
        </w:numPr>
        <w:tabs>
          <w:tab w:pos="1023" w:val="left" w:leader="none"/>
        </w:tabs>
        <w:spacing w:line="240" w:lineRule="auto" w:before="46" w:after="0"/>
        <w:ind w:left="1023" w:right="0" w:hanging="396"/>
        <w:jc w:val="left"/>
        <w:rPr>
          <w:b/>
          <w:sz w:val="18"/>
        </w:rPr>
      </w:pPr>
      <w:r>
        <w:rPr>
          <w:b/>
          <w:sz w:val="18"/>
        </w:rPr>
        <w:t>Эксплуатационная проверка</w:t>
      </w:r>
      <w:r>
        <w:rPr>
          <w:b/>
          <w:spacing w:val="-16"/>
          <w:sz w:val="18"/>
        </w:rPr>
        <w:t> </w:t>
      </w:r>
      <w:r>
        <w:rPr>
          <w:b/>
          <w:sz w:val="18"/>
        </w:rPr>
        <w:t>(поверка)</w:t>
      </w:r>
    </w:p>
    <w:p>
      <w:pPr>
        <w:pStyle w:val="ListParagraph"/>
        <w:numPr>
          <w:ilvl w:val="2"/>
          <w:numId w:val="36"/>
        </w:numPr>
        <w:tabs>
          <w:tab w:pos="1185" w:val="left" w:leader="none"/>
        </w:tabs>
        <w:spacing w:line="240" w:lineRule="auto" w:before="80" w:after="0"/>
        <w:ind w:left="117" w:right="0" w:firstLine="510"/>
        <w:jc w:val="left"/>
        <w:rPr>
          <w:b/>
          <w:sz w:val="18"/>
        </w:rPr>
      </w:pPr>
      <w:r>
        <w:rPr>
          <w:b/>
          <w:sz w:val="18"/>
        </w:rPr>
        <w:t>Сличения с более точной сертифицированной измерительной</w:t>
      </w:r>
      <w:r>
        <w:rPr>
          <w:b/>
          <w:spacing w:val="-35"/>
          <w:sz w:val="18"/>
        </w:rPr>
        <w:t> </w:t>
      </w:r>
      <w:r>
        <w:rPr>
          <w:b/>
          <w:sz w:val="18"/>
        </w:rPr>
        <w:t>системой</w:t>
      </w:r>
    </w:p>
    <w:p>
      <w:pPr>
        <w:pStyle w:val="BodyText"/>
        <w:spacing w:line="271" w:lineRule="auto" w:before="44"/>
        <w:ind w:left="113" w:right="159" w:firstLine="503"/>
        <w:jc w:val="both"/>
      </w:pPr>
      <w:r>
        <w:rPr/>
        <w:t>Должны быть проведены сличения с другой, более точной (эталонной) сертифицированной изме­ рительной системой при помощи методики 5.2. При сличении амплитудных значений можно также ис­ пользовать шаровой разрядник согласно IEC 60052.</w:t>
      </w:r>
    </w:p>
    <w:p>
      <w:pPr>
        <w:pStyle w:val="BodyText"/>
        <w:spacing w:line="276" w:lineRule="auto" w:before="18"/>
        <w:ind w:left="114" w:right="112" w:firstLine="522"/>
        <w:jc w:val="both"/>
      </w:pPr>
      <w:r>
        <w:rPr/>
        <w:t>Если разность между двумя измеренными значениями находится в пределах ±3 %. приписанный масштабный коэффициент считается легитимным. Если разность больше, то должны быть проведены работы по обнаружению причины и, если потребуется, то должны быть проведены повторные испыта­ ния паспортных характеристике целью определения нового значения приписанного масштабного коэф­ фициента.</w:t>
      </w:r>
    </w:p>
    <w:p>
      <w:pPr>
        <w:pStyle w:val="BodyText"/>
        <w:spacing w:line="278" w:lineRule="auto" w:before="14"/>
        <w:ind w:left="114" w:right="104" w:firstLine="516"/>
      </w:pPr>
      <w:r>
        <w:rPr/>
        <w:t>Значение каждого измеренного временного параметра должно находиться в пределах ±10 % соот­ ветствующего значения, измеренного другой (эталонной) измерительной системой. Если разность больше 10 %. то должны быть выполнены повторные испытания паспортных характеристик с целью определения новых значений границ номинального временного диапазона (если потребуется).</w:t>
      </w:r>
    </w:p>
    <w:p>
      <w:pPr>
        <w:pStyle w:val="ListParagraph"/>
        <w:numPr>
          <w:ilvl w:val="2"/>
          <w:numId w:val="36"/>
        </w:numPr>
        <w:tabs>
          <w:tab w:pos="1189" w:val="left" w:leader="none"/>
        </w:tabs>
        <w:spacing w:line="202" w:lineRule="exact" w:before="0" w:after="0"/>
        <w:ind w:left="1188" w:right="0" w:hanging="561"/>
        <w:jc w:val="left"/>
        <w:rPr>
          <w:b/>
          <w:sz w:val="18"/>
        </w:rPr>
      </w:pPr>
      <w:r>
        <w:rPr>
          <w:b/>
          <w:sz w:val="18"/>
        </w:rPr>
        <w:t>Проверка масштабного коэффициента</w:t>
      </w:r>
      <w:r>
        <w:rPr>
          <w:b/>
          <w:spacing w:val="-24"/>
          <w:sz w:val="18"/>
        </w:rPr>
        <w:t> </w:t>
      </w:r>
      <w:r>
        <w:rPr>
          <w:b/>
          <w:sz w:val="18"/>
        </w:rPr>
        <w:t>компонентов</w:t>
      </w:r>
    </w:p>
    <w:p>
      <w:pPr>
        <w:pStyle w:val="BodyText"/>
        <w:spacing w:line="280" w:lineRule="auto" w:before="45"/>
        <w:ind w:left="114" w:right="123" w:firstLine="521"/>
        <w:jc w:val="both"/>
      </w:pPr>
      <w:r>
        <w:rPr/>
        <w:t>Масштабный коэффициенты) каждого компонента может быть проверен использованием встро­ енного или внешнего калибратора, имеющего расширенную неопределенность не более *1 %. Если разность у каждого масштабного коэффициента отличается от его предыдущего значения более, чем на</w:t>
      </w:r>
    </w:p>
    <w:p>
      <w:pPr>
        <w:pStyle w:val="BodyText"/>
        <w:spacing w:line="278" w:lineRule="auto"/>
        <w:ind w:left="105" w:right="111" w:firstLine="30"/>
        <w:jc w:val="both"/>
      </w:pPr>
      <w:r>
        <w:rPr/>
        <w:t>1 %. то приписанный масштабный коэффициент считается легитимным. Если какая-либо разность больше 1 %. то должны быть проведены работы по обнаружению причины и. если потребуется, то должны быть проведены повторные испытания паспортных характеристик с целью определения нового значения приписанного масштабного коэффициента.</w:t>
      </w:r>
    </w:p>
    <w:p>
      <w:pPr>
        <w:pStyle w:val="ListParagraph"/>
        <w:numPr>
          <w:ilvl w:val="2"/>
          <w:numId w:val="36"/>
        </w:numPr>
        <w:tabs>
          <w:tab w:pos="1293" w:val="left" w:leader="none"/>
        </w:tabs>
        <w:spacing w:line="271" w:lineRule="auto" w:before="20" w:after="0"/>
        <w:ind w:left="117" w:right="125" w:firstLine="510"/>
        <w:jc w:val="both"/>
        <w:rPr>
          <w:b/>
          <w:sz w:val="18"/>
        </w:rPr>
      </w:pPr>
      <w:r>
        <w:rPr>
          <w:b/>
          <w:sz w:val="18"/>
        </w:rPr>
        <w:t>Проверка динамических характеристик при помощи контрольной записи переходной характеристики</w:t>
      </w:r>
    </w:p>
    <w:p>
      <w:pPr>
        <w:pStyle w:val="BodyText"/>
        <w:spacing w:line="276" w:lineRule="auto" w:before="18"/>
        <w:ind w:left="114" w:right="111" w:firstLine="521"/>
        <w:jc w:val="both"/>
      </w:pPr>
      <w:r>
        <w:rPr/>
        <w:t>Если необходимо, то проверку рабочих динамических характеристик дополняют снятием переход­ ной характеристики измерительной системы с использованием метода, описанного в приложении В. Ре­ зультаты должны быть включены в паспорт измерительной системы для их дальнейшего использования в качестве контрольной записи, для того чтобы можно было обнаружить изменения в ди­ намических характеристиках при последующих эксплуатационных</w:t>
      </w:r>
      <w:r>
        <w:rPr>
          <w:spacing w:val="-31"/>
        </w:rPr>
        <w:t> </w:t>
      </w:r>
      <w:r>
        <w:rPr/>
        <w:t>проверках.</w:t>
      </w:r>
    </w:p>
    <w:p>
      <w:pPr>
        <w:spacing w:before="146"/>
        <w:ind w:left="114" w:right="0" w:firstLine="0"/>
        <w:jc w:val="both"/>
        <w:rPr>
          <w:sz w:val="17"/>
        </w:rPr>
      </w:pPr>
      <w:r>
        <w:rPr>
          <w:sz w:val="17"/>
        </w:rPr>
        <w:t>34</w:t>
      </w:r>
    </w:p>
    <w:p>
      <w:pPr>
        <w:spacing w:after="0"/>
        <w:jc w:val="both"/>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45"/>
      </w:pPr>
      <w:r>
        <w:rPr/>
        <w:t>ГОСТ Р 55193—2012</w:t>
      </w:r>
    </w:p>
    <w:p>
      <w:pPr>
        <w:pStyle w:val="BodyText"/>
        <w:rPr>
          <w:sz w:val="20"/>
        </w:rPr>
      </w:pPr>
    </w:p>
    <w:p>
      <w:pPr>
        <w:pStyle w:val="Heading2"/>
        <w:numPr>
          <w:ilvl w:val="0"/>
          <w:numId w:val="37"/>
        </w:numPr>
        <w:tabs>
          <w:tab w:pos="973" w:val="left" w:leader="none"/>
          <w:tab w:pos="975" w:val="left" w:leader="none"/>
        </w:tabs>
        <w:spacing w:line="240" w:lineRule="auto" w:before="116" w:after="0"/>
        <w:ind w:left="974" w:right="0" w:hanging="334"/>
        <w:jc w:val="left"/>
      </w:pPr>
      <w:bookmarkStart w:name="_bookmark8" w:id="14"/>
      <w:bookmarkEnd w:id="14"/>
      <w:r>
        <w:rPr>
          <w:b w:val="0"/>
        </w:rPr>
      </w:r>
      <w:bookmarkStart w:name="_bookmark8" w:id="15"/>
      <w:bookmarkEnd w:id="15"/>
      <w:r>
        <w:rPr/>
        <w:t>Измерение</w:t>
      </w:r>
      <w:r>
        <w:rPr/>
        <w:t> напряжения коммутационных</w:t>
      </w:r>
      <w:r>
        <w:rPr>
          <w:spacing w:val="-14"/>
        </w:rPr>
        <w:t> </w:t>
      </w:r>
      <w:r>
        <w:rPr/>
        <w:t>импульсов</w:t>
      </w:r>
    </w:p>
    <w:p>
      <w:pPr>
        <w:pStyle w:val="ListParagraph"/>
        <w:numPr>
          <w:ilvl w:val="1"/>
          <w:numId w:val="37"/>
        </w:numPr>
        <w:tabs>
          <w:tab w:pos="1031" w:val="left" w:leader="none"/>
        </w:tabs>
        <w:spacing w:line="240" w:lineRule="auto" w:before="190" w:after="0"/>
        <w:ind w:left="1030" w:right="0" w:hanging="390"/>
        <w:jc w:val="left"/>
        <w:rPr>
          <w:b/>
          <w:sz w:val="18"/>
        </w:rPr>
      </w:pPr>
      <w:r>
        <w:rPr>
          <w:b/>
          <w:sz w:val="18"/>
        </w:rPr>
        <w:t>Требования к сертифицируемой измерительной</w:t>
      </w:r>
      <w:r>
        <w:rPr>
          <w:b/>
          <w:spacing w:val="-23"/>
          <w:sz w:val="18"/>
        </w:rPr>
        <w:t> </w:t>
      </w:r>
      <w:r>
        <w:rPr>
          <w:b/>
          <w:sz w:val="18"/>
        </w:rPr>
        <w:t>системе</w:t>
      </w:r>
    </w:p>
    <w:p>
      <w:pPr>
        <w:pStyle w:val="ListParagraph"/>
        <w:numPr>
          <w:ilvl w:val="2"/>
          <w:numId w:val="37"/>
        </w:numPr>
        <w:tabs>
          <w:tab w:pos="1198" w:val="left" w:leader="none"/>
        </w:tabs>
        <w:spacing w:line="240" w:lineRule="auto" w:before="80" w:after="0"/>
        <w:ind w:left="1198" w:right="0" w:hanging="558"/>
        <w:jc w:val="left"/>
        <w:rPr>
          <w:b/>
          <w:sz w:val="18"/>
        </w:rPr>
      </w:pPr>
      <w:r>
        <w:rPr>
          <w:b/>
          <w:sz w:val="18"/>
        </w:rPr>
        <w:t>Общие</w:t>
      </w:r>
      <w:r>
        <w:rPr>
          <w:b/>
          <w:spacing w:val="-1"/>
          <w:sz w:val="18"/>
        </w:rPr>
        <w:t> </w:t>
      </w:r>
      <w:r>
        <w:rPr>
          <w:b/>
          <w:sz w:val="18"/>
        </w:rPr>
        <w:t>требования</w:t>
      </w:r>
    </w:p>
    <w:p>
      <w:pPr>
        <w:pStyle w:val="BodyText"/>
        <w:spacing w:line="271" w:lineRule="auto" w:before="47"/>
        <w:ind w:left="136" w:firstLine="504"/>
      </w:pPr>
      <w:r>
        <w:rPr/>
        <w:t>Основными требованиями к сертифицируемой измерительной системе напряжения коммутацион­ ных импульсов являются:</w:t>
      </w:r>
    </w:p>
    <w:p>
      <w:pPr>
        <w:pStyle w:val="ListParagraph"/>
        <w:numPr>
          <w:ilvl w:val="0"/>
          <w:numId w:val="38"/>
        </w:numPr>
        <w:tabs>
          <w:tab w:pos="784" w:val="left" w:leader="none"/>
        </w:tabs>
        <w:spacing w:line="292" w:lineRule="auto" w:before="18" w:after="0"/>
        <w:ind w:left="136" w:right="167" w:firstLine="506"/>
        <w:jc w:val="left"/>
        <w:rPr>
          <w:b/>
          <w:sz w:val="18"/>
        </w:rPr>
      </w:pPr>
      <w:r>
        <w:rPr>
          <w:b/>
          <w:sz w:val="18"/>
        </w:rPr>
        <w:t>измерение амплитудного значения испытательного напряжения коммутационных импульсов со­ гласно IEC 60060-1 должно проводиться с расширенной неопределенностью в пределах ± 3</w:t>
      </w:r>
      <w:r>
        <w:rPr>
          <w:b/>
          <w:spacing w:val="-2"/>
          <w:sz w:val="18"/>
        </w:rPr>
        <w:t> </w:t>
      </w:r>
      <w:r>
        <w:rPr>
          <w:b/>
          <w:sz w:val="18"/>
        </w:rPr>
        <w:t>%;</w:t>
      </w:r>
    </w:p>
    <w:p>
      <w:pPr>
        <w:pStyle w:val="ListParagraph"/>
        <w:numPr>
          <w:ilvl w:val="0"/>
          <w:numId w:val="38"/>
        </w:numPr>
        <w:tabs>
          <w:tab w:pos="790" w:val="left" w:leader="none"/>
        </w:tabs>
        <w:spacing w:line="190" w:lineRule="exact" w:before="0" w:after="0"/>
        <w:ind w:left="789" w:right="0" w:hanging="140"/>
        <w:jc w:val="left"/>
        <w:rPr>
          <w:b/>
          <w:sz w:val="18"/>
        </w:rPr>
      </w:pPr>
      <w:r>
        <w:rPr>
          <w:b/>
          <w:sz w:val="18"/>
        </w:rPr>
        <w:t>измерение</w:t>
      </w:r>
      <w:r>
        <w:rPr>
          <w:b/>
          <w:spacing w:val="21"/>
          <w:sz w:val="18"/>
        </w:rPr>
        <w:t> </w:t>
      </w:r>
      <w:r>
        <w:rPr>
          <w:b/>
          <w:sz w:val="18"/>
        </w:rPr>
        <w:t>временных</w:t>
      </w:r>
      <w:r>
        <w:rPr>
          <w:b/>
          <w:spacing w:val="20"/>
          <w:sz w:val="18"/>
        </w:rPr>
        <w:t> </w:t>
      </w:r>
      <w:r>
        <w:rPr>
          <w:b/>
          <w:sz w:val="18"/>
        </w:rPr>
        <w:t>параметров,</w:t>
      </w:r>
      <w:r>
        <w:rPr>
          <w:b/>
          <w:spacing w:val="20"/>
          <w:sz w:val="18"/>
        </w:rPr>
        <w:t> </w:t>
      </w:r>
      <w:r>
        <w:rPr>
          <w:b/>
          <w:sz w:val="18"/>
        </w:rPr>
        <w:t>которые</w:t>
      </w:r>
      <w:r>
        <w:rPr>
          <w:b/>
          <w:spacing w:val="20"/>
          <w:sz w:val="18"/>
        </w:rPr>
        <w:t> </w:t>
      </w:r>
      <w:r>
        <w:rPr>
          <w:b/>
          <w:sz w:val="18"/>
        </w:rPr>
        <w:t>определяют</w:t>
      </w:r>
      <w:r>
        <w:rPr>
          <w:b/>
          <w:spacing w:val="20"/>
          <w:sz w:val="18"/>
        </w:rPr>
        <w:t> </w:t>
      </w:r>
      <w:r>
        <w:rPr>
          <w:b/>
          <w:sz w:val="18"/>
        </w:rPr>
        <w:t>форму</w:t>
      </w:r>
      <w:r>
        <w:rPr>
          <w:b/>
          <w:spacing w:val="20"/>
          <w:sz w:val="18"/>
        </w:rPr>
        <w:t> </w:t>
      </w:r>
      <w:r>
        <w:rPr>
          <w:b/>
          <w:sz w:val="18"/>
        </w:rPr>
        <w:t>сигнала,</w:t>
      </w:r>
      <w:r>
        <w:rPr>
          <w:b/>
          <w:spacing w:val="20"/>
          <w:sz w:val="18"/>
        </w:rPr>
        <w:t> </w:t>
      </w:r>
      <w:r>
        <w:rPr>
          <w:b/>
          <w:sz w:val="18"/>
        </w:rPr>
        <w:t>должно</w:t>
      </w:r>
      <w:r>
        <w:rPr>
          <w:b/>
          <w:spacing w:val="20"/>
          <w:sz w:val="18"/>
        </w:rPr>
        <w:t> </w:t>
      </w:r>
      <w:r>
        <w:rPr>
          <w:b/>
          <w:sz w:val="18"/>
        </w:rPr>
        <w:t>проводиться</w:t>
      </w:r>
      <w:r>
        <w:rPr>
          <w:b/>
          <w:spacing w:val="20"/>
          <w:sz w:val="18"/>
        </w:rPr>
        <w:t> </w:t>
      </w:r>
      <w:r>
        <w:rPr>
          <w:b/>
          <w:sz w:val="18"/>
        </w:rPr>
        <w:t>с</w:t>
      </w:r>
    </w:p>
    <w:p>
      <w:pPr>
        <w:pStyle w:val="BodyText"/>
        <w:spacing w:before="45"/>
        <w:ind w:left="136"/>
      </w:pPr>
      <w:r>
        <w:rPr/>
        <w:t>расширенной неопределенностью в пределах ± 10 %.</w:t>
      </w:r>
    </w:p>
    <w:p>
      <w:pPr>
        <w:pStyle w:val="ListParagraph"/>
        <w:numPr>
          <w:ilvl w:val="2"/>
          <w:numId w:val="37"/>
        </w:numPr>
        <w:tabs>
          <w:tab w:pos="1198" w:val="left" w:leader="none"/>
        </w:tabs>
        <w:spacing w:line="240" w:lineRule="auto" w:before="45" w:after="0"/>
        <w:ind w:left="1198" w:right="0" w:hanging="558"/>
        <w:jc w:val="left"/>
        <w:rPr>
          <w:b/>
          <w:sz w:val="18"/>
        </w:rPr>
      </w:pPr>
      <w:r>
        <w:rPr>
          <w:b/>
          <w:sz w:val="18"/>
        </w:rPr>
        <w:t>Составляющие</w:t>
      </w:r>
      <w:r>
        <w:rPr>
          <w:b/>
          <w:spacing w:val="-13"/>
          <w:sz w:val="18"/>
        </w:rPr>
        <w:t> </w:t>
      </w:r>
      <w:r>
        <w:rPr>
          <w:b/>
          <w:sz w:val="18"/>
        </w:rPr>
        <w:t>неопределенности</w:t>
      </w:r>
    </w:p>
    <w:p>
      <w:pPr>
        <w:pStyle w:val="BodyText"/>
        <w:spacing w:line="280" w:lineRule="auto" w:before="27"/>
        <w:ind w:left="127" w:right="123" w:firstLine="504"/>
        <w:jc w:val="both"/>
      </w:pPr>
      <w:r>
        <w:rPr/>
        <w:t>Для измерительной системы напряжения коммутационного импульса расширенную неопределен­ ность измерения </w:t>
      </w:r>
      <w:r>
        <w:rPr>
          <w:i/>
          <w:spacing w:val="5"/>
        </w:rPr>
        <w:t>U„ </w:t>
      </w:r>
      <w:r>
        <w:rPr/>
        <w:t>следует  оцениват»  с  коэффициентом  охвата  для  95 %-ной вероятности  соглас­ но 5 10.3, 5.11.3 и приложений А и Б (при необходимости). Испытания для выявления составляющих неопределенности, которые, как правило, должны учитываться, обобщены в таблице 5. В некоторых случаях могут проявляться другие дополнительные составляющие неопределенности, которые также могут быт» важны, и они должны быть тоже</w:t>
      </w:r>
      <w:r>
        <w:rPr>
          <w:spacing w:val="-7"/>
        </w:rPr>
        <w:t> </w:t>
      </w:r>
      <w:r>
        <w:rPr/>
        <w:t>учтены.</w:t>
      </w:r>
    </w:p>
    <w:p>
      <w:pPr>
        <w:pStyle w:val="ListParagraph"/>
        <w:numPr>
          <w:ilvl w:val="2"/>
          <w:numId w:val="37"/>
        </w:numPr>
        <w:tabs>
          <w:tab w:pos="1193" w:val="left" w:leader="none"/>
        </w:tabs>
        <w:spacing w:line="240" w:lineRule="auto" w:before="7" w:after="0"/>
        <w:ind w:left="1192" w:right="0" w:hanging="552"/>
        <w:jc w:val="left"/>
        <w:rPr>
          <w:b/>
          <w:sz w:val="18"/>
        </w:rPr>
      </w:pPr>
      <w:r>
        <w:rPr>
          <w:b/>
          <w:sz w:val="18"/>
        </w:rPr>
        <w:t>Требования к измерительным</w:t>
      </w:r>
      <w:r>
        <w:rPr>
          <w:b/>
          <w:spacing w:val="-2"/>
          <w:sz w:val="18"/>
        </w:rPr>
        <w:t> </w:t>
      </w:r>
      <w:r>
        <w:rPr>
          <w:b/>
          <w:sz w:val="18"/>
        </w:rPr>
        <w:t>приборам</w:t>
      </w:r>
    </w:p>
    <w:p>
      <w:pPr>
        <w:pStyle w:val="BodyText"/>
        <w:spacing w:before="47"/>
        <w:ind w:left="640"/>
      </w:pPr>
      <w:r>
        <w:rPr/>
        <w:t>Измерительные приборы должны соответствовать IEC 61083-1 и (ЕС 61083-2.</w:t>
      </w:r>
    </w:p>
    <w:p>
      <w:pPr>
        <w:pStyle w:val="ListParagraph"/>
        <w:numPr>
          <w:ilvl w:val="2"/>
          <w:numId w:val="37"/>
        </w:numPr>
        <w:tabs>
          <w:tab w:pos="1184" w:val="left" w:leader="none"/>
        </w:tabs>
        <w:spacing w:line="240" w:lineRule="auto" w:before="44" w:after="0"/>
        <w:ind w:left="1183" w:right="0" w:hanging="543"/>
        <w:jc w:val="left"/>
        <w:rPr>
          <w:b/>
          <w:sz w:val="18"/>
        </w:rPr>
      </w:pPr>
      <w:r>
        <w:rPr>
          <w:b/>
          <w:sz w:val="18"/>
        </w:rPr>
        <w:t>Динамические</w:t>
      </w:r>
      <w:r>
        <w:rPr>
          <w:b/>
          <w:spacing w:val="-27"/>
          <w:sz w:val="18"/>
        </w:rPr>
        <w:t> </w:t>
      </w:r>
      <w:r>
        <w:rPr>
          <w:b/>
          <w:sz w:val="18"/>
        </w:rPr>
        <w:t>характеристики</w:t>
      </w:r>
    </w:p>
    <w:p>
      <w:pPr>
        <w:pStyle w:val="BodyText"/>
        <w:spacing w:line="271" w:lineRule="auto" w:before="44"/>
        <w:ind w:left="136" w:firstLine="495"/>
      </w:pPr>
      <w:r>
        <w:rPr/>
        <w:t>Динамические характеристики сертифицированной измерительной системы считаются удовлет­ ворительными. когда:</w:t>
      </w:r>
    </w:p>
    <w:p>
      <w:pPr>
        <w:pStyle w:val="ListParagraph"/>
        <w:numPr>
          <w:ilvl w:val="0"/>
          <w:numId w:val="38"/>
        </w:numPr>
        <w:tabs>
          <w:tab w:pos="813" w:val="left" w:leader="none"/>
        </w:tabs>
        <w:spacing w:line="271" w:lineRule="auto" w:before="18" w:after="0"/>
        <w:ind w:left="127" w:right="123" w:firstLine="522"/>
        <w:jc w:val="left"/>
        <w:rPr>
          <w:b/>
          <w:sz w:val="18"/>
        </w:rPr>
      </w:pPr>
      <w:r>
        <w:rPr>
          <w:b/>
          <w:sz w:val="18"/>
        </w:rPr>
        <w:t>масштабный коэффициент в номинальном временном диапазоне форм импульсного сигнала, указанных в паспорте измерительной системы, находится в пределах ± 1</w:t>
      </w:r>
      <w:r>
        <w:rPr>
          <w:b/>
          <w:spacing w:val="-18"/>
          <w:sz w:val="18"/>
        </w:rPr>
        <w:t> </w:t>
      </w:r>
      <w:r>
        <w:rPr>
          <w:b/>
          <w:sz w:val="18"/>
        </w:rPr>
        <w:t>%:</w:t>
      </w:r>
    </w:p>
    <w:p>
      <w:pPr>
        <w:pStyle w:val="ListParagraph"/>
        <w:numPr>
          <w:ilvl w:val="0"/>
          <w:numId w:val="38"/>
        </w:numPr>
        <w:tabs>
          <w:tab w:pos="806" w:val="left" w:leader="none"/>
        </w:tabs>
        <w:spacing w:line="271" w:lineRule="auto" w:before="18" w:after="0"/>
        <w:ind w:left="118" w:right="120" w:firstLine="531"/>
        <w:jc w:val="left"/>
        <w:rPr>
          <w:b/>
          <w:sz w:val="18"/>
        </w:rPr>
      </w:pPr>
      <w:r>
        <w:rPr>
          <w:b/>
          <w:sz w:val="18"/>
        </w:rPr>
        <w:t>расширенная неопределенность измерения временных параметров в номинальном временном диапазоне форм волны не превышает </w:t>
      </w:r>
      <w:r>
        <w:rPr>
          <w:b/>
          <w:spacing w:val="-3"/>
          <w:sz w:val="18"/>
        </w:rPr>
        <w:t>±10</w:t>
      </w:r>
      <w:r>
        <w:rPr>
          <w:b/>
          <w:spacing w:val="7"/>
          <w:sz w:val="18"/>
        </w:rPr>
        <w:t> </w:t>
      </w:r>
      <w:r>
        <w:rPr>
          <w:b/>
          <w:sz w:val="18"/>
        </w:rPr>
        <w:t>%.</w:t>
      </w:r>
    </w:p>
    <w:p>
      <w:pPr>
        <w:pStyle w:val="ListParagraph"/>
        <w:numPr>
          <w:ilvl w:val="2"/>
          <w:numId w:val="37"/>
        </w:numPr>
        <w:tabs>
          <w:tab w:pos="1198" w:val="left" w:leader="none"/>
        </w:tabs>
        <w:spacing w:line="240" w:lineRule="auto" w:before="18" w:after="0"/>
        <w:ind w:left="1198" w:right="0" w:hanging="558"/>
        <w:jc w:val="left"/>
        <w:rPr>
          <w:b/>
          <w:sz w:val="18"/>
        </w:rPr>
      </w:pPr>
      <w:r>
        <w:rPr>
          <w:b/>
          <w:sz w:val="18"/>
        </w:rPr>
        <w:t>Подключение к объекту</w:t>
      </w:r>
      <w:r>
        <w:rPr>
          <w:b/>
          <w:spacing w:val="-2"/>
          <w:sz w:val="18"/>
        </w:rPr>
        <w:t> </w:t>
      </w:r>
      <w:r>
        <w:rPr>
          <w:b/>
          <w:sz w:val="18"/>
        </w:rPr>
        <w:t>испытания</w:t>
      </w:r>
    </w:p>
    <w:p>
      <w:pPr>
        <w:pStyle w:val="BodyText"/>
        <w:spacing w:line="276" w:lineRule="auto" w:before="44"/>
        <w:ind w:left="118" w:right="116" w:firstLine="522"/>
        <w:jc w:val="both"/>
      </w:pPr>
      <w:r>
        <w:rPr/>
        <w:t>Сертифицированная измерительная система должна быть подключена непосредственно к входу объекта испытания. В отличие от измерений  напряжения грозоеых  импульсов (см. 7.1.5). измеритель­ ная система коммутационных импульсов может быть включена между генератором напряжения и объ­ ектом испытания. Взаимное влияние между испытательными и измерительными цепями должно быть незначительным.</w:t>
      </w:r>
    </w:p>
    <w:p>
      <w:pPr>
        <w:pStyle w:val="ListParagraph"/>
        <w:numPr>
          <w:ilvl w:val="1"/>
          <w:numId w:val="39"/>
        </w:numPr>
        <w:tabs>
          <w:tab w:pos="1036" w:val="left" w:leader="none"/>
        </w:tabs>
        <w:spacing w:line="240" w:lineRule="auto" w:before="65" w:after="0"/>
        <w:ind w:left="1036" w:right="0" w:hanging="396"/>
        <w:jc w:val="left"/>
        <w:rPr>
          <w:b/>
          <w:sz w:val="18"/>
        </w:rPr>
      </w:pPr>
      <w:r>
        <w:rPr>
          <w:b/>
          <w:sz w:val="18"/>
        </w:rPr>
        <w:t>Испытания сертифицируемой измерительной</w:t>
      </w:r>
      <w:r>
        <w:rPr>
          <w:b/>
          <w:spacing w:val="-22"/>
          <w:sz w:val="18"/>
        </w:rPr>
        <w:t> </w:t>
      </w:r>
      <w:r>
        <w:rPr>
          <w:b/>
          <w:sz w:val="18"/>
        </w:rPr>
        <w:t>системы</w:t>
      </w:r>
    </w:p>
    <w:p>
      <w:pPr>
        <w:pStyle w:val="BodyText"/>
        <w:spacing w:line="278" w:lineRule="auto" w:before="83"/>
        <w:ind w:left="127" w:right="352" w:firstLine="513"/>
      </w:pPr>
      <w:r>
        <w:rPr/>
        <w:t>Испытания согласно разделу 5. обобщенные в таблице 5. необходимы для подтверждения харак­ теристик сертифицируемой измерительной системы напряжения коммутационного импульса и ее ком­ понентов, а также для оценки расширенной неопределенности измерения. Исключения представлены      в 4.4.2.</w:t>
      </w:r>
    </w:p>
    <w:p>
      <w:pPr>
        <w:pStyle w:val="BodyText"/>
        <w:spacing w:line="292" w:lineRule="auto"/>
        <w:ind w:left="136" w:firstLine="504"/>
      </w:pPr>
      <w:r>
        <w:rPr/>
        <w:t>Результаты типовых и приемо-сдаточных испытаний могут быть подготовлены на основе данных производителя. Приемо-сдаточные испытания должны проводиться на каждом устройстве.</w:t>
      </w:r>
    </w:p>
    <w:p>
      <w:pPr>
        <w:pStyle w:val="ListParagraph"/>
        <w:numPr>
          <w:ilvl w:val="1"/>
          <w:numId w:val="39"/>
        </w:numPr>
        <w:tabs>
          <w:tab w:pos="1036" w:val="left" w:leader="none"/>
        </w:tabs>
        <w:spacing w:line="240" w:lineRule="auto" w:before="42" w:after="0"/>
        <w:ind w:left="1036" w:right="0" w:hanging="396"/>
        <w:jc w:val="left"/>
        <w:rPr>
          <w:b/>
          <w:sz w:val="18"/>
        </w:rPr>
      </w:pPr>
      <w:r>
        <w:rPr>
          <w:b/>
          <w:sz w:val="18"/>
        </w:rPr>
        <w:t>Эксплуатационные</w:t>
      </w:r>
      <w:r>
        <w:rPr>
          <w:b/>
          <w:spacing w:val="-11"/>
          <w:sz w:val="18"/>
        </w:rPr>
        <w:t> </w:t>
      </w:r>
      <w:r>
        <w:rPr>
          <w:b/>
          <w:sz w:val="18"/>
        </w:rPr>
        <w:t>испытания</w:t>
      </w:r>
      <w:r>
        <w:rPr>
          <w:b/>
          <w:spacing w:val="-10"/>
          <w:sz w:val="18"/>
        </w:rPr>
        <w:t> </w:t>
      </w:r>
      <w:r>
        <w:rPr>
          <w:b/>
          <w:sz w:val="18"/>
        </w:rPr>
        <w:t>сертифицированных</w:t>
      </w:r>
      <w:r>
        <w:rPr>
          <w:b/>
          <w:spacing w:val="-11"/>
          <w:sz w:val="18"/>
        </w:rPr>
        <w:t> </w:t>
      </w:r>
      <w:r>
        <w:rPr>
          <w:b/>
          <w:sz w:val="18"/>
        </w:rPr>
        <w:t>измерительных</w:t>
      </w:r>
      <w:r>
        <w:rPr>
          <w:b/>
          <w:spacing w:val="-10"/>
          <w:sz w:val="18"/>
        </w:rPr>
        <w:t> </w:t>
      </w:r>
      <w:r>
        <w:rPr>
          <w:b/>
          <w:sz w:val="18"/>
        </w:rPr>
        <w:t>систем</w:t>
      </w:r>
    </w:p>
    <w:p>
      <w:pPr>
        <w:pStyle w:val="ListParagraph"/>
        <w:numPr>
          <w:ilvl w:val="2"/>
          <w:numId w:val="39"/>
        </w:numPr>
        <w:tabs>
          <w:tab w:pos="1198" w:val="left" w:leader="none"/>
        </w:tabs>
        <w:spacing w:line="240" w:lineRule="auto" w:before="80" w:after="0"/>
        <w:ind w:left="640" w:right="0" w:firstLine="0"/>
        <w:jc w:val="left"/>
        <w:rPr>
          <w:b/>
          <w:sz w:val="18"/>
        </w:rPr>
      </w:pPr>
      <w:r>
        <w:rPr>
          <w:b/>
          <w:sz w:val="18"/>
        </w:rPr>
        <w:t>Эталонный метод (предпочтительный</w:t>
      </w:r>
      <w:r>
        <w:rPr>
          <w:b/>
          <w:spacing w:val="-10"/>
          <w:sz w:val="18"/>
        </w:rPr>
        <w:t> </w:t>
      </w:r>
      <w:r>
        <w:rPr>
          <w:b/>
          <w:sz w:val="18"/>
        </w:rPr>
        <w:t>метод)</w:t>
      </w:r>
    </w:p>
    <w:p>
      <w:pPr>
        <w:pStyle w:val="BodyText"/>
        <w:spacing w:line="271" w:lineRule="auto" w:before="44"/>
        <w:ind w:left="136" w:firstLine="504"/>
      </w:pPr>
      <w:r>
        <w:rPr/>
        <w:t>Приписанный масштабный коэффициент и динамические характеристики сертифицированной из­ мерительной системы следует подтверждать методом ее сличения с эталонной измерительной систе­</w:t>
      </w:r>
    </w:p>
    <w:p>
      <w:pPr>
        <w:pStyle w:val="BodyText"/>
        <w:spacing w:line="228" w:lineRule="auto" w:before="27"/>
        <w:ind w:left="135"/>
      </w:pPr>
      <w:r>
        <w:rPr/>
        <w:t>мой согласно 5.2. Характеристики в номинальном временном диапазоне от до </w:t>
      </w:r>
      <w:r>
        <w:rPr>
          <w:i/>
        </w:rPr>
        <w:t>t</w:t>
      </w:r>
      <w:r>
        <w:rPr>
          <w:i/>
          <w:position w:val="-4"/>
          <w:sz w:val="12"/>
        </w:rPr>
        <w:t>miK </w:t>
      </w:r>
      <w:r>
        <w:rPr/>
        <w:t>подтверждаются с использованием двух импульсов различной формы:</w:t>
      </w:r>
    </w:p>
    <w:p>
      <w:pPr>
        <w:pStyle w:val="ListParagraph"/>
        <w:numPr>
          <w:ilvl w:val="0"/>
          <w:numId w:val="38"/>
        </w:numPr>
        <w:tabs>
          <w:tab w:pos="766" w:val="left" w:leader="none"/>
        </w:tabs>
        <w:spacing w:line="239" w:lineRule="exact" w:before="48" w:after="0"/>
        <w:ind w:left="766" w:right="0" w:hanging="126"/>
        <w:jc w:val="left"/>
        <w:rPr>
          <w:b/>
          <w:sz w:val="18"/>
        </w:rPr>
      </w:pPr>
      <w:r>
        <w:rPr>
          <w:b/>
          <w:i/>
          <w:spacing w:val="5"/>
          <w:sz w:val="18"/>
        </w:rPr>
        <w:t>t</w:t>
      </w:r>
      <w:r>
        <w:rPr>
          <w:b/>
          <w:i/>
          <w:spacing w:val="5"/>
          <w:position w:val="-4"/>
          <w:sz w:val="12"/>
        </w:rPr>
        <w:t>mn  </w:t>
      </w:r>
      <w:r>
        <w:rPr>
          <w:b/>
          <w:sz w:val="18"/>
        </w:rPr>
        <w:t>равно наименьшему времени </w:t>
      </w:r>
      <w:r>
        <w:rPr>
          <w:b/>
          <w:i/>
          <w:spacing w:val="6"/>
          <w:sz w:val="18"/>
        </w:rPr>
        <w:t>Т</w:t>
      </w:r>
      <w:r>
        <w:rPr>
          <w:b/>
          <w:i/>
          <w:spacing w:val="6"/>
          <w:position w:val="-4"/>
          <w:sz w:val="12"/>
        </w:rPr>
        <w:t>отИ </w:t>
      </w:r>
      <w:r>
        <w:rPr>
          <w:b/>
          <w:sz w:val="18"/>
        </w:rPr>
        <w:t>до максимума временного</w:t>
      </w:r>
      <w:r>
        <w:rPr>
          <w:b/>
          <w:spacing w:val="0"/>
          <w:sz w:val="18"/>
        </w:rPr>
        <w:t> </w:t>
      </w:r>
      <w:r>
        <w:rPr>
          <w:b/>
          <w:sz w:val="18"/>
        </w:rPr>
        <w:t>диапазона:</w:t>
      </w:r>
    </w:p>
    <w:p>
      <w:pPr>
        <w:pStyle w:val="ListParagraph"/>
        <w:numPr>
          <w:ilvl w:val="0"/>
          <w:numId w:val="38"/>
        </w:numPr>
        <w:tabs>
          <w:tab w:pos="766" w:val="left" w:leader="none"/>
        </w:tabs>
        <w:spacing w:line="239" w:lineRule="exact" w:before="0" w:after="0"/>
        <w:ind w:left="766" w:right="0" w:hanging="126"/>
        <w:jc w:val="left"/>
        <w:rPr>
          <w:b/>
          <w:sz w:val="18"/>
        </w:rPr>
      </w:pPr>
      <w:r>
        <w:rPr>
          <w:b/>
          <w:sz w:val="18"/>
        </w:rPr>
        <w:t>Г</w:t>
      </w:r>
      <w:r>
        <w:rPr>
          <w:b/>
          <w:position w:val="-4"/>
          <w:sz w:val="12"/>
        </w:rPr>
        <w:t>тад </w:t>
      </w:r>
      <w:r>
        <w:rPr>
          <w:b/>
          <w:sz w:val="18"/>
        </w:rPr>
        <w:t>равно наибольшему времени Г</w:t>
      </w:r>
      <w:r>
        <w:rPr>
          <w:b/>
          <w:position w:val="-4"/>
          <w:sz w:val="12"/>
        </w:rPr>
        <w:t>рллж </w:t>
      </w:r>
      <w:r>
        <w:rPr>
          <w:b/>
          <w:sz w:val="18"/>
        </w:rPr>
        <w:t>до максимума временного</w:t>
      </w:r>
      <w:r>
        <w:rPr>
          <w:b/>
          <w:spacing w:val="30"/>
          <w:sz w:val="18"/>
        </w:rPr>
        <w:t> </w:t>
      </w:r>
      <w:r>
        <w:rPr>
          <w:b/>
          <w:sz w:val="18"/>
        </w:rPr>
        <w:t>диапазона:</w:t>
      </w:r>
    </w:p>
    <w:p>
      <w:pPr>
        <w:pStyle w:val="ListParagraph"/>
        <w:numPr>
          <w:ilvl w:val="0"/>
          <w:numId w:val="38"/>
        </w:numPr>
        <w:tabs>
          <w:tab w:pos="807" w:val="left" w:leader="none"/>
        </w:tabs>
        <w:spacing w:line="240" w:lineRule="auto" w:before="8" w:after="0"/>
        <w:ind w:left="806" w:right="0" w:hanging="164"/>
        <w:jc w:val="left"/>
        <w:rPr>
          <w:b/>
          <w:sz w:val="18"/>
        </w:rPr>
      </w:pPr>
      <w:r>
        <w:rPr>
          <w:b/>
          <w:sz w:val="18"/>
        </w:rPr>
        <w:t>обе  формы  вопны  должны  иметь  значение  времени  до  лолуслада  (длительность</w:t>
      </w:r>
      <w:r>
        <w:rPr>
          <w:b/>
          <w:spacing w:val="21"/>
          <w:sz w:val="18"/>
        </w:rPr>
        <w:t> </w:t>
      </w:r>
      <w:r>
        <w:rPr>
          <w:b/>
          <w:sz w:val="18"/>
        </w:rPr>
        <w:t>импульса),</w:t>
      </w:r>
    </w:p>
    <w:p>
      <w:pPr>
        <w:pStyle w:val="BodyText"/>
        <w:spacing w:line="230" w:lineRule="auto" w:before="52"/>
        <w:ind w:left="127" w:hanging="1"/>
      </w:pPr>
      <w:r>
        <w:rPr/>
        <w:t>близкое к наибольшему значению </w:t>
      </w:r>
      <w:r>
        <w:rPr>
          <w:i/>
        </w:rPr>
        <w:t>Т</w:t>
      </w:r>
      <w:r>
        <w:rPr>
          <w:i/>
          <w:position w:val="-4"/>
          <w:sz w:val="12"/>
        </w:rPr>
        <w:t>2ток </w:t>
      </w:r>
      <w:r>
        <w:rPr/>
        <w:t>(ипи время более 90 % или время до нуля), для которого серти­ фицирована измерительная система.</w:t>
      </w:r>
    </w:p>
    <w:p>
      <w:pPr>
        <w:pStyle w:val="ListParagraph"/>
        <w:numPr>
          <w:ilvl w:val="2"/>
          <w:numId w:val="39"/>
        </w:numPr>
        <w:tabs>
          <w:tab w:pos="1193" w:val="left" w:leader="none"/>
        </w:tabs>
        <w:spacing w:line="292" w:lineRule="auto" w:before="45" w:after="0"/>
        <w:ind w:left="640" w:right="304" w:firstLine="0"/>
        <w:jc w:val="left"/>
        <w:rPr>
          <w:b/>
          <w:sz w:val="18"/>
        </w:rPr>
      </w:pPr>
      <w:r>
        <w:rPr>
          <w:b/>
          <w:sz w:val="18"/>
        </w:rPr>
        <w:t>Альтернативный метод, дополненный измерением переходной характеристики Приписанный</w:t>
      </w:r>
      <w:r>
        <w:rPr>
          <w:b/>
          <w:spacing w:val="-7"/>
          <w:sz w:val="18"/>
        </w:rPr>
        <w:t> </w:t>
      </w:r>
      <w:r>
        <w:rPr>
          <w:b/>
          <w:sz w:val="18"/>
        </w:rPr>
        <w:t>масштабный</w:t>
      </w:r>
      <w:r>
        <w:rPr>
          <w:b/>
          <w:spacing w:val="-7"/>
          <w:sz w:val="18"/>
        </w:rPr>
        <w:t> </w:t>
      </w:r>
      <w:r>
        <w:rPr>
          <w:b/>
          <w:sz w:val="18"/>
        </w:rPr>
        <w:t>коэффициент</w:t>
      </w:r>
      <w:r>
        <w:rPr>
          <w:b/>
          <w:spacing w:val="-8"/>
          <w:sz w:val="18"/>
        </w:rPr>
        <w:t> </w:t>
      </w:r>
      <w:r>
        <w:rPr>
          <w:b/>
          <w:sz w:val="18"/>
        </w:rPr>
        <w:t>сертифицируемой</w:t>
      </w:r>
      <w:r>
        <w:rPr>
          <w:b/>
          <w:spacing w:val="-8"/>
          <w:sz w:val="18"/>
        </w:rPr>
        <w:t> </w:t>
      </w:r>
      <w:r>
        <w:rPr>
          <w:b/>
          <w:sz w:val="18"/>
        </w:rPr>
        <w:t>измерительной</w:t>
      </w:r>
      <w:r>
        <w:rPr>
          <w:b/>
          <w:spacing w:val="-7"/>
          <w:sz w:val="18"/>
        </w:rPr>
        <w:t> </w:t>
      </w:r>
      <w:r>
        <w:rPr>
          <w:b/>
          <w:sz w:val="18"/>
        </w:rPr>
        <w:t>системы</w:t>
      </w:r>
      <w:r>
        <w:rPr>
          <w:b/>
          <w:spacing w:val="-8"/>
          <w:sz w:val="18"/>
        </w:rPr>
        <w:t> </w:t>
      </w:r>
      <w:r>
        <w:rPr>
          <w:b/>
          <w:sz w:val="18"/>
        </w:rPr>
        <w:t>лодтеерждэ-</w:t>
      </w:r>
    </w:p>
    <w:p>
      <w:pPr>
        <w:pStyle w:val="BodyText"/>
        <w:spacing w:line="187" w:lineRule="exact"/>
        <w:ind w:left="121" w:firstLine="15"/>
      </w:pPr>
      <w:r>
        <w:rPr/>
        <w:t>ют сличением с эталонной измерительной системой согласно 5.2 с использованием полных импульсов</w:t>
      </w:r>
    </w:p>
    <w:p>
      <w:pPr>
        <w:pStyle w:val="BodyText"/>
        <w:spacing w:before="30"/>
        <w:ind w:left="121"/>
      </w:pPr>
      <w:r>
        <w:rPr/>
        <w:t>с временем до максимума Г</w:t>
      </w:r>
      <w:r>
        <w:rPr>
          <w:position w:val="-4"/>
          <w:sz w:val="12"/>
        </w:rPr>
        <w:t>0Св1  </w:t>
      </w:r>
      <w:r>
        <w:rPr/>
        <w:t>в диапазоне номинальных временных значений от 7* </w:t>
      </w:r>
      <w:r>
        <w:rPr>
          <w:position w:val="-4"/>
          <w:sz w:val="12"/>
        </w:rPr>
        <w:t>л  </w:t>
      </w:r>
      <w:r>
        <w:rPr/>
        <w:t>до </w:t>
      </w:r>
      <w:r>
        <w:rPr>
          <w:i/>
        </w:rPr>
        <w:t>Т </w:t>
      </w:r>
      <w:r>
        <w:rPr>
          <w:i/>
          <w:position w:val="-4"/>
          <w:sz w:val="12"/>
        </w:rPr>
        <w:t>л  </w:t>
      </w:r>
      <w:r>
        <w:rPr/>
        <w:t>и с ере-</w:t>
      </w:r>
    </w:p>
    <w:p>
      <w:pPr>
        <w:spacing w:before="143"/>
        <w:ind w:left="0" w:right="138" w:firstLine="0"/>
        <w:jc w:val="right"/>
        <w:rPr>
          <w:sz w:val="17"/>
        </w:rPr>
      </w:pPr>
      <w:r>
        <w:rPr>
          <w:sz w:val="17"/>
        </w:rPr>
        <w:t>35</w:t>
      </w:r>
    </w:p>
    <w:p>
      <w:pPr>
        <w:spacing w:after="0"/>
        <w:jc w:val="right"/>
        <w:rPr>
          <w:sz w:val="17"/>
        </w:rPr>
        <w:sectPr>
          <w:pgSz w:w="11900" w:h="16840"/>
          <w:pgMar w:header="520" w:footer="515" w:top="720" w:bottom="72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pStyle w:val="BodyText"/>
        <w:spacing w:line="280" w:lineRule="auto" w:before="119"/>
        <w:ind w:left="114"/>
      </w:pPr>
      <w:r>
        <w:rPr/>
        <w:t>менем до полуспада (длительностью) импульса (или с временем более 90 % или с временем до полного спада импульса), близким к его наибольшему значению (или с временем более 90 % или с временем до полного слада импульса), для которого была сертифицирована измерительная система. В качестве альтернативного метода масштабный коэффициент может быть рассчитан из масштабных коэффици­ ентов компонентов сертифицированной измерительной системы (см. 5.2.2).</w:t>
      </w:r>
    </w:p>
    <w:p>
      <w:pPr>
        <w:pStyle w:val="BodyText"/>
        <w:spacing w:line="278" w:lineRule="auto" w:before="11"/>
        <w:ind w:left="114" w:right="113" w:firstLine="522"/>
        <w:jc w:val="both"/>
      </w:pPr>
      <w:r>
        <w:rPr/>
        <w:t>В дополнение должна быть снята переходная характеристика сертифицированной измерительной системы согласно приложению 8. Опорный уровень опорного временного диапазона,  для  которого  была сертифицирована измерительная система, не должен отличаться от значения переходной харак­ теристики Тр^, более, чем на </w:t>
      </w:r>
      <w:r>
        <w:rPr>
          <w:spacing w:val="-4"/>
        </w:rPr>
        <w:t>±1</w:t>
      </w:r>
      <w:r>
        <w:rPr>
          <w:spacing w:val="6"/>
        </w:rPr>
        <w:t> </w:t>
      </w:r>
      <w:r>
        <w:rPr/>
        <w:t>%.</w:t>
      </w:r>
    </w:p>
    <w:p>
      <w:pPr>
        <w:pStyle w:val="BodyText"/>
        <w:spacing w:before="13"/>
        <w:ind w:left="636"/>
      </w:pPr>
      <w:r>
        <w:rPr/>
        <w:t>Переходная характеристика не должна изменяться более, чем на 5 % в диапазоне от 7^ до</w:t>
      </w:r>
    </w:p>
    <w:p>
      <w:pPr>
        <w:pStyle w:val="BodyText"/>
        <w:spacing w:line="271" w:lineRule="auto" w:before="27"/>
        <w:ind w:left="114" w:right="259"/>
      </w:pPr>
      <w:r>
        <w:rPr/>
        <w:t>(или временем более 90 % или временем до нуля), для которого была сертифицирована измерительная система.</w:t>
      </w:r>
    </w:p>
    <w:p>
      <w:pPr>
        <w:pStyle w:val="ListParagraph"/>
        <w:numPr>
          <w:ilvl w:val="1"/>
          <w:numId w:val="40"/>
        </w:numPr>
        <w:tabs>
          <w:tab w:pos="1005" w:val="left" w:leader="none"/>
        </w:tabs>
        <w:spacing w:line="240" w:lineRule="auto" w:before="72" w:after="0"/>
        <w:ind w:left="1005" w:right="0" w:hanging="378"/>
        <w:jc w:val="left"/>
        <w:rPr>
          <w:b/>
          <w:sz w:val="18"/>
        </w:rPr>
      </w:pPr>
      <w:r>
        <w:rPr>
          <w:b/>
          <w:sz w:val="18"/>
        </w:rPr>
        <w:t>Динамические</w:t>
      </w:r>
      <w:r>
        <w:rPr>
          <w:b/>
          <w:spacing w:val="-26"/>
          <w:sz w:val="18"/>
        </w:rPr>
        <w:t> </w:t>
      </w:r>
      <w:r>
        <w:rPr>
          <w:b/>
          <w:sz w:val="18"/>
        </w:rPr>
        <w:t>характеристики</w:t>
      </w:r>
    </w:p>
    <w:p>
      <w:pPr>
        <w:pStyle w:val="BodyText"/>
        <w:spacing w:line="276" w:lineRule="auto" w:before="80"/>
        <w:ind w:left="114" w:right="111" w:firstLine="507"/>
        <w:jc w:val="both"/>
      </w:pPr>
      <w:r>
        <w:rPr/>
        <w:t>Аналогичные измерения, сделанные в соответствии с испытанием 9.3.1. могут быть использованы при проведении сличения с сертифицированной измерительной системой, а также могут быть исполь­ зованы оценка соответствующих временных параметров измеряемых импульсов для испытуемой и сер­ тифицированной измерительных систем и неопределенность временных параметров, измеряемых испытуемой измерительной системой согласно 5.4 (таблица 5).</w:t>
      </w:r>
    </w:p>
    <w:p>
      <w:pPr>
        <w:spacing w:line="252" w:lineRule="auto" w:before="105"/>
        <w:ind w:left="104" w:right="119" w:firstLine="522"/>
        <w:jc w:val="both"/>
        <w:rPr>
          <w:b/>
          <w:sz w:val="16"/>
        </w:rPr>
      </w:pPr>
      <w:r>
        <w:rPr>
          <w:b/>
          <w:spacing w:val="5"/>
          <w:sz w:val="16"/>
        </w:rPr>
        <w:t>П р и м е ч а н и </w:t>
      </w:r>
      <w:r>
        <w:rPr>
          <w:b/>
          <w:sz w:val="16"/>
        </w:rPr>
        <w:t>е — </w:t>
      </w:r>
      <w:r>
        <w:rPr>
          <w:b/>
          <w:i/>
          <w:spacing w:val="6"/>
          <w:sz w:val="16"/>
        </w:rPr>
        <w:t>t</w:t>
      </w:r>
      <w:r>
        <w:rPr>
          <w:b/>
          <w:i/>
          <w:spacing w:val="6"/>
          <w:position w:val="-3"/>
          <w:sz w:val="10"/>
        </w:rPr>
        <w:t>mtt  </w:t>
      </w:r>
      <w:r>
        <w:rPr>
          <w:b/>
          <w:sz w:val="16"/>
        </w:rPr>
        <w:t>может быть выбрано лля одного типа импульса, а </w:t>
      </w:r>
      <w:r>
        <w:rPr>
          <w:b/>
          <w:i/>
          <w:spacing w:val="5"/>
          <w:sz w:val="16"/>
        </w:rPr>
        <w:t>/</w:t>
      </w:r>
      <w:r>
        <w:rPr>
          <w:b/>
          <w:i/>
          <w:spacing w:val="5"/>
          <w:position w:val="-3"/>
          <w:sz w:val="10"/>
        </w:rPr>
        <w:t>таг  </w:t>
      </w:r>
      <w:r>
        <w:rPr>
          <w:b/>
          <w:sz w:val="16"/>
        </w:rPr>
        <w:t>— для другого, а случаях, ког­  да для сертификации требуется группа разных типов импульсов. В таких случаях следует использовать самое длинное время до полуспада (длительность импульса) из всех используемых типов импульсов.</w:t>
      </w:r>
    </w:p>
    <w:p>
      <w:pPr>
        <w:pStyle w:val="ListParagraph"/>
        <w:numPr>
          <w:ilvl w:val="1"/>
          <w:numId w:val="40"/>
        </w:numPr>
        <w:tabs>
          <w:tab w:pos="1023" w:val="left" w:leader="none"/>
        </w:tabs>
        <w:spacing w:line="240" w:lineRule="auto" w:before="148" w:after="0"/>
        <w:ind w:left="1023" w:right="0" w:hanging="396"/>
        <w:jc w:val="left"/>
        <w:rPr>
          <w:b/>
          <w:sz w:val="18"/>
        </w:rPr>
      </w:pPr>
      <w:r>
        <w:rPr>
          <w:b/>
          <w:sz w:val="18"/>
        </w:rPr>
        <w:t>Эксплуатационная проверка</w:t>
      </w:r>
      <w:r>
        <w:rPr>
          <w:b/>
          <w:spacing w:val="-16"/>
          <w:sz w:val="18"/>
        </w:rPr>
        <w:t> </w:t>
      </w:r>
      <w:r>
        <w:rPr>
          <w:b/>
          <w:sz w:val="18"/>
        </w:rPr>
        <w:t>(поверка)</w:t>
      </w:r>
    </w:p>
    <w:p>
      <w:pPr>
        <w:pStyle w:val="ListParagraph"/>
        <w:numPr>
          <w:ilvl w:val="2"/>
          <w:numId w:val="40"/>
        </w:numPr>
        <w:tabs>
          <w:tab w:pos="1185" w:val="left" w:leader="none"/>
        </w:tabs>
        <w:spacing w:line="240" w:lineRule="auto" w:before="81" w:after="0"/>
        <w:ind w:left="117" w:right="0" w:firstLine="510"/>
        <w:jc w:val="left"/>
        <w:rPr>
          <w:b/>
          <w:sz w:val="18"/>
        </w:rPr>
      </w:pPr>
      <w:r>
        <w:rPr>
          <w:b/>
          <w:sz w:val="18"/>
        </w:rPr>
        <w:t>Сличение с более точной сертифицированной измерительной</w:t>
      </w:r>
      <w:r>
        <w:rPr>
          <w:b/>
          <w:spacing w:val="-35"/>
          <w:sz w:val="18"/>
        </w:rPr>
        <w:t> </w:t>
      </w:r>
      <w:r>
        <w:rPr>
          <w:b/>
          <w:sz w:val="18"/>
        </w:rPr>
        <w:t>системой</w:t>
      </w:r>
    </w:p>
    <w:p>
      <w:pPr>
        <w:pStyle w:val="BodyText"/>
        <w:spacing w:line="280" w:lineRule="auto" w:before="45"/>
        <w:ind w:left="113" w:right="159" w:firstLine="503"/>
        <w:jc w:val="both"/>
      </w:pPr>
      <w:r>
        <w:rPr/>
        <w:t>Должны быть проведены сличения с другой более точной (эталонной) сертифицированной изме­ рительной системой при помощи методики 5.2. При сличении амплитудных значений можно также ис­ пользовать шароеой разрядник согласно iEC 60052.</w:t>
      </w:r>
    </w:p>
    <w:p>
      <w:pPr>
        <w:pStyle w:val="BodyText"/>
        <w:spacing w:line="276" w:lineRule="auto" w:before="11"/>
        <w:ind w:left="114" w:right="112" w:firstLine="522"/>
        <w:jc w:val="both"/>
      </w:pPr>
      <w:r>
        <w:rPr/>
        <w:t>Если разность между двумя измеренными значениями находится в пределах ±3 %. приписанный масштабный коэффициент считается легитимным. Если разность больше, то должны быть проведены работы по обнаружению причины и. если потребуется, то должны быть проведены повторные испыта­ ния паспортных характеристик с целью определения нового значения приписанного масштабного коэффициента.</w:t>
      </w:r>
    </w:p>
    <w:p>
      <w:pPr>
        <w:pStyle w:val="BodyText"/>
        <w:spacing w:line="280" w:lineRule="auto" w:before="15"/>
        <w:ind w:left="105" w:right="112" w:firstLine="525"/>
        <w:jc w:val="both"/>
      </w:pPr>
      <w:r>
        <w:rPr/>
        <w:t>Значение каждого измеренного временного параметра должно находиться в пределах ±10 % от соответствующего значения, измеренного другой (эталонной) измерительной системой. Если различие между этими значениями временных параметров превышает 10 %, то должны быть проведены иссле­ дования по обнаружению причин этого превышения и. если потребуется, то должны быть выполнены повторные испытания паспортных характеристик с целью определения новых значений границ номинального временного диапазона.</w:t>
      </w:r>
    </w:p>
    <w:p>
      <w:pPr>
        <w:pStyle w:val="ListParagraph"/>
        <w:numPr>
          <w:ilvl w:val="2"/>
          <w:numId w:val="40"/>
        </w:numPr>
        <w:tabs>
          <w:tab w:pos="1185" w:val="left" w:leader="none"/>
        </w:tabs>
        <w:spacing w:line="240" w:lineRule="auto" w:before="11" w:after="0"/>
        <w:ind w:left="117" w:right="0" w:firstLine="510"/>
        <w:jc w:val="left"/>
        <w:rPr>
          <w:b/>
          <w:sz w:val="18"/>
        </w:rPr>
      </w:pPr>
      <w:r>
        <w:rPr>
          <w:b/>
          <w:sz w:val="18"/>
        </w:rPr>
        <w:t>Проверка масштабных коэффициентов</w:t>
      </w:r>
      <w:r>
        <w:rPr>
          <w:b/>
          <w:spacing w:val="-25"/>
          <w:sz w:val="18"/>
        </w:rPr>
        <w:t> </w:t>
      </w:r>
      <w:r>
        <w:rPr>
          <w:b/>
          <w:sz w:val="18"/>
        </w:rPr>
        <w:t>компонентов</w:t>
      </w:r>
    </w:p>
    <w:p>
      <w:pPr>
        <w:pStyle w:val="BodyText"/>
        <w:spacing w:line="280" w:lineRule="auto" w:before="45"/>
        <w:ind w:left="114" w:right="123" w:firstLine="521"/>
        <w:jc w:val="both"/>
      </w:pPr>
      <w:r>
        <w:rPr/>
        <w:t>Масштабный коэффициенты) каждого компонента может быть проверен использованием встро­ енного или внешнего калибратора, имеющего расширенную неопределенность не более ±1 %. Если разность у каждого масштабного коэффициента отличается от его предыдущего значения более, чем на</w:t>
      </w:r>
    </w:p>
    <w:p>
      <w:pPr>
        <w:pStyle w:val="BodyText"/>
        <w:spacing w:line="278" w:lineRule="auto"/>
        <w:ind w:left="114" w:right="110" w:firstLine="21"/>
        <w:jc w:val="both"/>
      </w:pPr>
      <w:r>
        <w:rPr/>
        <w:t>1 %. то приписанный масштабный коэффициент считается легитимным. Если какая-либо разность больше 1 %, то должны быть проведены работы по обнаружению причины и. если потребуется, то дол­ жны быть проведены повторные испытания с целью определения нового значения приписанного масштабного коэффициента.</w:t>
      </w:r>
    </w:p>
    <w:p>
      <w:pPr>
        <w:pStyle w:val="ListParagraph"/>
        <w:numPr>
          <w:ilvl w:val="2"/>
          <w:numId w:val="40"/>
        </w:numPr>
        <w:tabs>
          <w:tab w:pos="1293" w:val="left" w:leader="none"/>
        </w:tabs>
        <w:spacing w:line="292" w:lineRule="auto" w:before="20" w:after="0"/>
        <w:ind w:left="117" w:right="125" w:firstLine="510"/>
        <w:jc w:val="both"/>
        <w:rPr>
          <w:b/>
          <w:sz w:val="18"/>
        </w:rPr>
      </w:pPr>
      <w:r>
        <w:rPr>
          <w:b/>
          <w:sz w:val="18"/>
        </w:rPr>
        <w:t>Проверка динамических характеристик при помощи контрольной записи переходной характеристики</w:t>
      </w:r>
    </w:p>
    <w:p>
      <w:pPr>
        <w:pStyle w:val="BodyText"/>
        <w:spacing w:line="276" w:lineRule="auto"/>
        <w:ind w:left="114" w:right="113" w:firstLine="521"/>
        <w:jc w:val="both"/>
      </w:pPr>
      <w:r>
        <w:rPr/>
        <w:t>Если необходимо, то проверку рабочих динамических характеристик дополняют снятием переход­ ной характеристики измерительной системы с использованием метода, описанного в приложении В. Ре­ зультаты должны быть включены в паспорт рабочих характеристик сертифицируемой измерительной системы для их дальнейшего использования в качестве контрольной записи для того, чтобы можно было обнаружить изменения в динамических характеристиках при последующих эксплуатационных проверках.</w:t>
      </w:r>
    </w:p>
    <w:p>
      <w:pPr>
        <w:pStyle w:val="BodyText"/>
        <w:rPr>
          <w:sz w:val="20"/>
        </w:rPr>
      </w:pPr>
    </w:p>
    <w:p>
      <w:pPr>
        <w:spacing w:before="172"/>
        <w:ind w:left="114" w:right="0" w:firstLine="0"/>
        <w:jc w:val="left"/>
        <w:rPr>
          <w:sz w:val="17"/>
        </w:rPr>
      </w:pPr>
      <w:r>
        <w:rPr>
          <w:sz w:val="17"/>
        </w:rPr>
        <w:t>36</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365"/>
      </w:pPr>
      <w:r>
        <w:rPr/>
        <w:t>ГОСТ Р 55193—2012</w:t>
      </w:r>
    </w:p>
    <w:p>
      <w:pPr>
        <w:pStyle w:val="BodyText"/>
        <w:spacing w:before="10"/>
        <w:rPr>
          <w:sz w:val="21"/>
        </w:rPr>
      </w:pPr>
    </w:p>
    <w:p>
      <w:pPr>
        <w:spacing w:before="95"/>
        <w:ind w:left="126" w:right="0" w:firstLine="0"/>
        <w:jc w:val="left"/>
        <w:rPr>
          <w:b/>
          <w:sz w:val="16"/>
        </w:rPr>
      </w:pPr>
      <w:r>
        <w:rPr/>
        <w:pict>
          <v:shape style="position:absolute;margin-left:50.5pt;margin-top:15.153931pt;width:483.75pt;height:567.5pt;mso-position-horizontal-relative:page;mso-position-vertical-relative:paragraph;z-index:16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6"/>
                    <w:gridCol w:w="1728"/>
                    <w:gridCol w:w="1656"/>
                    <w:gridCol w:w="1692"/>
                    <w:gridCol w:w="1728"/>
                  </w:tblGrid>
                  <w:tr>
                    <w:trPr>
                      <w:trHeight w:val="620" w:hRule="atLeast"/>
                    </w:trPr>
                    <w:tc>
                      <w:tcPr>
                        <w:tcW w:w="2856" w:type="dxa"/>
                      </w:tcPr>
                      <w:p>
                        <w:pPr>
                          <w:pStyle w:val="TableParagraph"/>
                          <w:spacing w:before="3"/>
                          <w:rPr>
                            <w:sz w:val="19"/>
                          </w:rPr>
                        </w:pPr>
                      </w:p>
                      <w:p>
                        <w:pPr>
                          <w:pStyle w:val="TableParagraph"/>
                          <w:ind w:left="771"/>
                          <w:rPr>
                            <w:sz w:val="19"/>
                          </w:rPr>
                        </w:pPr>
                        <w:r>
                          <w:rPr>
                            <w:sz w:val="19"/>
                          </w:rPr>
                          <w:t>Тип испытаний</w:t>
                        </w:r>
                      </w:p>
                    </w:tc>
                    <w:tc>
                      <w:tcPr>
                        <w:tcW w:w="1728" w:type="dxa"/>
                      </w:tcPr>
                      <w:p>
                        <w:pPr>
                          <w:pStyle w:val="TableParagraph"/>
                          <w:tabs>
                            <w:tab w:pos="1667" w:val="left" w:leader="none"/>
                          </w:tabs>
                          <w:spacing w:line="213" w:lineRule="auto" w:before="159"/>
                          <w:ind w:left="388" w:right="-87" w:firstLine="90"/>
                          <w:rPr>
                            <w:sz w:val="19"/>
                          </w:rPr>
                        </w:pPr>
                        <w:r>
                          <w:rPr>
                            <w:sz w:val="19"/>
                          </w:rPr>
                          <w:t>Типовые</w:t>
                          <w:tab/>
                          <w:t>П испытаний</w:t>
                        </w:r>
                      </w:p>
                    </w:tc>
                    <w:tc>
                      <w:tcPr>
                        <w:tcW w:w="1656" w:type="dxa"/>
                      </w:tcPr>
                      <w:p>
                        <w:pPr>
                          <w:pStyle w:val="TableParagraph"/>
                          <w:spacing w:line="213" w:lineRule="auto" w:before="159"/>
                          <w:ind w:left="342" w:right="36" w:hanging="267"/>
                          <w:rPr>
                            <w:sz w:val="19"/>
                          </w:rPr>
                        </w:pPr>
                        <w:r>
                          <w:rPr>
                            <w:sz w:val="19"/>
                          </w:rPr>
                          <w:t>риемо-сда точны испытаний</w:t>
                        </w:r>
                      </w:p>
                    </w:tc>
                    <w:tc>
                      <w:tcPr>
                        <w:tcW w:w="1692" w:type="dxa"/>
                      </w:tcPr>
                      <w:p>
                        <w:pPr>
                          <w:pStyle w:val="TableParagraph"/>
                          <w:spacing w:before="134"/>
                          <w:ind w:left="-65"/>
                          <w:rPr>
                            <w:sz w:val="19"/>
                          </w:rPr>
                        </w:pPr>
                        <w:r>
                          <w:rPr>
                            <w:spacing w:val="-1"/>
                            <w:sz w:val="19"/>
                          </w:rPr>
                          <w:t>е</w:t>
                        </w:r>
                      </w:p>
                    </w:tc>
                    <w:tc>
                      <w:tcPr>
                        <w:tcW w:w="1728" w:type="dxa"/>
                      </w:tcPr>
                      <w:p>
                        <w:pPr>
                          <w:pStyle w:val="TableParagraph"/>
                          <w:spacing w:line="218" w:lineRule="auto" w:before="154"/>
                          <w:ind w:left="436" w:right="-38" w:hanging="289"/>
                          <w:rPr>
                            <w:sz w:val="19"/>
                          </w:rPr>
                        </w:pPr>
                        <w:r>
                          <w:rPr>
                            <w:sz w:val="19"/>
                          </w:rPr>
                          <w:t>Эксплуатационны проверки</w:t>
                        </w:r>
                      </w:p>
                    </w:tc>
                  </w:tr>
                  <w:tr>
                    <w:trPr>
                      <w:trHeight w:val="680" w:hRule="atLeast"/>
                    </w:trPr>
                    <w:tc>
                      <w:tcPr>
                        <w:tcW w:w="2856" w:type="dxa"/>
                      </w:tcPr>
                      <w:p>
                        <w:pPr>
                          <w:pStyle w:val="TableParagraph"/>
                          <w:tabs>
                            <w:tab w:pos="1724" w:val="left" w:leader="none"/>
                            <w:tab w:pos="2503" w:val="left" w:leader="none"/>
                          </w:tabs>
                          <w:spacing w:line="254" w:lineRule="auto" w:before="85"/>
                          <w:ind w:left="87" w:right="64" w:firstLine="282"/>
                          <w:rPr>
                            <w:b/>
                            <w:sz w:val="16"/>
                          </w:rPr>
                        </w:pPr>
                        <w:r>
                          <w:rPr>
                            <w:b/>
                            <w:sz w:val="16"/>
                          </w:rPr>
                          <w:t>Определение</w:t>
                          <w:tab/>
                          <w:t>масштабного коэффициеита/аременных</w:t>
                          <w:tab/>
                          <w:t>па­</w:t>
                        </w:r>
                      </w:p>
                      <w:p>
                        <w:pPr>
                          <w:pStyle w:val="TableParagraph"/>
                          <w:spacing w:before="3"/>
                          <w:ind w:left="87"/>
                          <w:rPr>
                            <w:b/>
                            <w:sz w:val="16"/>
                          </w:rPr>
                        </w:pPr>
                        <w:r>
                          <w:rPr>
                            <w:b/>
                            <w:sz w:val="16"/>
                          </w:rPr>
                          <w:t>раметров при калибровке</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spacing w:line="259" w:lineRule="auto" w:before="85"/>
                          <w:ind w:left="556" w:right="527" w:firstLine="162"/>
                          <w:rPr>
                            <w:b/>
                            <w:sz w:val="16"/>
                          </w:rPr>
                        </w:pPr>
                        <w:r>
                          <w:rPr>
                            <w:b/>
                            <w:sz w:val="16"/>
                          </w:rPr>
                          <w:t>S.2 5.11/9.3</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190" w:lineRule="atLeast" w:before="85"/>
                          <w:ind w:left="88" w:firstLine="287"/>
                          <w:rPr>
                            <w:b/>
                            <w:sz w:val="16"/>
                          </w:rPr>
                        </w:pPr>
                        <w:r>
                          <w:rPr>
                            <w:b/>
                            <w:sz w:val="16"/>
                          </w:rPr>
                          <w:t>Проверка масштабного ко­ эффициента</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spacing w:before="85"/>
                          <w:ind w:left="130" w:right="155"/>
                          <w:jc w:val="center"/>
                          <w:rPr>
                            <w:b/>
                            <w:sz w:val="16"/>
                          </w:rPr>
                        </w:pPr>
                        <w:r>
                          <w:rPr>
                            <w:b/>
                            <w:sz w:val="16"/>
                          </w:rPr>
                          <w:t>9.5</w:t>
                        </w:r>
                      </w:p>
                    </w:tc>
                  </w:tr>
                  <w:tr>
                    <w:trPr>
                      <w:trHeight w:val="480" w:hRule="atLeast"/>
                    </w:trPr>
                    <w:tc>
                      <w:tcPr>
                        <w:tcW w:w="2856" w:type="dxa"/>
                      </w:tcPr>
                      <w:p>
                        <w:pPr>
                          <w:pStyle w:val="TableParagraph"/>
                          <w:tabs>
                            <w:tab w:pos="1791" w:val="left" w:leader="none"/>
                          </w:tabs>
                          <w:spacing w:line="200" w:lineRule="atLeast" w:before="72"/>
                          <w:ind w:left="87" w:right="64" w:firstLine="288"/>
                          <w:rPr>
                            <w:b/>
                            <w:sz w:val="16"/>
                          </w:rPr>
                        </w:pPr>
                        <w:r>
                          <w:rPr>
                            <w:b/>
                            <w:sz w:val="16"/>
                          </w:rPr>
                          <w:t>Проверка</w:t>
                          <w:tab/>
                        </w:r>
                        <w:r>
                          <w:rPr>
                            <w:b/>
                            <w:spacing w:val="-1"/>
                            <w:sz w:val="16"/>
                          </w:rPr>
                          <w:t>линейности, </w:t>
                        </w:r>
                        <w:r>
                          <w:rPr>
                            <w:b/>
                            <w:sz w:val="16"/>
                          </w:rPr>
                          <w:t>см. примечание</w:t>
                        </w:r>
                        <w:r>
                          <w:rPr>
                            <w:b/>
                            <w:spacing w:val="-3"/>
                            <w:sz w:val="16"/>
                          </w:rPr>
                          <w:t> </w:t>
                        </w:r>
                        <w:r>
                          <w:rPr>
                            <w:b/>
                            <w:sz w:val="16"/>
                          </w:rPr>
                          <w:t>2</w:t>
                        </w:r>
                      </w:p>
                    </w:tc>
                    <w:tc>
                      <w:tcPr>
                        <w:tcW w:w="1728" w:type="dxa"/>
                      </w:tcPr>
                      <w:p>
                        <w:pPr>
                          <w:pStyle w:val="TableParagraph"/>
                          <w:rPr>
                            <w:rFonts w:ascii="Times New Roman"/>
                            <w:sz w:val="16"/>
                          </w:rPr>
                        </w:pPr>
                      </w:p>
                    </w:tc>
                    <w:tc>
                      <w:tcPr>
                        <w:tcW w:w="1656" w:type="dxa"/>
                      </w:tcPr>
                      <w:p>
                        <w:pPr>
                          <w:pStyle w:val="TableParagraph"/>
                          <w:spacing w:before="91"/>
                          <w:ind w:left="707"/>
                          <w:rPr>
                            <w:b/>
                            <w:sz w:val="16"/>
                          </w:rPr>
                        </w:pPr>
                        <w:r>
                          <w:rPr>
                            <w:b/>
                            <w:sz w:val="16"/>
                          </w:rPr>
                          <w:t>5.3</w:t>
                        </w:r>
                      </w:p>
                    </w:tc>
                    <w:tc>
                      <w:tcPr>
                        <w:tcW w:w="1692" w:type="dxa"/>
                      </w:tcPr>
                      <w:p>
                        <w:pPr>
                          <w:pStyle w:val="TableParagraph"/>
                          <w:spacing w:before="91"/>
                          <w:ind w:left="74" w:right="76"/>
                          <w:jc w:val="center"/>
                          <w:rPr>
                            <w:b/>
                            <w:sz w:val="16"/>
                          </w:rPr>
                        </w:pPr>
                        <w:r>
                          <w:rPr>
                            <w:b/>
                            <w:sz w:val="16"/>
                          </w:rPr>
                          <w:t>S3</w:t>
                        </w:r>
                      </w:p>
                      <w:p>
                        <w:pPr>
                          <w:pStyle w:val="TableParagraph"/>
                          <w:spacing w:before="14"/>
                          <w:ind w:left="74" w:right="126"/>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190" w:lineRule="atLeast" w:before="82"/>
                          <w:ind w:left="88" w:firstLine="287"/>
                          <w:rPr>
                            <w:b/>
                            <w:sz w:val="16"/>
                          </w:rPr>
                        </w:pPr>
                        <w:r>
                          <w:rPr>
                            <w:b/>
                            <w:sz w:val="16"/>
                          </w:rPr>
                          <w:t>Проверка динамических ха­ рактеристик</w:t>
                        </w:r>
                      </w:p>
                    </w:tc>
                    <w:tc>
                      <w:tcPr>
                        <w:tcW w:w="1728" w:type="dxa"/>
                      </w:tcPr>
                      <w:p>
                        <w:pPr>
                          <w:pStyle w:val="TableParagraph"/>
                          <w:spacing w:before="85"/>
                          <w:ind w:right="637"/>
                          <w:jc w:val="right"/>
                          <w:rPr>
                            <w:b/>
                            <w:sz w:val="16"/>
                          </w:rPr>
                        </w:pPr>
                        <w:r>
                          <w:rPr>
                            <w:b/>
                            <w:w w:val="95"/>
                            <w:sz w:val="16"/>
                          </w:rPr>
                          <w:t>54/9.4</w:t>
                        </w:r>
                      </w:p>
                    </w:tc>
                    <w:tc>
                      <w:tcPr>
                        <w:tcW w:w="1656" w:type="dxa"/>
                      </w:tcPr>
                      <w:p>
                        <w:pPr>
                          <w:pStyle w:val="TableParagraph"/>
                          <w:rPr>
                            <w:rFonts w:ascii="Times New Roman"/>
                            <w:sz w:val="16"/>
                          </w:rPr>
                        </w:pPr>
                      </w:p>
                    </w:tc>
                    <w:tc>
                      <w:tcPr>
                        <w:tcW w:w="1692" w:type="dxa"/>
                      </w:tcPr>
                      <w:p>
                        <w:pPr>
                          <w:pStyle w:val="TableParagraph"/>
                          <w:spacing w:before="88"/>
                          <w:ind w:left="74" w:right="75"/>
                          <w:jc w:val="center"/>
                          <w:rPr>
                            <w:b/>
                            <w:sz w:val="16"/>
                          </w:rPr>
                        </w:pPr>
                        <w:r>
                          <w:rPr>
                            <w:b/>
                            <w:sz w:val="16"/>
                          </w:rPr>
                          <w:t>54/9.4</w:t>
                        </w:r>
                      </w:p>
                    </w:tc>
                    <w:tc>
                      <w:tcPr>
                        <w:tcW w:w="1728" w:type="dxa"/>
                      </w:tcPr>
                      <w:p>
                        <w:pPr>
                          <w:pStyle w:val="TableParagraph"/>
                          <w:spacing w:before="85"/>
                          <w:ind w:left="130" w:right="155"/>
                          <w:jc w:val="center"/>
                          <w:rPr>
                            <w:b/>
                            <w:sz w:val="16"/>
                          </w:rPr>
                        </w:pPr>
                        <w:r>
                          <w:rPr>
                            <w:b/>
                            <w:sz w:val="16"/>
                          </w:rPr>
                          <w:t>9.5</w:t>
                        </w:r>
                      </w:p>
                    </w:tc>
                  </w:tr>
                  <w:tr>
                    <w:trPr>
                      <w:trHeight w:val="500" w:hRule="atLeast"/>
                    </w:trPr>
                    <w:tc>
                      <w:tcPr>
                        <w:tcW w:w="2856" w:type="dxa"/>
                      </w:tcPr>
                      <w:p>
                        <w:pPr>
                          <w:pStyle w:val="TableParagraph"/>
                          <w:spacing w:line="254" w:lineRule="auto" w:before="91"/>
                          <w:ind w:left="88" w:right="94" w:firstLine="287"/>
                          <w:rPr>
                            <w:b/>
                            <w:sz w:val="16"/>
                          </w:rPr>
                        </w:pPr>
                        <w:r>
                          <w:rPr>
                            <w:b/>
                            <w:sz w:val="16"/>
                          </w:rPr>
                          <w:t>Проверка краткосрочной ста­ бильности</w:t>
                        </w:r>
                      </w:p>
                    </w:tc>
                    <w:tc>
                      <w:tcPr>
                        <w:tcW w:w="1728" w:type="dxa"/>
                      </w:tcPr>
                      <w:p>
                        <w:pPr>
                          <w:pStyle w:val="TableParagraph"/>
                          <w:rPr>
                            <w:rFonts w:ascii="Times New Roman"/>
                            <w:sz w:val="16"/>
                          </w:rPr>
                        </w:pPr>
                      </w:p>
                    </w:tc>
                    <w:tc>
                      <w:tcPr>
                        <w:tcW w:w="1656" w:type="dxa"/>
                      </w:tcPr>
                      <w:p>
                        <w:pPr>
                          <w:pStyle w:val="TableParagraph"/>
                          <w:spacing w:before="91"/>
                          <w:ind w:left="689"/>
                          <w:rPr>
                            <w:b/>
                            <w:sz w:val="16"/>
                          </w:rPr>
                        </w:pPr>
                        <w:r>
                          <w:rPr>
                            <w:b/>
                            <w:sz w:val="16"/>
                          </w:rPr>
                          <w:t>S.S</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35" w:lineRule="auto" w:before="94"/>
                          <w:ind w:left="88" w:firstLine="287"/>
                          <w:rPr>
                            <w:b/>
                            <w:sz w:val="16"/>
                          </w:rPr>
                        </w:pPr>
                        <w:r>
                          <w:rPr>
                            <w:b/>
                            <w:sz w:val="16"/>
                          </w:rPr>
                          <w:t>Проверка долгосрочной ста­ бильности</w:t>
                        </w:r>
                      </w:p>
                    </w:tc>
                    <w:tc>
                      <w:tcPr>
                        <w:tcW w:w="1728" w:type="dxa"/>
                      </w:tcPr>
                      <w:p>
                        <w:pPr>
                          <w:pStyle w:val="TableParagraph"/>
                          <w:spacing w:before="88"/>
                          <w:ind w:right="742"/>
                          <w:jc w:val="right"/>
                          <w:rPr>
                            <w:b/>
                            <w:sz w:val="16"/>
                          </w:rPr>
                        </w:pPr>
                        <w:r>
                          <w:rPr>
                            <w:b/>
                            <w:w w:val="95"/>
                            <w:sz w:val="16"/>
                          </w:rPr>
                          <w:t>5.6</w:t>
                        </w:r>
                      </w:p>
                    </w:tc>
                    <w:tc>
                      <w:tcPr>
                        <w:tcW w:w="1656" w:type="dxa"/>
                      </w:tcPr>
                      <w:p>
                        <w:pPr>
                          <w:pStyle w:val="TableParagraph"/>
                          <w:rPr>
                            <w:rFonts w:ascii="Times New Roman"/>
                            <w:sz w:val="16"/>
                          </w:rPr>
                        </w:pPr>
                      </w:p>
                    </w:tc>
                    <w:tc>
                      <w:tcPr>
                        <w:tcW w:w="1692" w:type="dxa"/>
                      </w:tcPr>
                      <w:p>
                        <w:pPr>
                          <w:pStyle w:val="TableParagraph"/>
                          <w:spacing w:line="182" w:lineRule="exact" w:before="91"/>
                          <w:ind w:left="74" w:right="76"/>
                          <w:jc w:val="center"/>
                          <w:rPr>
                            <w:b/>
                            <w:sz w:val="16"/>
                          </w:rPr>
                        </w:pPr>
                        <w:r>
                          <w:rPr>
                            <w:b/>
                            <w:sz w:val="16"/>
                          </w:rPr>
                          <w:t>S.6</w:t>
                        </w:r>
                      </w:p>
                      <w:p>
                        <w:pPr>
                          <w:pStyle w:val="TableParagraph"/>
                          <w:spacing w:line="182" w:lineRule="exact"/>
                          <w:ind w:left="74" w:right="126"/>
                          <w:jc w:val="center"/>
                          <w:rPr>
                            <w:b/>
                            <w:sz w:val="16"/>
                          </w:rPr>
                        </w:pPr>
                        <w:r>
                          <w:rPr>
                            <w:b/>
                            <w:sz w:val="16"/>
                          </w:rPr>
                          <w:t>(если применимо)</w:t>
                        </w: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35" w:lineRule="auto" w:before="94"/>
                          <w:ind w:left="90" w:firstLine="285"/>
                          <w:rPr>
                            <w:b/>
                            <w:sz w:val="16"/>
                          </w:rPr>
                        </w:pPr>
                        <w:r>
                          <w:rPr>
                            <w:b/>
                            <w:sz w:val="16"/>
                          </w:rPr>
                          <w:t>Проверка влияния темпера­ туры окружающей среды</w:t>
                        </w:r>
                      </w:p>
                    </w:tc>
                    <w:tc>
                      <w:tcPr>
                        <w:tcW w:w="1728" w:type="dxa"/>
                      </w:tcPr>
                      <w:p>
                        <w:pPr>
                          <w:pStyle w:val="TableParagraph"/>
                          <w:spacing w:before="91"/>
                          <w:ind w:right="745"/>
                          <w:jc w:val="right"/>
                          <w:rPr>
                            <w:b/>
                            <w:sz w:val="16"/>
                          </w:rPr>
                        </w:pPr>
                        <w:r>
                          <w:rPr>
                            <w:b/>
                            <w:w w:val="95"/>
                            <w:sz w:val="16"/>
                          </w:rPr>
                          <w:t>5.7</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660" w:hRule="atLeast"/>
                    </w:trPr>
                    <w:tc>
                      <w:tcPr>
                        <w:tcW w:w="2856" w:type="dxa"/>
                      </w:tcPr>
                      <w:p>
                        <w:pPr>
                          <w:pStyle w:val="TableParagraph"/>
                          <w:spacing w:line="235" w:lineRule="auto" w:before="94"/>
                          <w:ind w:left="87" w:firstLine="288"/>
                          <w:rPr>
                            <w:b/>
                            <w:sz w:val="16"/>
                          </w:rPr>
                        </w:pPr>
                        <w:r>
                          <w:rPr>
                            <w:b/>
                            <w:sz w:val="16"/>
                          </w:rPr>
                          <w:t>Проверка эффекта близости окружающих  объектов,  см. при­</w:t>
                        </w:r>
                      </w:p>
                      <w:p>
                        <w:pPr>
                          <w:pStyle w:val="TableParagraph"/>
                          <w:spacing w:before="13"/>
                          <w:ind w:left="87"/>
                          <w:rPr>
                            <w:b/>
                            <w:sz w:val="16"/>
                          </w:rPr>
                        </w:pPr>
                        <w:r>
                          <w:rPr>
                            <w:b/>
                            <w:sz w:val="16"/>
                          </w:rPr>
                          <w:t>мечание 3</w:t>
                        </w:r>
                      </w:p>
                    </w:tc>
                    <w:tc>
                      <w:tcPr>
                        <w:tcW w:w="1728" w:type="dxa"/>
                      </w:tcPr>
                      <w:p>
                        <w:pPr>
                          <w:pStyle w:val="TableParagraph"/>
                          <w:spacing w:line="182" w:lineRule="exact" w:before="91"/>
                          <w:ind w:left="93" w:right="86"/>
                          <w:jc w:val="center"/>
                          <w:rPr>
                            <w:b/>
                            <w:sz w:val="16"/>
                          </w:rPr>
                        </w:pPr>
                        <w:r>
                          <w:rPr>
                            <w:b/>
                            <w:sz w:val="16"/>
                          </w:rPr>
                          <w:t>5.в</w:t>
                        </w:r>
                      </w:p>
                      <w:p>
                        <w:pPr>
                          <w:pStyle w:val="TableParagraph"/>
                          <w:spacing w:line="182" w:lineRule="exact"/>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spacing w:line="182" w:lineRule="exact" w:before="91"/>
                          <w:ind w:left="74" w:right="76"/>
                          <w:jc w:val="center"/>
                          <w:rPr>
                            <w:b/>
                            <w:sz w:val="16"/>
                          </w:rPr>
                        </w:pPr>
                        <w:r>
                          <w:rPr>
                            <w:b/>
                            <w:sz w:val="16"/>
                          </w:rPr>
                          <w:t>S.8</w:t>
                        </w:r>
                      </w:p>
                      <w:p>
                        <w:pPr>
                          <w:pStyle w:val="TableParagraph"/>
                          <w:spacing w:line="182" w:lineRule="exact"/>
                          <w:ind w:left="74" w:right="126"/>
                          <w:jc w:val="center"/>
                          <w:rPr>
                            <w:b/>
                            <w:sz w:val="16"/>
                          </w:rPr>
                        </w:pPr>
                        <w:r>
                          <w:rPr>
                            <w:b/>
                            <w:sz w:val="16"/>
                          </w:rPr>
                          <w:t>(если применимо)</w:t>
                        </w:r>
                      </w:p>
                    </w:tc>
                    <w:tc>
                      <w:tcPr>
                        <w:tcW w:w="1728" w:type="dxa"/>
                      </w:tcPr>
                      <w:p>
                        <w:pPr>
                          <w:pStyle w:val="TableParagraph"/>
                          <w:rPr>
                            <w:rFonts w:ascii="Times New Roman"/>
                            <w:sz w:val="16"/>
                          </w:rPr>
                        </w:pPr>
                      </w:p>
                    </w:tc>
                  </w:tr>
                  <w:tr>
                    <w:trPr>
                      <w:trHeight w:val="500" w:hRule="atLeast"/>
                    </w:trPr>
                    <w:tc>
                      <w:tcPr>
                        <w:tcW w:w="2856" w:type="dxa"/>
                      </w:tcPr>
                      <w:p>
                        <w:pPr>
                          <w:pStyle w:val="TableParagraph"/>
                          <w:spacing w:line="259" w:lineRule="auto" w:before="88"/>
                          <w:ind w:left="88" w:firstLine="287"/>
                          <w:rPr>
                            <w:b/>
                            <w:sz w:val="16"/>
                          </w:rPr>
                        </w:pPr>
                        <w:r>
                          <w:rPr>
                            <w:b/>
                            <w:sz w:val="16"/>
                          </w:rPr>
                          <w:t>Проверка влияния програм­ много обеспечения</w:t>
                        </w:r>
                      </w:p>
                    </w:tc>
                    <w:tc>
                      <w:tcPr>
                        <w:tcW w:w="1728" w:type="dxa"/>
                      </w:tcPr>
                      <w:p>
                        <w:pPr>
                          <w:pStyle w:val="TableParagraph"/>
                          <w:spacing w:before="91"/>
                          <w:ind w:left="93" w:right="85"/>
                          <w:jc w:val="center"/>
                          <w:rPr>
                            <w:b/>
                            <w:sz w:val="16"/>
                          </w:rPr>
                        </w:pPr>
                        <w:r>
                          <w:rPr>
                            <w:b/>
                            <w:sz w:val="16"/>
                          </w:rPr>
                          <w:t>S.9</w:t>
                        </w:r>
                      </w:p>
                      <w:p>
                        <w:pPr>
                          <w:pStyle w:val="TableParagraph"/>
                          <w:spacing w:before="14"/>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spacing w:line="235" w:lineRule="auto" w:before="94"/>
                          <w:ind w:left="87" w:firstLine="288"/>
                          <w:rPr>
                            <w:b/>
                            <w:sz w:val="16"/>
                          </w:rPr>
                        </w:pPr>
                        <w:r>
                          <w:rPr>
                            <w:b/>
                            <w:sz w:val="16"/>
                          </w:rPr>
                          <w:t>Испытание на воздействие помехами</w:t>
                        </w:r>
                      </w:p>
                    </w:tc>
                    <w:tc>
                      <w:tcPr>
                        <w:tcW w:w="1728" w:type="dxa"/>
                      </w:tcPr>
                      <w:p>
                        <w:pPr>
                          <w:pStyle w:val="TableParagraph"/>
                          <w:rPr>
                            <w:rFonts w:ascii="Times New Roman"/>
                            <w:sz w:val="16"/>
                          </w:rPr>
                        </w:pPr>
                      </w:p>
                    </w:tc>
                    <w:tc>
                      <w:tcPr>
                        <w:tcW w:w="1656" w:type="dxa"/>
                      </w:tcPr>
                      <w:p>
                        <w:pPr>
                          <w:pStyle w:val="TableParagraph"/>
                          <w:rPr>
                            <w:rFonts w:ascii="Times New Roman"/>
                            <w:sz w:val="16"/>
                          </w:rPr>
                        </w:pPr>
                      </w:p>
                    </w:tc>
                    <w:tc>
                      <w:tcPr>
                        <w:tcW w:w="1692" w:type="dxa"/>
                      </w:tcPr>
                      <w:p>
                        <w:pPr>
                          <w:pStyle w:val="TableParagraph"/>
                          <w:spacing w:before="91"/>
                          <w:ind w:left="74" w:right="80"/>
                          <w:jc w:val="center"/>
                          <w:rPr>
                            <w:b/>
                            <w:sz w:val="16"/>
                          </w:rPr>
                        </w:pPr>
                        <w:r>
                          <w:rPr>
                            <w:b/>
                            <w:sz w:val="16"/>
                          </w:rPr>
                          <w:t>5.12</w:t>
                        </w:r>
                      </w:p>
                    </w:tc>
                    <w:tc>
                      <w:tcPr>
                        <w:tcW w:w="1728" w:type="dxa"/>
                      </w:tcPr>
                      <w:p>
                        <w:pPr>
                          <w:pStyle w:val="TableParagraph"/>
                          <w:spacing w:before="91"/>
                          <w:ind w:left="130" w:right="148"/>
                          <w:jc w:val="center"/>
                          <w:rPr>
                            <w:b/>
                            <w:sz w:val="16"/>
                          </w:rPr>
                        </w:pPr>
                        <w:r>
                          <w:rPr>
                            <w:b/>
                            <w:sz w:val="16"/>
                          </w:rPr>
                          <w:t>5.12</w:t>
                        </w:r>
                      </w:p>
                    </w:tc>
                  </w:tr>
                  <w:tr>
                    <w:trPr>
                      <w:trHeight w:val="860" w:hRule="atLeast"/>
                    </w:trPr>
                    <w:tc>
                      <w:tcPr>
                        <w:tcW w:w="2856" w:type="dxa"/>
                      </w:tcPr>
                      <w:p>
                        <w:pPr>
                          <w:pStyle w:val="TableParagraph"/>
                          <w:spacing w:line="242" w:lineRule="auto" w:before="91"/>
                          <w:ind w:left="87" w:right="58" w:firstLine="288"/>
                          <w:jc w:val="both"/>
                          <w:rPr>
                            <w:b/>
                            <w:sz w:val="16"/>
                          </w:rPr>
                        </w:pPr>
                        <w:r>
                          <w:rPr>
                            <w:b/>
                            <w:sz w:val="16"/>
                          </w:rPr>
                          <w:t>Испытание на устойчивость преобразовательного устрой­ ства а условиях сухой окружаю­ щей среды</w:t>
                        </w:r>
                      </w:p>
                    </w:tc>
                    <w:tc>
                      <w:tcPr>
                        <w:tcW w:w="1728" w:type="dxa"/>
                      </w:tcPr>
                      <w:p>
                        <w:pPr>
                          <w:pStyle w:val="TableParagraph"/>
                          <w:spacing w:before="91"/>
                          <w:ind w:right="702"/>
                          <w:jc w:val="right"/>
                          <w:rPr>
                            <w:b/>
                            <w:sz w:val="16"/>
                          </w:rPr>
                        </w:pPr>
                        <w:r>
                          <w:rPr>
                            <w:b/>
                            <w:w w:val="95"/>
                            <w:sz w:val="16"/>
                          </w:rPr>
                          <w:t>5.13</w:t>
                        </w:r>
                      </w:p>
                    </w:tc>
                    <w:tc>
                      <w:tcPr>
                        <w:tcW w:w="1656" w:type="dxa"/>
                      </w:tcPr>
                      <w:p>
                        <w:pPr>
                          <w:pStyle w:val="TableParagraph"/>
                          <w:spacing w:line="182" w:lineRule="exact" w:before="91"/>
                          <w:ind w:left="20" w:right="26"/>
                          <w:jc w:val="center"/>
                          <w:rPr>
                            <w:b/>
                            <w:sz w:val="16"/>
                          </w:rPr>
                        </w:pPr>
                        <w:r>
                          <w:rPr>
                            <w:b/>
                            <w:sz w:val="16"/>
                          </w:rPr>
                          <w:t>S.13</w:t>
                        </w:r>
                      </w:p>
                      <w:p>
                        <w:pPr>
                          <w:pStyle w:val="TableParagraph"/>
                          <w:spacing w:line="182" w:lineRule="exact"/>
                          <w:ind w:left="51" w:right="102"/>
                          <w:jc w:val="center"/>
                          <w:rPr>
                            <w:b/>
                            <w:sz w:val="16"/>
                          </w:rPr>
                        </w:pPr>
                        <w:r>
                          <w:rPr>
                            <w:b/>
                            <w:sz w:val="16"/>
                          </w:rPr>
                          <w:t>(если применимо)</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1060" w:hRule="atLeast"/>
                    </w:trPr>
                    <w:tc>
                      <w:tcPr>
                        <w:tcW w:w="2856" w:type="dxa"/>
                      </w:tcPr>
                      <w:p>
                        <w:pPr>
                          <w:pStyle w:val="TableParagraph"/>
                          <w:spacing w:line="244" w:lineRule="auto" w:before="91"/>
                          <w:ind w:left="87" w:right="58" w:firstLine="288"/>
                          <w:jc w:val="both"/>
                          <w:rPr>
                            <w:b/>
                            <w:sz w:val="16"/>
                          </w:rPr>
                        </w:pPr>
                        <w:r>
                          <w:rPr>
                            <w:b/>
                            <w:sz w:val="16"/>
                          </w:rPr>
                          <w:t>Испытание на устойчивость преобразовательного устрой­ ства выдерживаемым напряже­ нием под дождем или а услови­ ях загрязнения</w:t>
                        </w:r>
                      </w:p>
                    </w:tc>
                    <w:tc>
                      <w:tcPr>
                        <w:tcW w:w="1728" w:type="dxa"/>
                      </w:tcPr>
                      <w:p>
                        <w:pPr>
                          <w:pStyle w:val="TableParagraph"/>
                          <w:spacing w:line="182" w:lineRule="exact" w:before="91"/>
                          <w:ind w:left="93" w:right="93"/>
                          <w:jc w:val="center"/>
                          <w:rPr>
                            <w:b/>
                            <w:sz w:val="16"/>
                          </w:rPr>
                        </w:pPr>
                        <w:r>
                          <w:rPr>
                            <w:b/>
                            <w:sz w:val="16"/>
                          </w:rPr>
                          <w:t>5.13</w:t>
                        </w:r>
                      </w:p>
                      <w:p>
                        <w:pPr>
                          <w:pStyle w:val="TableParagraph"/>
                          <w:spacing w:line="182" w:lineRule="exact"/>
                          <w:ind w:left="93" w:right="144"/>
                          <w:jc w:val="center"/>
                          <w:rPr>
                            <w:b/>
                            <w:sz w:val="16"/>
                          </w:rPr>
                        </w:pPr>
                        <w:r>
                          <w:rPr>
                            <w:b/>
                            <w:sz w:val="16"/>
                          </w:rPr>
                          <w:t>(если применимо)</w:t>
                        </w:r>
                      </w:p>
                    </w:tc>
                    <w:tc>
                      <w:tcPr>
                        <w:tcW w:w="1656" w:type="dxa"/>
                      </w:tcPr>
                      <w:p>
                        <w:pPr>
                          <w:pStyle w:val="TableParagraph"/>
                          <w:rPr>
                            <w:rFonts w:ascii="Times New Roman"/>
                            <w:sz w:val="16"/>
                          </w:rPr>
                        </w:pP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tabs>
                            <w:tab w:pos="1733" w:val="left" w:leader="none"/>
                          </w:tabs>
                          <w:spacing w:before="85"/>
                          <w:ind w:left="88" w:right="55" w:firstLine="282"/>
                          <w:rPr>
                            <w:b/>
                            <w:sz w:val="16"/>
                          </w:rPr>
                        </w:pPr>
                        <w:r>
                          <w:rPr>
                            <w:b/>
                            <w:sz w:val="16"/>
                          </w:rPr>
                          <w:t>Определение</w:t>
                          <w:tab/>
                          <w:t>масштабного коэффициента</w:t>
                        </w:r>
                        <w:r>
                          <w:rPr>
                            <w:b/>
                            <w:spacing w:val="-12"/>
                            <w:sz w:val="16"/>
                          </w:rPr>
                          <w:t> </w:t>
                        </w:r>
                        <w:r>
                          <w:rPr>
                            <w:b/>
                            <w:sz w:val="16"/>
                          </w:rPr>
                          <w:t>преобразователя</w:t>
                        </w:r>
                      </w:p>
                    </w:tc>
                    <w:tc>
                      <w:tcPr>
                        <w:tcW w:w="1728" w:type="dxa"/>
                      </w:tcPr>
                      <w:p>
                        <w:pPr>
                          <w:pStyle w:val="TableParagraph"/>
                          <w:spacing w:before="91"/>
                          <w:ind w:right="666"/>
                          <w:jc w:val="right"/>
                          <w:rPr>
                            <w:b/>
                            <w:sz w:val="16"/>
                          </w:rPr>
                        </w:pPr>
                        <w:r>
                          <w:rPr>
                            <w:b/>
                            <w:sz w:val="16"/>
                          </w:rPr>
                          <w:t>S.2.2</w:t>
                        </w:r>
                      </w:p>
                    </w:tc>
                    <w:tc>
                      <w:tcPr>
                        <w:tcW w:w="1656" w:type="dxa"/>
                      </w:tcPr>
                      <w:p>
                        <w:pPr>
                          <w:pStyle w:val="TableParagraph"/>
                          <w:spacing w:before="91"/>
                          <w:ind w:left="636"/>
                          <w:rPr>
                            <w:b/>
                            <w:sz w:val="16"/>
                          </w:rPr>
                        </w:pPr>
                        <w:r>
                          <w:rPr>
                            <w:b/>
                            <w:sz w:val="16"/>
                          </w:rPr>
                          <w:t>5.2.2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660" w:hRule="atLeast"/>
                    </w:trPr>
                    <w:tc>
                      <w:tcPr>
                        <w:tcW w:w="2856" w:type="dxa"/>
                      </w:tcPr>
                      <w:p>
                        <w:pPr>
                          <w:pStyle w:val="TableParagraph"/>
                          <w:tabs>
                            <w:tab w:pos="1756" w:val="left" w:leader="none"/>
                          </w:tabs>
                          <w:spacing w:line="244" w:lineRule="auto" w:before="91"/>
                          <w:ind w:left="87" w:right="64" w:firstLine="282"/>
                          <w:jc w:val="both"/>
                          <w:rPr>
                            <w:b/>
                            <w:sz w:val="16"/>
                          </w:rPr>
                        </w:pPr>
                        <w:r>
                          <w:rPr>
                            <w:b/>
                            <w:sz w:val="16"/>
                          </w:rPr>
                          <w:t>Определение масштабного коэффициента</w:t>
                          <w:tab/>
                          <w:t>передающей системы (если</w:t>
                        </w:r>
                        <w:r>
                          <w:rPr>
                            <w:b/>
                            <w:spacing w:val="-7"/>
                            <w:sz w:val="16"/>
                          </w:rPr>
                          <w:t> </w:t>
                        </w:r>
                        <w:r>
                          <w:rPr>
                            <w:b/>
                            <w:sz w:val="16"/>
                          </w:rPr>
                          <w:t>требуется)</w:t>
                        </w:r>
                      </w:p>
                    </w:tc>
                    <w:tc>
                      <w:tcPr>
                        <w:tcW w:w="1728" w:type="dxa"/>
                      </w:tcPr>
                      <w:p>
                        <w:pPr>
                          <w:pStyle w:val="TableParagraph"/>
                          <w:spacing w:before="91"/>
                          <w:ind w:right="674"/>
                          <w:jc w:val="right"/>
                          <w:rPr>
                            <w:b/>
                            <w:sz w:val="16"/>
                          </w:rPr>
                        </w:pPr>
                        <w:r>
                          <w:rPr>
                            <w:b/>
                            <w:w w:val="95"/>
                            <w:sz w:val="16"/>
                          </w:rPr>
                          <w:t>5.2.2</w:t>
                        </w:r>
                      </w:p>
                    </w:tc>
                    <w:tc>
                      <w:tcPr>
                        <w:tcW w:w="1656" w:type="dxa"/>
                      </w:tcPr>
                      <w:p>
                        <w:pPr>
                          <w:pStyle w:val="TableParagraph"/>
                          <w:spacing w:before="91"/>
                          <w:ind w:left="640"/>
                          <w:rPr>
                            <w:b/>
                            <w:sz w:val="16"/>
                          </w:rPr>
                        </w:pPr>
                        <w:r>
                          <w:rPr>
                            <w:b/>
                            <w:sz w:val="16"/>
                          </w:rPr>
                          <w:t>5.2.2</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680" w:hRule="atLeast"/>
                    </w:trPr>
                    <w:tc>
                      <w:tcPr>
                        <w:tcW w:w="2856" w:type="dxa"/>
                      </w:tcPr>
                      <w:p>
                        <w:pPr>
                          <w:pStyle w:val="TableParagraph"/>
                          <w:spacing w:line="190" w:lineRule="atLeast" w:before="85"/>
                          <w:ind w:left="87" w:right="64" w:firstLine="288"/>
                          <w:jc w:val="both"/>
                          <w:rPr>
                            <w:b/>
                            <w:sz w:val="16"/>
                          </w:rPr>
                        </w:pPr>
                        <w:r>
                          <w:rPr>
                            <w:b/>
                            <w:sz w:val="16"/>
                          </w:rPr>
                          <w:t>Определение масштабного коэффициента измерительного прибора</w:t>
                        </w:r>
                      </w:p>
                    </w:tc>
                    <w:tc>
                      <w:tcPr>
                        <w:tcW w:w="1728" w:type="dxa"/>
                      </w:tcPr>
                      <w:p>
                        <w:pPr>
                          <w:pStyle w:val="TableParagraph"/>
                          <w:spacing w:before="91"/>
                          <w:ind w:left="93" w:right="93"/>
                          <w:jc w:val="center"/>
                          <w:rPr>
                            <w:b/>
                            <w:sz w:val="16"/>
                          </w:rPr>
                        </w:pPr>
                        <w:r>
                          <w:rPr>
                            <w:b/>
                            <w:sz w:val="16"/>
                          </w:rPr>
                          <w:t>5.2.2.</w:t>
                        </w:r>
                      </w:p>
                      <w:p>
                        <w:pPr>
                          <w:pStyle w:val="TableParagraph"/>
                          <w:spacing w:before="14"/>
                          <w:ind w:left="93" w:right="80"/>
                          <w:jc w:val="center"/>
                          <w:rPr>
                            <w:b/>
                            <w:sz w:val="16"/>
                          </w:rPr>
                        </w:pPr>
                        <w:r>
                          <w:rPr>
                            <w:b/>
                            <w:sz w:val="16"/>
                          </w:rPr>
                          <w:t>IEC 61063</w:t>
                        </w:r>
                      </w:p>
                    </w:tc>
                    <w:tc>
                      <w:tcPr>
                        <w:tcW w:w="1656" w:type="dxa"/>
                      </w:tcPr>
                      <w:p>
                        <w:pPr>
                          <w:pStyle w:val="TableParagraph"/>
                          <w:spacing w:before="91"/>
                          <w:ind w:left="19" w:right="26"/>
                          <w:jc w:val="center"/>
                          <w:rPr>
                            <w:b/>
                            <w:sz w:val="16"/>
                          </w:rPr>
                        </w:pPr>
                        <w:r>
                          <w:rPr>
                            <w:b/>
                            <w:sz w:val="16"/>
                          </w:rPr>
                          <w:t>5.2.2.</w:t>
                        </w:r>
                      </w:p>
                      <w:p>
                        <w:pPr>
                          <w:pStyle w:val="TableParagraph"/>
                          <w:spacing w:before="14"/>
                          <w:ind w:left="26" w:right="26"/>
                          <w:jc w:val="center"/>
                          <w:rPr>
                            <w:b/>
                            <w:sz w:val="16"/>
                          </w:rPr>
                        </w:pPr>
                        <w:r>
                          <w:rPr>
                            <w:b/>
                            <w:sz w:val="16"/>
                          </w:rPr>
                          <w:t>IEC 61083</w:t>
                        </w:r>
                      </w:p>
                    </w:tc>
                    <w:tc>
                      <w:tcPr>
                        <w:tcW w:w="1692" w:type="dxa"/>
                      </w:tcPr>
                      <w:p>
                        <w:pPr>
                          <w:pStyle w:val="TableParagraph"/>
                          <w:rPr>
                            <w:rFonts w:ascii="Times New Roman"/>
                            <w:sz w:val="16"/>
                          </w:rPr>
                        </w:pPr>
                      </w:p>
                    </w:tc>
                    <w:tc>
                      <w:tcPr>
                        <w:tcW w:w="1728" w:type="dxa"/>
                      </w:tcPr>
                      <w:p>
                        <w:pPr>
                          <w:pStyle w:val="TableParagraph"/>
                          <w:rPr>
                            <w:rFonts w:ascii="Times New Roman"/>
                            <w:sz w:val="16"/>
                          </w:rPr>
                        </w:pPr>
                      </w:p>
                    </w:tc>
                  </w:tr>
                  <w:tr>
                    <w:trPr>
                      <w:trHeight w:val="480" w:hRule="atLeast"/>
                    </w:trPr>
                    <w:tc>
                      <w:tcPr>
                        <w:tcW w:w="2856" w:type="dxa"/>
                      </w:tcPr>
                      <w:p>
                        <w:pPr>
                          <w:pStyle w:val="TableParagraph"/>
                          <w:spacing w:before="91"/>
                          <w:ind w:left="370"/>
                          <w:rPr>
                            <w:b/>
                            <w:sz w:val="16"/>
                          </w:rPr>
                        </w:pPr>
                        <w:r>
                          <w:rPr>
                            <w:b/>
                            <w:sz w:val="16"/>
                          </w:rPr>
                          <w:t>Ответственность</w:t>
                        </w:r>
                      </w:p>
                    </w:tc>
                    <w:tc>
                      <w:tcPr>
                        <w:tcW w:w="3384" w:type="dxa"/>
                        <w:gridSpan w:val="2"/>
                      </w:tcPr>
                      <w:p>
                        <w:pPr>
                          <w:pStyle w:val="TableParagraph"/>
                          <w:spacing w:before="91"/>
                          <w:ind w:left="377"/>
                          <w:rPr>
                            <w:b/>
                            <w:sz w:val="16"/>
                          </w:rPr>
                        </w:pPr>
                        <w:r>
                          <w:rPr>
                            <w:b/>
                            <w:sz w:val="16"/>
                          </w:rPr>
                          <w:t>по компонентам, производитель</w:t>
                        </w:r>
                      </w:p>
                    </w:tc>
                    <w:tc>
                      <w:tcPr>
                        <w:tcW w:w="3420" w:type="dxa"/>
                        <w:gridSpan w:val="2"/>
                      </w:tcPr>
                      <w:p>
                        <w:pPr>
                          <w:pStyle w:val="TableParagraph"/>
                          <w:spacing w:line="190" w:lineRule="atLeast" w:before="85"/>
                          <w:ind w:left="984" w:right="624" w:hanging="368"/>
                          <w:rPr>
                            <w:b/>
                            <w:sz w:val="16"/>
                          </w:rPr>
                        </w:pPr>
                        <w:r>
                          <w:rPr>
                            <w:b/>
                            <w:sz w:val="16"/>
                          </w:rPr>
                          <w:t>по системе, пользователь, см. примечание 1</w:t>
                        </w:r>
                      </w:p>
                    </w:tc>
                  </w:tr>
                  <w:tr>
                    <w:trPr>
                      <w:trHeight w:val="880" w:hRule="atLeast"/>
                    </w:trPr>
                    <w:tc>
                      <w:tcPr>
                        <w:tcW w:w="2856" w:type="dxa"/>
                      </w:tcPr>
                      <w:p>
                        <w:pPr>
                          <w:pStyle w:val="TableParagraph"/>
                          <w:tabs>
                            <w:tab w:pos="2030" w:val="left" w:leader="none"/>
                          </w:tabs>
                          <w:spacing w:line="261" w:lineRule="auto" w:before="85"/>
                          <w:ind w:left="87" w:right="64" w:firstLine="288"/>
                          <w:rPr>
                            <w:b/>
                            <w:sz w:val="16"/>
                          </w:rPr>
                        </w:pPr>
                        <w:r>
                          <w:rPr>
                            <w:b/>
                            <w:sz w:val="16"/>
                          </w:rPr>
                          <w:t>Рекомендуемый</w:t>
                          <w:tab/>
                          <w:t>интервал повторения</w:t>
                        </w:r>
                      </w:p>
                    </w:tc>
                    <w:tc>
                      <w:tcPr>
                        <w:tcW w:w="3384" w:type="dxa"/>
                        <w:gridSpan w:val="2"/>
                      </w:tcPr>
                      <w:p>
                        <w:pPr>
                          <w:pStyle w:val="TableParagraph"/>
                          <w:spacing w:before="91"/>
                          <w:ind w:left="335" w:right="343"/>
                          <w:jc w:val="center"/>
                          <w:rPr>
                            <w:b/>
                            <w:sz w:val="16"/>
                          </w:rPr>
                        </w:pPr>
                        <w:r>
                          <w:rPr>
                            <w:b/>
                            <w:sz w:val="16"/>
                          </w:rPr>
                          <w:t>единоразово (типовые</w:t>
                        </w:r>
                      </w:p>
                      <w:p>
                        <w:pPr>
                          <w:pStyle w:val="TableParagraph"/>
                          <w:spacing w:before="14"/>
                          <w:ind w:left="351" w:right="342"/>
                          <w:jc w:val="center"/>
                          <w:rPr>
                            <w:b/>
                            <w:sz w:val="16"/>
                          </w:rPr>
                        </w:pPr>
                        <w:r>
                          <w:rPr>
                            <w:b/>
                            <w:sz w:val="16"/>
                          </w:rPr>
                          <w:t>и приемо-сдаточные испытания)</w:t>
                        </w:r>
                      </w:p>
                    </w:tc>
                    <w:tc>
                      <w:tcPr>
                        <w:tcW w:w="1692" w:type="dxa"/>
                      </w:tcPr>
                      <w:p>
                        <w:pPr>
                          <w:pStyle w:val="TableParagraph"/>
                          <w:spacing w:line="261" w:lineRule="auto" w:before="88"/>
                          <w:ind w:left="74" w:right="65"/>
                          <w:jc w:val="center"/>
                          <w:rPr>
                            <w:b/>
                            <w:sz w:val="16"/>
                          </w:rPr>
                        </w:pPr>
                        <w:r>
                          <w:rPr>
                            <w:b/>
                            <w:sz w:val="16"/>
                          </w:rPr>
                          <w:t>рекомендуется ежегодно,</w:t>
                        </w:r>
                      </w:p>
                      <w:p>
                        <w:pPr>
                          <w:pStyle w:val="TableParagraph"/>
                          <w:spacing w:line="164" w:lineRule="exact"/>
                          <w:ind w:left="74" w:right="80"/>
                          <w:jc w:val="center"/>
                          <w:rPr>
                            <w:b/>
                            <w:sz w:val="16"/>
                          </w:rPr>
                        </w:pPr>
                        <w:r>
                          <w:rPr>
                            <w:b/>
                            <w:sz w:val="16"/>
                          </w:rPr>
                          <w:t>но не реже 1 раза</w:t>
                        </w:r>
                      </w:p>
                      <w:p>
                        <w:pPr>
                          <w:pStyle w:val="TableParagraph"/>
                          <w:spacing w:before="11"/>
                          <w:ind w:left="74" w:right="66"/>
                          <w:jc w:val="center"/>
                          <w:rPr>
                            <w:b/>
                            <w:sz w:val="16"/>
                          </w:rPr>
                        </w:pPr>
                        <w:r>
                          <w:rPr>
                            <w:b/>
                            <w:sz w:val="16"/>
                          </w:rPr>
                          <w:t>a S пет</w:t>
                        </w:r>
                      </w:p>
                    </w:tc>
                    <w:tc>
                      <w:tcPr>
                        <w:tcW w:w="1728" w:type="dxa"/>
                      </w:tcPr>
                      <w:p>
                        <w:pPr>
                          <w:pStyle w:val="TableParagraph"/>
                          <w:spacing w:line="254" w:lineRule="auto" w:before="91"/>
                          <w:ind w:left="128" w:right="155"/>
                          <w:jc w:val="center"/>
                          <w:rPr>
                            <w:b/>
                            <w:sz w:val="16"/>
                          </w:rPr>
                        </w:pPr>
                        <w:r>
                          <w:rPr>
                            <w:b/>
                            <w:sz w:val="16"/>
                          </w:rPr>
                          <w:t>в зависимости от стабильности,</w:t>
                        </w:r>
                      </w:p>
                      <w:p>
                        <w:pPr>
                          <w:pStyle w:val="TableParagraph"/>
                          <w:spacing w:line="172" w:lineRule="exact"/>
                          <w:ind w:left="129" w:right="155"/>
                          <w:jc w:val="center"/>
                          <w:rPr>
                            <w:b/>
                            <w:sz w:val="16"/>
                          </w:rPr>
                        </w:pPr>
                        <w:r>
                          <w:rPr>
                            <w:b/>
                            <w:sz w:val="16"/>
                          </w:rPr>
                          <w:t>но не реже 1 раза</w:t>
                        </w:r>
                      </w:p>
                      <w:p>
                        <w:pPr>
                          <w:pStyle w:val="TableParagraph"/>
                          <w:spacing w:before="14"/>
                          <w:ind w:left="130" w:right="138"/>
                          <w:jc w:val="center"/>
                          <w:rPr>
                            <w:b/>
                            <w:sz w:val="16"/>
                          </w:rPr>
                        </w:pPr>
                        <w:r>
                          <w:rPr>
                            <w:b/>
                            <w:sz w:val="16"/>
                          </w:rPr>
                          <w:t>в год</w:t>
                        </w:r>
                      </w:p>
                    </w:tc>
                  </w:tr>
                </w:tbl>
                <w:p>
                  <w:pPr>
                    <w:pStyle w:val="BodyText"/>
                  </w:pPr>
                </w:p>
              </w:txbxContent>
            </v:textbox>
            <w10:wrap type="none"/>
          </v:shape>
        </w:pict>
      </w:r>
      <w:r>
        <w:rPr>
          <w:b/>
          <w:sz w:val="16"/>
        </w:rPr>
        <w:t>Т а б л и ц а 5 — Испытания измерительной системы напряжения коммутационных импульсов</w:t>
      </w:r>
    </w:p>
    <w:p>
      <w:pPr>
        <w:pStyle w:val="BodyText"/>
        <w:spacing w:before="7"/>
        <w:rPr>
          <w:sz w:val="14"/>
        </w:rPr>
      </w:pPr>
    </w:p>
    <w:p>
      <w:pPr>
        <w:pStyle w:val="Heading5"/>
        <w:spacing w:before="1"/>
        <w:ind w:left="9789"/>
      </w:pPr>
      <w:r>
        <w:rPr/>
        <w:t>е</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21"/>
        </w:rPr>
      </w:pPr>
    </w:p>
    <w:p>
      <w:pPr>
        <w:spacing w:line="259" w:lineRule="auto" w:before="0"/>
        <w:ind w:left="210" w:right="332" w:firstLine="285"/>
        <w:jc w:val="both"/>
        <w:rPr>
          <w:b/>
          <w:sz w:val="16"/>
        </w:rPr>
      </w:pPr>
      <w:r>
        <w:rPr>
          <w:b/>
          <w:spacing w:val="5"/>
          <w:sz w:val="16"/>
        </w:rPr>
        <w:t>П р и м е ч а н и </w:t>
      </w:r>
      <w:r>
        <w:rPr>
          <w:b/>
          <w:sz w:val="16"/>
        </w:rPr>
        <w:t>е 1 — Вышеперечисленные испытания также применяют к отдельным компонентам, если эксплуатационные испытания проводят альтернативным методом (см. 5.2.2). Для определения неопределеннос­     ти</w:t>
      </w:r>
      <w:r>
        <w:rPr>
          <w:b/>
          <w:spacing w:val="-4"/>
          <w:sz w:val="16"/>
        </w:rPr>
        <w:t> </w:t>
      </w:r>
      <w:r>
        <w:rPr>
          <w:b/>
          <w:sz w:val="16"/>
        </w:rPr>
        <w:t>измерения</w:t>
      </w:r>
      <w:r>
        <w:rPr>
          <w:b/>
          <w:spacing w:val="-4"/>
          <w:sz w:val="16"/>
        </w:rPr>
        <w:t> </w:t>
      </w:r>
      <w:r>
        <w:rPr>
          <w:b/>
          <w:sz w:val="16"/>
        </w:rPr>
        <w:t>сертифицируемой</w:t>
      </w:r>
      <w:r>
        <w:rPr>
          <w:b/>
          <w:spacing w:val="-5"/>
          <w:sz w:val="16"/>
        </w:rPr>
        <w:t> </w:t>
      </w:r>
      <w:r>
        <w:rPr>
          <w:b/>
          <w:sz w:val="16"/>
        </w:rPr>
        <w:t>измерительной</w:t>
      </w:r>
      <w:r>
        <w:rPr>
          <w:b/>
          <w:spacing w:val="-4"/>
          <w:sz w:val="16"/>
        </w:rPr>
        <w:t> </w:t>
      </w:r>
      <w:r>
        <w:rPr>
          <w:b/>
          <w:sz w:val="16"/>
        </w:rPr>
        <w:t>системы,</w:t>
      </w:r>
      <w:r>
        <w:rPr>
          <w:b/>
          <w:spacing w:val="-5"/>
          <w:sz w:val="16"/>
        </w:rPr>
        <w:t> </w:t>
      </w:r>
      <w:r>
        <w:rPr>
          <w:b/>
          <w:sz w:val="16"/>
        </w:rPr>
        <w:t>собранной</w:t>
      </w:r>
      <w:r>
        <w:rPr>
          <w:b/>
          <w:spacing w:val="-5"/>
          <w:sz w:val="16"/>
        </w:rPr>
        <w:t> </w:t>
      </w:r>
      <w:r>
        <w:rPr>
          <w:b/>
          <w:sz w:val="16"/>
        </w:rPr>
        <w:t>из</w:t>
      </w:r>
      <w:r>
        <w:rPr>
          <w:b/>
          <w:spacing w:val="-4"/>
          <w:sz w:val="16"/>
        </w:rPr>
        <w:t> </w:t>
      </w:r>
      <w:r>
        <w:rPr>
          <w:b/>
          <w:sz w:val="16"/>
        </w:rPr>
        <w:t>данных</w:t>
      </w:r>
      <w:r>
        <w:rPr>
          <w:b/>
          <w:spacing w:val="-4"/>
          <w:sz w:val="16"/>
        </w:rPr>
        <w:t> </w:t>
      </w:r>
      <w:r>
        <w:rPr>
          <w:b/>
          <w:sz w:val="16"/>
        </w:rPr>
        <w:t>компонентов,</w:t>
      </w:r>
      <w:r>
        <w:rPr>
          <w:b/>
          <w:spacing w:val="-5"/>
          <w:sz w:val="16"/>
        </w:rPr>
        <w:t> </w:t>
      </w:r>
      <w:r>
        <w:rPr>
          <w:b/>
          <w:sz w:val="16"/>
        </w:rPr>
        <w:t>см.</w:t>
      </w:r>
      <w:r>
        <w:rPr>
          <w:b/>
          <w:spacing w:val="-5"/>
          <w:sz w:val="16"/>
        </w:rPr>
        <w:t> </w:t>
      </w:r>
      <w:r>
        <w:rPr>
          <w:b/>
          <w:sz w:val="16"/>
        </w:rPr>
        <w:t>приложение</w:t>
      </w:r>
      <w:r>
        <w:rPr>
          <w:b/>
          <w:spacing w:val="-4"/>
          <w:sz w:val="16"/>
        </w:rPr>
        <w:t> </w:t>
      </w:r>
      <w:r>
        <w:rPr>
          <w:b/>
          <w:sz w:val="16"/>
        </w:rPr>
        <w:t>Б.</w:t>
      </w:r>
    </w:p>
    <w:p>
      <w:pPr>
        <w:spacing w:line="254" w:lineRule="auto" w:before="35"/>
        <w:ind w:left="208" w:right="361" w:firstLine="288"/>
        <w:jc w:val="both"/>
        <w:rPr>
          <w:b/>
          <w:sz w:val="16"/>
        </w:rPr>
      </w:pPr>
      <w:r>
        <w:rPr>
          <w:b/>
          <w:spacing w:val="5"/>
          <w:sz w:val="16"/>
        </w:rPr>
        <w:t>П р и м е ч а н и </w:t>
      </w:r>
      <w:r>
        <w:rPr>
          <w:b/>
          <w:sz w:val="16"/>
        </w:rPr>
        <w:t>е  2 — Испытание на линейность согласно 5.3 требуется только, если невозможно проведе­   ние калибровки методом сличения а пределах всего рабочего диапазона (см.</w:t>
      </w:r>
      <w:r>
        <w:rPr>
          <w:b/>
          <w:spacing w:val="-19"/>
          <w:sz w:val="16"/>
        </w:rPr>
        <w:t> </w:t>
      </w:r>
      <w:r>
        <w:rPr>
          <w:b/>
          <w:sz w:val="16"/>
        </w:rPr>
        <w:t>S.2.1.2).</w:t>
      </w:r>
    </w:p>
    <w:p>
      <w:pPr>
        <w:spacing w:line="247" w:lineRule="auto" w:before="60"/>
        <w:ind w:left="207" w:right="329" w:firstLine="288"/>
        <w:jc w:val="both"/>
        <w:rPr>
          <w:b/>
          <w:sz w:val="16"/>
        </w:rPr>
      </w:pPr>
      <w:r>
        <w:rPr>
          <w:b/>
          <w:sz w:val="16"/>
        </w:rPr>
        <w:t>П р и м е ч а н и е 3 — Влияние близости окружающих объектов может быть вызвано эффектом короны и связанным с ней действием объемного заряда. Проверка эффекта близости окружающих объектов при эксплуа­ тационных испытаниях необходима только в случае, если данных типовых испытаний недостаточно.</w:t>
      </w:r>
    </w:p>
    <w:p>
      <w:pPr>
        <w:pStyle w:val="BodyText"/>
        <w:spacing w:before="9"/>
        <w:rPr>
          <w:sz w:val="21"/>
        </w:rPr>
      </w:pPr>
    </w:p>
    <w:p>
      <w:pPr>
        <w:spacing w:before="1"/>
        <w:ind w:left="0" w:right="258" w:firstLine="0"/>
        <w:jc w:val="right"/>
        <w:rPr>
          <w:sz w:val="17"/>
        </w:rPr>
      </w:pPr>
      <w:r>
        <w:rPr>
          <w:sz w:val="17"/>
        </w:rPr>
        <w:t>37</w:t>
      </w:r>
    </w:p>
    <w:p>
      <w:pPr>
        <w:spacing w:after="0"/>
        <w:jc w:val="right"/>
        <w:rPr>
          <w:sz w:val="17"/>
        </w:rPr>
        <w:sectPr>
          <w:pgSz w:w="11900" w:h="16840"/>
          <w:pgMar w:header="520" w:footer="515" w:top="720" w:bottom="720" w:left="900" w:right="100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both"/>
      </w:pPr>
      <w:r>
        <w:rPr/>
        <w:t>ГОСТ Р 55193—2012</w:t>
      </w:r>
    </w:p>
    <w:p>
      <w:pPr>
        <w:pStyle w:val="BodyText"/>
        <w:rPr>
          <w:sz w:val="20"/>
        </w:rPr>
      </w:pPr>
    </w:p>
    <w:p>
      <w:pPr>
        <w:pStyle w:val="Heading2"/>
        <w:numPr>
          <w:ilvl w:val="0"/>
          <w:numId w:val="41"/>
        </w:numPr>
        <w:tabs>
          <w:tab w:pos="1096" w:val="left" w:leader="none"/>
        </w:tabs>
        <w:spacing w:line="240" w:lineRule="auto" w:before="116" w:after="0"/>
        <w:ind w:left="1095" w:right="0" w:hanging="456"/>
        <w:jc w:val="left"/>
      </w:pPr>
      <w:bookmarkStart w:name="_bookmark9" w:id="16"/>
      <w:bookmarkEnd w:id="16"/>
      <w:r>
        <w:rPr>
          <w:b w:val="0"/>
        </w:rPr>
      </w:r>
      <w:bookmarkStart w:name="_bookmark9" w:id="17"/>
      <w:bookmarkEnd w:id="17"/>
      <w:r>
        <w:rPr/>
        <w:t>Эталонны</w:t>
      </w:r>
      <w:r>
        <w:rPr/>
        <w:t>е измерительные</w:t>
      </w:r>
      <w:r>
        <w:rPr>
          <w:spacing w:val="-16"/>
        </w:rPr>
        <w:t> </w:t>
      </w:r>
      <w:r>
        <w:rPr/>
        <w:t>системы</w:t>
      </w:r>
    </w:p>
    <w:p>
      <w:pPr>
        <w:pStyle w:val="ListParagraph"/>
        <w:numPr>
          <w:ilvl w:val="1"/>
          <w:numId w:val="41"/>
        </w:numPr>
        <w:tabs>
          <w:tab w:pos="1122" w:val="left" w:leader="none"/>
        </w:tabs>
        <w:spacing w:line="240" w:lineRule="auto" w:before="154" w:after="0"/>
        <w:ind w:left="1121" w:right="0" w:hanging="482"/>
        <w:jc w:val="left"/>
        <w:rPr>
          <w:b/>
          <w:sz w:val="18"/>
        </w:rPr>
      </w:pPr>
      <w:r>
        <w:rPr>
          <w:b/>
          <w:sz w:val="18"/>
        </w:rPr>
        <w:t>Требования к эталонным измерительным</w:t>
      </w:r>
      <w:r>
        <w:rPr>
          <w:b/>
          <w:spacing w:val="-18"/>
          <w:sz w:val="18"/>
        </w:rPr>
        <w:t> </w:t>
      </w:r>
      <w:r>
        <w:rPr>
          <w:b/>
          <w:sz w:val="18"/>
        </w:rPr>
        <w:t>системам</w:t>
      </w:r>
    </w:p>
    <w:p>
      <w:pPr>
        <w:pStyle w:val="ListParagraph"/>
        <w:numPr>
          <w:ilvl w:val="2"/>
          <w:numId w:val="41"/>
        </w:numPr>
        <w:tabs>
          <w:tab w:pos="1302" w:val="left" w:leader="none"/>
        </w:tabs>
        <w:spacing w:line="240" w:lineRule="auto" w:before="83" w:after="0"/>
        <w:ind w:left="1301" w:right="0" w:hanging="662"/>
        <w:jc w:val="left"/>
        <w:rPr>
          <w:b/>
          <w:sz w:val="18"/>
        </w:rPr>
      </w:pPr>
      <w:r>
        <w:rPr>
          <w:b/>
          <w:sz w:val="18"/>
        </w:rPr>
        <w:t>Постоянное напряжение</w:t>
      </w:r>
    </w:p>
    <w:p>
      <w:pPr>
        <w:pStyle w:val="BodyText"/>
        <w:spacing w:line="280" w:lineRule="auto" w:before="26"/>
        <w:ind w:left="114" w:right="146" w:firstLine="522"/>
        <w:jc w:val="both"/>
      </w:pPr>
      <w:r>
        <w:rPr/>
        <w:t>Эталонная измерительная система должна обеспечивать измерение постоянного напряжения с расширенной  неопределенностью в пределах 1 % во всем рабочем диапазоне. На точность не дол*     жен влиять коэффициент пульсации значением до 3</w:t>
      </w:r>
      <w:r>
        <w:rPr>
          <w:spacing w:val="-19"/>
        </w:rPr>
        <w:t> </w:t>
      </w:r>
      <w:r>
        <w:rPr/>
        <w:t>%.</w:t>
      </w:r>
    </w:p>
    <w:p>
      <w:pPr>
        <w:pStyle w:val="ListParagraph"/>
        <w:numPr>
          <w:ilvl w:val="2"/>
          <w:numId w:val="41"/>
        </w:numPr>
        <w:tabs>
          <w:tab w:pos="1302" w:val="left" w:leader="none"/>
        </w:tabs>
        <w:spacing w:line="203" w:lineRule="exact" w:before="0" w:after="0"/>
        <w:ind w:left="1301" w:right="0" w:hanging="662"/>
        <w:jc w:val="left"/>
        <w:rPr>
          <w:b/>
          <w:sz w:val="18"/>
        </w:rPr>
      </w:pPr>
      <w:r>
        <w:rPr>
          <w:b/>
          <w:sz w:val="18"/>
        </w:rPr>
        <w:t>Переменное напряжение</w:t>
      </w:r>
    </w:p>
    <w:p>
      <w:pPr>
        <w:pStyle w:val="BodyText"/>
        <w:spacing w:line="271" w:lineRule="auto" w:before="45"/>
        <w:ind w:left="114" w:firstLine="522"/>
      </w:pPr>
      <w:r>
        <w:rPr/>
        <w:t>Эталонная измерительная система должна обеспечивать измерение переменного напряжения с расширенной неопределенностью в пределах </w:t>
      </w:r>
      <w:r>
        <w:rPr>
          <w:i/>
        </w:rPr>
        <w:t>U</w:t>
      </w:r>
      <w:r>
        <w:rPr>
          <w:i/>
          <w:position w:val="-4"/>
          <w:sz w:val="12"/>
        </w:rPr>
        <w:t>v  </w:t>
      </w:r>
      <w:r>
        <w:rPr>
          <w:i/>
        </w:rPr>
        <w:t>й </w:t>
      </w:r>
      <w:r>
        <w:rPr/>
        <w:t>1 % во всем рабочем диапазоне.</w:t>
      </w:r>
    </w:p>
    <w:p>
      <w:pPr>
        <w:pStyle w:val="ListParagraph"/>
        <w:numPr>
          <w:ilvl w:val="2"/>
          <w:numId w:val="41"/>
        </w:numPr>
        <w:tabs>
          <w:tab w:pos="1302" w:val="left" w:leader="none"/>
        </w:tabs>
        <w:spacing w:line="184" w:lineRule="exact" w:before="0" w:after="0"/>
        <w:ind w:left="1301" w:right="0" w:hanging="662"/>
        <w:jc w:val="left"/>
        <w:rPr>
          <w:b/>
          <w:sz w:val="18"/>
        </w:rPr>
      </w:pPr>
      <w:r>
        <w:rPr>
          <w:b/>
          <w:sz w:val="18"/>
        </w:rPr>
        <w:t>Напряжения полных и срезанных грозовых, а также коммутационных</w:t>
      </w:r>
      <w:r>
        <w:rPr>
          <w:b/>
          <w:spacing w:val="-34"/>
          <w:sz w:val="18"/>
        </w:rPr>
        <w:t> </w:t>
      </w:r>
      <w:r>
        <w:rPr>
          <w:b/>
          <w:sz w:val="18"/>
        </w:rPr>
        <w:t>импульсов</w:t>
      </w:r>
    </w:p>
    <w:p>
      <w:pPr>
        <w:pStyle w:val="BodyText"/>
        <w:spacing w:before="28"/>
        <w:ind w:left="636"/>
      </w:pPr>
      <w:r>
        <w:rPr/>
        <w:t>Эталонная измерительная система должна обеспечивать:</w:t>
      </w:r>
    </w:p>
    <w:p>
      <w:pPr>
        <w:pStyle w:val="ListParagraph"/>
        <w:numPr>
          <w:ilvl w:val="0"/>
          <w:numId w:val="42"/>
        </w:numPr>
        <w:tabs>
          <w:tab w:pos="779" w:val="left" w:leader="none"/>
        </w:tabs>
        <w:spacing w:line="280" w:lineRule="auto" w:before="45" w:after="0"/>
        <w:ind w:left="107" w:right="148" w:firstLine="525"/>
        <w:jc w:val="left"/>
        <w:rPr>
          <w:b/>
          <w:sz w:val="18"/>
        </w:rPr>
      </w:pPr>
      <w:r>
        <w:rPr>
          <w:b/>
          <w:sz w:val="18"/>
        </w:rPr>
        <w:t>измерение амплитудных значений напряжений полных, срезанных на спаде (на заднем фронте) грозовых импульсов, а также коммутационных импульсов с расширенной неопределенностью в преде­ лах </w:t>
      </w:r>
      <w:r>
        <w:rPr>
          <w:b/>
          <w:i/>
          <w:spacing w:val="5"/>
          <w:sz w:val="18"/>
        </w:rPr>
        <w:t>и</w:t>
      </w:r>
      <w:r>
        <w:rPr>
          <w:b/>
          <w:i/>
          <w:spacing w:val="5"/>
          <w:position w:val="-4"/>
          <w:sz w:val="12"/>
        </w:rPr>
        <w:t>ш  </w:t>
      </w:r>
      <w:r>
        <w:rPr>
          <w:b/>
          <w:sz w:val="18"/>
        </w:rPr>
        <w:t>5 1</w:t>
      </w:r>
      <w:r>
        <w:rPr>
          <w:b/>
          <w:spacing w:val="-20"/>
          <w:sz w:val="18"/>
        </w:rPr>
        <w:t> </w:t>
      </w:r>
      <w:r>
        <w:rPr>
          <w:b/>
          <w:sz w:val="18"/>
        </w:rPr>
        <w:t>%;</w:t>
      </w:r>
    </w:p>
    <w:p>
      <w:pPr>
        <w:pStyle w:val="ListParagraph"/>
        <w:numPr>
          <w:ilvl w:val="0"/>
          <w:numId w:val="42"/>
        </w:numPr>
        <w:tabs>
          <w:tab w:pos="771" w:val="left" w:leader="none"/>
        </w:tabs>
        <w:spacing w:line="159" w:lineRule="exact" w:before="0" w:after="0"/>
        <w:ind w:left="770" w:right="0" w:hanging="131"/>
        <w:jc w:val="left"/>
        <w:rPr>
          <w:b/>
          <w:sz w:val="18"/>
        </w:rPr>
      </w:pPr>
      <w:r>
        <w:rPr>
          <w:b/>
          <w:sz w:val="18"/>
        </w:rPr>
        <w:t>измерение</w:t>
      </w:r>
      <w:r>
        <w:rPr>
          <w:b/>
          <w:spacing w:val="13"/>
          <w:sz w:val="18"/>
        </w:rPr>
        <w:t> </w:t>
      </w:r>
      <w:r>
        <w:rPr>
          <w:b/>
          <w:sz w:val="18"/>
        </w:rPr>
        <w:t>амплитудных</w:t>
      </w:r>
      <w:r>
        <w:rPr>
          <w:b/>
          <w:spacing w:val="12"/>
          <w:sz w:val="18"/>
        </w:rPr>
        <w:t> </w:t>
      </w:r>
      <w:r>
        <w:rPr>
          <w:b/>
          <w:sz w:val="18"/>
        </w:rPr>
        <w:t>значений</w:t>
      </w:r>
      <w:r>
        <w:rPr>
          <w:b/>
          <w:spacing w:val="13"/>
          <w:sz w:val="18"/>
        </w:rPr>
        <w:t> </w:t>
      </w:r>
      <w:r>
        <w:rPr>
          <w:b/>
          <w:sz w:val="18"/>
        </w:rPr>
        <w:t>напряжений</w:t>
      </w:r>
      <w:r>
        <w:rPr>
          <w:b/>
          <w:spacing w:val="11"/>
          <w:sz w:val="18"/>
        </w:rPr>
        <w:t> </w:t>
      </w:r>
      <w:r>
        <w:rPr>
          <w:b/>
          <w:sz w:val="18"/>
        </w:rPr>
        <w:t>грозовых</w:t>
      </w:r>
      <w:r>
        <w:rPr>
          <w:b/>
          <w:spacing w:val="12"/>
          <w:sz w:val="18"/>
        </w:rPr>
        <w:t> </w:t>
      </w:r>
      <w:r>
        <w:rPr>
          <w:b/>
          <w:sz w:val="18"/>
        </w:rPr>
        <w:t>импульсов,</w:t>
      </w:r>
      <w:r>
        <w:rPr>
          <w:b/>
          <w:spacing w:val="11"/>
          <w:sz w:val="18"/>
        </w:rPr>
        <w:t> </w:t>
      </w:r>
      <w:r>
        <w:rPr>
          <w:b/>
          <w:sz w:val="18"/>
        </w:rPr>
        <w:t>срезанных</w:t>
      </w:r>
      <w:r>
        <w:rPr>
          <w:b/>
          <w:spacing w:val="12"/>
          <w:sz w:val="18"/>
        </w:rPr>
        <w:t> </w:t>
      </w:r>
      <w:r>
        <w:rPr>
          <w:b/>
          <w:sz w:val="18"/>
        </w:rPr>
        <w:t>на</w:t>
      </w:r>
      <w:r>
        <w:rPr>
          <w:b/>
          <w:spacing w:val="12"/>
          <w:sz w:val="18"/>
        </w:rPr>
        <w:t> </w:t>
      </w:r>
      <w:r>
        <w:rPr>
          <w:b/>
          <w:sz w:val="18"/>
        </w:rPr>
        <w:t>сладе</w:t>
      </w:r>
      <w:r>
        <w:rPr>
          <w:b/>
          <w:spacing w:val="12"/>
          <w:sz w:val="18"/>
        </w:rPr>
        <w:t> </w:t>
      </w:r>
      <w:r>
        <w:rPr>
          <w:b/>
          <w:sz w:val="18"/>
        </w:rPr>
        <w:t>(на</w:t>
      </w:r>
      <w:r>
        <w:rPr>
          <w:b/>
          <w:spacing w:val="12"/>
          <w:sz w:val="18"/>
        </w:rPr>
        <w:t> </w:t>
      </w:r>
      <w:r>
        <w:rPr>
          <w:b/>
          <w:sz w:val="18"/>
        </w:rPr>
        <w:t>за­</w:t>
      </w:r>
    </w:p>
    <w:p>
      <w:pPr>
        <w:pStyle w:val="BodyText"/>
        <w:spacing w:before="27"/>
        <w:ind w:left="105"/>
        <w:jc w:val="both"/>
      </w:pPr>
      <w:r>
        <w:rPr/>
        <w:t>днем фронте), в пределах </w:t>
      </w:r>
      <w:r>
        <w:rPr>
          <w:i/>
        </w:rPr>
        <w:t>и</w:t>
      </w:r>
      <w:r>
        <w:rPr>
          <w:i/>
          <w:position w:val="-4"/>
          <w:sz w:val="12"/>
        </w:rPr>
        <w:t>ш  </w:t>
      </w:r>
      <w:r>
        <w:rPr>
          <w:i/>
        </w:rPr>
        <w:t>й </w:t>
      </w:r>
      <w:r>
        <w:rPr/>
        <w:t>3 %:</w:t>
      </w:r>
    </w:p>
    <w:p>
      <w:pPr>
        <w:pStyle w:val="ListParagraph"/>
        <w:numPr>
          <w:ilvl w:val="0"/>
          <w:numId w:val="42"/>
        </w:numPr>
        <w:tabs>
          <w:tab w:pos="750" w:val="left" w:leader="none"/>
        </w:tabs>
        <w:spacing w:line="240" w:lineRule="auto" w:before="7" w:after="0"/>
        <w:ind w:left="749" w:right="0" w:hanging="113"/>
        <w:jc w:val="left"/>
        <w:rPr>
          <w:b/>
          <w:sz w:val="18"/>
        </w:rPr>
      </w:pPr>
      <w:r>
        <w:rPr>
          <w:b/>
          <w:sz w:val="18"/>
        </w:rPr>
        <w:t>измерение временных параметров импульсов в рабочем диапазоне измерений в пределах</w:t>
      </w:r>
      <w:r>
        <w:rPr>
          <w:b/>
          <w:spacing w:val="-21"/>
          <w:sz w:val="18"/>
        </w:rPr>
        <w:t> </w:t>
      </w:r>
      <w:r>
        <w:rPr>
          <w:b/>
          <w:sz w:val="18"/>
        </w:rPr>
        <w:t>£5%.</w:t>
      </w:r>
    </w:p>
    <w:p>
      <w:pPr>
        <w:spacing w:before="117"/>
        <w:ind w:left="627" w:right="0" w:firstLine="0"/>
        <w:jc w:val="left"/>
        <w:rPr>
          <w:b/>
          <w:sz w:val="16"/>
        </w:rPr>
      </w:pPr>
      <w:r>
        <w:rPr>
          <w:b/>
          <w:sz w:val="16"/>
        </w:rPr>
        <w:t>П р и м е ч а н и е — Колебания м/или выбросы должны регистрироваться без искажений (см. 8.1.4).</w:t>
      </w:r>
    </w:p>
    <w:p>
      <w:pPr>
        <w:pStyle w:val="ListParagraph"/>
        <w:numPr>
          <w:ilvl w:val="1"/>
          <w:numId w:val="41"/>
        </w:numPr>
        <w:tabs>
          <w:tab w:pos="1256" w:val="left" w:leader="none"/>
          <w:tab w:pos="1257" w:val="left" w:leader="none"/>
        </w:tabs>
        <w:spacing w:line="240" w:lineRule="auto" w:before="157" w:after="0"/>
        <w:ind w:left="1256" w:right="0" w:hanging="617"/>
        <w:jc w:val="left"/>
        <w:rPr>
          <w:b/>
          <w:sz w:val="18"/>
        </w:rPr>
      </w:pPr>
      <w:r>
        <w:rPr>
          <w:b/>
          <w:sz w:val="18"/>
        </w:rPr>
        <w:t>Калибровка эталонной измерительной</w:t>
      </w:r>
      <w:r>
        <w:rPr>
          <w:b/>
          <w:spacing w:val="-26"/>
          <w:sz w:val="18"/>
        </w:rPr>
        <w:t> </w:t>
      </w:r>
      <w:r>
        <w:rPr>
          <w:b/>
          <w:sz w:val="18"/>
        </w:rPr>
        <w:t>системы</w:t>
      </w:r>
    </w:p>
    <w:p>
      <w:pPr>
        <w:pStyle w:val="ListParagraph"/>
        <w:numPr>
          <w:ilvl w:val="2"/>
          <w:numId w:val="41"/>
        </w:numPr>
        <w:tabs>
          <w:tab w:pos="1293" w:val="left" w:leader="none"/>
        </w:tabs>
        <w:spacing w:line="240" w:lineRule="auto" w:before="81" w:after="0"/>
        <w:ind w:left="117" w:right="0" w:firstLine="522"/>
        <w:jc w:val="left"/>
        <w:rPr>
          <w:b/>
          <w:sz w:val="18"/>
        </w:rPr>
      </w:pPr>
      <w:r>
        <w:rPr>
          <w:b/>
          <w:sz w:val="18"/>
        </w:rPr>
        <w:t>Общие требования</w:t>
      </w:r>
    </w:p>
    <w:p>
      <w:pPr>
        <w:pStyle w:val="BodyText"/>
        <w:spacing w:line="280" w:lineRule="auto" w:before="27"/>
        <w:ind w:left="114" w:right="154" w:firstLine="512"/>
        <w:jc w:val="both"/>
      </w:pPr>
      <w:r>
        <w:rPr/>
        <w:t>Соответствие эталонной измерительной системы необходимым требованиям, изложенным в 10.1 настоящего стандарта, должно подтверждаться испытаниями согласно 10.2.2. Дополнительно может быть применено испытание согласно</w:t>
      </w:r>
      <w:r>
        <w:rPr>
          <w:spacing w:val="-8"/>
        </w:rPr>
        <w:t> </w:t>
      </w:r>
      <w:r>
        <w:rPr/>
        <w:t>10.2.3.</w:t>
      </w:r>
    </w:p>
    <w:p>
      <w:pPr>
        <w:pStyle w:val="ListParagraph"/>
        <w:numPr>
          <w:ilvl w:val="2"/>
          <w:numId w:val="41"/>
        </w:numPr>
        <w:tabs>
          <w:tab w:pos="1302" w:val="left" w:leader="none"/>
        </w:tabs>
        <w:spacing w:line="200" w:lineRule="exact" w:before="0" w:after="0"/>
        <w:ind w:left="1301" w:right="0" w:hanging="662"/>
        <w:jc w:val="left"/>
        <w:rPr>
          <w:b/>
          <w:sz w:val="18"/>
        </w:rPr>
      </w:pPr>
      <w:r>
        <w:rPr>
          <w:b/>
          <w:sz w:val="18"/>
        </w:rPr>
        <w:t>Эталонный метод: сравнительное</w:t>
      </w:r>
      <w:r>
        <w:rPr>
          <w:b/>
          <w:spacing w:val="-22"/>
          <w:sz w:val="18"/>
        </w:rPr>
        <w:t> </w:t>
      </w:r>
      <w:r>
        <w:rPr>
          <w:b/>
          <w:sz w:val="18"/>
        </w:rPr>
        <w:t>измерение</w:t>
      </w:r>
    </w:p>
    <w:p>
      <w:pPr>
        <w:pStyle w:val="BodyText"/>
        <w:spacing w:line="278" w:lineRule="auto" w:before="45"/>
        <w:ind w:left="114" w:right="103" w:firstLine="506"/>
      </w:pPr>
      <w:r>
        <w:rPr/>
        <w:t>Удовлетворительные рабочие характеристики эталонной измерительной системы при определен­ ном испытательном напряжении должны быть подтверждены сравнительными измерениями с эталонной измерительной системой с более низким уровнем неопределенности, которая является прослеживаемой к эталонам национальных метрологических</w:t>
      </w:r>
      <w:r>
        <w:rPr>
          <w:spacing w:val="-9"/>
        </w:rPr>
        <w:t> </w:t>
      </w:r>
      <w:r>
        <w:rPr/>
        <w:t>институтов.</w:t>
      </w:r>
    </w:p>
    <w:p>
      <w:pPr>
        <w:pStyle w:val="BodyText"/>
        <w:spacing w:line="292" w:lineRule="auto"/>
        <w:ind w:left="114" w:firstLine="521"/>
      </w:pPr>
      <w:r>
        <w:rPr/>
        <w:t>На импульсных напряжениях следует использовать два или более времени нарастания (длитель­ ности переднего) фронта в пределах номинального временного диапазона.</w:t>
      </w:r>
    </w:p>
    <w:p>
      <w:pPr>
        <w:spacing w:line="261" w:lineRule="auto" w:before="78"/>
        <w:ind w:left="107" w:right="164" w:firstLine="519"/>
        <w:jc w:val="both"/>
        <w:rPr>
          <w:b/>
          <w:sz w:val="16"/>
        </w:rPr>
      </w:pPr>
      <w:r>
        <w:rPr>
          <w:b/>
          <w:spacing w:val="5"/>
          <w:sz w:val="16"/>
        </w:rPr>
        <w:t>П р и м е ч а н и </w:t>
      </w:r>
      <w:r>
        <w:rPr>
          <w:b/>
          <w:sz w:val="16"/>
        </w:rPr>
        <w:t>е — Требования к эталонной измерительной системе с более низким уровнем неопреде­ ленности должны быть установлены  следующие:  расширенная  неопределенность  должна  находиться  а  преде­  лах U</w:t>
      </w:r>
      <w:r>
        <w:rPr>
          <w:b/>
          <w:position w:val="-3"/>
          <w:sz w:val="10"/>
        </w:rPr>
        <w:t>1( </w:t>
      </w:r>
      <w:r>
        <w:rPr>
          <w:b/>
          <w:sz w:val="16"/>
        </w:rPr>
        <w:t>i 0.5 % для измерения всех типов напряжений  и  а  пределах  </w:t>
      </w:r>
      <w:r>
        <w:rPr>
          <w:b/>
          <w:i/>
          <w:spacing w:val="3"/>
          <w:sz w:val="16"/>
        </w:rPr>
        <w:t>О</w:t>
      </w:r>
      <w:r>
        <w:rPr>
          <w:b/>
          <w:i/>
          <w:spacing w:val="3"/>
          <w:position w:val="-3"/>
          <w:sz w:val="10"/>
        </w:rPr>
        <w:t>ш</w:t>
      </w:r>
      <w:r>
        <w:rPr>
          <w:b/>
          <w:i/>
          <w:spacing w:val="35"/>
          <w:position w:val="-3"/>
          <w:sz w:val="10"/>
        </w:rPr>
        <w:t> </w:t>
      </w:r>
      <w:r>
        <w:rPr>
          <w:b/>
          <w:sz w:val="16"/>
        </w:rPr>
        <w:t>£  3  </w:t>
      </w:r>
      <w:r>
        <w:rPr>
          <w:b/>
          <w:i/>
          <w:sz w:val="16"/>
        </w:rPr>
        <w:t>%  </w:t>
      </w:r>
      <w:r>
        <w:rPr>
          <w:b/>
          <w:sz w:val="16"/>
        </w:rPr>
        <w:t>для  измерения  временных  пареметров импульсных напряжений.</w:t>
      </w:r>
    </w:p>
    <w:p>
      <w:pPr>
        <w:pStyle w:val="ListParagraph"/>
        <w:numPr>
          <w:ilvl w:val="2"/>
          <w:numId w:val="41"/>
        </w:numPr>
        <w:tabs>
          <w:tab w:pos="1405" w:val="left" w:leader="none"/>
          <w:tab w:pos="1406" w:val="left" w:leader="none"/>
        </w:tabs>
        <w:spacing w:line="292" w:lineRule="auto" w:before="125" w:after="0"/>
        <w:ind w:left="117" w:right="197" w:firstLine="522"/>
        <w:jc w:val="left"/>
        <w:rPr>
          <w:b/>
          <w:sz w:val="18"/>
        </w:rPr>
      </w:pPr>
      <w:r>
        <w:rPr>
          <w:b/>
          <w:sz w:val="18"/>
        </w:rPr>
        <w:t>Альтернативный метод для импульсного напряжения: измерение масштабного ко­ эффициента и оценка параметров переходных</w:t>
      </w:r>
      <w:r>
        <w:rPr>
          <w:b/>
          <w:spacing w:val="-23"/>
          <w:sz w:val="18"/>
        </w:rPr>
        <w:t> </w:t>
      </w:r>
      <w:r>
        <w:rPr>
          <w:b/>
          <w:sz w:val="18"/>
        </w:rPr>
        <w:t>характеристик</w:t>
      </w:r>
    </w:p>
    <w:p>
      <w:pPr>
        <w:pStyle w:val="BodyText"/>
        <w:spacing w:line="190" w:lineRule="exact"/>
        <w:ind w:left="114" w:firstLine="521"/>
      </w:pPr>
      <w:r>
        <w:rPr/>
        <w:t>Масштабный коэффициент эталонной измерительной системы должен быть установлен для од­</w:t>
      </w:r>
    </w:p>
    <w:p>
      <w:pPr>
        <w:pStyle w:val="BodyText"/>
        <w:spacing w:line="264" w:lineRule="auto" w:before="27"/>
        <w:ind w:left="114" w:right="156"/>
        <w:jc w:val="both"/>
      </w:pPr>
      <w:r>
        <w:rPr/>
        <w:t>ной формы сигнала импульсного напряжения, например, при помощи измерительных систем более вы­ сокого класса точности при соответствующем испытательном напряжении. Дополнительно следует провести оценку переходных характеристик согласно приложению 6, в соответствии с таблицей 6. До­ полнительно опорный уровень (уровни) опорного временного диапазона, для которого должна быть сер­ тифицирована эталонная измерительная система, не должен отличаться от значения переходной характеристики на временном отрезке, соответствующем параметру используемого импульсного напря­ жения. более чем на ± 0.5 %.</w:t>
      </w:r>
    </w:p>
    <w:p>
      <w:pPr>
        <w:pStyle w:val="ListParagraph"/>
        <w:numPr>
          <w:ilvl w:val="1"/>
          <w:numId w:val="43"/>
        </w:numPr>
        <w:tabs>
          <w:tab w:pos="1170" w:val="left" w:leader="none"/>
        </w:tabs>
        <w:spacing w:line="292" w:lineRule="auto" w:before="60" w:after="0"/>
        <w:ind w:left="627" w:right="1517" w:firstLine="12"/>
        <w:jc w:val="left"/>
        <w:rPr>
          <w:b/>
          <w:sz w:val="18"/>
        </w:rPr>
      </w:pPr>
      <w:r>
        <w:rPr>
          <w:b/>
          <w:sz w:val="18"/>
        </w:rPr>
        <w:t>Интервал между последовательными калибровками эталонной</w:t>
      </w:r>
      <w:r>
        <w:rPr>
          <w:b/>
          <w:spacing w:val="-20"/>
          <w:sz w:val="18"/>
        </w:rPr>
        <w:t> </w:t>
      </w:r>
      <w:r>
        <w:rPr>
          <w:b/>
          <w:sz w:val="18"/>
        </w:rPr>
        <w:t>измерительной системы</w:t>
      </w:r>
    </w:p>
    <w:p>
      <w:pPr>
        <w:pStyle w:val="BodyText"/>
        <w:spacing w:line="264" w:lineRule="auto" w:before="18"/>
        <w:ind w:left="114" w:firstLine="522"/>
      </w:pPr>
      <w:r>
        <w:rPr/>
        <w:t>Интервал калибровки определяется согласно национальному законодательству. Если этот вопрос законодательно не урегулирован, рекомендуемый интервал калибровки составляет не более 5 лет при условии регулярных эксплуатационных проверок, подтверждающих стабильность эталонной измери­ тельной системы.</w:t>
      </w:r>
    </w:p>
    <w:p>
      <w:pPr>
        <w:pStyle w:val="ListParagraph"/>
        <w:numPr>
          <w:ilvl w:val="1"/>
          <w:numId w:val="43"/>
        </w:numPr>
        <w:tabs>
          <w:tab w:pos="1134" w:val="left" w:leader="none"/>
        </w:tabs>
        <w:spacing w:line="240" w:lineRule="auto" w:before="60" w:after="0"/>
        <w:ind w:left="1134" w:right="0" w:hanging="495"/>
        <w:jc w:val="left"/>
        <w:rPr>
          <w:b/>
          <w:sz w:val="18"/>
        </w:rPr>
      </w:pPr>
      <w:r>
        <w:rPr>
          <w:b/>
          <w:sz w:val="18"/>
        </w:rPr>
        <w:t>Использование эталонных измерительных</w:t>
      </w:r>
      <w:r>
        <w:rPr>
          <w:b/>
          <w:spacing w:val="-15"/>
          <w:sz w:val="18"/>
        </w:rPr>
        <w:t> </w:t>
      </w:r>
      <w:r>
        <w:rPr>
          <w:b/>
          <w:sz w:val="18"/>
        </w:rPr>
        <w:t>систем</w:t>
      </w:r>
    </w:p>
    <w:p>
      <w:pPr>
        <w:pStyle w:val="BodyText"/>
        <w:spacing w:line="271" w:lineRule="auto" w:before="80"/>
        <w:ind w:left="114" w:firstLine="522"/>
      </w:pPr>
      <w:r>
        <w:rPr/>
        <w:t>Рекомендуется, чтобы эталонные измерительные системы использовались только для сравни­ тельных  измерений  при  эксплуатационных  испытаниях  менее  точных  измерительных  систем. Кроме</w:t>
      </w:r>
    </w:p>
    <w:p>
      <w:pPr>
        <w:spacing w:before="154"/>
        <w:ind w:left="114" w:right="0" w:firstLine="0"/>
        <w:jc w:val="both"/>
        <w:rPr>
          <w:sz w:val="17"/>
        </w:rPr>
      </w:pPr>
      <w:r>
        <w:rPr>
          <w:sz w:val="17"/>
        </w:rPr>
        <w:t>38</w:t>
      </w:r>
    </w:p>
    <w:p>
      <w:pPr>
        <w:spacing w:after="0"/>
        <w:jc w:val="both"/>
        <w:rPr>
          <w:sz w:val="17"/>
        </w:rPr>
        <w:sectPr>
          <w:pgSz w:w="11900" w:h="16840"/>
          <w:pgMar w:header="520" w:footer="515" w:top="720" w:bottom="720" w:left="1480" w:right="520"/>
        </w:sectPr>
      </w:pPr>
    </w:p>
    <w:p>
      <w:pPr>
        <w:pStyle w:val="BodyText"/>
        <w:rPr>
          <w:b w:val="0"/>
          <w:sz w:val="20"/>
        </w:rPr>
      </w:pPr>
    </w:p>
    <w:p>
      <w:pPr>
        <w:pStyle w:val="BodyText"/>
        <w:rPr>
          <w:b w:val="0"/>
          <w:sz w:val="20"/>
        </w:rPr>
      </w:pPr>
    </w:p>
    <w:p>
      <w:pPr>
        <w:pStyle w:val="BodyText"/>
        <w:spacing w:before="8"/>
        <w:rPr>
          <w:b w:val="0"/>
          <w:sz w:val="15"/>
        </w:rPr>
      </w:pPr>
    </w:p>
    <w:p>
      <w:pPr>
        <w:pStyle w:val="Heading4"/>
        <w:ind w:right="265"/>
      </w:pPr>
      <w:r>
        <w:rPr/>
        <w:t>ГОСТ Р 55193—2012</w:t>
      </w:r>
    </w:p>
    <w:p>
      <w:pPr>
        <w:pStyle w:val="BodyText"/>
        <w:rPr>
          <w:sz w:val="20"/>
        </w:rPr>
      </w:pPr>
    </w:p>
    <w:p>
      <w:pPr>
        <w:pStyle w:val="BodyText"/>
        <w:spacing w:line="280" w:lineRule="auto" w:before="119"/>
        <w:ind w:left="126" w:right="138" w:hanging="6"/>
        <w:jc w:val="both"/>
      </w:pPr>
      <w:r>
        <w:rPr/>
        <w:t>того, эталонные измерительные системы могут быть использованы и для других измерений, включая рабочие измерения, если показано, что такое использование не влияет на их характеристики. (Эксплуа­ тационные проверки (поверки) в соответствии с настоящим стандартом являются достаточными для их подтверждения). В дополнение к сказанному допустимо замещение измерительного прибора на эквивалентный, который удовлетворяет требованиям соответствующего стандарта.</w:t>
      </w:r>
    </w:p>
    <w:p>
      <w:pPr>
        <w:pStyle w:val="BodyText"/>
        <w:spacing w:before="9"/>
        <w:rPr>
          <w:sz w:val="19"/>
        </w:rPr>
      </w:pPr>
    </w:p>
    <w:p>
      <w:pPr>
        <w:spacing w:before="0" w:after="21"/>
        <w:ind w:left="126" w:right="0" w:firstLine="0"/>
        <w:jc w:val="both"/>
        <w:rPr>
          <w:b/>
          <w:sz w:val="16"/>
        </w:rPr>
      </w:pPr>
      <w:r>
        <w:rPr>
          <w:b/>
          <w:sz w:val="16"/>
        </w:rPr>
        <w:t>Т а б л и ц а  в — Рекомендуемые параметры отклика для измерительных систем импульсного напряжения</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4"/>
        <w:gridCol w:w="2574"/>
        <w:gridCol w:w="2178"/>
        <w:gridCol w:w="1854"/>
      </w:tblGrid>
      <w:tr>
        <w:trPr>
          <w:trHeight w:val="560" w:hRule="atLeast"/>
        </w:trPr>
        <w:tc>
          <w:tcPr>
            <w:tcW w:w="3054" w:type="dxa"/>
            <w:vMerge w:val="restart"/>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1083" w:right="1063"/>
              <w:jc w:val="center"/>
              <w:rPr>
                <w:b/>
                <w:sz w:val="14"/>
              </w:rPr>
            </w:pPr>
            <w:r>
              <w:rPr>
                <w:b/>
                <w:sz w:val="14"/>
              </w:rPr>
              <w:t>Напряжение</w:t>
            </w:r>
          </w:p>
        </w:tc>
        <w:tc>
          <w:tcPr>
            <w:tcW w:w="6606" w:type="dxa"/>
            <w:gridSpan w:val="3"/>
          </w:tcPr>
          <w:p>
            <w:pPr>
              <w:pStyle w:val="TableParagraph"/>
              <w:spacing w:before="9"/>
              <w:rPr>
                <w:b/>
                <w:sz w:val="21"/>
              </w:rPr>
            </w:pPr>
          </w:p>
          <w:p>
            <w:pPr>
              <w:pStyle w:val="TableParagraph"/>
              <w:ind w:left="2798" w:right="2811"/>
              <w:jc w:val="center"/>
              <w:rPr>
                <w:b/>
                <w:sz w:val="14"/>
              </w:rPr>
            </w:pPr>
            <w:r>
              <w:rPr>
                <w:b/>
                <w:sz w:val="14"/>
              </w:rPr>
              <w:t>Требования к</w:t>
            </w:r>
          </w:p>
        </w:tc>
      </w:tr>
      <w:tr>
        <w:trPr>
          <w:trHeight w:val="900" w:hRule="atLeast"/>
        </w:trPr>
        <w:tc>
          <w:tcPr>
            <w:tcW w:w="3054" w:type="dxa"/>
            <w:vMerge/>
            <w:tcBorders>
              <w:top w:val="nil"/>
            </w:tcBorders>
          </w:tcPr>
          <w:p>
            <w:pPr>
              <w:rPr>
                <w:sz w:val="2"/>
                <w:szCs w:val="2"/>
              </w:rPr>
            </w:pPr>
          </w:p>
        </w:tc>
        <w:tc>
          <w:tcPr>
            <w:tcW w:w="2574" w:type="dxa"/>
          </w:tcPr>
          <w:p>
            <w:pPr>
              <w:pStyle w:val="TableParagraph"/>
              <w:spacing w:before="7"/>
              <w:rPr>
                <w:b/>
                <w:sz w:val="18"/>
              </w:rPr>
            </w:pPr>
          </w:p>
          <w:p>
            <w:pPr>
              <w:pStyle w:val="TableParagraph"/>
              <w:spacing w:line="290" w:lineRule="auto"/>
              <w:ind w:left="444" w:right="205" w:hanging="230"/>
              <w:rPr>
                <w:b/>
                <w:sz w:val="14"/>
              </w:rPr>
            </w:pPr>
            <w:r>
              <w:rPr>
                <w:b/>
                <w:sz w:val="14"/>
              </w:rPr>
              <w:t>полным грозовым импульсам и грозовым импульсам.</w:t>
            </w:r>
          </w:p>
        </w:tc>
        <w:tc>
          <w:tcPr>
            <w:tcW w:w="2178" w:type="dxa"/>
          </w:tcPr>
          <w:p>
            <w:pPr>
              <w:pStyle w:val="TableParagraph"/>
              <w:spacing w:before="7"/>
              <w:rPr>
                <w:b/>
                <w:sz w:val="18"/>
              </w:rPr>
            </w:pPr>
          </w:p>
          <w:p>
            <w:pPr>
              <w:pStyle w:val="TableParagraph"/>
              <w:spacing w:line="283" w:lineRule="auto"/>
              <w:ind w:left="236" w:right="227" w:firstLine="1"/>
              <w:jc w:val="center"/>
              <w:rPr>
                <w:b/>
                <w:sz w:val="14"/>
              </w:rPr>
            </w:pPr>
            <w:r>
              <w:rPr>
                <w:b/>
                <w:sz w:val="14"/>
              </w:rPr>
              <w:t>грозовым импупьсам. срезанным на переднем фроню</w:t>
            </w:r>
          </w:p>
        </w:tc>
        <w:tc>
          <w:tcPr>
            <w:tcW w:w="1854" w:type="dxa"/>
          </w:tcPr>
          <w:p>
            <w:pPr>
              <w:pStyle w:val="TableParagraph"/>
              <w:rPr>
                <w:b/>
                <w:sz w:val="16"/>
              </w:rPr>
            </w:pPr>
          </w:p>
          <w:p>
            <w:pPr>
              <w:pStyle w:val="TableParagraph"/>
              <w:rPr>
                <w:b/>
                <w:sz w:val="16"/>
              </w:rPr>
            </w:pPr>
          </w:p>
          <w:p>
            <w:pPr>
              <w:pStyle w:val="TableParagraph"/>
              <w:spacing w:before="134"/>
              <w:ind w:left="496" w:right="521"/>
              <w:jc w:val="center"/>
              <w:rPr>
                <w:b/>
                <w:sz w:val="14"/>
              </w:rPr>
            </w:pPr>
            <w:r>
              <w:rPr>
                <w:b/>
                <w:sz w:val="14"/>
              </w:rPr>
              <w:t>импульсам</w:t>
            </w:r>
          </w:p>
        </w:tc>
      </w:tr>
      <w:tr>
        <w:trPr>
          <w:trHeight w:val="540" w:hRule="atLeast"/>
        </w:trPr>
        <w:tc>
          <w:tcPr>
            <w:tcW w:w="3054" w:type="dxa"/>
          </w:tcPr>
          <w:p>
            <w:pPr>
              <w:pStyle w:val="TableParagraph"/>
              <w:spacing w:line="220" w:lineRule="atLeast" w:before="85"/>
              <w:ind w:left="88" w:right="214" w:firstLine="287"/>
              <w:rPr>
                <w:b/>
                <w:i/>
                <w:sz w:val="10"/>
              </w:rPr>
            </w:pPr>
            <w:r>
              <w:rPr>
                <w:b/>
                <w:sz w:val="16"/>
              </w:rPr>
              <w:t>Экспериментальное время от­ клика </w:t>
            </w:r>
            <w:r>
              <w:rPr>
                <w:b/>
                <w:i/>
                <w:sz w:val="16"/>
              </w:rPr>
              <w:t>Т</w:t>
            </w:r>
            <w:r>
              <w:rPr>
                <w:b/>
                <w:i/>
                <w:position w:val="-3"/>
                <w:sz w:val="10"/>
              </w:rPr>
              <w:t>ы</w:t>
            </w:r>
          </w:p>
        </w:tc>
        <w:tc>
          <w:tcPr>
            <w:tcW w:w="2574" w:type="dxa"/>
          </w:tcPr>
          <w:p>
            <w:pPr>
              <w:pStyle w:val="TableParagraph"/>
              <w:spacing w:before="121"/>
              <w:ind w:left="1037"/>
              <w:rPr>
                <w:b/>
                <w:sz w:val="16"/>
              </w:rPr>
            </w:pPr>
            <w:r>
              <w:rPr>
                <w:b/>
                <w:sz w:val="16"/>
              </w:rPr>
              <w:t>£15 нс</w:t>
            </w:r>
          </w:p>
        </w:tc>
        <w:tc>
          <w:tcPr>
            <w:tcW w:w="2178" w:type="dxa"/>
          </w:tcPr>
          <w:p>
            <w:pPr>
              <w:pStyle w:val="TableParagraph"/>
              <w:spacing w:before="121"/>
              <w:ind w:left="744" w:right="735"/>
              <w:jc w:val="center"/>
              <w:rPr>
                <w:b/>
                <w:sz w:val="16"/>
              </w:rPr>
            </w:pPr>
            <w:r>
              <w:rPr>
                <w:b/>
                <w:sz w:val="16"/>
              </w:rPr>
              <w:t>£ 10 нс</w:t>
            </w:r>
          </w:p>
        </w:tc>
        <w:tc>
          <w:tcPr>
            <w:tcW w:w="1854" w:type="dxa"/>
          </w:tcPr>
          <w:p>
            <w:pPr>
              <w:pStyle w:val="TableParagraph"/>
              <w:spacing w:before="118"/>
              <w:ind w:right="35"/>
              <w:jc w:val="center"/>
              <w:rPr>
                <w:b/>
                <w:sz w:val="16"/>
              </w:rPr>
            </w:pPr>
            <w:r>
              <w:rPr>
                <w:b/>
                <w:sz w:val="16"/>
              </w:rPr>
              <w:t>—</w:t>
            </w:r>
          </w:p>
        </w:tc>
      </w:tr>
      <w:tr>
        <w:trPr>
          <w:trHeight w:val="320" w:hRule="atLeast"/>
        </w:trPr>
        <w:tc>
          <w:tcPr>
            <w:tcW w:w="3054" w:type="dxa"/>
          </w:tcPr>
          <w:p>
            <w:pPr>
              <w:pStyle w:val="TableParagraph"/>
              <w:spacing w:before="109"/>
              <w:ind w:left="375"/>
              <w:rPr>
                <w:b/>
                <w:sz w:val="16"/>
              </w:rPr>
            </w:pPr>
            <w:r>
              <w:rPr>
                <w:b/>
                <w:sz w:val="16"/>
              </w:rPr>
              <w:t>время успокоения</w:t>
            </w:r>
          </w:p>
        </w:tc>
        <w:tc>
          <w:tcPr>
            <w:tcW w:w="2574" w:type="dxa"/>
          </w:tcPr>
          <w:p>
            <w:pPr>
              <w:pStyle w:val="TableParagraph"/>
              <w:spacing w:before="109"/>
              <w:ind w:left="969"/>
              <w:rPr>
                <w:b/>
                <w:sz w:val="16"/>
              </w:rPr>
            </w:pPr>
            <w:r>
              <w:rPr>
                <w:b/>
                <w:sz w:val="16"/>
              </w:rPr>
              <w:t>£ 200 нс</w:t>
            </w:r>
          </w:p>
        </w:tc>
        <w:tc>
          <w:tcPr>
            <w:tcW w:w="2178" w:type="dxa"/>
          </w:tcPr>
          <w:p>
            <w:pPr>
              <w:pStyle w:val="TableParagraph"/>
              <w:spacing w:before="109"/>
              <w:ind w:left="744" w:right="736"/>
              <w:jc w:val="center"/>
              <w:rPr>
                <w:b/>
                <w:sz w:val="14"/>
              </w:rPr>
            </w:pPr>
            <w:r>
              <w:rPr>
                <w:b/>
                <w:sz w:val="16"/>
              </w:rPr>
              <w:t>£ 150 </w:t>
            </w:r>
            <w:r>
              <w:rPr>
                <w:b/>
                <w:sz w:val="14"/>
              </w:rPr>
              <w:t>НС</w:t>
            </w:r>
          </w:p>
        </w:tc>
        <w:tc>
          <w:tcPr>
            <w:tcW w:w="1854" w:type="dxa"/>
          </w:tcPr>
          <w:p>
            <w:pPr>
              <w:pStyle w:val="TableParagraph"/>
              <w:spacing w:before="109"/>
              <w:ind w:left="496" w:right="521"/>
              <w:jc w:val="center"/>
              <w:rPr>
                <w:b/>
                <w:sz w:val="14"/>
              </w:rPr>
            </w:pPr>
            <w:r>
              <w:rPr>
                <w:b/>
                <w:sz w:val="16"/>
              </w:rPr>
              <w:t>£ 10 </w:t>
            </w:r>
            <w:r>
              <w:rPr>
                <w:b/>
                <w:sz w:val="14"/>
              </w:rPr>
              <w:t>МКС</w:t>
            </w:r>
          </w:p>
        </w:tc>
      </w:tr>
      <w:tr>
        <w:trPr>
          <w:trHeight w:val="340" w:hRule="atLeast"/>
        </w:trPr>
        <w:tc>
          <w:tcPr>
            <w:tcW w:w="3054" w:type="dxa"/>
          </w:tcPr>
          <w:p>
            <w:pPr>
              <w:pStyle w:val="TableParagraph"/>
              <w:spacing w:before="109"/>
              <w:ind w:left="375"/>
              <w:rPr>
                <w:b/>
                <w:sz w:val="16"/>
              </w:rPr>
            </w:pPr>
            <w:r>
              <w:rPr>
                <w:b/>
                <w:sz w:val="16"/>
              </w:rPr>
              <w:t>Время частичного отклика</w:t>
            </w:r>
          </w:p>
        </w:tc>
        <w:tc>
          <w:tcPr>
            <w:tcW w:w="2574" w:type="dxa"/>
          </w:tcPr>
          <w:p>
            <w:pPr>
              <w:pStyle w:val="TableParagraph"/>
              <w:spacing w:before="109"/>
              <w:ind w:left="1015"/>
              <w:rPr>
                <w:b/>
                <w:sz w:val="16"/>
              </w:rPr>
            </w:pPr>
            <w:r>
              <w:rPr>
                <w:b/>
                <w:sz w:val="16"/>
              </w:rPr>
              <w:t>£ 30 нс</w:t>
            </w:r>
          </w:p>
        </w:tc>
        <w:tc>
          <w:tcPr>
            <w:tcW w:w="2178" w:type="dxa"/>
          </w:tcPr>
          <w:p>
            <w:pPr>
              <w:pStyle w:val="TableParagraph"/>
              <w:spacing w:before="109"/>
              <w:ind w:left="744" w:right="735"/>
              <w:jc w:val="center"/>
              <w:rPr>
                <w:b/>
                <w:sz w:val="14"/>
              </w:rPr>
            </w:pPr>
            <w:r>
              <w:rPr>
                <w:b/>
                <w:sz w:val="16"/>
              </w:rPr>
              <w:t>£ 20 </w:t>
            </w:r>
            <w:r>
              <w:rPr>
                <w:b/>
                <w:sz w:val="14"/>
              </w:rPr>
              <w:t>НС</w:t>
            </w:r>
          </w:p>
        </w:tc>
        <w:tc>
          <w:tcPr>
            <w:tcW w:w="1854" w:type="dxa"/>
          </w:tcPr>
          <w:p>
            <w:pPr>
              <w:pStyle w:val="TableParagraph"/>
              <w:spacing w:before="100"/>
              <w:ind w:right="35"/>
              <w:jc w:val="center"/>
              <w:rPr>
                <w:b/>
                <w:sz w:val="16"/>
              </w:rPr>
            </w:pPr>
            <w:r>
              <w:rPr>
                <w:b/>
                <w:sz w:val="16"/>
              </w:rPr>
              <w:t>—</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9"/>
        </w:rPr>
      </w:pPr>
    </w:p>
    <w:p>
      <w:pPr>
        <w:spacing w:before="1"/>
        <w:ind w:left="0" w:right="158" w:firstLine="0"/>
        <w:jc w:val="right"/>
        <w:rPr>
          <w:sz w:val="17"/>
        </w:rPr>
      </w:pPr>
      <w:r>
        <w:rPr>
          <w:sz w:val="17"/>
        </w:rPr>
        <w:t>39</w:t>
      </w:r>
    </w:p>
    <w:p>
      <w:pPr>
        <w:spacing w:after="0"/>
        <w:jc w:val="right"/>
        <w:rPr>
          <w:sz w:val="17"/>
        </w:rPr>
        <w:sectPr>
          <w:pgSz w:w="11900" w:h="16840"/>
          <w:pgMar w:header="520" w:footer="515" w:top="720" w:bottom="720" w:left="900" w:right="110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spacing w:before="1"/>
        <w:rPr>
          <w:sz w:val="22"/>
        </w:rPr>
      </w:pPr>
    </w:p>
    <w:p>
      <w:pPr>
        <w:spacing w:line="259" w:lineRule="auto" w:before="95"/>
        <w:ind w:left="4290" w:right="4390" w:firstLine="0"/>
        <w:jc w:val="center"/>
        <w:rPr>
          <w:b/>
          <w:sz w:val="16"/>
        </w:rPr>
      </w:pPr>
      <w:r>
        <w:rPr>
          <w:b/>
          <w:sz w:val="16"/>
        </w:rPr>
        <w:t>Приложение А (справочное)</w:t>
      </w:r>
    </w:p>
    <w:p>
      <w:pPr>
        <w:pStyle w:val="BodyText"/>
      </w:pPr>
    </w:p>
    <w:p>
      <w:pPr>
        <w:pStyle w:val="BodyText"/>
      </w:pPr>
    </w:p>
    <w:p>
      <w:pPr>
        <w:pStyle w:val="BodyText"/>
      </w:pPr>
    </w:p>
    <w:p>
      <w:pPr>
        <w:spacing w:before="134"/>
        <w:ind w:left="627" w:right="0" w:firstLine="0"/>
        <w:jc w:val="left"/>
        <w:rPr>
          <w:b/>
          <w:sz w:val="16"/>
        </w:rPr>
      </w:pPr>
      <w:r>
        <w:rPr>
          <w:b/>
          <w:sz w:val="16"/>
        </w:rPr>
        <w:t>А.1 Общие положений</w:t>
      </w:r>
    </w:p>
    <w:p>
      <w:pPr>
        <w:spacing w:line="290" w:lineRule="auto" w:before="86"/>
        <w:ind w:left="114" w:right="99" w:firstLine="513"/>
        <w:jc w:val="both"/>
        <w:rPr>
          <w:b/>
          <w:sz w:val="16"/>
        </w:rPr>
      </w:pPr>
      <w:r>
        <w:rPr>
          <w:b/>
          <w:sz w:val="16"/>
        </w:rPr>
        <w:t>Раздел 5 описывает упрощенную процедуру оценки неопределенности измерения при условиях обычно при­ менимых и вполне достаточных для высоковольтных измерений. В некоторых случаях необходимо или желательно оценить неопределенность более сложным методом. Приложение А содержит обзор рекомендаций для таких слу­ чаев. а приложении Б представлены примеры их применения.</w:t>
      </w:r>
    </w:p>
    <w:p>
      <w:pPr>
        <w:spacing w:line="285" w:lineRule="auto" w:before="9"/>
        <w:ind w:left="105" w:right="101" w:firstLine="522"/>
        <w:jc w:val="both"/>
        <w:rPr>
          <w:b/>
          <w:sz w:val="16"/>
        </w:rPr>
      </w:pPr>
      <w:r>
        <w:rPr>
          <w:b/>
          <w:sz w:val="16"/>
        </w:rPr>
        <w:t>Каждое измерение величины в некоторой степени является несовершенным и результат измерений являет­     ся приблизительной оценкой настоящего значения измеряемой величины. Неопределенность измерения дает бо­    лее ясную формулировку качества измерений. Она позволяет пользователю сравнить и взвесить результаты измерения, например полученные разными лабораториями, и предоставляет информацию о соответствии резуль­ татов  измерения   требованиям   настоящего   стандарта.   Руководство   по   оценке   неопределенности   измерения (A Guide to the expression of Uncertainty ю Measurement — GUM), первоначально опубликованное в 1993 году Меж­ дународной организацией по стандартизации (International Organization for Standartization — ISO), в настоящее вре­     мя ISO/1EC 98-3:2008. является международно принятым стандартом по оценке неопределенности</w:t>
      </w:r>
      <w:r>
        <w:rPr>
          <w:b/>
          <w:spacing w:val="-27"/>
          <w:sz w:val="16"/>
        </w:rPr>
        <w:t> </w:t>
      </w:r>
      <w:r>
        <w:rPr>
          <w:b/>
          <w:sz w:val="16"/>
        </w:rPr>
        <w:t>измерения.</w:t>
      </w:r>
    </w:p>
    <w:p>
      <w:pPr>
        <w:spacing w:line="288" w:lineRule="auto" w:before="12"/>
        <w:ind w:left="111" w:right="100" w:firstLine="516"/>
        <w:jc w:val="both"/>
        <w:rPr>
          <w:b/>
          <w:sz w:val="16"/>
        </w:rPr>
      </w:pPr>
      <w:r>
        <w:rPr>
          <w:b/>
          <w:sz w:val="16"/>
        </w:rPr>
        <w:t>Руководство ISO/IEC 98-3 описывает основные правила оценки и выражения неопределенности в широком спектре измерений при различных уровнях неопределенности. Таким образом необходимо выделить из него серию специфических правил, которые относятся к специфическим областям высоковольтных измерений и их уровню точности и сложности. Соответствующие основным принципам ISO/1EC 98-3 неопределенности сгруппированы а категории согласно методам оценки. Оба метода основаны на распределении вероятностей величин, влияющих на измерение и стандартные неопределенности, квалифицирующиеся различными стандартными отклонениями. Это позволяет унифицировать интерпретацию обеих категорий неопределенности и оценки суммарной стандартной неопределенности измеряемой величины. Согласно настоящему стандарту требуется расширенная неопределен­ ность. соответствующая коэффициенту охвата для приблизительно 9S %-ной вероятности.</w:t>
      </w:r>
    </w:p>
    <w:p>
      <w:pPr>
        <w:spacing w:line="280" w:lineRule="auto" w:before="17"/>
        <w:ind w:left="113" w:right="100" w:firstLine="504"/>
        <w:jc w:val="both"/>
        <w:rPr>
          <w:b/>
          <w:sz w:val="16"/>
        </w:rPr>
      </w:pPr>
      <w:r>
        <w:rPr>
          <w:b/>
          <w:sz w:val="16"/>
        </w:rPr>
        <w:t>Основные принципы ISO/1EC 98-3 и примеры определения неопределенности высоковольтных измерений представлены в нижеследующих разделах. Уравнения и примеры, данные в них. являются действительными для независимых входных величин, каковыми во многих случаях являются высоковольтные измерения.</w:t>
      </w:r>
    </w:p>
    <w:p>
      <w:pPr>
        <w:spacing w:line="352" w:lineRule="auto" w:before="76"/>
        <w:ind w:left="617" w:right="5410" w:firstLine="3"/>
        <w:jc w:val="left"/>
        <w:rPr>
          <w:b/>
          <w:sz w:val="16"/>
        </w:rPr>
      </w:pPr>
      <w:r>
        <w:rPr>
          <w:b/>
          <w:sz w:val="16"/>
        </w:rPr>
        <w:t>А.2 Определения, дополнительные к разделу 3 А.2.1</w:t>
      </w:r>
    </w:p>
    <w:p>
      <w:pPr>
        <w:spacing w:line="150" w:lineRule="exact" w:before="0"/>
        <w:ind w:left="627" w:right="0" w:firstLine="0"/>
        <w:jc w:val="left"/>
        <w:rPr>
          <w:b/>
          <w:sz w:val="16"/>
        </w:rPr>
      </w:pPr>
      <w:r>
        <w:rPr>
          <w:b/>
          <w:sz w:val="16"/>
        </w:rPr>
        <w:t>измеряемая  физическая  величина  (measurable  quantify):  Характерное  свойство  явления,  тепа  или  вещес­</w:t>
      </w:r>
    </w:p>
    <w:p>
      <w:pPr>
        <w:spacing w:before="32"/>
        <w:ind w:left="117" w:right="0" w:firstLine="0"/>
        <w:jc w:val="both"/>
        <w:rPr>
          <w:b/>
          <w:sz w:val="16"/>
        </w:rPr>
      </w:pPr>
      <w:r>
        <w:rPr>
          <w:b/>
          <w:sz w:val="16"/>
        </w:rPr>
        <w:t>тва. которое может быть определено количественно и качественно.</w:t>
      </w:r>
    </w:p>
    <w:p>
      <w:pPr>
        <w:spacing w:before="49"/>
        <w:ind w:left="617" w:right="0" w:firstLine="0"/>
        <w:jc w:val="left"/>
        <w:rPr>
          <w:b/>
          <w:sz w:val="16"/>
        </w:rPr>
      </w:pPr>
      <w:r>
        <w:rPr>
          <w:b/>
          <w:sz w:val="16"/>
        </w:rPr>
        <w:t>А.2.2</w:t>
      </w:r>
    </w:p>
    <w:p>
      <w:pPr>
        <w:spacing w:line="302" w:lineRule="auto" w:before="49"/>
        <w:ind w:left="114" w:right="101" w:firstLine="513"/>
        <w:jc w:val="both"/>
        <w:rPr>
          <w:b/>
          <w:sz w:val="16"/>
        </w:rPr>
      </w:pPr>
      <w:r>
        <w:rPr>
          <w:b/>
          <w:sz w:val="16"/>
        </w:rPr>
        <w:t>численное значение физической величины (value of a quantity): Значение физической величины, обычно выраженной как единица измерения этой величины, умноженная на численный показатель.</w:t>
      </w:r>
    </w:p>
    <w:p>
      <w:pPr>
        <w:spacing w:before="6"/>
        <w:ind w:left="617" w:right="0" w:firstLine="0"/>
        <w:jc w:val="left"/>
        <w:rPr>
          <w:b/>
          <w:sz w:val="16"/>
        </w:rPr>
      </w:pPr>
      <w:r>
        <w:rPr>
          <w:b/>
          <w:sz w:val="16"/>
        </w:rPr>
        <w:t>А.2.3</w:t>
      </w:r>
    </w:p>
    <w:p>
      <w:pPr>
        <w:spacing w:before="50"/>
        <w:ind w:left="627" w:right="0" w:firstLine="0"/>
        <w:jc w:val="left"/>
        <w:rPr>
          <w:b/>
          <w:sz w:val="16"/>
        </w:rPr>
      </w:pPr>
      <w:r>
        <w:rPr>
          <w:b/>
          <w:sz w:val="16"/>
        </w:rPr>
        <w:t>измеряемый параметр (measurand): Определенная величина, подлежащая измерению.</w:t>
      </w:r>
    </w:p>
    <w:p>
      <w:pPr>
        <w:spacing w:before="41"/>
        <w:ind w:left="617" w:right="0" w:firstLine="0"/>
        <w:jc w:val="left"/>
        <w:rPr>
          <w:b/>
          <w:sz w:val="16"/>
        </w:rPr>
      </w:pPr>
      <w:r>
        <w:rPr>
          <w:b/>
          <w:sz w:val="16"/>
        </w:rPr>
        <w:t>А.2.4</w:t>
      </w:r>
    </w:p>
    <w:p>
      <w:pPr>
        <w:spacing w:line="278" w:lineRule="auto" w:before="59"/>
        <w:ind w:left="113" w:right="133" w:firstLine="503"/>
        <w:jc w:val="both"/>
        <w:rPr>
          <w:b/>
          <w:sz w:val="16"/>
        </w:rPr>
      </w:pPr>
      <w:r>
        <w:rPr>
          <w:b/>
          <w:sz w:val="16"/>
        </w:rPr>
        <w:t>дисперсия (variance): Математическое ожидание квадрата разности между случайной величиной и ее мате­ матическим ожиданием.</w:t>
      </w:r>
    </w:p>
    <w:p>
      <w:pPr>
        <w:spacing w:before="24"/>
        <w:ind w:left="617" w:right="0" w:firstLine="0"/>
        <w:jc w:val="left"/>
        <w:rPr>
          <w:b/>
          <w:sz w:val="16"/>
        </w:rPr>
      </w:pPr>
      <w:r>
        <w:rPr>
          <w:b/>
          <w:sz w:val="16"/>
        </w:rPr>
        <w:t>А.2.5</w:t>
      </w:r>
    </w:p>
    <w:p>
      <w:pPr>
        <w:spacing w:line="278" w:lineRule="auto" w:before="67"/>
        <w:ind w:left="114" w:right="104" w:firstLine="513"/>
        <w:jc w:val="both"/>
        <w:rPr>
          <w:b/>
          <w:sz w:val="16"/>
        </w:rPr>
      </w:pPr>
      <w:r>
        <w:rPr>
          <w:b/>
          <w:sz w:val="16"/>
        </w:rPr>
        <w:t>корреляция (взаимозависимость): Соотношение между двумя или несколькими  случайными  величинами внутри распределения двух или более случайных величин.</w:t>
      </w:r>
    </w:p>
    <w:p>
      <w:pPr>
        <w:spacing w:before="23"/>
        <w:ind w:left="617" w:right="0" w:firstLine="0"/>
        <w:jc w:val="left"/>
        <w:rPr>
          <w:b/>
          <w:sz w:val="16"/>
        </w:rPr>
      </w:pPr>
      <w:r>
        <w:rPr>
          <w:b/>
          <w:sz w:val="16"/>
        </w:rPr>
        <w:t>А.2.6</w:t>
      </w:r>
    </w:p>
    <w:p>
      <w:pPr>
        <w:spacing w:line="278" w:lineRule="auto" w:before="49"/>
        <w:ind w:left="116" w:right="132" w:firstLine="515"/>
        <w:jc w:val="both"/>
        <w:rPr>
          <w:b/>
          <w:sz w:val="16"/>
        </w:rPr>
      </w:pPr>
      <w:r>
        <w:rPr>
          <w:b/>
          <w:sz w:val="16"/>
        </w:rPr>
        <w:t>вероятность охвате (coverage probability): Доля, обычно большая, распределения случайных величин, ко­ торая. как результат измерений, может быть корректно приписана измеряемой</w:t>
      </w:r>
      <w:r>
        <w:rPr>
          <w:b/>
          <w:spacing w:val="-12"/>
          <w:sz w:val="16"/>
        </w:rPr>
        <w:t> </w:t>
      </w:r>
      <w:r>
        <w:rPr>
          <w:b/>
          <w:sz w:val="16"/>
        </w:rPr>
        <w:t>величине.</w:t>
      </w:r>
    </w:p>
    <w:p>
      <w:pPr>
        <w:spacing w:before="78"/>
        <w:ind w:left="621" w:right="0" w:firstLine="0"/>
        <w:jc w:val="left"/>
        <w:rPr>
          <w:b/>
          <w:sz w:val="16"/>
        </w:rPr>
      </w:pPr>
      <w:r>
        <w:rPr>
          <w:b/>
          <w:sz w:val="16"/>
        </w:rPr>
        <w:t>А.З Модель функции</w:t>
      </w:r>
    </w:p>
    <w:p>
      <w:pPr>
        <w:spacing w:before="83"/>
        <w:ind w:left="627" w:right="0" w:firstLine="0"/>
        <w:jc w:val="left"/>
        <w:rPr>
          <w:b/>
          <w:sz w:val="16"/>
        </w:rPr>
      </w:pPr>
      <w:r>
        <w:rPr>
          <w:b/>
          <w:sz w:val="16"/>
        </w:rPr>
        <w:t>Каждое измерение может быть описано функциональным отношением /</w:t>
      </w:r>
    </w:p>
    <w:p>
      <w:pPr>
        <w:pStyle w:val="BodyText"/>
        <w:spacing w:before="4"/>
        <w:rPr>
          <w:sz w:val="17"/>
        </w:rPr>
      </w:pPr>
    </w:p>
    <w:p>
      <w:pPr>
        <w:tabs>
          <w:tab w:pos="9362" w:val="left" w:leader="none"/>
        </w:tabs>
        <w:spacing w:before="0"/>
        <w:ind w:left="3831" w:right="0" w:firstLine="0"/>
        <w:jc w:val="left"/>
        <w:rPr>
          <w:b/>
          <w:sz w:val="16"/>
        </w:rPr>
      </w:pPr>
      <w:r>
        <w:rPr>
          <w:b/>
          <w:w w:val="105"/>
          <w:sz w:val="16"/>
        </w:rPr>
        <w:t>У</w:t>
      </w:r>
      <w:r>
        <w:rPr>
          <w:b/>
          <w:spacing w:val="-4"/>
          <w:w w:val="105"/>
          <w:sz w:val="16"/>
        </w:rPr>
        <w:t> </w:t>
      </w:r>
      <w:r>
        <w:rPr>
          <w:b/>
          <w:w w:val="105"/>
          <w:sz w:val="16"/>
        </w:rPr>
        <w:t>■</w:t>
      </w:r>
      <w:r>
        <w:rPr>
          <w:b/>
          <w:spacing w:val="-4"/>
          <w:w w:val="105"/>
          <w:sz w:val="16"/>
        </w:rPr>
        <w:t> </w:t>
      </w:r>
      <w:r>
        <w:rPr>
          <w:b/>
          <w:w w:val="105"/>
          <w:sz w:val="16"/>
        </w:rPr>
        <w:t>ЦХ,.</w:t>
      </w:r>
      <w:r>
        <w:rPr>
          <w:b/>
          <w:spacing w:val="-4"/>
          <w:w w:val="105"/>
          <w:sz w:val="16"/>
        </w:rPr>
        <w:t> </w:t>
      </w:r>
      <w:r>
        <w:rPr>
          <w:b/>
          <w:i/>
          <w:spacing w:val="5"/>
          <w:w w:val="105"/>
          <w:sz w:val="16"/>
        </w:rPr>
        <w:t>Х</w:t>
      </w:r>
      <w:r>
        <w:rPr>
          <w:b/>
          <w:i/>
          <w:spacing w:val="5"/>
          <w:w w:val="105"/>
          <w:position w:val="-3"/>
          <w:sz w:val="10"/>
        </w:rPr>
        <w:t>2</w:t>
      </w:r>
      <w:r>
        <w:rPr>
          <w:b/>
          <w:i/>
          <w:spacing w:val="-21"/>
          <w:w w:val="105"/>
          <w:position w:val="-3"/>
          <w:sz w:val="10"/>
        </w:rPr>
        <w:t> </w:t>
      </w:r>
      <w:r>
        <w:rPr>
          <w:b/>
          <w:spacing w:val="-5"/>
          <w:w w:val="105"/>
          <w:sz w:val="16"/>
        </w:rPr>
        <w:t>.........</w:t>
      </w:r>
      <w:r>
        <w:rPr>
          <w:b/>
          <w:spacing w:val="-19"/>
          <w:w w:val="105"/>
          <w:sz w:val="16"/>
        </w:rPr>
        <w:t> </w:t>
      </w:r>
      <w:r>
        <w:rPr>
          <w:b/>
          <w:spacing w:val="-4"/>
          <w:w w:val="105"/>
          <w:sz w:val="16"/>
        </w:rPr>
        <w:t>X..........</w:t>
      </w:r>
      <w:r>
        <w:rPr>
          <w:b/>
          <w:spacing w:val="-23"/>
          <w:w w:val="105"/>
          <w:sz w:val="16"/>
        </w:rPr>
        <w:t> </w:t>
      </w:r>
      <w:r>
        <w:rPr>
          <w:b/>
          <w:w w:val="105"/>
          <w:sz w:val="16"/>
        </w:rPr>
        <w:t>X</w:t>
      </w:r>
      <w:r>
        <w:rPr>
          <w:b/>
          <w:w w:val="105"/>
          <w:position w:val="-3"/>
          <w:sz w:val="10"/>
        </w:rPr>
        <w:t>w</w:t>
      </w:r>
      <w:r>
        <w:rPr>
          <w:b/>
          <w:w w:val="105"/>
          <w:sz w:val="16"/>
        </w:rPr>
        <w:t>).</w:t>
        <w:tab/>
        <w:t>(А.1)</w:t>
      </w:r>
    </w:p>
    <w:p>
      <w:pPr>
        <w:spacing w:line="285" w:lineRule="auto" w:before="145"/>
        <w:ind w:left="113" w:right="99" w:firstLine="0"/>
        <w:jc w:val="both"/>
        <w:rPr>
          <w:b/>
          <w:sz w:val="16"/>
        </w:rPr>
      </w:pPr>
      <w:r>
        <w:rPr>
          <w:b/>
          <w:sz w:val="16"/>
        </w:rPr>
        <w:t>где У — измеряемая величина, а X, — различные входные величины, пронумерованные от 1 до </w:t>
      </w:r>
      <w:r>
        <w:rPr>
          <w:b/>
          <w:i/>
          <w:spacing w:val="5"/>
          <w:sz w:val="16"/>
        </w:rPr>
        <w:t>N. </w:t>
      </w:r>
      <w:r>
        <w:rPr>
          <w:b/>
          <w:sz w:val="16"/>
        </w:rPr>
        <w:t>В значении руко­ водства ISO/IEC 98-3 модель функции </w:t>
      </w:r>
      <w:r>
        <w:rPr>
          <w:b/>
          <w:i/>
          <w:sz w:val="16"/>
        </w:rPr>
        <w:t>f </w:t>
      </w:r>
      <w:r>
        <w:rPr>
          <w:b/>
          <w:sz w:val="16"/>
        </w:rPr>
        <w:t>включает все измеренные значения, влияющие величины, поправки, попра­ вочные коэффициенты, физические постоянные, и другие данные, которые могут существенно  повлиять  на  значение У и его неопределенность. Модель функции может быть представлена одним или несколькими аналити­ ческими или численными выражениями, или их комбинациями. В цепом входные значения Х </w:t>
      </w:r>
      <w:r>
        <w:rPr>
          <w:b/>
          <w:spacing w:val="5"/>
          <w:sz w:val="12"/>
        </w:rPr>
        <w:t>йв </w:t>
      </w:r>
      <w:r>
        <w:rPr>
          <w:b/>
          <w:spacing w:val="2"/>
          <w:sz w:val="12"/>
        </w:rPr>
        <w:t>ля </w:t>
      </w:r>
      <w:r>
        <w:rPr>
          <w:b/>
          <w:sz w:val="12"/>
        </w:rPr>
        <w:t>ю т с й </w:t>
      </w:r>
      <w:r>
        <w:rPr>
          <w:b/>
          <w:sz w:val="16"/>
        </w:rPr>
        <w:t>случайными величинами</w:t>
      </w:r>
      <w:r>
        <w:rPr>
          <w:b/>
          <w:spacing w:val="30"/>
          <w:sz w:val="16"/>
        </w:rPr>
        <w:t> </w:t>
      </w:r>
      <w:r>
        <w:rPr>
          <w:b/>
          <w:sz w:val="16"/>
        </w:rPr>
        <w:t>и</w:t>
      </w:r>
      <w:r>
        <w:rPr>
          <w:b/>
          <w:spacing w:val="30"/>
          <w:sz w:val="16"/>
        </w:rPr>
        <w:t> </w:t>
      </w:r>
      <w:r>
        <w:rPr>
          <w:b/>
          <w:sz w:val="16"/>
        </w:rPr>
        <w:t>описываются</w:t>
      </w:r>
      <w:r>
        <w:rPr>
          <w:b/>
          <w:spacing w:val="30"/>
          <w:sz w:val="16"/>
        </w:rPr>
        <w:t> </w:t>
      </w:r>
      <w:r>
        <w:rPr>
          <w:b/>
          <w:sz w:val="16"/>
        </w:rPr>
        <w:t>наблюдением</w:t>
      </w:r>
      <w:r>
        <w:rPr>
          <w:b/>
          <w:spacing w:val="30"/>
          <w:sz w:val="16"/>
        </w:rPr>
        <w:t> </w:t>
      </w:r>
      <w:r>
        <w:rPr>
          <w:b/>
          <w:sz w:val="16"/>
        </w:rPr>
        <w:t>х,</w:t>
      </w:r>
      <w:r>
        <w:rPr>
          <w:b/>
          <w:spacing w:val="30"/>
          <w:sz w:val="16"/>
        </w:rPr>
        <w:t> </w:t>
      </w:r>
      <w:r>
        <w:rPr>
          <w:b/>
          <w:sz w:val="16"/>
        </w:rPr>
        <w:t>(«входные</w:t>
      </w:r>
      <w:r>
        <w:rPr>
          <w:b/>
          <w:spacing w:val="28"/>
          <w:sz w:val="16"/>
        </w:rPr>
        <w:t> </w:t>
      </w:r>
      <w:r>
        <w:rPr>
          <w:b/>
          <w:sz w:val="16"/>
        </w:rPr>
        <w:t>оценки»)</w:t>
      </w:r>
      <w:r>
        <w:rPr>
          <w:b/>
          <w:spacing w:val="30"/>
          <w:sz w:val="16"/>
        </w:rPr>
        <w:t> </w:t>
      </w:r>
      <w:r>
        <w:rPr>
          <w:b/>
          <w:sz w:val="16"/>
        </w:rPr>
        <w:t>с</w:t>
      </w:r>
      <w:r>
        <w:rPr>
          <w:b/>
          <w:spacing w:val="30"/>
          <w:sz w:val="16"/>
        </w:rPr>
        <w:t> </w:t>
      </w:r>
      <w:r>
        <w:rPr>
          <w:b/>
          <w:sz w:val="16"/>
        </w:rPr>
        <w:t>определенным</w:t>
      </w:r>
      <w:r>
        <w:rPr>
          <w:b/>
          <w:spacing w:val="30"/>
          <w:sz w:val="16"/>
        </w:rPr>
        <w:t> </w:t>
      </w:r>
      <w:r>
        <w:rPr>
          <w:b/>
          <w:sz w:val="16"/>
        </w:rPr>
        <w:t>законом</w:t>
      </w:r>
      <w:r>
        <w:rPr>
          <w:b/>
          <w:spacing w:val="30"/>
          <w:sz w:val="16"/>
        </w:rPr>
        <w:t> </w:t>
      </w:r>
      <w:r>
        <w:rPr>
          <w:b/>
          <w:sz w:val="16"/>
        </w:rPr>
        <w:t>распределения</w:t>
      </w:r>
      <w:r>
        <w:rPr>
          <w:b/>
          <w:spacing w:val="30"/>
          <w:sz w:val="16"/>
        </w:rPr>
        <w:t> </w:t>
      </w:r>
      <w:r>
        <w:rPr>
          <w:b/>
          <w:sz w:val="16"/>
        </w:rPr>
        <w:t>вероят-</w:t>
      </w:r>
    </w:p>
    <w:p>
      <w:pPr>
        <w:spacing w:before="153"/>
        <w:ind w:left="114" w:right="0" w:firstLine="0"/>
        <w:jc w:val="both"/>
        <w:rPr>
          <w:sz w:val="17"/>
        </w:rPr>
      </w:pPr>
      <w:r>
        <w:rPr>
          <w:sz w:val="17"/>
        </w:rPr>
        <w:t>40</w:t>
      </w:r>
    </w:p>
    <w:p>
      <w:pPr>
        <w:spacing w:after="0"/>
        <w:jc w:val="both"/>
        <w:rPr>
          <w:sz w:val="17"/>
        </w:rPr>
        <w:sectPr>
          <w:pgSz w:w="11900" w:h="16840"/>
          <w:pgMar w:header="520" w:footer="515" w:top="720" w:bottom="720" w:left="1480" w:right="580"/>
        </w:sectPr>
      </w:pPr>
    </w:p>
    <w:p>
      <w:pPr>
        <w:pStyle w:val="BodyText"/>
        <w:rPr>
          <w:b w:val="0"/>
          <w:sz w:val="20"/>
        </w:rPr>
      </w:pPr>
    </w:p>
    <w:p>
      <w:pPr>
        <w:pStyle w:val="BodyText"/>
        <w:rPr>
          <w:b w:val="0"/>
          <w:sz w:val="20"/>
        </w:rPr>
      </w:pPr>
    </w:p>
    <w:p>
      <w:pPr>
        <w:pStyle w:val="BodyText"/>
        <w:spacing w:before="8"/>
        <w:rPr>
          <w:b w:val="0"/>
          <w:sz w:val="15"/>
        </w:rPr>
      </w:pPr>
    </w:p>
    <w:p>
      <w:pPr>
        <w:pStyle w:val="Heading4"/>
        <w:ind w:right="285"/>
      </w:pPr>
      <w:r>
        <w:rPr/>
        <w:t>ГОСТ Р 55193—2012</w:t>
      </w:r>
    </w:p>
    <w:p>
      <w:pPr>
        <w:pStyle w:val="BodyText"/>
        <w:rPr>
          <w:sz w:val="20"/>
        </w:rPr>
      </w:pPr>
    </w:p>
    <w:p>
      <w:pPr>
        <w:spacing w:line="304" w:lineRule="auto" w:before="116"/>
        <w:ind w:left="120" w:right="204" w:firstLine="6"/>
        <w:jc w:val="both"/>
        <w:rPr>
          <w:b/>
          <w:i/>
          <w:sz w:val="16"/>
        </w:rPr>
      </w:pPr>
      <w:r>
        <w:rPr>
          <w:b/>
          <w:sz w:val="16"/>
        </w:rPr>
        <w:t>мости и связаны со стандартными неопределенностями </w:t>
      </w:r>
      <w:r>
        <w:rPr>
          <w:b/>
          <w:i/>
          <w:sz w:val="16"/>
        </w:rPr>
        <w:t>и (х) </w:t>
      </w:r>
      <w:r>
        <w:rPr>
          <w:b/>
          <w:sz w:val="16"/>
        </w:rPr>
        <w:t>по типу А и по типу В. Их комбинация согласно прави­ лам ISO/IEC 98-3 требует от стандартной неопределенности </w:t>
      </w:r>
      <w:r>
        <w:rPr>
          <w:b/>
          <w:i/>
          <w:sz w:val="16"/>
        </w:rPr>
        <w:t>и </w:t>
      </w:r>
      <w:r>
        <w:rPr>
          <w:b/>
          <w:sz w:val="16"/>
        </w:rPr>
        <w:t>(у) входной оценки </w:t>
      </w:r>
      <w:r>
        <w:rPr>
          <w:b/>
          <w:i/>
          <w:sz w:val="16"/>
        </w:rPr>
        <w:t>у.</w:t>
      </w:r>
    </w:p>
    <w:p>
      <w:pPr>
        <w:spacing w:line="278" w:lineRule="auto" w:before="76"/>
        <w:ind w:left="124" w:right="403" w:firstLine="516"/>
        <w:jc w:val="left"/>
        <w:rPr>
          <w:b/>
          <w:sz w:val="16"/>
        </w:rPr>
      </w:pPr>
      <w:r>
        <w:rPr>
          <w:b/>
          <w:sz w:val="16"/>
        </w:rPr>
        <w:t>П р и м е ч а н и е 1 — Модель функции (в уравнении (А.1) также является действительной для входной и выходной оценок ж, и </w:t>
      </w:r>
      <w:r>
        <w:rPr>
          <w:b/>
          <w:i/>
          <w:sz w:val="16"/>
        </w:rPr>
        <w:t>у </w:t>
      </w:r>
      <w:r>
        <w:rPr>
          <w:b/>
          <w:sz w:val="16"/>
        </w:rPr>
        <w:t>соответственно.</w:t>
      </w:r>
    </w:p>
    <w:p>
      <w:pPr>
        <w:spacing w:line="310" w:lineRule="atLeast" w:before="15"/>
        <w:ind w:left="640" w:right="1004" w:firstLine="0"/>
        <w:jc w:val="left"/>
        <w:rPr>
          <w:b/>
          <w:sz w:val="16"/>
        </w:rPr>
      </w:pPr>
      <w:r>
        <w:rPr>
          <w:b/>
          <w:sz w:val="16"/>
        </w:rPr>
        <w:t>П р и м е ч а н и е 2 — В серии наблюдений </w:t>
      </w:r>
      <w:r>
        <w:rPr>
          <w:b/>
          <w:i/>
          <w:sz w:val="16"/>
        </w:rPr>
        <w:t>к°° </w:t>
      </w:r>
      <w:r>
        <w:rPr>
          <w:b/>
          <w:sz w:val="16"/>
        </w:rPr>
        <w:t>наблюдаемое значение величины </w:t>
      </w:r>
      <w:r>
        <w:rPr>
          <w:b/>
          <w:i/>
          <w:sz w:val="16"/>
        </w:rPr>
        <w:t>Х</w:t>
      </w:r>
      <w:r>
        <w:rPr>
          <w:b/>
          <w:i/>
          <w:position w:val="-3"/>
          <w:sz w:val="10"/>
        </w:rPr>
        <w:t>} </w:t>
      </w:r>
      <w:r>
        <w:rPr>
          <w:b/>
          <w:sz w:val="16"/>
        </w:rPr>
        <w:t>обозначается х</w:t>
      </w:r>
      <w:r>
        <w:rPr>
          <w:b/>
          <w:position w:val="-3"/>
          <w:sz w:val="10"/>
        </w:rPr>
        <w:t>А</w:t>
      </w:r>
      <w:r>
        <w:rPr>
          <w:b/>
          <w:sz w:val="16"/>
        </w:rPr>
        <w:t>. А.4 Оценка стандартной неопределенности по типу А</w:t>
      </w:r>
    </w:p>
    <w:p>
      <w:pPr>
        <w:spacing w:before="46"/>
        <w:ind w:left="640" w:right="0" w:firstLine="0"/>
        <w:jc w:val="left"/>
        <w:rPr>
          <w:b/>
          <w:sz w:val="16"/>
        </w:rPr>
      </w:pPr>
      <w:r>
        <w:rPr>
          <w:b/>
          <w:sz w:val="16"/>
        </w:rPr>
        <w:t>Метод оценки типа А применяют к величинам, которые случайно изменяемы и для которых </w:t>
      </w:r>
      <w:r>
        <w:rPr>
          <w:b/>
          <w:i/>
          <w:sz w:val="16"/>
        </w:rPr>
        <w:t>л  </w:t>
      </w:r>
      <w:r>
        <w:rPr>
          <w:b/>
          <w:sz w:val="16"/>
        </w:rPr>
        <w:t>независимых  на­</w:t>
      </w:r>
    </w:p>
    <w:p>
      <w:pPr>
        <w:spacing w:line="247" w:lineRule="auto" w:before="52"/>
        <w:ind w:left="126" w:right="203" w:hanging="9"/>
        <w:jc w:val="both"/>
        <w:rPr>
          <w:b/>
          <w:sz w:val="16"/>
        </w:rPr>
      </w:pPr>
      <w:r>
        <w:rPr>
          <w:b/>
          <w:sz w:val="16"/>
        </w:rPr>
        <w:t>блюдений были проведены при одинаковых условиях измерения. В целом для </w:t>
      </w:r>
      <w:r>
        <w:rPr>
          <w:b/>
          <w:i/>
          <w:sz w:val="16"/>
        </w:rPr>
        <w:t>л </w:t>
      </w:r>
      <w:r>
        <w:rPr>
          <w:b/>
          <w:sz w:val="16"/>
        </w:rPr>
        <w:t>измерений х</w:t>
      </w:r>
      <w:r>
        <w:rPr>
          <w:b/>
          <w:position w:val="-3"/>
          <w:sz w:val="10"/>
        </w:rPr>
        <w:t>й </w:t>
      </w:r>
      <w:r>
        <w:rPr>
          <w:b/>
          <w:sz w:val="16"/>
        </w:rPr>
        <w:t>можно принять нор­ мальный закон распределения вероятности (распределение Гаусса) (рисунок А.1).</w:t>
      </w:r>
    </w:p>
    <w:p>
      <w:pPr>
        <w:spacing w:line="259" w:lineRule="auto" w:before="131"/>
        <w:ind w:left="127" w:right="403" w:firstLine="513"/>
        <w:jc w:val="left"/>
        <w:rPr>
          <w:b/>
          <w:sz w:val="16"/>
        </w:rPr>
      </w:pPr>
      <w:r>
        <w:rPr>
          <w:b/>
          <w:sz w:val="16"/>
        </w:rPr>
        <w:t>П р и м е ч а н и е 1 — X, может быть масштабный коэффициент, значение испытательного напряжения или временной параметр с наблюдением х</w:t>
      </w:r>
      <w:r>
        <w:rPr>
          <w:b/>
          <w:position w:val="-3"/>
          <w:sz w:val="10"/>
        </w:rPr>
        <w:t>д</w:t>
      </w:r>
      <w:r>
        <w:rPr>
          <w:b/>
          <w:sz w:val="16"/>
        </w:rPr>
        <w:t>.</w:t>
      </w:r>
    </w:p>
    <w:p>
      <w:pPr>
        <w:spacing w:before="117"/>
        <w:ind w:left="640" w:right="0" w:firstLine="0"/>
        <w:jc w:val="left"/>
        <w:rPr>
          <w:b/>
          <w:sz w:val="16"/>
        </w:rPr>
      </w:pPr>
      <w:r>
        <w:rPr>
          <w:b/>
          <w:sz w:val="16"/>
        </w:rPr>
        <w:t>Среднее арифметическое значение ж, наблюдений х</w:t>
      </w:r>
      <w:r>
        <w:rPr>
          <w:b/>
          <w:position w:val="-3"/>
          <w:sz w:val="10"/>
        </w:rPr>
        <w:t>й </w:t>
      </w:r>
      <w:r>
        <w:rPr>
          <w:b/>
          <w:sz w:val="16"/>
        </w:rPr>
        <w:t>определяют по формуле</w:t>
      </w:r>
    </w:p>
    <w:p>
      <w:pPr>
        <w:pStyle w:val="BodyText"/>
      </w:pPr>
    </w:p>
    <w:p>
      <w:pPr>
        <w:pStyle w:val="BodyText"/>
        <w:tabs>
          <w:tab w:pos="4886" w:val="left" w:leader="none"/>
        </w:tabs>
        <w:spacing w:line="165" w:lineRule="exact" w:before="1"/>
        <w:ind w:right="109"/>
        <w:jc w:val="right"/>
      </w:pPr>
      <w:r>
        <w:rPr/>
        <w:t>*.*-£**•</w:t>
        <w:tab/>
        <w:t>&lt;Л.2)</w:t>
      </w:r>
    </w:p>
    <w:p>
      <w:pPr>
        <w:pStyle w:val="BodyText"/>
        <w:spacing w:line="165" w:lineRule="exact"/>
        <w:ind w:right="231"/>
        <w:jc w:val="center"/>
      </w:pPr>
      <w:r>
        <w:rPr/>
        <w:t>П</w:t>
      </w:r>
    </w:p>
    <w:p>
      <w:pPr>
        <w:spacing w:line="280" w:lineRule="auto" w:before="111"/>
        <w:ind w:left="118" w:right="163" w:firstLine="8"/>
        <w:jc w:val="both"/>
        <w:rPr>
          <w:b/>
          <w:sz w:val="16"/>
        </w:rPr>
      </w:pPr>
      <w:r>
        <w:rPr>
          <w:b/>
          <w:sz w:val="16"/>
        </w:rPr>
        <w:t>которая считается лучшей оценкой X,. Стандартная неопределенность X по типу А равна экспериментальному стандартному отклонению от среднего значения</w:t>
      </w:r>
    </w:p>
    <w:p>
      <w:pPr>
        <w:pStyle w:val="BodyText"/>
        <w:spacing w:before="11"/>
        <w:rPr>
          <w:sz w:val="15"/>
        </w:rPr>
      </w:pPr>
    </w:p>
    <w:p>
      <w:pPr>
        <w:tabs>
          <w:tab w:pos="5162" w:val="left" w:leader="none"/>
        </w:tabs>
        <w:spacing w:before="0"/>
        <w:ind w:left="0" w:right="184" w:firstLine="0"/>
        <w:jc w:val="right"/>
        <w:rPr>
          <w:b/>
          <w:sz w:val="16"/>
        </w:rPr>
      </w:pPr>
      <w:r>
        <w:rPr>
          <w:b/>
          <w:i/>
          <w:spacing w:val="6"/>
          <w:sz w:val="16"/>
        </w:rPr>
        <w:t>и(х) </w:t>
      </w:r>
      <w:r>
        <w:rPr>
          <w:b/>
          <w:i/>
          <w:sz w:val="16"/>
        </w:rPr>
        <w:t>•  </w:t>
      </w:r>
      <w:r>
        <w:rPr>
          <w:b/>
          <w:i/>
          <w:position w:val="-3"/>
          <w:sz w:val="10"/>
        </w:rPr>
        <w:t>а </w:t>
      </w:r>
      <w:r>
        <w:rPr>
          <w:b/>
          <w:i/>
          <w:spacing w:val="5"/>
          <w:sz w:val="16"/>
        </w:rPr>
        <w:t>(х)</w:t>
      </w:r>
      <w:r>
        <w:rPr>
          <w:b/>
          <w:i/>
          <w:spacing w:val="-18"/>
          <w:sz w:val="16"/>
        </w:rPr>
        <w:t> </w:t>
      </w:r>
      <w:r>
        <w:rPr>
          <w:b/>
          <w:sz w:val="16"/>
        </w:rPr>
        <w:t>«</w:t>
      </w:r>
      <w:r>
        <w:rPr>
          <w:b/>
          <w:spacing w:val="0"/>
          <w:sz w:val="16"/>
        </w:rPr>
        <w:t> </w:t>
      </w:r>
      <w:r>
        <w:rPr>
          <w:b/>
          <w:sz w:val="16"/>
        </w:rPr>
        <w:t>fill.</w:t>
        <w:tab/>
        <w:t>(А.З)</w:t>
      </w:r>
    </w:p>
    <w:p>
      <w:pPr>
        <w:pStyle w:val="BodyText"/>
        <w:spacing w:before="1"/>
        <w:rPr>
          <w:sz w:val="25"/>
        </w:rPr>
      </w:pPr>
    </w:p>
    <w:p>
      <w:pPr>
        <w:spacing w:before="1"/>
        <w:ind w:left="126" w:right="0" w:firstLine="0"/>
        <w:jc w:val="both"/>
        <w:rPr>
          <w:b/>
          <w:sz w:val="16"/>
        </w:rPr>
      </w:pPr>
      <w:r>
        <w:rPr/>
        <w:drawing>
          <wp:anchor distT="0" distB="0" distL="0" distR="0" allowOverlap="1" layoutInCell="1" locked="0" behindDoc="0" simplePos="0" relativeHeight="1720">
            <wp:simplePos x="0" y="0"/>
            <wp:positionH relativeFrom="page">
              <wp:posOffset>3079114</wp:posOffset>
            </wp:positionH>
            <wp:positionV relativeFrom="paragraph">
              <wp:posOffset>181659</wp:posOffset>
            </wp:positionV>
            <wp:extent cx="1264920" cy="354329"/>
            <wp:effectExtent l="0" t="0" r="0" b="0"/>
            <wp:wrapTopAndBottom/>
            <wp:docPr id="37" name="image22.png" descr=""/>
            <wp:cNvGraphicFramePr>
              <a:graphicFrameLocks noChangeAspect="1"/>
            </wp:cNvGraphicFramePr>
            <a:graphic>
              <a:graphicData uri="http://schemas.openxmlformats.org/drawingml/2006/picture">
                <pic:pic>
                  <pic:nvPicPr>
                    <pic:cNvPr id="38" name="image22.png"/>
                    <pic:cNvPicPr/>
                  </pic:nvPicPr>
                  <pic:blipFill>
                    <a:blip r:embed="rId29" cstate="print"/>
                    <a:stretch>
                      <a:fillRect/>
                    </a:stretch>
                  </pic:blipFill>
                  <pic:spPr>
                    <a:xfrm>
                      <a:off x="0" y="0"/>
                      <a:ext cx="1264920" cy="354329"/>
                    </a:xfrm>
                    <a:prstGeom prst="rect">
                      <a:avLst/>
                    </a:prstGeom>
                  </pic:spPr>
                </pic:pic>
              </a:graphicData>
            </a:graphic>
          </wp:anchor>
        </w:drawing>
      </w:r>
      <w:r>
        <w:rPr>
          <w:b/>
          <w:sz w:val="16"/>
        </w:rPr>
        <w:t>где 5(ж; является экспериментальным стандартным (среднеквадратичным) отклонением отдельных величин</w:t>
      </w:r>
    </w:p>
    <w:p>
      <w:pPr>
        <w:tabs>
          <w:tab w:pos="4467" w:val="left" w:leader="none"/>
        </w:tabs>
        <w:spacing w:line="280" w:lineRule="auto" w:before="121"/>
        <w:ind w:left="117" w:right="162" w:firstLine="522"/>
        <w:jc w:val="left"/>
        <w:rPr>
          <w:b/>
          <w:sz w:val="16"/>
        </w:rPr>
      </w:pPr>
      <w:r>
        <w:rPr>
          <w:b/>
          <w:sz w:val="16"/>
        </w:rPr>
        <w:t>Средне квадратические значения</w:t>
      </w:r>
      <w:r>
        <w:rPr>
          <w:b/>
          <w:spacing w:val="-12"/>
          <w:sz w:val="16"/>
        </w:rPr>
        <w:t> </w:t>
      </w:r>
      <w:r>
        <w:rPr>
          <w:b/>
          <w:sz w:val="16"/>
        </w:rPr>
        <w:t>а</w:t>
      </w:r>
      <w:r>
        <w:rPr>
          <w:b/>
          <w:position w:val="4"/>
          <w:sz w:val="10"/>
        </w:rPr>
        <w:t>2</w:t>
      </w:r>
      <w:r>
        <w:rPr>
          <w:b/>
          <w:sz w:val="16"/>
        </w:rPr>
        <w:t>(ж,)</w:t>
      </w:r>
      <w:r>
        <w:rPr>
          <w:b/>
          <w:spacing w:val="-4"/>
          <w:sz w:val="16"/>
        </w:rPr>
        <w:t> </w:t>
      </w:r>
      <w:r>
        <w:rPr>
          <w:b/>
          <w:sz w:val="16"/>
        </w:rPr>
        <w:t>и</w:t>
        <w:tab/>
        <w:t>называют простыми дисперсиями или</w:t>
      </w:r>
      <w:r>
        <w:rPr>
          <w:b/>
          <w:spacing w:val="-7"/>
          <w:sz w:val="16"/>
        </w:rPr>
        <w:t> </w:t>
      </w:r>
      <w:r>
        <w:rPr>
          <w:b/>
          <w:sz w:val="16"/>
        </w:rPr>
        <w:t>дисперсиями</w:t>
      </w:r>
      <w:r>
        <w:rPr>
          <w:b/>
          <w:spacing w:val="-2"/>
          <w:sz w:val="16"/>
        </w:rPr>
        <w:t> </w:t>
      </w:r>
      <w:r>
        <w:rPr>
          <w:b/>
          <w:sz w:val="16"/>
        </w:rPr>
        <w:t>усреднен­</w:t>
      </w:r>
      <w:r>
        <w:rPr>
          <w:b/>
          <w:spacing w:val="-1"/>
          <w:w w:val="100"/>
          <w:sz w:val="16"/>
        </w:rPr>
        <w:t> </w:t>
      </w:r>
      <w:r>
        <w:rPr>
          <w:b/>
          <w:sz w:val="16"/>
        </w:rPr>
        <w:t>ного значения соответственно. Количество измерений должно быть не менее  10.  а  противном  случае  достовер­ ность оценки стандартной неопределенности по типу А должна быть проверена посредством использования эффективных степеней</w:t>
      </w:r>
      <w:r>
        <w:rPr>
          <w:b/>
          <w:spacing w:val="-27"/>
          <w:sz w:val="16"/>
        </w:rPr>
        <w:t> </w:t>
      </w:r>
      <w:r>
        <w:rPr>
          <w:b/>
          <w:sz w:val="16"/>
        </w:rPr>
        <w:t>свободы.</w:t>
      </w:r>
    </w:p>
    <w:p>
      <w:pPr>
        <w:spacing w:line="280" w:lineRule="auto" w:before="112"/>
        <w:ind w:left="118" w:right="170" w:firstLine="522"/>
        <w:jc w:val="both"/>
        <w:rPr>
          <w:b/>
          <w:sz w:val="16"/>
        </w:rPr>
      </w:pPr>
      <w:r>
        <w:rPr>
          <w:b/>
          <w:spacing w:val="5"/>
          <w:sz w:val="16"/>
        </w:rPr>
        <w:t>П р и м е ч а н и </w:t>
      </w:r>
      <w:r>
        <w:rPr>
          <w:b/>
          <w:sz w:val="16"/>
        </w:rPr>
        <w:t>е 2 — 8 некоторых случаях обобщенная оценка дисперсии sp2 может быть получена на осно­  ве большого числа предшествующих измерений, проведенных при хорошо известных условиях. Затем стандартную неопределенность измеряемого параметра, полученного при небольшом числе измерений </w:t>
      </w:r>
      <w:r>
        <w:rPr>
          <w:b/>
          <w:spacing w:val="1"/>
          <w:sz w:val="12"/>
        </w:rPr>
        <w:t>л</w:t>
      </w:r>
      <w:r>
        <w:rPr>
          <w:b/>
          <w:spacing w:val="1"/>
          <w:sz w:val="16"/>
        </w:rPr>
        <w:t>(</w:t>
      </w:r>
      <w:r>
        <w:rPr>
          <w:b/>
          <w:spacing w:val="1"/>
          <w:sz w:val="12"/>
        </w:rPr>
        <w:t>л</w:t>
      </w:r>
      <w:r>
        <w:rPr>
          <w:b/>
          <w:spacing w:val="1"/>
          <w:sz w:val="16"/>
        </w:rPr>
        <w:t>»1. </w:t>
      </w:r>
      <w:r>
        <w:rPr>
          <w:b/>
          <w:sz w:val="16"/>
        </w:rPr>
        <w:t>2. 3. ...) лучше оценивать с помощью выражения </w:t>
      </w:r>
      <w:r>
        <w:rPr>
          <w:b/>
          <w:i/>
          <w:spacing w:val="6"/>
          <w:sz w:val="16"/>
        </w:rPr>
        <w:t>u(x</w:t>
      </w:r>
      <w:r>
        <w:rPr>
          <w:b/>
          <w:i/>
          <w:spacing w:val="6"/>
          <w:position w:val="-3"/>
          <w:sz w:val="10"/>
        </w:rPr>
        <w:t>t </w:t>
      </w:r>
      <w:r>
        <w:rPr>
          <w:b/>
          <w:sz w:val="16"/>
        </w:rPr>
        <w:t>) * а</w:t>
      </w:r>
      <w:r>
        <w:rPr>
          <w:b/>
          <w:position w:val="-3"/>
          <w:sz w:val="10"/>
        </w:rPr>
        <w:t>р</w:t>
      </w:r>
      <w:r>
        <w:rPr>
          <w:b/>
          <w:sz w:val="16"/>
        </w:rPr>
        <w:t>/^л. не по формуле</w:t>
      </w:r>
      <w:r>
        <w:rPr>
          <w:b/>
          <w:spacing w:val="-23"/>
          <w:sz w:val="16"/>
        </w:rPr>
        <w:t> </w:t>
      </w:r>
      <w:r>
        <w:rPr>
          <w:b/>
          <w:sz w:val="16"/>
        </w:rPr>
        <w:t>(А.З).</w:t>
      </w:r>
    </w:p>
    <w:p>
      <w:pPr>
        <w:spacing w:before="116"/>
        <w:ind w:left="634" w:right="0" w:firstLine="0"/>
        <w:jc w:val="left"/>
        <w:rPr>
          <w:b/>
          <w:sz w:val="16"/>
        </w:rPr>
      </w:pPr>
      <w:r>
        <w:rPr>
          <w:b/>
          <w:sz w:val="16"/>
        </w:rPr>
        <w:t>А.5 Оценка стандартной неопределенности по типу В</w:t>
      </w:r>
    </w:p>
    <w:p>
      <w:pPr>
        <w:spacing w:line="280" w:lineRule="auto" w:before="86"/>
        <w:ind w:left="118" w:right="159" w:firstLine="522"/>
        <w:jc w:val="both"/>
        <w:rPr>
          <w:b/>
          <w:sz w:val="16"/>
        </w:rPr>
      </w:pPr>
      <w:r>
        <w:rPr>
          <w:b/>
          <w:sz w:val="16"/>
        </w:rPr>
        <w:t>Оценку стандартной неопределенности по типу В выполняют а тех случаях, когда не используется статисти­ ческая обработка результатов измерений. Стандартную неопределенность по типу В оценивают методом научного анализа, основанным на информации о возможном изменении входной величины X, при измерении ж,, а именно:</w:t>
      </w:r>
    </w:p>
    <w:p>
      <w:pPr>
        <w:pStyle w:val="ListParagraph"/>
        <w:numPr>
          <w:ilvl w:val="0"/>
          <w:numId w:val="42"/>
        </w:numPr>
        <w:tabs>
          <w:tab w:pos="748" w:val="left" w:leader="none"/>
        </w:tabs>
        <w:spacing w:line="240" w:lineRule="auto" w:before="16" w:after="0"/>
        <w:ind w:left="748" w:right="0" w:hanging="108"/>
        <w:jc w:val="left"/>
        <w:rPr>
          <w:b/>
          <w:sz w:val="16"/>
        </w:rPr>
      </w:pPr>
      <w:r>
        <w:rPr>
          <w:b/>
          <w:sz w:val="16"/>
        </w:rPr>
        <w:t>метод оценки величин.</w:t>
      </w:r>
    </w:p>
    <w:p>
      <w:pPr>
        <w:pStyle w:val="ListParagraph"/>
        <w:numPr>
          <w:ilvl w:val="0"/>
          <w:numId w:val="42"/>
        </w:numPr>
        <w:tabs>
          <w:tab w:pos="748" w:val="left" w:leader="none"/>
        </w:tabs>
        <w:spacing w:line="240" w:lineRule="auto" w:before="52" w:after="0"/>
        <w:ind w:left="748" w:right="0" w:hanging="108"/>
        <w:jc w:val="left"/>
        <w:rPr>
          <w:b/>
          <w:sz w:val="16"/>
        </w:rPr>
      </w:pPr>
      <w:r>
        <w:rPr>
          <w:b/>
          <w:sz w:val="16"/>
        </w:rPr>
        <w:t>неопределенность калибровки измерительной системы и ее</w:t>
      </w:r>
      <w:r>
        <w:rPr>
          <w:b/>
          <w:spacing w:val="-31"/>
          <w:sz w:val="16"/>
        </w:rPr>
        <w:t> </w:t>
      </w:r>
      <w:r>
        <w:rPr>
          <w:b/>
          <w:sz w:val="16"/>
        </w:rPr>
        <w:t>компонентов;</w:t>
      </w:r>
    </w:p>
    <w:p>
      <w:pPr>
        <w:pStyle w:val="ListParagraph"/>
        <w:numPr>
          <w:ilvl w:val="0"/>
          <w:numId w:val="42"/>
        </w:numPr>
        <w:tabs>
          <w:tab w:pos="748" w:val="left" w:leader="none"/>
        </w:tabs>
        <w:spacing w:line="240" w:lineRule="auto" w:before="46" w:after="0"/>
        <w:ind w:left="748" w:right="0" w:hanging="108"/>
        <w:jc w:val="left"/>
        <w:rPr>
          <w:b/>
          <w:sz w:val="16"/>
        </w:rPr>
      </w:pPr>
      <w:r>
        <w:rPr>
          <w:b/>
          <w:sz w:val="16"/>
        </w:rPr>
        <w:t>нелинейность делителей и измерительных приборов:</w:t>
      </w:r>
    </w:p>
    <w:p>
      <w:pPr>
        <w:pStyle w:val="ListParagraph"/>
        <w:numPr>
          <w:ilvl w:val="0"/>
          <w:numId w:val="42"/>
        </w:numPr>
        <w:tabs>
          <w:tab w:pos="796" w:val="left" w:leader="none"/>
        </w:tabs>
        <w:spacing w:line="280" w:lineRule="auto" w:before="52" w:after="0"/>
        <w:ind w:left="127" w:right="178" w:firstLine="513"/>
        <w:jc w:val="left"/>
        <w:rPr>
          <w:b/>
          <w:sz w:val="16"/>
        </w:rPr>
      </w:pPr>
      <w:r>
        <w:rPr>
          <w:b/>
          <w:sz w:val="16"/>
        </w:rPr>
        <w:t>динамические характеристики, например изменение масштабного коэффициента при изменении частоты напряжения или формы импульса.</w:t>
      </w:r>
    </w:p>
    <w:p>
      <w:pPr>
        <w:pStyle w:val="ListParagraph"/>
        <w:numPr>
          <w:ilvl w:val="0"/>
          <w:numId w:val="42"/>
        </w:numPr>
        <w:tabs>
          <w:tab w:pos="748" w:val="left" w:leader="none"/>
        </w:tabs>
        <w:spacing w:line="240" w:lineRule="auto" w:before="19" w:after="0"/>
        <w:ind w:left="748" w:right="0" w:hanging="108"/>
        <w:jc w:val="left"/>
        <w:rPr>
          <w:b/>
          <w:sz w:val="16"/>
        </w:rPr>
      </w:pPr>
      <w:r>
        <w:rPr>
          <w:b/>
          <w:sz w:val="16"/>
        </w:rPr>
        <w:t>краткосрочная</w:t>
      </w:r>
      <w:r>
        <w:rPr>
          <w:b/>
          <w:spacing w:val="-19"/>
          <w:sz w:val="16"/>
        </w:rPr>
        <w:t> </w:t>
      </w:r>
      <w:r>
        <w:rPr>
          <w:b/>
          <w:sz w:val="16"/>
        </w:rPr>
        <w:t>стабильность,</w:t>
      </w:r>
      <w:r>
        <w:rPr>
          <w:b/>
          <w:spacing w:val="-19"/>
          <w:sz w:val="16"/>
        </w:rPr>
        <w:t> </w:t>
      </w:r>
      <w:r>
        <w:rPr>
          <w:b/>
          <w:sz w:val="16"/>
        </w:rPr>
        <w:t>самонагреа;</w:t>
      </w:r>
    </w:p>
    <w:p>
      <w:pPr>
        <w:pStyle w:val="ListParagraph"/>
        <w:numPr>
          <w:ilvl w:val="0"/>
          <w:numId w:val="42"/>
        </w:numPr>
        <w:tabs>
          <w:tab w:pos="741" w:val="left" w:leader="none"/>
        </w:tabs>
        <w:spacing w:line="240" w:lineRule="auto" w:before="49" w:after="0"/>
        <w:ind w:left="740" w:right="0" w:hanging="100"/>
        <w:jc w:val="left"/>
        <w:rPr>
          <w:b/>
          <w:sz w:val="16"/>
        </w:rPr>
      </w:pPr>
      <w:r>
        <w:rPr>
          <w:b/>
          <w:sz w:val="16"/>
        </w:rPr>
        <w:t>долгосрочная стабильность,</w:t>
      </w:r>
      <w:r>
        <w:rPr>
          <w:b/>
          <w:spacing w:val="-27"/>
          <w:sz w:val="16"/>
        </w:rPr>
        <w:t> </w:t>
      </w:r>
      <w:r>
        <w:rPr>
          <w:b/>
          <w:sz w:val="16"/>
        </w:rPr>
        <w:t>смещение.</w:t>
      </w:r>
    </w:p>
    <w:p>
      <w:pPr>
        <w:pStyle w:val="ListParagraph"/>
        <w:numPr>
          <w:ilvl w:val="0"/>
          <w:numId w:val="42"/>
        </w:numPr>
        <w:tabs>
          <w:tab w:pos="748" w:val="left" w:leader="none"/>
        </w:tabs>
        <w:spacing w:line="240" w:lineRule="auto" w:before="28" w:after="0"/>
        <w:ind w:left="748" w:right="0" w:hanging="108"/>
        <w:jc w:val="left"/>
        <w:rPr>
          <w:b/>
          <w:sz w:val="16"/>
        </w:rPr>
      </w:pPr>
      <w:r>
        <w:rPr>
          <w:b/>
          <w:sz w:val="16"/>
        </w:rPr>
        <w:t>условия окружающей среды во время</w:t>
      </w:r>
      <w:r>
        <w:rPr>
          <w:b/>
          <w:spacing w:val="-12"/>
          <w:sz w:val="16"/>
        </w:rPr>
        <w:t> </w:t>
      </w:r>
      <w:r>
        <w:rPr>
          <w:b/>
          <w:sz w:val="16"/>
        </w:rPr>
        <w:t>измерения.</w:t>
      </w:r>
    </w:p>
    <w:p>
      <w:pPr>
        <w:pStyle w:val="ListParagraph"/>
        <w:numPr>
          <w:ilvl w:val="0"/>
          <w:numId w:val="42"/>
        </w:numPr>
        <w:tabs>
          <w:tab w:pos="748" w:val="left" w:leader="none"/>
        </w:tabs>
        <w:spacing w:line="240" w:lineRule="auto" w:before="49" w:after="0"/>
        <w:ind w:left="748" w:right="0" w:hanging="108"/>
        <w:jc w:val="left"/>
        <w:rPr>
          <w:b/>
          <w:sz w:val="16"/>
        </w:rPr>
      </w:pPr>
      <w:r>
        <w:rPr>
          <w:b/>
          <w:sz w:val="16"/>
        </w:rPr>
        <w:t>эффект близости окружающих</w:t>
      </w:r>
      <w:r>
        <w:rPr>
          <w:b/>
          <w:spacing w:val="-6"/>
          <w:sz w:val="16"/>
        </w:rPr>
        <w:t> </w:t>
      </w:r>
      <w:r>
        <w:rPr>
          <w:b/>
          <w:sz w:val="16"/>
        </w:rPr>
        <w:t>объектов;</w:t>
      </w:r>
    </w:p>
    <w:p>
      <w:pPr>
        <w:pStyle w:val="ListParagraph"/>
        <w:numPr>
          <w:ilvl w:val="0"/>
          <w:numId w:val="42"/>
        </w:numPr>
        <w:tabs>
          <w:tab w:pos="748" w:val="left" w:leader="none"/>
        </w:tabs>
        <w:spacing w:line="240" w:lineRule="auto" w:before="52" w:after="0"/>
        <w:ind w:left="748" w:right="0" w:hanging="108"/>
        <w:jc w:val="left"/>
        <w:rPr>
          <w:b/>
          <w:sz w:val="16"/>
        </w:rPr>
      </w:pPr>
      <w:r>
        <w:rPr>
          <w:b/>
          <w:sz w:val="16"/>
        </w:rPr>
        <w:t>влияние программного обеспечения, используемого а приборах или при обработке результатов</w:t>
      </w:r>
      <w:r>
        <w:rPr>
          <w:b/>
          <w:spacing w:val="-1"/>
          <w:sz w:val="16"/>
        </w:rPr>
        <w:t> </w:t>
      </w:r>
      <w:r>
        <w:rPr>
          <w:b/>
          <w:sz w:val="16"/>
        </w:rPr>
        <w:t>измерения.</w:t>
      </w:r>
    </w:p>
    <w:p>
      <w:pPr>
        <w:pStyle w:val="ListParagraph"/>
        <w:numPr>
          <w:ilvl w:val="0"/>
          <w:numId w:val="42"/>
        </w:numPr>
        <w:tabs>
          <w:tab w:pos="741" w:val="left" w:leader="none"/>
        </w:tabs>
        <w:spacing w:line="304" w:lineRule="auto" w:before="46" w:after="0"/>
        <w:ind w:left="640" w:right="126" w:firstLine="0"/>
        <w:jc w:val="left"/>
        <w:rPr>
          <w:b/>
          <w:sz w:val="16"/>
        </w:rPr>
      </w:pPr>
      <w:r>
        <w:rPr>
          <w:b/>
          <w:sz w:val="16"/>
        </w:rPr>
        <w:t>ограниченная разрешающая способность цифровых приборов, считывающих показания аналоговых</w:t>
      </w:r>
      <w:r>
        <w:rPr>
          <w:b/>
          <w:spacing w:val="-32"/>
          <w:sz w:val="16"/>
        </w:rPr>
        <w:t> </w:t>
      </w:r>
      <w:r>
        <w:rPr>
          <w:b/>
          <w:sz w:val="16"/>
        </w:rPr>
        <w:t>приборов. Информация по  входным  аеличинем и неопределенностям может быть получена из действующих и </w:t>
      </w:r>
      <w:r>
        <w:rPr>
          <w:b/>
          <w:spacing w:val="23"/>
          <w:sz w:val="16"/>
        </w:rPr>
        <w:t> </w:t>
      </w:r>
      <w:r>
        <w:rPr>
          <w:b/>
          <w:sz w:val="16"/>
        </w:rPr>
        <w:t>предыду­</w:t>
      </w:r>
    </w:p>
    <w:p>
      <w:pPr>
        <w:spacing w:line="168" w:lineRule="exact" w:before="0"/>
        <w:ind w:left="127" w:right="0" w:firstLine="0"/>
        <w:jc w:val="both"/>
        <w:rPr>
          <w:b/>
          <w:sz w:val="16"/>
        </w:rPr>
      </w:pPr>
      <w:r>
        <w:rPr>
          <w:b/>
          <w:sz w:val="16"/>
        </w:rPr>
        <w:t>щих измерений, сертификатов калибровки, данных справочников и стандартов, технических характеристик, указан­</w:t>
      </w:r>
    </w:p>
    <w:p>
      <w:pPr>
        <w:spacing w:line="302" w:lineRule="auto" w:before="35"/>
        <w:ind w:left="118" w:right="170" w:firstLine="9"/>
        <w:jc w:val="both"/>
        <w:rPr>
          <w:b/>
          <w:sz w:val="16"/>
        </w:rPr>
      </w:pPr>
      <w:r>
        <w:rPr>
          <w:b/>
          <w:sz w:val="16"/>
        </w:rPr>
        <w:t>ных производителем продукции, или на знании характеристик соответствующих материалов и приборов. Ниже описаны варианты оценки неопределенности по типу В.</w:t>
      </w:r>
    </w:p>
    <w:p>
      <w:pPr>
        <w:spacing w:line="173" w:lineRule="exact" w:before="0"/>
        <w:ind w:left="127" w:right="0" w:firstLine="513"/>
        <w:jc w:val="left"/>
        <w:rPr>
          <w:b/>
          <w:sz w:val="16"/>
        </w:rPr>
      </w:pPr>
      <w:r>
        <w:rPr>
          <w:b/>
          <w:sz w:val="16"/>
        </w:rPr>
        <w:t>а) часто известны только отдельное входное значение х&gt; и его стандартная неопределенность и(х,). напри­</w:t>
      </w:r>
    </w:p>
    <w:p>
      <w:pPr>
        <w:spacing w:line="280" w:lineRule="auto" w:before="50"/>
        <w:ind w:left="127" w:right="169" w:firstLine="0"/>
        <w:jc w:val="both"/>
        <w:rPr>
          <w:b/>
          <w:sz w:val="16"/>
        </w:rPr>
      </w:pPr>
      <w:r>
        <w:rPr>
          <w:b/>
          <w:sz w:val="16"/>
        </w:rPr>
        <w:t>мер отдельное измеренное значение параметра, значение поправки или эталонное значение из технической лите­ ратуры. Это значение и его неопределенность закладывают а модель функции (а уравнение (А.1». Если неопределенность и(х,) неизвестна, то ее следует рассчитать по соответствующим данным других неопределен­ ностей или оценить экспериментально.</w:t>
      </w:r>
    </w:p>
    <w:p>
      <w:pPr>
        <w:spacing w:before="160"/>
        <w:ind w:left="0" w:right="179" w:firstLine="0"/>
        <w:jc w:val="right"/>
        <w:rPr>
          <w:sz w:val="16"/>
        </w:rPr>
      </w:pPr>
      <w:r>
        <w:rPr>
          <w:sz w:val="16"/>
        </w:rPr>
        <w:t>41</w:t>
      </w:r>
    </w:p>
    <w:p>
      <w:pPr>
        <w:spacing w:after="0"/>
        <w:jc w:val="right"/>
        <w:rPr>
          <w:sz w:val="16"/>
        </w:rPr>
        <w:sectPr>
          <w:pgSz w:w="11900" w:h="16840"/>
          <w:pgMar w:header="520" w:footer="515" w:top="720" w:bottom="720" w:left="900" w:right="108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spacing w:line="290" w:lineRule="auto" w:before="116"/>
        <w:ind w:left="114" w:right="121" w:firstLine="513"/>
        <w:jc w:val="both"/>
        <w:rPr>
          <w:b/>
          <w:sz w:val="16"/>
        </w:rPr>
      </w:pPr>
      <w:r>
        <w:rPr>
          <w:b/>
          <w:sz w:val="16"/>
        </w:rPr>
        <w:t>в) неопределенность устройства определяется как стандартней неопределенность, умноженная на коэффи­ циент охвата </w:t>
      </w:r>
      <w:r>
        <w:rPr>
          <w:b/>
          <w:i/>
          <w:sz w:val="16"/>
        </w:rPr>
        <w:t>к. </w:t>
      </w:r>
      <w:r>
        <w:rPr>
          <w:b/>
          <w:sz w:val="16"/>
        </w:rPr>
        <w:t>например расширенная стандартная неопределенность </w:t>
      </w:r>
      <w:r>
        <w:rPr>
          <w:b/>
          <w:i/>
          <w:sz w:val="16"/>
        </w:rPr>
        <w:t>О </w:t>
      </w:r>
      <w:r>
        <w:rPr>
          <w:b/>
          <w:sz w:val="16"/>
        </w:rPr>
        <w:t>цифрового вольтметра, приведенная а сертификате калибровки (раздел А.7). Если вольтметр используют в составе измерительной системы, его состав­ ляющая неопределенности выражается как</w:t>
      </w:r>
    </w:p>
    <w:p>
      <w:pPr>
        <w:pStyle w:val="BodyText"/>
        <w:spacing w:before="7"/>
        <w:rPr>
          <w:sz w:val="13"/>
        </w:rPr>
      </w:pPr>
    </w:p>
    <w:p>
      <w:pPr>
        <w:spacing w:after="0"/>
        <w:rPr>
          <w:sz w:val="13"/>
        </w:rPr>
        <w:sectPr>
          <w:pgSz w:w="11900" w:h="16840"/>
          <w:pgMar w:header="520" w:footer="515" w:top="720" w:bottom="720" w:left="1480" w:right="560"/>
        </w:sectPr>
      </w:pPr>
    </w:p>
    <w:p>
      <w:pPr>
        <w:spacing w:line="150" w:lineRule="exact" w:before="95"/>
        <w:ind w:left="0" w:right="254" w:firstLine="0"/>
        <w:jc w:val="right"/>
        <w:rPr>
          <w:b/>
          <w:sz w:val="16"/>
        </w:rPr>
      </w:pPr>
      <w:r>
        <w:rPr>
          <w:b/>
          <w:sz w:val="16"/>
        </w:rPr>
        <w:t>"(*.) *</w:t>
      </w:r>
    </w:p>
    <w:p>
      <w:pPr>
        <w:spacing w:line="173" w:lineRule="exact" w:before="0"/>
        <w:ind w:left="0" w:right="0" w:firstLine="0"/>
        <w:jc w:val="right"/>
        <w:rPr>
          <w:b/>
          <w:i/>
          <w:sz w:val="18"/>
        </w:rPr>
      </w:pPr>
      <w:r>
        <w:rPr>
          <w:b/>
          <w:i/>
          <w:sz w:val="18"/>
        </w:rPr>
        <w:t>к</w:t>
      </w:r>
    </w:p>
    <w:p>
      <w:pPr>
        <w:spacing w:before="95"/>
        <w:ind w:left="0" w:right="139" w:firstLine="0"/>
        <w:jc w:val="right"/>
        <w:rPr>
          <w:b/>
          <w:sz w:val="16"/>
        </w:rPr>
      </w:pPr>
      <w:r>
        <w:rPr/>
        <w:br w:type="column"/>
      </w:r>
      <w:r>
        <w:rPr>
          <w:b/>
          <w:sz w:val="16"/>
        </w:rPr>
        <w:t>(А.5)</w:t>
      </w:r>
    </w:p>
    <w:p>
      <w:pPr>
        <w:spacing w:after="0"/>
        <w:jc w:val="right"/>
        <w:rPr>
          <w:sz w:val="16"/>
        </w:rPr>
        <w:sectPr>
          <w:type w:val="continuous"/>
          <w:pgSz w:w="11900" w:h="16840"/>
          <w:pgMar w:top="760" w:bottom="700" w:left="1480" w:right="560"/>
          <w:cols w:num="2" w:equalWidth="0">
            <w:col w:w="5213" w:space="40"/>
            <w:col w:w="4607"/>
          </w:cols>
        </w:sectPr>
      </w:pPr>
    </w:p>
    <w:p>
      <w:pPr>
        <w:pStyle w:val="BodyText"/>
        <w:spacing w:before="11"/>
        <w:rPr>
          <w:sz w:val="14"/>
        </w:rPr>
      </w:pPr>
    </w:p>
    <w:p>
      <w:pPr>
        <w:spacing w:line="290" w:lineRule="auto" w:before="0"/>
        <w:ind w:left="105" w:right="113" w:firstLine="8"/>
        <w:jc w:val="both"/>
        <w:rPr>
          <w:b/>
          <w:sz w:val="16"/>
        </w:rPr>
      </w:pPr>
      <w:r>
        <w:rPr>
          <w:b/>
          <w:sz w:val="16"/>
        </w:rPr>
        <w:t>где </w:t>
      </w:r>
      <w:r>
        <w:rPr>
          <w:b/>
          <w:i/>
          <w:sz w:val="16"/>
        </w:rPr>
        <w:t>к </w:t>
      </w:r>
      <w:r>
        <w:rPr>
          <w:b/>
          <w:sz w:val="16"/>
        </w:rPr>
        <w:t>— коэффициент охвата, вместо расширенной  неопределенности  и  коэффициента  охвата  можно  использо­ вать доверительную вероятность, например. 68.3 %. 95.45 </w:t>
      </w:r>
      <w:r>
        <w:rPr>
          <w:b/>
          <w:i/>
          <w:sz w:val="16"/>
        </w:rPr>
        <w:t>% </w:t>
      </w:r>
      <w:r>
        <w:rPr>
          <w:b/>
          <w:sz w:val="16"/>
        </w:rPr>
        <w:t>или 99.7 </w:t>
      </w:r>
      <w:r>
        <w:rPr>
          <w:b/>
          <w:i/>
          <w:sz w:val="16"/>
        </w:rPr>
        <w:t>%</w:t>
      </w:r>
      <w:r>
        <w:rPr>
          <w:b/>
          <w:sz w:val="16"/>
        </w:rPr>
        <w:t>. 8 целом следует предположить правомер­ ность использования нормального закона распределения вероятности согласно рисунку А.1. и рассматривать доверительный уровень а качестве эквивалента коэффициента охвата </w:t>
      </w:r>
      <w:r>
        <w:rPr>
          <w:b/>
          <w:i/>
          <w:sz w:val="16"/>
        </w:rPr>
        <w:t>к </w:t>
      </w:r>
      <w:r>
        <w:rPr>
          <w:b/>
          <w:sz w:val="16"/>
        </w:rPr>
        <w:t>■ 1. 2 или 3 соответственно.</w:t>
      </w:r>
    </w:p>
    <w:p>
      <w:pPr>
        <w:spacing w:line="290" w:lineRule="auto" w:before="0"/>
        <w:ind w:left="113" w:right="121" w:firstLine="504"/>
        <w:jc w:val="both"/>
        <w:rPr>
          <w:b/>
          <w:sz w:val="16"/>
        </w:rPr>
      </w:pPr>
      <w:r>
        <w:rPr>
          <w:b/>
          <w:sz w:val="16"/>
        </w:rPr>
        <w:t>с) .значение х, входной величины X. которое находится в интервале от а_ до а,, оценивают с определенным распределением вероятности </w:t>
      </w:r>
      <w:r>
        <w:rPr>
          <w:b/>
          <w:i/>
          <w:sz w:val="16"/>
        </w:rPr>
        <w:t>р(х). </w:t>
      </w:r>
      <w:r>
        <w:rPr>
          <w:b/>
          <w:sz w:val="16"/>
        </w:rPr>
        <w:t>Часто вид распределения </w:t>
      </w:r>
      <w:r>
        <w:rPr>
          <w:b/>
          <w:i/>
          <w:sz w:val="16"/>
        </w:rPr>
        <w:t>р(х) </w:t>
      </w:r>
      <w:r>
        <w:rPr>
          <w:b/>
          <w:sz w:val="16"/>
        </w:rPr>
        <w:t>неизвестен, и тогда  предполагается прямоуголь­ ное распределение вероятности величин (рисунок А.2). В этом случае математическим ожиданием значений X,яв­ ляется середина х интервала:</w:t>
      </w:r>
    </w:p>
    <w:p>
      <w:pPr>
        <w:spacing w:after="0" w:line="290" w:lineRule="auto"/>
        <w:jc w:val="both"/>
        <w:rPr>
          <w:sz w:val="16"/>
        </w:rPr>
        <w:sectPr>
          <w:type w:val="continuous"/>
          <w:pgSz w:w="11900" w:h="16840"/>
          <w:pgMar w:top="760" w:bottom="700" w:left="1480" w:right="560"/>
        </w:sectPr>
      </w:pPr>
    </w:p>
    <w:p>
      <w:pPr>
        <w:spacing w:before="129"/>
        <w:ind w:left="0" w:right="0" w:firstLine="0"/>
        <w:jc w:val="right"/>
        <w:rPr>
          <w:b/>
          <w:sz w:val="16"/>
        </w:rPr>
      </w:pPr>
      <w:r>
        <w:rPr>
          <w:b/>
          <w:sz w:val="16"/>
        </w:rPr>
        <w:t>- (а -а )</w:t>
      </w:r>
    </w:p>
    <w:p>
      <w:pPr>
        <w:pStyle w:val="BodyText"/>
        <w:spacing w:before="10"/>
        <w:rPr>
          <w:sz w:val="21"/>
        </w:rPr>
      </w:pPr>
      <w:r>
        <w:rPr>
          <w:b w:val="0"/>
        </w:rPr>
        <w:br w:type="column"/>
      </w:r>
      <w:r>
        <w:rPr>
          <w:sz w:val="21"/>
        </w:rPr>
      </w:r>
    </w:p>
    <w:p>
      <w:pPr>
        <w:spacing w:before="0"/>
        <w:ind w:left="0" w:right="142" w:firstLine="0"/>
        <w:jc w:val="right"/>
        <w:rPr>
          <w:b/>
          <w:sz w:val="16"/>
        </w:rPr>
      </w:pPr>
      <w:r>
        <w:rPr>
          <w:b/>
          <w:sz w:val="16"/>
        </w:rPr>
        <w:t>(А.6)</w:t>
      </w:r>
    </w:p>
    <w:p>
      <w:pPr>
        <w:spacing w:after="0"/>
        <w:jc w:val="right"/>
        <w:rPr>
          <w:sz w:val="16"/>
        </w:rPr>
        <w:sectPr>
          <w:type w:val="continuous"/>
          <w:pgSz w:w="11900" w:h="16840"/>
          <w:pgMar w:top="760" w:bottom="700" w:left="1480" w:right="560"/>
          <w:cols w:num="2" w:equalWidth="0">
            <w:col w:w="5399" w:space="40"/>
            <w:col w:w="4421"/>
          </w:cols>
        </w:sectPr>
      </w:pPr>
    </w:p>
    <w:p>
      <w:pPr>
        <w:pStyle w:val="BodyText"/>
        <w:spacing w:before="6"/>
        <w:rPr>
          <w:sz w:val="19"/>
        </w:rPr>
      </w:pPr>
    </w:p>
    <w:p>
      <w:pPr>
        <w:spacing w:after="0"/>
        <w:rPr>
          <w:sz w:val="19"/>
        </w:rPr>
        <w:sectPr>
          <w:type w:val="continuous"/>
          <w:pgSz w:w="11900" w:h="16840"/>
          <w:pgMar w:top="760" w:bottom="700" w:left="1480" w:right="560"/>
        </w:sectPr>
      </w:pPr>
    </w:p>
    <w:p>
      <w:pPr>
        <w:spacing w:before="95"/>
        <w:ind w:left="114" w:right="0" w:firstLine="0"/>
        <w:jc w:val="left"/>
        <w:rPr>
          <w:b/>
          <w:sz w:val="16"/>
        </w:rPr>
      </w:pPr>
      <w:r>
        <w:rPr>
          <w:b/>
          <w:sz w:val="16"/>
        </w:rPr>
        <w:t>и соответствующая стандартная</w:t>
      </w:r>
      <w:r>
        <w:rPr>
          <w:b/>
          <w:spacing w:val="-26"/>
          <w:sz w:val="16"/>
        </w:rPr>
        <w:t> </w:t>
      </w:r>
      <w:r>
        <w:rPr>
          <w:b/>
          <w:sz w:val="16"/>
        </w:rPr>
        <w:t>неопределенность</w:t>
      </w:r>
    </w:p>
    <w:p>
      <w:pPr>
        <w:pStyle w:val="BodyText"/>
      </w:pPr>
    </w:p>
    <w:p>
      <w:pPr>
        <w:pStyle w:val="BodyText"/>
      </w:pPr>
    </w:p>
    <w:p>
      <w:pPr>
        <w:pStyle w:val="BodyText"/>
      </w:pPr>
    </w:p>
    <w:p>
      <w:pPr>
        <w:pStyle w:val="BodyText"/>
        <w:spacing w:before="4"/>
        <w:rPr>
          <w:sz w:val="17"/>
        </w:rPr>
      </w:pPr>
    </w:p>
    <w:p>
      <w:pPr>
        <w:spacing w:before="0"/>
        <w:ind w:left="114" w:right="0" w:firstLine="0"/>
        <w:jc w:val="left"/>
        <w:rPr>
          <w:b/>
          <w:sz w:val="16"/>
        </w:rPr>
      </w:pPr>
      <w:r>
        <w:rPr>
          <w:b/>
          <w:sz w:val="16"/>
        </w:rPr>
        <w:t>где а « (а, - eJ/2.</w:t>
      </w:r>
    </w:p>
    <w:p>
      <w:pPr>
        <w:pStyle w:val="BodyText"/>
        <w:rPr>
          <w:sz w:val="20"/>
        </w:rPr>
      </w:pPr>
      <w:r>
        <w:rPr>
          <w:b w:val="0"/>
        </w:rPr>
        <w:br w:type="column"/>
      </w:r>
      <w:r>
        <w:rPr>
          <w:sz w:val="20"/>
        </w:rPr>
      </w:r>
    </w:p>
    <w:p>
      <w:pPr>
        <w:pStyle w:val="BodyText"/>
        <w:rPr>
          <w:sz w:val="26"/>
        </w:rPr>
      </w:pPr>
    </w:p>
    <w:p>
      <w:pPr>
        <w:pStyle w:val="BodyText"/>
        <w:spacing w:line="165" w:lineRule="exact"/>
        <w:ind w:left="114"/>
      </w:pPr>
      <w:r>
        <w:rPr/>
        <w:t>Их,)</w:t>
      </w:r>
    </w:p>
    <w:p>
      <w:pPr>
        <w:spacing w:line="298" w:lineRule="exact" w:before="0"/>
        <w:ind w:left="0" w:right="0" w:firstLine="0"/>
        <w:jc w:val="right"/>
        <w:rPr>
          <w:rFonts w:ascii="Courier New"/>
          <w:b/>
          <w:i/>
          <w:sz w:val="30"/>
        </w:rPr>
      </w:pPr>
      <w:r>
        <w:rPr>
          <w:rFonts w:ascii="Courier New"/>
          <w:b/>
          <w:i/>
          <w:sz w:val="30"/>
        </w:rPr>
        <w:t>S'</w:t>
      </w:r>
    </w:p>
    <w:p>
      <w:pPr>
        <w:pStyle w:val="BodyText"/>
        <w:rPr>
          <w:rFonts w:ascii="Courier New"/>
          <w:i/>
        </w:rPr>
      </w:pPr>
      <w:r>
        <w:rPr>
          <w:b w:val="0"/>
        </w:rPr>
        <w:br w:type="column"/>
      </w:r>
      <w:r>
        <w:rPr>
          <w:rFonts w:ascii="Courier New"/>
          <w:i/>
        </w:rPr>
      </w:r>
    </w:p>
    <w:p>
      <w:pPr>
        <w:pStyle w:val="BodyText"/>
        <w:rPr>
          <w:rFonts w:ascii="Courier New"/>
          <w:i/>
        </w:rPr>
      </w:pPr>
    </w:p>
    <w:p>
      <w:pPr>
        <w:spacing w:before="152"/>
        <w:ind w:left="114" w:right="0" w:firstLine="0"/>
        <w:jc w:val="left"/>
        <w:rPr>
          <w:b/>
          <w:sz w:val="16"/>
        </w:rPr>
      </w:pPr>
      <w:r>
        <w:rPr>
          <w:b/>
          <w:sz w:val="16"/>
        </w:rPr>
        <w:t>(А.7)</w:t>
      </w:r>
    </w:p>
    <w:p>
      <w:pPr>
        <w:spacing w:after="0"/>
        <w:jc w:val="left"/>
        <w:rPr>
          <w:sz w:val="16"/>
        </w:rPr>
        <w:sectPr>
          <w:type w:val="continuous"/>
          <w:pgSz w:w="11900" w:h="16840"/>
          <w:pgMar w:top="760" w:bottom="700" w:left="1480" w:right="560"/>
          <w:cols w:num="3" w:equalWidth="0">
            <w:col w:w="4285" w:space="116"/>
            <w:col w:w="985" w:space="3866"/>
            <w:col w:w="608"/>
          </w:cols>
        </w:sectPr>
      </w:pPr>
    </w:p>
    <w:p>
      <w:pPr>
        <w:spacing w:line="304" w:lineRule="auto" w:before="34"/>
        <w:ind w:left="114" w:right="118" w:firstLine="513"/>
        <w:jc w:val="both"/>
        <w:rPr>
          <w:b/>
          <w:sz w:val="16"/>
        </w:rPr>
      </w:pPr>
      <w:r>
        <w:rPr>
          <w:b/>
          <w:sz w:val="16"/>
        </w:rPr>
        <w:t>8 некоторых случаях может быть другое распределение вероятности — трапецеидальное, треугольное или нормальное.</w:t>
      </w:r>
    </w:p>
    <w:p>
      <w:pPr>
        <w:spacing w:before="91"/>
        <w:ind w:left="627" w:right="0" w:firstLine="0"/>
        <w:jc w:val="left"/>
        <w:rPr>
          <w:b/>
          <w:sz w:val="16"/>
        </w:rPr>
      </w:pPr>
      <w:r>
        <w:rPr>
          <w:b/>
          <w:spacing w:val="5"/>
          <w:sz w:val="16"/>
        </w:rPr>
        <w:t>П р и м е ч а н и </w:t>
      </w:r>
      <w:r>
        <w:rPr>
          <w:b/>
          <w:sz w:val="16"/>
        </w:rPr>
        <w:t>е   </w:t>
      </w:r>
      <w:r>
        <w:rPr>
          <w:b/>
          <w:spacing w:val="5"/>
          <w:sz w:val="16"/>
        </w:rPr>
        <w:t>1 </w:t>
      </w:r>
      <w:r>
        <w:rPr>
          <w:b/>
          <w:sz w:val="16"/>
        </w:rPr>
        <w:t>—   Для  треугольного  распределения  стандартная  неопределенность  u(xj » </w:t>
      </w:r>
      <w:r>
        <w:rPr>
          <w:b/>
          <w:i/>
          <w:spacing w:val="5"/>
          <w:sz w:val="16"/>
        </w:rPr>
        <w:t>Qf-f</w:t>
      </w:r>
      <w:r>
        <w:rPr>
          <w:b/>
          <w:spacing w:val="5"/>
          <w:sz w:val="16"/>
        </w:rPr>
        <w:t>(Г</w:t>
      </w:r>
      <w:r>
        <w:rPr>
          <w:b/>
          <w:spacing w:val="5"/>
          <w:sz w:val="16"/>
        </w:rPr>
        <w:t> </w:t>
      </w:r>
      <w:r>
        <w:rPr>
          <w:b/>
          <w:sz w:val="16"/>
        </w:rPr>
        <w:t>соот­</w:t>
      </w:r>
    </w:p>
    <w:p>
      <w:pPr>
        <w:spacing w:line="225" w:lineRule="auto" w:before="59"/>
        <w:ind w:left="113" w:right="122" w:firstLine="0"/>
        <w:jc w:val="both"/>
        <w:rPr>
          <w:b/>
          <w:sz w:val="16"/>
        </w:rPr>
      </w:pPr>
      <w:r>
        <w:rPr>
          <w:b/>
          <w:sz w:val="16"/>
        </w:rPr>
        <w:t>ветствует нормальному распределению — и(х</w:t>
      </w:r>
      <w:r>
        <w:rPr>
          <w:b/>
          <w:position w:val="-3"/>
          <w:sz w:val="10"/>
        </w:rPr>
        <w:t>(</w:t>
      </w:r>
      <w:r>
        <w:rPr>
          <w:b/>
          <w:sz w:val="16"/>
        </w:rPr>
        <w:t>) </w:t>
      </w:r>
      <w:r>
        <w:rPr>
          <w:b/>
          <w:position w:val="4"/>
          <w:sz w:val="10"/>
        </w:rPr>
        <w:t>а </w:t>
      </w:r>
      <w:r>
        <w:rPr>
          <w:b/>
          <w:sz w:val="16"/>
        </w:rPr>
        <w:t>&amp; Это означает, что равномерное распределение приводит к большему уровню неопределенности, чем другие распределения.</w:t>
      </w:r>
    </w:p>
    <w:p>
      <w:pPr>
        <w:spacing w:line="290" w:lineRule="auto" w:before="140"/>
        <w:ind w:left="114" w:right="121" w:firstLine="513"/>
        <w:jc w:val="both"/>
        <w:rPr>
          <w:b/>
          <w:sz w:val="16"/>
        </w:rPr>
      </w:pPr>
      <w:r>
        <w:rPr>
          <w:b/>
          <w:sz w:val="16"/>
        </w:rPr>
        <w:t>8 руководстве ISO/IEC 98-3 установлено, что неопределенность по  типу  8  не  может быть учтена вторично,  если определенное влияние уже учтено в неопределенности по типу А. Более того оценка неопределенности дол­    жна быть реальной и основанной на стандартных неопределенностях, при этом следует избегать использования собственных или каких-либо других коэффициентов  безопасности  для  получения  больших  неопределенностей,  чем те. которые оценивают согласно руководству ISO/1EC 98-3. Часто входную величину X, подстраивают или кор­ ректируют, чтобы избежать систематического влияния значимой величины, например, на базе температуры или за­ висимости от напряжения. Однако необходимо учитывать неопределенность </w:t>
      </w:r>
      <w:r>
        <w:rPr>
          <w:b/>
          <w:i/>
          <w:spacing w:val="7"/>
          <w:sz w:val="16"/>
        </w:rPr>
        <w:t>u(xj. </w:t>
      </w:r>
      <w:r>
        <w:rPr>
          <w:b/>
          <w:sz w:val="16"/>
        </w:rPr>
        <w:t>связанную с этой</w:t>
      </w:r>
      <w:r>
        <w:rPr>
          <w:b/>
          <w:spacing w:val="-23"/>
          <w:sz w:val="16"/>
        </w:rPr>
        <w:t> </w:t>
      </w:r>
      <w:r>
        <w:rPr>
          <w:b/>
          <w:sz w:val="16"/>
        </w:rPr>
        <w:t>поправкой.</w:t>
      </w:r>
    </w:p>
    <w:p>
      <w:pPr>
        <w:spacing w:line="273" w:lineRule="auto" w:before="84"/>
        <w:ind w:left="114" w:right="119" w:firstLine="513"/>
        <w:jc w:val="both"/>
        <w:rPr>
          <w:b/>
          <w:sz w:val="16"/>
        </w:rPr>
      </w:pPr>
      <w:r>
        <w:rPr>
          <w:b/>
          <w:spacing w:val="5"/>
          <w:sz w:val="16"/>
        </w:rPr>
        <w:t>П р и м е ч а н и </w:t>
      </w:r>
      <w:r>
        <w:rPr>
          <w:b/>
          <w:sz w:val="16"/>
        </w:rPr>
        <w:t>е  2 — Повторный учет составляющих неопределенности возможен в случае, когда цифро­   вой регистратор используют для повторяющихся импульсных измерений, например, при калибровке масштабного коэффициента. Дисперсия п измеренных значений, вызывающих стандартную неопределенность по типу А. может быть частично связана ограниченной разрешающей способностью регистраторе и его внутренними помехами (шу­ мом). Разрешающую способность не следует повторно учитывать полностью, разве что небольшую ее долю в ка­ честве остаточной неопределенности по типу В. Однако, если цифровой регистратор затем используют при испытании импульсным напряжением для получения одиночного результата измерения, ограниченное разрешение следует учитывать а значении неопределенности по типу</w:t>
      </w:r>
      <w:r>
        <w:rPr>
          <w:b/>
          <w:spacing w:val="-26"/>
          <w:sz w:val="16"/>
        </w:rPr>
        <w:t> </w:t>
      </w:r>
      <w:r>
        <w:rPr>
          <w:b/>
          <w:sz w:val="16"/>
        </w:rPr>
        <w:t>В.</w:t>
      </w:r>
    </w:p>
    <w:p>
      <w:pPr>
        <w:spacing w:line="276" w:lineRule="auto" w:before="99"/>
        <w:ind w:left="114" w:right="118" w:firstLine="513"/>
        <w:jc w:val="both"/>
        <w:rPr>
          <w:b/>
          <w:sz w:val="16"/>
        </w:rPr>
      </w:pPr>
      <w:r>
        <w:rPr>
          <w:b/>
          <w:spacing w:val="5"/>
          <w:sz w:val="16"/>
        </w:rPr>
        <w:t>П р и м е ч а н и </w:t>
      </w:r>
      <w:r>
        <w:rPr>
          <w:b/>
          <w:sz w:val="16"/>
        </w:rPr>
        <w:t>е 3 — Оценка неопределенности по типу В требует глубокого понимания физической сущ­ ности исследуемых процессов и их взаимосвязи, а также хороших знаний методов измерения.  Поскольку  такая оценка не является точной наукой, приводящей к одному единственному решению, она не является общей для всех случаев, которые могут оценивать инженеры-испытатели в процессе проведения измерений. Существуют различ­  ные способы оценки и могут быть получены разные значения неопределенности по типу</w:t>
      </w:r>
      <w:r>
        <w:rPr>
          <w:b/>
          <w:spacing w:val="-16"/>
          <w:sz w:val="16"/>
        </w:rPr>
        <w:t> </w:t>
      </w:r>
      <w:r>
        <w:rPr>
          <w:b/>
          <w:sz w:val="16"/>
        </w:rPr>
        <w:t>В.</w:t>
      </w:r>
    </w:p>
    <w:p>
      <w:pPr>
        <w:spacing w:before="112"/>
        <w:ind w:left="617" w:right="0" w:firstLine="0"/>
        <w:jc w:val="left"/>
        <w:rPr>
          <w:b/>
          <w:sz w:val="16"/>
        </w:rPr>
      </w:pPr>
      <w:r>
        <w:rPr>
          <w:b/>
          <w:sz w:val="16"/>
        </w:rPr>
        <w:t>А.б Суммарная стандартная неопределенность</w:t>
      </w:r>
    </w:p>
    <w:p>
      <w:pPr>
        <w:spacing w:line="280" w:lineRule="auto" w:before="85"/>
        <w:ind w:left="113" w:right="122" w:firstLine="513"/>
        <w:jc w:val="both"/>
        <w:rPr>
          <w:b/>
          <w:sz w:val="16"/>
        </w:rPr>
      </w:pPr>
      <w:r>
        <w:rPr>
          <w:b/>
          <w:sz w:val="16"/>
        </w:rPr>
        <w:t>Каждую стандартную неопределенность ц(х,) оценки х, каждой входной величины </w:t>
      </w:r>
      <w:r>
        <w:rPr>
          <w:b/>
          <w:i/>
          <w:sz w:val="16"/>
        </w:rPr>
        <w:t>X, </w:t>
      </w:r>
      <w:r>
        <w:rPr>
          <w:b/>
          <w:sz w:val="16"/>
        </w:rPr>
        <w:t>оценивают по типу А или по типу В. которые являются составляющими стандартной неопределенности выходной величины, которая рассчи­ тывается по формуле</w:t>
      </w:r>
    </w:p>
    <w:p>
      <w:pPr>
        <w:pStyle w:val="BodyText"/>
        <w:spacing w:before="2"/>
        <w:rPr>
          <w:sz w:val="15"/>
        </w:rPr>
      </w:pPr>
    </w:p>
    <w:p>
      <w:pPr>
        <w:tabs>
          <w:tab w:pos="9362" w:val="left" w:leader="none"/>
        </w:tabs>
        <w:spacing w:before="0"/>
        <w:ind w:left="4398" w:right="0" w:firstLine="0"/>
        <w:jc w:val="left"/>
        <w:rPr>
          <w:b/>
          <w:sz w:val="16"/>
        </w:rPr>
      </w:pPr>
      <w:r>
        <w:rPr>
          <w:b/>
          <w:i/>
          <w:spacing w:val="6"/>
          <w:sz w:val="16"/>
        </w:rPr>
        <w:t>ОДУ)</w:t>
      </w:r>
      <w:r>
        <w:rPr>
          <w:b/>
          <w:i/>
          <w:spacing w:val="11"/>
          <w:sz w:val="16"/>
        </w:rPr>
        <w:t> </w:t>
      </w:r>
      <w:r>
        <w:rPr>
          <w:b/>
          <w:sz w:val="16"/>
        </w:rPr>
        <w:t>-</w:t>
      </w:r>
      <w:r>
        <w:rPr>
          <w:b/>
          <w:spacing w:val="0"/>
          <w:sz w:val="16"/>
        </w:rPr>
        <w:t> </w:t>
      </w:r>
      <w:r>
        <w:rPr>
          <w:b/>
          <w:i/>
          <w:spacing w:val="5"/>
          <w:sz w:val="16"/>
        </w:rPr>
        <w:t>см[я,).</w:t>
        <w:tab/>
      </w:r>
      <w:r>
        <w:rPr>
          <w:b/>
          <w:sz w:val="16"/>
        </w:rPr>
        <w:t>(А.8)</w:t>
      </w:r>
    </w:p>
    <w:p>
      <w:pPr>
        <w:spacing w:line="280" w:lineRule="auto" w:before="160"/>
        <w:ind w:left="114" w:right="120" w:firstLine="0"/>
        <w:jc w:val="both"/>
        <w:rPr>
          <w:b/>
          <w:i/>
          <w:sz w:val="16"/>
        </w:rPr>
      </w:pPr>
      <w:r>
        <w:rPr>
          <w:b/>
          <w:sz w:val="16"/>
        </w:rPr>
        <w:t>где с, — коэффициент чувствительности. Он характеризует влияние на оценку выходного сигнала у небольших из­ менений оценки входного сигнала х,. Он может быть определен непосредственно, как частная производная модели функции </w:t>
      </w:r>
      <w:r>
        <w:rPr>
          <w:b/>
          <w:i/>
          <w:sz w:val="16"/>
        </w:rPr>
        <w:t>f</w:t>
      </w:r>
    </w:p>
    <w:p>
      <w:pPr>
        <w:spacing w:before="157"/>
        <w:ind w:left="114" w:right="0" w:firstLine="0"/>
        <w:jc w:val="both"/>
        <w:rPr>
          <w:sz w:val="17"/>
        </w:rPr>
      </w:pPr>
      <w:r>
        <w:rPr>
          <w:sz w:val="17"/>
        </w:rPr>
        <w:t>42</w:t>
      </w:r>
    </w:p>
    <w:p>
      <w:pPr>
        <w:spacing w:after="0"/>
        <w:jc w:val="both"/>
        <w:rPr>
          <w:sz w:val="17"/>
        </w:rPr>
        <w:sectPr>
          <w:type w:val="continuous"/>
          <w:pgSz w:w="11900" w:h="16840"/>
          <w:pgMar w:top="760" w:bottom="700" w:left="1480" w:right="560"/>
        </w:sectPr>
      </w:pPr>
    </w:p>
    <w:p>
      <w:pPr>
        <w:pStyle w:val="BodyText"/>
        <w:rPr>
          <w:b w:val="0"/>
          <w:sz w:val="20"/>
        </w:rPr>
      </w:pPr>
    </w:p>
    <w:p>
      <w:pPr>
        <w:pStyle w:val="BodyText"/>
        <w:rPr>
          <w:b w:val="0"/>
          <w:sz w:val="20"/>
        </w:rPr>
      </w:pPr>
    </w:p>
    <w:p>
      <w:pPr>
        <w:pStyle w:val="BodyText"/>
        <w:spacing w:before="7"/>
        <w:rPr>
          <w:b w:val="0"/>
          <w:sz w:val="23"/>
        </w:rPr>
      </w:pPr>
    </w:p>
    <w:p>
      <w:pPr>
        <w:pStyle w:val="Heading4"/>
        <w:spacing w:before="0"/>
        <w:ind w:right="245"/>
      </w:pPr>
      <w:r>
        <w:rPr/>
        <w:t>ГОСТ Р 55193—2012</w:t>
      </w:r>
    </w:p>
    <w:p>
      <w:pPr>
        <w:pStyle w:val="BodyText"/>
        <w:spacing w:before="2"/>
      </w:pPr>
    </w:p>
    <w:p>
      <w:pPr>
        <w:spacing w:after="0"/>
        <w:sectPr>
          <w:pgSz w:w="11900" w:h="16840"/>
          <w:pgMar w:header="520" w:footer="515" w:top="720" w:bottom="720" w:left="900" w:right="1120"/>
        </w:sectPr>
      </w:pPr>
    </w:p>
    <w:p>
      <w:pPr>
        <w:tabs>
          <w:tab w:pos="998" w:val="left" w:leader="none"/>
        </w:tabs>
        <w:spacing w:line="210" w:lineRule="exact" w:before="100"/>
        <w:ind w:left="0" w:right="115" w:firstLine="0"/>
        <w:jc w:val="right"/>
        <w:rPr>
          <w:rFonts w:ascii="Courier New" w:hAnsi="Courier New"/>
          <w:i/>
          <w:sz w:val="20"/>
        </w:rPr>
      </w:pPr>
      <w:r>
        <w:rPr>
          <w:rFonts w:ascii="Courier New" w:hAnsi="Courier New"/>
          <w:i/>
          <w:spacing w:val="-16"/>
          <w:sz w:val="20"/>
        </w:rPr>
        <w:t>г1</w:t>
      </w:r>
      <w:r>
        <w:rPr>
          <w:rFonts w:ascii="Courier New" w:hAnsi="Courier New"/>
          <w:i/>
          <w:spacing w:val="-97"/>
          <w:sz w:val="20"/>
        </w:rPr>
        <w:t> </w:t>
      </w:r>
      <w:r>
        <w:rPr>
          <w:b/>
          <w:position w:val="-4"/>
          <w:sz w:val="12"/>
        </w:rPr>
        <w:t>1W</w:t>
        <w:tab/>
      </w:r>
      <w:r>
        <w:rPr>
          <w:rFonts w:ascii="Courier New" w:hAnsi="Courier New"/>
          <w:i/>
          <w:spacing w:val="-32"/>
          <w:sz w:val="20"/>
        </w:rPr>
        <w:t>ef</w:t>
      </w:r>
    </w:p>
    <w:p>
      <w:pPr>
        <w:spacing w:line="175" w:lineRule="exact" w:before="0"/>
        <w:ind w:left="0" w:right="0" w:firstLine="0"/>
        <w:jc w:val="right"/>
        <w:rPr>
          <w:b/>
          <w:sz w:val="18"/>
        </w:rPr>
      </w:pPr>
      <w:r>
        <w:rPr/>
        <w:pict>
          <v:shape style="position:absolute;margin-left:266pt;margin-top:4.09303pt;width:61.75pt;height:8.950pt;mso-position-horizontal-relative:page;mso-position-vertical-relative:paragraph;z-index:-125608" type="#_x0000_t202" filled="false" stroked="false">
            <v:textbox inset="0,0,0,0">
              <w:txbxContent>
                <w:p>
                  <w:pPr>
                    <w:tabs>
                      <w:tab w:pos="1038" w:val="left" w:leader="none"/>
                    </w:tabs>
                    <w:spacing w:line="179" w:lineRule="exact" w:before="0"/>
                    <w:ind w:left="0" w:right="0" w:firstLine="0"/>
                    <w:jc w:val="left"/>
                    <w:rPr>
                      <w:b/>
                      <w:sz w:val="16"/>
                    </w:rPr>
                  </w:pPr>
                  <w:r>
                    <w:rPr>
                      <w:b/>
                      <w:sz w:val="16"/>
                    </w:rPr>
                    <w:t>Лл,</w:t>
                    <w:tab/>
                    <w:t>rx,</w:t>
                  </w:r>
                </w:p>
              </w:txbxContent>
            </v:textbox>
            <w10:wrap type="none"/>
          </v:shape>
        </w:pict>
      </w:r>
      <w:r>
        <w:rPr>
          <w:b/>
          <w:position w:val="5"/>
          <w:sz w:val="12"/>
        </w:rPr>
        <w:t>с</w:t>
      </w:r>
      <w:r>
        <w:rPr>
          <w:b/>
          <w:sz w:val="18"/>
        </w:rPr>
        <w:t>.</w:t>
      </w:r>
      <w:r>
        <w:rPr>
          <w:b/>
          <w:position w:val="5"/>
          <w:sz w:val="12"/>
        </w:rPr>
        <w:t>в</w:t>
      </w:r>
      <w:r>
        <w:rPr>
          <w:b/>
          <w:sz w:val="18"/>
        </w:rPr>
        <w:t>тН</w:t>
      </w:r>
      <w:r>
        <w:rPr>
          <w:b/>
          <w:position w:val="5"/>
          <w:sz w:val="12"/>
        </w:rPr>
        <w:t>х</w:t>
      </w:r>
      <w:r>
        <w:rPr>
          <w:b/>
          <w:sz w:val="18"/>
        </w:rPr>
        <w:t>.</w:t>
      </w:r>
      <w:r>
        <w:rPr>
          <w:b/>
          <w:position w:val="5"/>
          <w:sz w:val="12"/>
        </w:rPr>
        <w:t>х</w:t>
      </w:r>
      <w:r>
        <w:rPr>
          <w:b/>
          <w:sz w:val="18"/>
        </w:rPr>
        <w:t>*,</w:t>
      </w:r>
      <w:r>
        <w:rPr>
          <w:b/>
          <w:position w:val="5"/>
          <w:sz w:val="12"/>
        </w:rPr>
        <w:t>в </w:t>
      </w:r>
      <w:r>
        <w:rPr>
          <w:b/>
          <w:sz w:val="18"/>
        </w:rPr>
        <w:t>—</w:t>
      </w:r>
    </w:p>
    <w:p>
      <w:pPr>
        <w:pStyle w:val="BodyText"/>
        <w:spacing w:before="10"/>
        <w:rPr>
          <w:sz w:val="21"/>
        </w:rPr>
      </w:pPr>
      <w:r>
        <w:rPr>
          <w:b w:val="0"/>
        </w:rPr>
        <w:br w:type="column"/>
      </w:r>
      <w:r>
        <w:rPr>
          <w:sz w:val="21"/>
        </w:rPr>
      </w:r>
    </w:p>
    <w:p>
      <w:pPr>
        <w:spacing w:before="0"/>
        <w:ind w:left="0" w:right="152" w:firstLine="0"/>
        <w:jc w:val="right"/>
        <w:rPr>
          <w:b/>
          <w:sz w:val="16"/>
        </w:rPr>
      </w:pPr>
      <w:r>
        <w:rPr>
          <w:b/>
          <w:sz w:val="16"/>
        </w:rPr>
        <w:t>(А.9)</w:t>
      </w:r>
    </w:p>
    <w:p>
      <w:pPr>
        <w:spacing w:after="0"/>
        <w:jc w:val="right"/>
        <w:rPr>
          <w:sz w:val="16"/>
        </w:rPr>
        <w:sectPr>
          <w:type w:val="continuous"/>
          <w:pgSz w:w="11900" w:h="16840"/>
          <w:pgMar w:top="760" w:bottom="700" w:left="900" w:right="1120"/>
          <w:cols w:num="2" w:equalWidth="0">
            <w:col w:w="5756" w:space="40"/>
            <w:col w:w="4084"/>
          </w:cols>
        </w:sectPr>
      </w:pPr>
    </w:p>
    <w:p>
      <w:pPr>
        <w:pStyle w:val="BodyText"/>
        <w:spacing w:before="9"/>
        <w:rPr>
          <w:sz w:val="14"/>
        </w:rPr>
      </w:pPr>
    </w:p>
    <w:p>
      <w:pPr>
        <w:spacing w:line="297" w:lineRule="auto" w:before="95"/>
        <w:ind w:left="117" w:right="123" w:firstLine="9"/>
        <w:jc w:val="both"/>
        <w:rPr>
          <w:b/>
          <w:sz w:val="16"/>
        </w:rPr>
      </w:pPr>
      <w:r>
        <w:rPr>
          <w:b/>
          <w:sz w:val="16"/>
        </w:rPr>
        <w:t>или с использованием эквивалентных численных или экспериментальных методов. Значение с, может быть как по­ ложительным. так и отрицательным, в случаях, когда входные величины являются независимыми, знак перед ко­ эффициентом чувствительности учитывать не следует, поскольку на следующих этапах расчета используют только среднекаадратические значения стандартных неопределенностей</w:t>
      </w:r>
    </w:p>
    <w:p>
      <w:pPr>
        <w:pStyle w:val="BodyText"/>
        <w:spacing w:before="9"/>
        <w:rPr>
          <w:sz w:val="22"/>
        </w:rPr>
      </w:pPr>
    </w:p>
    <w:p>
      <w:pPr>
        <w:tabs>
          <w:tab w:pos="9312" w:val="left" w:leader="none"/>
        </w:tabs>
        <w:spacing w:line="628" w:lineRule="auto" w:before="0"/>
        <w:ind w:left="126" w:right="120" w:firstLine="2987"/>
        <w:jc w:val="left"/>
        <w:rPr>
          <w:b/>
          <w:sz w:val="16"/>
        </w:rPr>
      </w:pPr>
      <w:r>
        <w:rPr>
          <w:b/>
          <w:sz w:val="18"/>
        </w:rPr>
        <w:t>и/(у) ■ </w:t>
      </w:r>
      <w:r>
        <w:rPr>
          <w:b/>
          <w:i/>
          <w:spacing w:val="7"/>
          <w:sz w:val="18"/>
        </w:rPr>
        <w:t>и</w:t>
      </w:r>
      <w:r>
        <w:rPr>
          <w:b/>
          <w:i/>
          <w:spacing w:val="7"/>
          <w:position w:val="-4"/>
          <w:sz w:val="12"/>
        </w:rPr>
        <w:t>л</w:t>
      </w:r>
      <w:r>
        <w:rPr>
          <w:b/>
          <w:i/>
          <w:spacing w:val="7"/>
          <w:position w:val="5"/>
          <w:sz w:val="12"/>
        </w:rPr>
        <w:t>2</w:t>
      </w:r>
      <w:r>
        <w:rPr>
          <w:b/>
          <w:i/>
          <w:spacing w:val="7"/>
          <w:sz w:val="18"/>
        </w:rPr>
        <w:t>{у) </w:t>
      </w:r>
      <w:r>
        <w:rPr>
          <w:b/>
          <w:sz w:val="18"/>
        </w:rPr>
        <w:t>♦ </w:t>
      </w:r>
      <w:r>
        <w:rPr>
          <w:b/>
          <w:i/>
          <w:spacing w:val="7"/>
          <w:sz w:val="18"/>
        </w:rPr>
        <w:t>и/{у) </w:t>
      </w:r>
      <w:r>
        <w:rPr>
          <w:b/>
          <w:sz w:val="18"/>
        </w:rPr>
        <w:t>♦ ... ♦</w:t>
      </w:r>
      <w:r>
        <w:rPr>
          <w:b/>
          <w:spacing w:val="2"/>
          <w:sz w:val="18"/>
        </w:rPr>
        <w:t> </w:t>
      </w:r>
      <w:r>
        <w:rPr>
          <w:b/>
          <w:i/>
          <w:spacing w:val="7"/>
          <w:sz w:val="18"/>
        </w:rPr>
        <w:t>Ц"{У)</w:t>
      </w:r>
      <w:r>
        <w:rPr>
          <w:b/>
          <w:i/>
          <w:spacing w:val="10"/>
          <w:sz w:val="18"/>
        </w:rPr>
        <w:t> </w:t>
      </w:r>
      <w:r>
        <w:rPr>
          <w:b/>
          <w:sz w:val="18"/>
        </w:rPr>
        <w:t>■</w:t>
        <w:tab/>
      </w:r>
      <w:r>
        <w:rPr>
          <w:b/>
          <w:position w:val="3"/>
          <w:sz w:val="16"/>
        </w:rPr>
        <w:t>(А.10) </w:t>
      </w:r>
      <w:r>
        <w:rPr>
          <w:b/>
          <w:sz w:val="16"/>
        </w:rPr>
        <w:t>и</w:t>
      </w:r>
      <w:r>
        <w:rPr>
          <w:b/>
          <w:position w:val="-3"/>
          <w:sz w:val="10"/>
        </w:rPr>
        <w:t>в</w:t>
      </w:r>
      <w:r>
        <w:rPr>
          <w:b/>
          <w:sz w:val="16"/>
        </w:rPr>
        <w:t>(у) является положительным корнем</w:t>
      </w:r>
      <w:r>
        <w:rPr>
          <w:b/>
          <w:spacing w:val="-21"/>
          <w:sz w:val="16"/>
        </w:rPr>
        <w:t> </w:t>
      </w:r>
      <w:r>
        <w:rPr>
          <w:b/>
          <w:sz w:val="16"/>
        </w:rPr>
        <w:t>квадратным</w:t>
      </w:r>
    </w:p>
    <w:p>
      <w:pPr>
        <w:tabs>
          <w:tab w:pos="4515" w:val="left" w:leader="none"/>
          <w:tab w:pos="9210" w:val="left" w:leader="none"/>
        </w:tabs>
        <w:spacing w:before="48"/>
        <w:ind w:left="3664" w:right="0" w:firstLine="0"/>
        <w:jc w:val="left"/>
        <w:rPr>
          <w:b/>
          <w:sz w:val="12"/>
        </w:rPr>
      </w:pPr>
      <w:r>
        <w:rPr>
          <w:b/>
          <w:sz w:val="18"/>
        </w:rPr>
        <w:t>«.м</w:t>
      </w:r>
      <w:r>
        <w:rPr>
          <w:b/>
          <w:spacing w:val="-1"/>
          <w:sz w:val="18"/>
        </w:rPr>
        <w:t> </w:t>
      </w:r>
      <w:r>
        <w:rPr>
          <w:b/>
          <w:sz w:val="18"/>
        </w:rPr>
        <w:t>*</w:t>
        <w:tab/>
      </w:r>
      <w:r>
        <w:rPr>
          <w:b/>
          <w:position w:val="5"/>
          <w:sz w:val="12"/>
        </w:rPr>
        <w:t>u</w:t>
      </w:r>
      <w:r>
        <w:rPr>
          <w:b/>
          <w:sz w:val="18"/>
        </w:rPr>
        <w:t>*w</w:t>
      </w:r>
      <w:r>
        <w:rPr>
          <w:b/>
          <w:position w:val="5"/>
          <w:sz w:val="12"/>
        </w:rPr>
        <w:t>1</w:t>
      </w:r>
      <w:r>
        <w:rPr>
          <w:b/>
          <w:spacing w:val="15"/>
          <w:position w:val="5"/>
          <w:sz w:val="12"/>
        </w:rPr>
        <w:t> </w:t>
      </w:r>
      <w:r>
        <w:rPr>
          <w:b/>
          <w:sz w:val="18"/>
        </w:rPr>
        <w:t>*</w:t>
      </w:r>
      <w:r>
        <w:rPr>
          <w:b/>
          <w:spacing w:val="-1"/>
          <w:sz w:val="18"/>
        </w:rPr>
        <w:t> </w:t>
      </w:r>
      <w:r>
        <w:rPr>
          <w:b/>
          <w:sz w:val="18"/>
        </w:rPr>
        <w:t>-||z</w:t>
        <w:tab/>
      </w:r>
      <w:r>
        <w:rPr>
          <w:b/>
          <w:position w:val="5"/>
          <w:sz w:val="12"/>
        </w:rPr>
        <w:t>,А,,)</w:t>
      </w:r>
    </w:p>
    <w:p>
      <w:pPr>
        <w:pStyle w:val="BodyText"/>
        <w:rPr>
          <w:sz w:val="29"/>
        </w:rPr>
      </w:pPr>
    </w:p>
    <w:p>
      <w:pPr>
        <w:spacing w:line="264" w:lineRule="auto" w:before="0"/>
        <w:ind w:left="117" w:right="123" w:firstLine="522"/>
        <w:jc w:val="both"/>
        <w:rPr>
          <w:b/>
          <w:sz w:val="16"/>
        </w:rPr>
      </w:pPr>
      <w:r>
        <w:rPr>
          <w:b/>
          <w:sz w:val="16"/>
        </w:rPr>
        <w:t>Если выходная величина </w:t>
      </w:r>
      <w:r>
        <w:rPr>
          <w:b/>
          <w:i/>
          <w:sz w:val="16"/>
        </w:rPr>
        <w:t>У </w:t>
      </w:r>
      <w:r>
        <w:rPr>
          <w:b/>
          <w:sz w:val="16"/>
        </w:rPr>
        <w:t>является произведением или частным входных величин Х„ для нее могут быть со­ блюдены условия аналогичные уравнениям (А.Ю) и (А.11) для относительных неопределенностей </w:t>
      </w:r>
      <w:r>
        <w:rPr>
          <w:b/>
          <w:i/>
          <w:sz w:val="16"/>
        </w:rPr>
        <w:t>и</w:t>
      </w:r>
      <w:r>
        <w:rPr>
          <w:b/>
          <w:i/>
          <w:position w:val="-3"/>
          <w:sz w:val="10"/>
        </w:rPr>
        <w:t>€ </w:t>
      </w:r>
      <w:r>
        <w:rPr>
          <w:b/>
          <w:i/>
          <w:sz w:val="16"/>
        </w:rPr>
        <w:t>(у) </w:t>
      </w:r>
      <w:r>
        <w:rPr>
          <w:b/>
          <w:sz w:val="16"/>
        </w:rPr>
        <w:t>и &lt;/(x,)/|xJ. Таким  образом  закон  переноса  неопределенностей  применяем  к  обоим  типам  модели  функции  для независимых</w:t>
      </w:r>
    </w:p>
    <w:p>
      <w:pPr>
        <w:spacing w:before="34"/>
        <w:ind w:left="126" w:right="0" w:firstLine="0"/>
        <w:jc w:val="both"/>
        <w:rPr>
          <w:b/>
          <w:sz w:val="16"/>
        </w:rPr>
      </w:pPr>
      <w:r>
        <w:rPr>
          <w:b/>
          <w:sz w:val="16"/>
        </w:rPr>
        <w:t>входных величин.</w:t>
      </w:r>
    </w:p>
    <w:p>
      <w:pPr>
        <w:spacing w:line="276" w:lineRule="auto" w:before="136"/>
        <w:ind w:left="117" w:right="119" w:firstLine="522"/>
        <w:jc w:val="both"/>
        <w:rPr>
          <w:b/>
          <w:sz w:val="16"/>
        </w:rPr>
      </w:pPr>
      <w:r>
        <w:rPr>
          <w:b/>
          <w:spacing w:val="5"/>
          <w:sz w:val="16"/>
        </w:rPr>
        <w:t>П р и м е ч а н и </w:t>
      </w:r>
      <w:r>
        <w:rPr>
          <w:b/>
          <w:sz w:val="16"/>
        </w:rPr>
        <w:t>е  — Если между входными величинами имеется корреляционная связь, то в законе перено­   са неопределенностей могут присутствовать линейные члены, и знак коэффициента чувствительности будет иметь существенное значение. Корреляция возникает, например, а случае, когда один и тот же прибор используют для из­ мерения двух или более входных величин. Чтобы избежать сложных расчетов, корреляцию следует устранить пу­   тем введения а модель функции </w:t>
      </w:r>
      <w:r>
        <w:rPr>
          <w:b/>
          <w:i/>
          <w:sz w:val="16"/>
        </w:rPr>
        <w:t>1 </w:t>
      </w:r>
      <w:r>
        <w:rPr>
          <w:b/>
          <w:sz w:val="16"/>
        </w:rPr>
        <w:t>дополнительных входных величин с соответствующими корректировками и неопределенностями. В некоторых случаях наличие корреляции между входными величинами может даже умень­ шить суммарную неопределенность. Таким образом учет корреляционных связей является существенным момен­   том для сложного анализа неопределенности с целью получения очень точной ее оценки. 8 настоящем стандарте более подробно корреляционные связи не</w:t>
      </w:r>
      <w:r>
        <w:rPr>
          <w:b/>
          <w:spacing w:val="-19"/>
          <w:sz w:val="16"/>
        </w:rPr>
        <w:t> </w:t>
      </w:r>
      <w:r>
        <w:rPr>
          <w:b/>
          <w:sz w:val="16"/>
        </w:rPr>
        <w:t>рассматриваются.</w:t>
      </w:r>
    </w:p>
    <w:p>
      <w:pPr>
        <w:spacing w:before="131"/>
        <w:ind w:left="640" w:right="0" w:firstLine="0"/>
        <w:jc w:val="left"/>
        <w:rPr>
          <w:b/>
          <w:sz w:val="16"/>
        </w:rPr>
      </w:pPr>
      <w:r>
        <w:rPr>
          <w:b/>
          <w:sz w:val="16"/>
        </w:rPr>
        <w:t>А.7 Расширенная неопределенность</w:t>
      </w:r>
    </w:p>
    <w:p>
      <w:pPr>
        <w:spacing w:line="292" w:lineRule="auto" w:before="101"/>
        <w:ind w:left="118" w:right="124" w:firstLine="522"/>
        <w:jc w:val="both"/>
        <w:rPr>
          <w:b/>
          <w:sz w:val="16"/>
        </w:rPr>
      </w:pPr>
      <w:r>
        <w:rPr>
          <w:b/>
          <w:sz w:val="16"/>
        </w:rPr>
        <w:t>В области измерения высоких напряжений и больших токов, как и при наиболее распространенных промыш­ ленных измерениях, требуется оценка неопределенности с вероятностью охвата приблизительно р ■ 95 %. При та­   ких </w:t>
      </w:r>
      <w:r>
        <w:rPr>
          <w:b/>
          <w:spacing w:val="8"/>
          <w:sz w:val="16"/>
        </w:rPr>
        <w:t> </w:t>
      </w:r>
      <w:r>
        <w:rPr>
          <w:b/>
          <w:sz w:val="16"/>
        </w:rPr>
        <w:t>условиях </w:t>
      </w:r>
      <w:r>
        <w:rPr>
          <w:b/>
          <w:spacing w:val="8"/>
          <w:sz w:val="16"/>
        </w:rPr>
        <w:t> </w:t>
      </w:r>
      <w:r>
        <w:rPr>
          <w:b/>
          <w:sz w:val="16"/>
        </w:rPr>
        <w:t>результат </w:t>
      </w:r>
      <w:r>
        <w:rPr>
          <w:b/>
          <w:spacing w:val="8"/>
          <w:sz w:val="16"/>
        </w:rPr>
        <w:t> </w:t>
      </w:r>
      <w:r>
        <w:rPr>
          <w:b/>
          <w:sz w:val="16"/>
        </w:rPr>
        <w:t>достигается </w:t>
      </w:r>
      <w:r>
        <w:rPr>
          <w:b/>
          <w:spacing w:val="8"/>
          <w:sz w:val="16"/>
        </w:rPr>
        <w:t> </w:t>
      </w:r>
      <w:r>
        <w:rPr>
          <w:b/>
          <w:sz w:val="16"/>
        </w:rPr>
        <w:t>умножением </w:t>
      </w:r>
      <w:r>
        <w:rPr>
          <w:b/>
          <w:spacing w:val="8"/>
          <w:sz w:val="16"/>
        </w:rPr>
        <w:t> </w:t>
      </w:r>
      <w:r>
        <w:rPr>
          <w:b/>
          <w:sz w:val="16"/>
        </w:rPr>
        <w:t>стандартной </w:t>
      </w:r>
      <w:r>
        <w:rPr>
          <w:b/>
          <w:spacing w:val="8"/>
          <w:sz w:val="16"/>
        </w:rPr>
        <w:t> </w:t>
      </w:r>
      <w:r>
        <w:rPr>
          <w:b/>
          <w:sz w:val="16"/>
        </w:rPr>
        <w:t>неопределенности </w:t>
      </w:r>
      <w:r>
        <w:rPr>
          <w:b/>
          <w:spacing w:val="6"/>
          <w:sz w:val="16"/>
        </w:rPr>
        <w:t> </w:t>
      </w:r>
      <w:r>
        <w:rPr>
          <w:b/>
          <w:sz w:val="16"/>
        </w:rPr>
        <w:t>u</w:t>
      </w:r>
      <w:r>
        <w:rPr>
          <w:b/>
          <w:position w:val="-3"/>
          <w:sz w:val="10"/>
        </w:rPr>
        <w:t>c</w:t>
      </w:r>
      <w:r>
        <w:rPr>
          <w:b/>
          <w:sz w:val="16"/>
        </w:rPr>
        <w:t>(y) </w:t>
      </w:r>
      <w:r>
        <w:rPr>
          <w:b/>
          <w:spacing w:val="7"/>
          <w:sz w:val="16"/>
        </w:rPr>
        <w:t> </w:t>
      </w:r>
      <w:r>
        <w:rPr>
          <w:b/>
          <w:sz w:val="16"/>
        </w:rPr>
        <w:t>в </w:t>
      </w:r>
      <w:r>
        <w:rPr>
          <w:b/>
          <w:spacing w:val="7"/>
          <w:sz w:val="16"/>
        </w:rPr>
        <w:t> </w:t>
      </w:r>
      <w:r>
        <w:rPr>
          <w:b/>
          <w:sz w:val="16"/>
        </w:rPr>
        <w:t>(А.11) </w:t>
      </w:r>
      <w:r>
        <w:rPr>
          <w:b/>
          <w:spacing w:val="7"/>
          <w:sz w:val="16"/>
        </w:rPr>
        <w:t> </w:t>
      </w:r>
      <w:r>
        <w:rPr>
          <w:b/>
          <w:sz w:val="16"/>
        </w:rPr>
        <w:t>не </w:t>
      </w:r>
      <w:r>
        <w:rPr>
          <w:b/>
          <w:spacing w:val="7"/>
          <w:sz w:val="16"/>
        </w:rPr>
        <w:t> </w:t>
      </w:r>
      <w:r>
        <w:rPr>
          <w:b/>
          <w:sz w:val="16"/>
        </w:rPr>
        <w:t>коэффициент</w:t>
      </w:r>
    </w:p>
    <w:p>
      <w:pPr>
        <w:spacing w:line="146" w:lineRule="exact" w:before="0"/>
        <w:ind w:left="118" w:right="0" w:firstLine="0"/>
        <w:jc w:val="both"/>
        <w:rPr>
          <w:b/>
          <w:i/>
          <w:sz w:val="16"/>
        </w:rPr>
      </w:pPr>
      <w:r>
        <w:rPr>
          <w:b/>
          <w:sz w:val="16"/>
        </w:rPr>
        <w:t>охвата </w:t>
      </w:r>
      <w:r>
        <w:rPr>
          <w:b/>
          <w:i/>
          <w:sz w:val="16"/>
        </w:rPr>
        <w:t>к</w:t>
      </w:r>
    </w:p>
    <w:p>
      <w:pPr>
        <w:pStyle w:val="BodyText"/>
        <w:spacing w:before="2"/>
        <w:rPr>
          <w:i/>
          <w:sz w:val="10"/>
        </w:rPr>
      </w:pPr>
    </w:p>
    <w:p>
      <w:pPr>
        <w:spacing w:after="0"/>
        <w:rPr>
          <w:sz w:val="10"/>
        </w:rPr>
        <w:sectPr>
          <w:type w:val="continuous"/>
          <w:pgSz w:w="11900" w:h="16840"/>
          <w:pgMar w:top="760" w:bottom="700" w:left="900" w:right="1120"/>
        </w:sectPr>
      </w:pPr>
    </w:p>
    <w:p>
      <w:pPr>
        <w:pStyle w:val="BodyText"/>
        <w:rPr>
          <w:i/>
        </w:rPr>
      </w:pPr>
    </w:p>
    <w:p>
      <w:pPr>
        <w:pStyle w:val="BodyText"/>
        <w:spacing w:before="1"/>
        <w:rPr>
          <w:i/>
          <w:sz w:val="23"/>
        </w:rPr>
      </w:pPr>
    </w:p>
    <w:p>
      <w:pPr>
        <w:spacing w:before="0"/>
        <w:ind w:left="126" w:right="0" w:firstLine="0"/>
        <w:jc w:val="left"/>
        <w:rPr>
          <w:b/>
          <w:sz w:val="16"/>
        </w:rPr>
      </w:pPr>
      <w:r>
        <w:rPr>
          <w:b/>
          <w:sz w:val="16"/>
        </w:rPr>
        <w:t>где </w:t>
      </w:r>
      <w:r>
        <w:rPr>
          <w:b/>
          <w:i/>
          <w:sz w:val="16"/>
        </w:rPr>
        <w:t>U— </w:t>
      </w:r>
      <w:r>
        <w:rPr>
          <w:b/>
          <w:sz w:val="16"/>
        </w:rPr>
        <w:t>расширенная неопределенность.</w:t>
      </w:r>
    </w:p>
    <w:p>
      <w:pPr>
        <w:tabs>
          <w:tab w:pos="4786" w:val="left" w:leader="none"/>
        </w:tabs>
        <w:spacing w:before="98"/>
        <w:ind w:left="126" w:right="0" w:firstLine="0"/>
        <w:jc w:val="left"/>
        <w:rPr>
          <w:b/>
          <w:sz w:val="16"/>
        </w:rPr>
      </w:pPr>
      <w:r>
        <w:rPr/>
        <w:br w:type="column"/>
      </w:r>
      <w:r>
        <w:rPr>
          <w:b/>
          <w:i/>
          <w:sz w:val="16"/>
        </w:rPr>
        <w:t>U</w:t>
      </w:r>
      <w:r>
        <w:rPr>
          <w:b/>
          <w:i/>
          <w:spacing w:val="10"/>
          <w:sz w:val="16"/>
        </w:rPr>
        <w:t> </w:t>
      </w:r>
      <w:r>
        <w:rPr>
          <w:b/>
          <w:sz w:val="16"/>
        </w:rPr>
        <w:t>- *о</w:t>
      </w:r>
      <w:r>
        <w:rPr>
          <w:b/>
          <w:position w:val="-3"/>
          <w:sz w:val="10"/>
        </w:rPr>
        <w:t>с</w:t>
      </w:r>
      <w:r>
        <w:rPr>
          <w:b/>
          <w:sz w:val="16"/>
        </w:rPr>
        <w:t>(у).</w:t>
        <w:tab/>
        <w:t>(А.</w:t>
      </w:r>
      <w:r>
        <w:rPr>
          <w:b/>
          <w:spacing w:val="-1"/>
          <w:sz w:val="16"/>
        </w:rPr>
        <w:t> </w:t>
      </w:r>
      <w:r>
        <w:rPr>
          <w:b/>
          <w:sz w:val="16"/>
        </w:rPr>
        <w:t>12)</w:t>
      </w:r>
    </w:p>
    <w:p>
      <w:pPr>
        <w:spacing w:after="0"/>
        <w:jc w:val="left"/>
        <w:rPr>
          <w:sz w:val="16"/>
        </w:rPr>
        <w:sectPr>
          <w:type w:val="continuous"/>
          <w:pgSz w:w="11900" w:h="16840"/>
          <w:pgMar w:top="760" w:bottom="700" w:left="900" w:right="1120"/>
          <w:cols w:num="2" w:equalWidth="0">
            <w:col w:w="3433" w:space="1060"/>
            <w:col w:w="5387"/>
          </w:cols>
        </w:sectPr>
      </w:pPr>
    </w:p>
    <w:p>
      <w:pPr>
        <w:spacing w:line="266" w:lineRule="auto" w:before="64"/>
        <w:ind w:left="117" w:right="141" w:firstLine="522"/>
        <w:jc w:val="both"/>
        <w:rPr>
          <w:b/>
          <w:sz w:val="16"/>
        </w:rPr>
      </w:pPr>
      <w:r>
        <w:rPr>
          <w:b/>
          <w:sz w:val="16"/>
        </w:rPr>
        <w:t>В случаях, когда у соответствует закону нормального распределения и </w:t>
      </w:r>
      <w:r>
        <w:rPr>
          <w:b/>
          <w:i/>
          <w:spacing w:val="5"/>
          <w:sz w:val="16"/>
        </w:rPr>
        <w:t>и</w:t>
      </w:r>
      <w:r>
        <w:rPr>
          <w:b/>
          <w:i/>
          <w:spacing w:val="5"/>
          <w:position w:val="-3"/>
          <w:sz w:val="10"/>
        </w:rPr>
        <w:t>( </w:t>
      </w:r>
      <w:r>
        <w:rPr>
          <w:b/>
          <w:i/>
          <w:spacing w:val="5"/>
          <w:sz w:val="16"/>
        </w:rPr>
        <w:t>{у) </w:t>
      </w:r>
      <w:r>
        <w:rPr>
          <w:b/>
          <w:sz w:val="16"/>
        </w:rPr>
        <w:t>обладает высокой степенью до­ верительной вероятности, используют коэффициент охвата </w:t>
      </w:r>
      <w:r>
        <w:rPr>
          <w:b/>
          <w:i/>
          <w:sz w:val="16"/>
        </w:rPr>
        <w:t>к </w:t>
      </w:r>
      <w:r>
        <w:rPr>
          <w:b/>
          <w:sz w:val="16"/>
        </w:rPr>
        <w:t>■  2.  т.  е.  значение  эффективной степени  свободы для и</w:t>
      </w:r>
      <w:r>
        <w:rPr>
          <w:b/>
          <w:position w:val="-3"/>
          <w:sz w:val="10"/>
        </w:rPr>
        <w:t>с</w:t>
      </w:r>
      <w:r>
        <w:rPr>
          <w:b/>
          <w:sz w:val="16"/>
        </w:rPr>
        <w:t>(у) является достаточно большим (раздел А.8). В противном случае для получения доверительной вероят­  ности р « 95 % значение Л &gt; 2 и должно быть</w:t>
      </w:r>
      <w:r>
        <w:rPr>
          <w:b/>
          <w:spacing w:val="-11"/>
          <w:sz w:val="16"/>
        </w:rPr>
        <w:t> </w:t>
      </w:r>
      <w:r>
        <w:rPr>
          <w:b/>
          <w:sz w:val="16"/>
        </w:rPr>
        <w:t>определено.</w:t>
      </w:r>
    </w:p>
    <w:p>
      <w:pPr>
        <w:spacing w:line="268" w:lineRule="auto" w:before="138"/>
        <w:ind w:left="126" w:right="119" w:firstLine="513"/>
        <w:jc w:val="both"/>
        <w:rPr>
          <w:b/>
          <w:sz w:val="16"/>
        </w:rPr>
      </w:pPr>
      <w:r>
        <w:rPr>
          <w:b/>
          <w:sz w:val="16"/>
        </w:rPr>
        <w:t>П р и м е ч а н и е 1 — В более ранних стандартах использован термин «общая неопределенность» (overall uncertainty). В большинстве случаев этот термин интерпретируют как расширенная неопределенность </w:t>
      </w:r>
      <w:r>
        <w:rPr>
          <w:b/>
          <w:i/>
          <w:sz w:val="16"/>
        </w:rPr>
        <w:t>О </w:t>
      </w:r>
      <w:r>
        <w:rPr>
          <w:b/>
          <w:sz w:val="16"/>
        </w:rPr>
        <w:t>с коэффи­ циентом охвата равным 2.</w:t>
      </w:r>
    </w:p>
    <w:p>
      <w:pPr>
        <w:spacing w:line="271" w:lineRule="auto" w:before="136"/>
        <w:ind w:left="121" w:right="159" w:firstLine="519"/>
        <w:jc w:val="both"/>
        <w:rPr>
          <w:b/>
          <w:i/>
          <w:sz w:val="16"/>
        </w:rPr>
      </w:pPr>
      <w:r>
        <w:rPr>
          <w:b/>
          <w:sz w:val="16"/>
        </w:rPr>
        <w:t>П р и м е ч а н и е 2 — Так как неопределенности определяют с положительным знаком, знак </w:t>
      </w:r>
      <w:r>
        <w:rPr>
          <w:b/>
          <w:i/>
          <w:sz w:val="16"/>
        </w:rPr>
        <w:t>U </w:t>
      </w:r>
      <w:r>
        <w:rPr>
          <w:b/>
          <w:sz w:val="16"/>
        </w:rPr>
        <w:t>всегда явля­ ется положительным. Конечное случаях, когда (/используют в значении интервала неопределенности, «грасцени­ вают. как </w:t>
      </w:r>
      <w:r>
        <w:rPr>
          <w:b/>
          <w:i/>
          <w:sz w:val="16"/>
        </w:rPr>
        <w:t>±1).</w:t>
      </w:r>
    </w:p>
    <w:p>
      <w:pPr>
        <w:spacing w:before="155"/>
        <w:ind w:left="640" w:right="0" w:firstLine="0"/>
        <w:jc w:val="left"/>
        <w:rPr>
          <w:b/>
          <w:sz w:val="16"/>
        </w:rPr>
      </w:pPr>
      <w:r>
        <w:rPr>
          <w:b/>
          <w:sz w:val="16"/>
        </w:rPr>
        <w:t>А.8 Эффективные степени свободы</w:t>
      </w:r>
    </w:p>
    <w:p>
      <w:pPr>
        <w:spacing w:line="290" w:lineRule="auto" w:before="86"/>
        <w:ind w:left="117" w:right="284" w:firstLine="507"/>
        <w:jc w:val="left"/>
        <w:rPr>
          <w:b/>
          <w:i/>
          <w:sz w:val="16"/>
        </w:rPr>
      </w:pPr>
      <w:r>
        <w:rPr>
          <w:b/>
          <w:sz w:val="16"/>
        </w:rPr>
        <w:t>Допущение правомерности использования нормального закона распределения для расширенной неопреде­ ленности а целом выполняется в тех случаях, когда несколько (например. </w:t>
      </w:r>
      <w:r>
        <w:rPr>
          <w:b/>
          <w:i/>
          <w:sz w:val="16"/>
        </w:rPr>
        <w:t>N </w:t>
      </w:r>
      <w:r>
        <w:rPr>
          <w:b/>
          <w:sz w:val="16"/>
        </w:rPr>
        <w:t>г 3) составляющих неопределенности с сопоставимыми значениями и вполне определенном законе распределения вероятности (распределение Гаусса, прямоугольное распределение  и др.)  являются составляющими суммарной стандартной неопределенности, и ког­   да неопределенность по типу А основана на п г 10 повторяющихся наблюдениях. Такие условия выполняются при калибровках многих измерительных систем. Если предположение о правомерности нормального закона распреде­ ления не  подтверждается, то для получения примерно 95 %-ной вероятности охвата значение коэффициента охва­    та должно определяться а области </w:t>
      </w:r>
      <w:r>
        <w:rPr>
          <w:b/>
          <w:i/>
          <w:sz w:val="16"/>
        </w:rPr>
        <w:t>к </w:t>
      </w:r>
      <w:r>
        <w:rPr>
          <w:b/>
          <w:sz w:val="16"/>
        </w:rPr>
        <w:t>&gt; 2. Соответствующий коэффициент  охвата  оценивают  на  основе  эффективных</w:t>
      </w:r>
      <w:r>
        <w:rPr>
          <w:b/>
          <w:spacing w:val="-5"/>
          <w:sz w:val="16"/>
        </w:rPr>
        <w:t> </w:t>
      </w:r>
      <w:r>
        <w:rPr>
          <w:b/>
          <w:sz w:val="16"/>
        </w:rPr>
        <w:t>степеней</w:t>
      </w:r>
      <w:r>
        <w:rPr>
          <w:b/>
          <w:spacing w:val="-5"/>
          <w:sz w:val="16"/>
        </w:rPr>
        <w:t> </w:t>
      </w:r>
      <w:r>
        <w:rPr>
          <w:b/>
          <w:sz w:val="16"/>
        </w:rPr>
        <w:t>свободы</w:t>
      </w:r>
      <w:r>
        <w:rPr>
          <w:b/>
          <w:spacing w:val="-5"/>
          <w:sz w:val="16"/>
        </w:rPr>
        <w:t> </w:t>
      </w:r>
      <w:r>
        <w:rPr>
          <w:b/>
          <w:sz w:val="16"/>
        </w:rPr>
        <w:t>v</w:t>
      </w:r>
      <w:r>
        <w:rPr>
          <w:b/>
          <w:position w:val="-3"/>
          <w:sz w:val="10"/>
        </w:rPr>
        <w:t>e&lt;r</w:t>
      </w:r>
      <w:r>
        <w:rPr>
          <w:b/>
          <w:sz w:val="16"/>
        </w:rPr>
        <w:t>стандартной</w:t>
      </w:r>
      <w:r>
        <w:rPr>
          <w:b/>
          <w:spacing w:val="-5"/>
          <w:sz w:val="16"/>
        </w:rPr>
        <w:t> </w:t>
      </w:r>
      <w:r>
        <w:rPr>
          <w:b/>
          <w:sz w:val="16"/>
        </w:rPr>
        <w:t>неопределенности</w:t>
      </w:r>
      <w:r>
        <w:rPr>
          <w:b/>
          <w:spacing w:val="-5"/>
          <w:sz w:val="16"/>
        </w:rPr>
        <w:t> </w:t>
      </w:r>
      <w:r>
        <w:rPr>
          <w:b/>
          <w:i/>
          <w:spacing w:val="5"/>
          <w:sz w:val="16"/>
        </w:rPr>
        <w:t>и</w:t>
      </w:r>
      <w:r>
        <w:rPr>
          <w:b/>
          <w:i/>
          <w:spacing w:val="5"/>
          <w:position w:val="-3"/>
          <w:sz w:val="10"/>
        </w:rPr>
        <w:t>с</w:t>
      </w:r>
      <w:r>
        <w:rPr>
          <w:b/>
          <w:i/>
          <w:spacing w:val="-19"/>
          <w:position w:val="-3"/>
          <w:sz w:val="10"/>
        </w:rPr>
        <w:t> </w:t>
      </w:r>
      <w:r>
        <w:rPr>
          <w:b/>
          <w:i/>
          <w:spacing w:val="10"/>
          <w:sz w:val="16"/>
        </w:rPr>
        <w:t>{у)</w:t>
      </w:r>
    </w:p>
    <w:p>
      <w:pPr>
        <w:spacing w:before="168"/>
        <w:ind w:left="0" w:right="153" w:firstLine="0"/>
        <w:jc w:val="right"/>
        <w:rPr>
          <w:sz w:val="17"/>
        </w:rPr>
      </w:pPr>
      <w:r>
        <w:rPr>
          <w:sz w:val="17"/>
        </w:rPr>
        <w:t>43</w:t>
      </w:r>
    </w:p>
    <w:p>
      <w:pPr>
        <w:spacing w:after="0"/>
        <w:jc w:val="right"/>
        <w:rPr>
          <w:sz w:val="17"/>
        </w:rPr>
        <w:sectPr>
          <w:type w:val="continuous"/>
          <w:pgSz w:w="11900" w:h="16840"/>
          <w:pgMar w:top="760" w:bottom="700" w:left="900" w:right="1120"/>
        </w:sectPr>
      </w:pPr>
    </w:p>
    <w:p>
      <w:pPr>
        <w:pStyle w:val="BodyText"/>
        <w:rPr>
          <w:b w:val="0"/>
          <w:sz w:val="20"/>
        </w:rPr>
      </w:pPr>
    </w:p>
    <w:p>
      <w:pPr>
        <w:pStyle w:val="BodyText"/>
        <w:rPr>
          <w:b w:val="0"/>
          <w:sz w:val="20"/>
        </w:rPr>
      </w:pPr>
    </w:p>
    <w:p>
      <w:pPr>
        <w:pStyle w:val="BodyText"/>
        <w:spacing w:before="7"/>
        <w:rPr>
          <w:b w:val="0"/>
          <w:sz w:val="23"/>
        </w:rPr>
      </w:pPr>
    </w:p>
    <w:p>
      <w:pPr>
        <w:pStyle w:val="Heading4"/>
        <w:spacing w:before="0"/>
        <w:ind w:left="142"/>
        <w:jc w:val="left"/>
      </w:pPr>
      <w:r>
        <w:rPr/>
        <w:t>ГОСТ Р 55193—2012</w:t>
      </w:r>
    </w:p>
    <w:p>
      <w:pPr>
        <w:pStyle w:val="BodyText"/>
        <w:rPr>
          <w:sz w:val="20"/>
        </w:rPr>
      </w:pPr>
    </w:p>
    <w:p>
      <w:pPr>
        <w:pStyle w:val="BodyText"/>
        <w:spacing w:before="2"/>
        <w:rPr>
          <w:sz w:val="19"/>
        </w:rPr>
      </w:pPr>
    </w:p>
    <w:p>
      <w:pPr>
        <w:spacing w:before="0"/>
        <w:ind w:left="0" w:right="157" w:firstLine="0"/>
        <w:jc w:val="right"/>
        <w:rPr>
          <w:sz w:val="17"/>
        </w:rPr>
      </w:pPr>
      <w:r>
        <w:rPr>
          <w:sz w:val="17"/>
        </w:rPr>
        <w:t>(А.13)</w:t>
      </w:r>
    </w:p>
    <w:p>
      <w:pPr>
        <w:spacing w:before="16"/>
        <w:ind w:left="430" w:right="71" w:firstLine="0"/>
        <w:jc w:val="center"/>
        <w:rPr>
          <w:b/>
          <w:i/>
          <w:sz w:val="18"/>
        </w:rPr>
      </w:pPr>
      <w:r>
        <w:rPr>
          <w:b/>
          <w:i/>
          <w:sz w:val="18"/>
        </w:rPr>
        <w:t>Y</w:t>
      </w:r>
      <w:r>
        <w:rPr>
          <w:b/>
          <w:i/>
          <w:sz w:val="18"/>
          <w:u w:val="single"/>
        </w:rPr>
        <w:t>&lt;*Uy)</w:t>
      </w:r>
    </w:p>
    <w:p>
      <w:pPr>
        <w:spacing w:before="23"/>
        <w:ind w:left="266" w:right="71" w:firstLine="0"/>
        <w:jc w:val="center"/>
        <w:rPr>
          <w:sz w:val="19"/>
        </w:rPr>
      </w:pPr>
      <w:r>
        <w:rPr>
          <w:i/>
          <w:sz w:val="15"/>
        </w:rPr>
        <w:t>к </w:t>
      </w:r>
      <w:r>
        <w:rPr>
          <w:sz w:val="19"/>
        </w:rPr>
        <w:t>v,</w:t>
      </w:r>
    </w:p>
    <w:p>
      <w:pPr>
        <w:pStyle w:val="BodyText"/>
        <w:spacing w:before="7"/>
        <w:rPr>
          <w:b w:val="0"/>
          <w:sz w:val="9"/>
        </w:rPr>
      </w:pPr>
    </w:p>
    <w:p>
      <w:pPr>
        <w:spacing w:line="285" w:lineRule="auto" w:before="95"/>
        <w:ind w:left="134" w:right="442" w:firstLine="0"/>
        <w:jc w:val="left"/>
        <w:rPr>
          <w:b/>
          <w:sz w:val="16"/>
        </w:rPr>
      </w:pPr>
      <w:r>
        <w:rPr>
          <w:b/>
          <w:sz w:val="16"/>
        </w:rPr>
        <w:t>где и,(у) задано уравнением (А.б) для /» 1. 2...........</w:t>
      </w:r>
      <w:r>
        <w:rPr>
          <w:b/>
          <w:i/>
          <w:sz w:val="16"/>
        </w:rPr>
        <w:t>N. </w:t>
      </w:r>
      <w:r>
        <w:rPr>
          <w:b/>
          <w:sz w:val="16"/>
        </w:rPr>
        <w:t>a v - соответствующие степени свободы. Доваренные значения v, следующие:</w:t>
      </w:r>
    </w:p>
    <w:p>
      <w:pPr>
        <w:spacing w:before="16"/>
        <w:ind w:left="650" w:right="0" w:firstLine="0"/>
        <w:jc w:val="left"/>
        <w:rPr>
          <w:b/>
          <w:sz w:val="16"/>
        </w:rPr>
      </w:pPr>
      <w:r>
        <w:rPr>
          <w:b/>
          <w:sz w:val="16"/>
        </w:rPr>
        <w:t>- v, ■ </w:t>
      </w:r>
      <w:r>
        <w:rPr>
          <w:b/>
          <w:i/>
          <w:sz w:val="16"/>
        </w:rPr>
        <w:t>п </w:t>
      </w:r>
      <w:r>
        <w:rPr>
          <w:b/>
          <w:sz w:val="16"/>
        </w:rPr>
        <w:t>- 1 для неопределенности по типу А. основанной на л независимых наблюдений;</w:t>
      </w:r>
    </w:p>
    <w:p>
      <w:pPr>
        <w:pStyle w:val="ListParagraph"/>
        <w:numPr>
          <w:ilvl w:val="0"/>
          <w:numId w:val="42"/>
        </w:numPr>
        <w:tabs>
          <w:tab w:pos="773" w:val="left" w:leader="none"/>
        </w:tabs>
        <w:spacing w:line="280" w:lineRule="auto" w:before="47" w:after="0"/>
        <w:ind w:left="134" w:right="141" w:firstLine="507"/>
        <w:jc w:val="both"/>
        <w:rPr>
          <w:b/>
          <w:sz w:val="16"/>
        </w:rPr>
      </w:pPr>
      <w:r>
        <w:rPr>
          <w:b/>
          <w:sz w:val="16"/>
        </w:rPr>
        <w:t>v, 2 SO для неопределенности по типу В. взятой из сертификата калибровки, и при охаете для вероятности, уствноаленной не менее 9S</w:t>
      </w:r>
      <w:r>
        <w:rPr>
          <w:b/>
          <w:spacing w:val="-14"/>
          <w:sz w:val="16"/>
        </w:rPr>
        <w:t> </w:t>
      </w:r>
      <w:r>
        <w:rPr>
          <w:b/>
          <w:sz w:val="16"/>
        </w:rPr>
        <w:t>%;</w:t>
      </w:r>
    </w:p>
    <w:p>
      <w:pPr>
        <w:pStyle w:val="ListParagraph"/>
        <w:numPr>
          <w:ilvl w:val="0"/>
          <w:numId w:val="42"/>
        </w:numPr>
        <w:tabs>
          <w:tab w:pos="803" w:val="left" w:leader="none"/>
        </w:tabs>
        <w:spacing w:line="280" w:lineRule="auto" w:before="22" w:after="0"/>
        <w:ind w:left="134" w:right="142" w:firstLine="513"/>
        <w:jc w:val="both"/>
        <w:rPr>
          <w:b/>
          <w:sz w:val="16"/>
        </w:rPr>
      </w:pPr>
      <w:r>
        <w:rPr>
          <w:b/>
          <w:sz w:val="16"/>
        </w:rPr>
        <w:t>v, * по  для  неопределенности  по  типу  в.  включающей  в  себя равномерное  распределение  а  пределе  от в. до</w:t>
      </w:r>
      <w:r>
        <w:rPr>
          <w:b/>
          <w:spacing w:val="-3"/>
          <w:sz w:val="16"/>
        </w:rPr>
        <w:t> </w:t>
      </w:r>
      <w:r>
        <w:rPr>
          <w:b/>
          <w:sz w:val="16"/>
        </w:rPr>
        <w:t>а».</w:t>
      </w:r>
    </w:p>
    <w:p>
      <w:pPr>
        <w:spacing w:line="278" w:lineRule="auto" w:before="16"/>
        <w:ind w:left="128" w:right="143" w:firstLine="522"/>
        <w:jc w:val="both"/>
        <w:rPr>
          <w:b/>
          <w:sz w:val="16"/>
        </w:rPr>
      </w:pPr>
      <w:r>
        <w:rPr>
          <w:b/>
          <w:sz w:val="16"/>
        </w:rPr>
        <w:t>Эффективные степени свободы могут быть рассчитаны по уравнению (А.13) и коэффициенту охвата, указан­ ному а таблице А.1. который  осносаи на  /-распределении, оцениваемом из коэффициента охвата для р * 9S.4S %.  если у^не является целым интерполированным или округленным значением </w:t>
      </w:r>
      <w:r>
        <w:rPr>
          <w:b/>
          <w:position w:val="-3"/>
          <w:sz w:val="10"/>
        </w:rPr>
        <w:t>V(e</w:t>
      </w:r>
      <w:r>
        <w:rPr>
          <w:b/>
          <w:sz w:val="16"/>
        </w:rPr>
        <w:t>„ до следующего наименьшего це­ лого.</w:t>
      </w:r>
    </w:p>
    <w:p>
      <w:pPr>
        <w:pStyle w:val="BodyText"/>
        <w:spacing w:before="7"/>
        <w:rPr>
          <w:sz w:val="20"/>
        </w:rPr>
      </w:pPr>
    </w:p>
    <w:p>
      <w:pPr>
        <w:spacing w:before="0" w:after="39"/>
        <w:ind w:left="134" w:right="0" w:firstLine="0"/>
        <w:jc w:val="left"/>
        <w:rPr>
          <w:b/>
          <w:sz w:val="16"/>
        </w:rPr>
      </w:pPr>
      <w:r>
        <w:rPr>
          <w:b/>
          <w:sz w:val="16"/>
        </w:rPr>
        <w:t>Т а б л и ц е А.1 — Коэффициент охвата </w:t>
      </w:r>
      <w:r>
        <w:rPr>
          <w:b/>
          <w:i/>
          <w:sz w:val="16"/>
        </w:rPr>
        <w:t>к </w:t>
      </w:r>
      <w:r>
        <w:rPr>
          <w:b/>
          <w:sz w:val="16"/>
        </w:rPr>
        <w:t>для эффективной степени свободы \ьо (р </w:t>
      </w:r>
      <w:r>
        <w:rPr>
          <w:b/>
          <w:position w:val="4"/>
          <w:sz w:val="10"/>
        </w:rPr>
        <w:t>в </w:t>
      </w:r>
      <w:r>
        <w:rPr>
          <w:b/>
          <w:sz w:val="16"/>
        </w:rPr>
        <w:t>95.45 Ч)</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726"/>
        <w:gridCol w:w="738"/>
        <w:gridCol w:w="738"/>
        <w:gridCol w:w="738"/>
        <w:gridCol w:w="720"/>
        <w:gridCol w:w="738"/>
        <w:gridCol w:w="738"/>
        <w:gridCol w:w="720"/>
        <w:gridCol w:w="738"/>
        <w:gridCol w:w="738"/>
        <w:gridCol w:w="720"/>
        <w:gridCol w:w="756"/>
      </w:tblGrid>
      <w:tr>
        <w:trPr>
          <w:trHeight w:val="380" w:hRule="atLeast"/>
        </w:trPr>
        <w:tc>
          <w:tcPr>
            <w:tcW w:w="852" w:type="dxa"/>
          </w:tcPr>
          <w:p>
            <w:pPr>
              <w:pStyle w:val="TableParagraph"/>
              <w:spacing w:before="4"/>
              <w:rPr>
                <w:b/>
                <w:sz w:val="14"/>
              </w:rPr>
            </w:pPr>
          </w:p>
          <w:p>
            <w:pPr>
              <w:pStyle w:val="TableParagraph"/>
              <w:spacing w:before="1"/>
              <w:ind w:left="127"/>
              <w:rPr>
                <w:b/>
                <w:sz w:val="16"/>
              </w:rPr>
            </w:pPr>
            <w:r>
              <w:rPr>
                <w:b/>
                <w:sz w:val="16"/>
              </w:rPr>
              <w:t>V.V</w:t>
            </w:r>
          </w:p>
        </w:tc>
        <w:tc>
          <w:tcPr>
            <w:tcW w:w="726" w:type="dxa"/>
          </w:tcPr>
          <w:p>
            <w:pPr>
              <w:pStyle w:val="TableParagraph"/>
              <w:spacing w:before="145"/>
              <w:ind w:left="124"/>
              <w:rPr>
                <w:b/>
                <w:sz w:val="16"/>
              </w:rPr>
            </w:pPr>
            <w:r>
              <w:rPr>
                <w:b/>
                <w:w w:val="99"/>
                <w:sz w:val="16"/>
              </w:rPr>
              <w:t>1</w:t>
            </w:r>
          </w:p>
        </w:tc>
        <w:tc>
          <w:tcPr>
            <w:tcW w:w="738" w:type="dxa"/>
          </w:tcPr>
          <w:p>
            <w:pPr>
              <w:pStyle w:val="TableParagraph"/>
              <w:spacing w:before="145"/>
              <w:ind w:left="112"/>
              <w:rPr>
                <w:b/>
                <w:sz w:val="16"/>
              </w:rPr>
            </w:pPr>
            <w:r>
              <w:rPr>
                <w:b/>
                <w:w w:val="99"/>
                <w:sz w:val="16"/>
              </w:rPr>
              <w:t>2</w:t>
            </w:r>
          </w:p>
        </w:tc>
        <w:tc>
          <w:tcPr>
            <w:tcW w:w="738" w:type="dxa"/>
          </w:tcPr>
          <w:p>
            <w:pPr>
              <w:pStyle w:val="TableParagraph"/>
              <w:spacing w:before="145"/>
              <w:ind w:left="97"/>
              <w:rPr>
                <w:b/>
                <w:sz w:val="16"/>
              </w:rPr>
            </w:pPr>
            <w:r>
              <w:rPr>
                <w:b/>
                <w:w w:val="99"/>
                <w:sz w:val="16"/>
              </w:rPr>
              <w:t>3</w:t>
            </w:r>
          </w:p>
        </w:tc>
        <w:tc>
          <w:tcPr>
            <w:tcW w:w="738" w:type="dxa"/>
          </w:tcPr>
          <w:p>
            <w:pPr>
              <w:pStyle w:val="TableParagraph"/>
              <w:spacing w:before="136"/>
              <w:ind w:left="94"/>
              <w:rPr>
                <w:b/>
                <w:sz w:val="16"/>
              </w:rPr>
            </w:pPr>
            <w:r>
              <w:rPr>
                <w:b/>
                <w:w w:val="99"/>
                <w:sz w:val="16"/>
              </w:rPr>
              <w:t>4</w:t>
            </w:r>
          </w:p>
        </w:tc>
        <w:tc>
          <w:tcPr>
            <w:tcW w:w="720" w:type="dxa"/>
          </w:tcPr>
          <w:p>
            <w:pPr>
              <w:pStyle w:val="TableParagraph"/>
              <w:spacing w:before="145"/>
              <w:ind w:left="93"/>
              <w:rPr>
                <w:b/>
                <w:sz w:val="16"/>
              </w:rPr>
            </w:pPr>
            <w:r>
              <w:rPr>
                <w:b/>
                <w:w w:val="100"/>
                <w:sz w:val="16"/>
              </w:rPr>
              <w:t>S</w:t>
            </w:r>
          </w:p>
        </w:tc>
        <w:tc>
          <w:tcPr>
            <w:tcW w:w="738" w:type="dxa"/>
          </w:tcPr>
          <w:p>
            <w:pPr>
              <w:pStyle w:val="TableParagraph"/>
              <w:spacing w:before="145"/>
              <w:ind w:left="103"/>
              <w:rPr>
                <w:b/>
                <w:sz w:val="16"/>
              </w:rPr>
            </w:pPr>
            <w:r>
              <w:rPr>
                <w:b/>
                <w:w w:val="99"/>
                <w:sz w:val="16"/>
              </w:rPr>
              <w:t>6</w:t>
            </w:r>
          </w:p>
        </w:tc>
        <w:tc>
          <w:tcPr>
            <w:tcW w:w="738" w:type="dxa"/>
          </w:tcPr>
          <w:p>
            <w:pPr>
              <w:pStyle w:val="TableParagraph"/>
              <w:spacing w:before="145"/>
              <w:ind w:left="102"/>
              <w:rPr>
                <w:b/>
                <w:sz w:val="16"/>
              </w:rPr>
            </w:pPr>
            <w:r>
              <w:rPr>
                <w:b/>
                <w:w w:val="99"/>
                <w:sz w:val="16"/>
              </w:rPr>
              <w:t>7</w:t>
            </w:r>
          </w:p>
        </w:tc>
        <w:tc>
          <w:tcPr>
            <w:tcW w:w="720" w:type="dxa"/>
          </w:tcPr>
          <w:p>
            <w:pPr>
              <w:pStyle w:val="TableParagraph"/>
              <w:spacing w:before="145"/>
              <w:ind w:left="93"/>
              <w:rPr>
                <w:b/>
                <w:sz w:val="16"/>
              </w:rPr>
            </w:pPr>
            <w:r>
              <w:rPr>
                <w:b/>
                <w:w w:val="99"/>
                <w:sz w:val="16"/>
              </w:rPr>
              <w:t>8</w:t>
            </w:r>
          </w:p>
        </w:tc>
        <w:tc>
          <w:tcPr>
            <w:tcW w:w="738" w:type="dxa"/>
          </w:tcPr>
          <w:p>
            <w:pPr>
              <w:pStyle w:val="TableParagraph"/>
              <w:spacing w:before="145"/>
              <w:ind w:left="115"/>
              <w:rPr>
                <w:b/>
                <w:sz w:val="16"/>
              </w:rPr>
            </w:pPr>
            <w:r>
              <w:rPr>
                <w:b/>
                <w:sz w:val="16"/>
              </w:rPr>
              <w:t>10</w:t>
            </w:r>
          </w:p>
        </w:tc>
        <w:tc>
          <w:tcPr>
            <w:tcW w:w="738" w:type="dxa"/>
          </w:tcPr>
          <w:p>
            <w:pPr>
              <w:pStyle w:val="TableParagraph"/>
              <w:spacing w:before="145"/>
              <w:ind w:left="103"/>
              <w:rPr>
                <w:b/>
                <w:sz w:val="16"/>
              </w:rPr>
            </w:pPr>
            <w:r>
              <w:rPr>
                <w:b/>
                <w:sz w:val="16"/>
              </w:rPr>
              <w:t>20</w:t>
            </w:r>
          </w:p>
        </w:tc>
        <w:tc>
          <w:tcPr>
            <w:tcW w:w="720" w:type="dxa"/>
          </w:tcPr>
          <w:p>
            <w:pPr>
              <w:pStyle w:val="TableParagraph"/>
              <w:spacing w:before="145"/>
              <w:ind w:left="93"/>
              <w:rPr>
                <w:b/>
                <w:sz w:val="16"/>
              </w:rPr>
            </w:pPr>
            <w:r>
              <w:rPr>
                <w:b/>
                <w:sz w:val="16"/>
              </w:rPr>
              <w:t>50</w:t>
            </w:r>
          </w:p>
        </w:tc>
        <w:tc>
          <w:tcPr>
            <w:tcW w:w="756" w:type="dxa"/>
          </w:tcPr>
          <w:p>
            <w:pPr>
              <w:pStyle w:val="TableParagraph"/>
              <w:spacing w:before="136"/>
              <w:ind w:left="103"/>
              <w:rPr>
                <w:b/>
                <w:sz w:val="16"/>
              </w:rPr>
            </w:pPr>
            <w:r>
              <w:rPr>
                <w:b/>
                <w:w w:val="100"/>
                <w:sz w:val="16"/>
              </w:rPr>
              <w:t>X</w:t>
            </w:r>
          </w:p>
        </w:tc>
      </w:tr>
      <w:tr>
        <w:trPr>
          <w:trHeight w:val="400" w:hRule="atLeast"/>
        </w:trPr>
        <w:tc>
          <w:tcPr>
            <w:tcW w:w="852" w:type="dxa"/>
          </w:tcPr>
          <w:p>
            <w:pPr>
              <w:pStyle w:val="TableParagraph"/>
              <w:spacing w:before="130"/>
              <w:ind w:left="124"/>
              <w:rPr>
                <w:b/>
                <w:i/>
                <w:sz w:val="16"/>
              </w:rPr>
            </w:pPr>
            <w:r>
              <w:rPr>
                <w:b/>
                <w:i/>
                <w:sz w:val="16"/>
              </w:rPr>
              <w:t>К</w:t>
            </w:r>
          </w:p>
        </w:tc>
        <w:tc>
          <w:tcPr>
            <w:tcW w:w="726" w:type="dxa"/>
          </w:tcPr>
          <w:p>
            <w:pPr>
              <w:pStyle w:val="TableParagraph"/>
              <w:spacing w:before="124"/>
              <w:ind w:left="121"/>
              <w:rPr>
                <w:b/>
                <w:sz w:val="16"/>
              </w:rPr>
            </w:pPr>
            <w:r>
              <w:rPr>
                <w:b/>
                <w:sz w:val="16"/>
              </w:rPr>
              <w:t>13.97</w:t>
            </w:r>
          </w:p>
        </w:tc>
        <w:tc>
          <w:tcPr>
            <w:tcW w:w="738" w:type="dxa"/>
          </w:tcPr>
          <w:p>
            <w:pPr>
              <w:pStyle w:val="TableParagraph"/>
              <w:spacing w:before="133"/>
              <w:ind w:left="112"/>
              <w:rPr>
                <w:b/>
                <w:sz w:val="16"/>
              </w:rPr>
            </w:pPr>
            <w:r>
              <w:rPr>
                <w:b/>
                <w:sz w:val="16"/>
              </w:rPr>
              <w:t>4.53</w:t>
            </w:r>
          </w:p>
        </w:tc>
        <w:tc>
          <w:tcPr>
            <w:tcW w:w="738" w:type="dxa"/>
          </w:tcPr>
          <w:p>
            <w:pPr>
              <w:pStyle w:val="TableParagraph"/>
              <w:spacing w:before="133"/>
              <w:ind w:left="103"/>
              <w:rPr>
                <w:b/>
                <w:sz w:val="16"/>
              </w:rPr>
            </w:pPr>
            <w:r>
              <w:rPr>
                <w:b/>
                <w:sz w:val="16"/>
              </w:rPr>
              <w:t>3.31</w:t>
            </w:r>
          </w:p>
        </w:tc>
        <w:tc>
          <w:tcPr>
            <w:tcW w:w="738" w:type="dxa"/>
          </w:tcPr>
          <w:p>
            <w:pPr>
              <w:pStyle w:val="TableParagraph"/>
              <w:spacing w:before="133"/>
              <w:ind w:left="94"/>
              <w:rPr>
                <w:b/>
                <w:sz w:val="16"/>
              </w:rPr>
            </w:pPr>
            <w:r>
              <w:rPr>
                <w:b/>
                <w:sz w:val="16"/>
              </w:rPr>
              <w:t>2.87</w:t>
            </w:r>
          </w:p>
        </w:tc>
        <w:tc>
          <w:tcPr>
            <w:tcW w:w="720" w:type="dxa"/>
          </w:tcPr>
          <w:p>
            <w:pPr>
              <w:pStyle w:val="TableParagraph"/>
              <w:spacing w:before="133"/>
              <w:ind w:left="93"/>
              <w:rPr>
                <w:b/>
                <w:sz w:val="16"/>
              </w:rPr>
            </w:pPr>
            <w:r>
              <w:rPr>
                <w:b/>
                <w:sz w:val="16"/>
              </w:rPr>
              <w:t>2.6S</w:t>
            </w:r>
          </w:p>
        </w:tc>
        <w:tc>
          <w:tcPr>
            <w:tcW w:w="738" w:type="dxa"/>
          </w:tcPr>
          <w:p>
            <w:pPr>
              <w:pStyle w:val="TableParagraph"/>
              <w:spacing w:before="133"/>
              <w:ind w:left="106"/>
              <w:rPr>
                <w:b/>
                <w:sz w:val="16"/>
              </w:rPr>
            </w:pPr>
            <w:r>
              <w:rPr>
                <w:b/>
                <w:sz w:val="16"/>
              </w:rPr>
              <w:t>2.S2</w:t>
            </w:r>
          </w:p>
        </w:tc>
        <w:tc>
          <w:tcPr>
            <w:tcW w:w="738" w:type="dxa"/>
          </w:tcPr>
          <w:p>
            <w:pPr>
              <w:pStyle w:val="TableParagraph"/>
              <w:spacing w:before="133"/>
              <w:ind w:left="94"/>
              <w:rPr>
                <w:b/>
                <w:sz w:val="16"/>
              </w:rPr>
            </w:pPr>
            <w:r>
              <w:rPr>
                <w:b/>
                <w:sz w:val="16"/>
              </w:rPr>
              <w:t>2.43</w:t>
            </w:r>
          </w:p>
        </w:tc>
        <w:tc>
          <w:tcPr>
            <w:tcW w:w="720" w:type="dxa"/>
          </w:tcPr>
          <w:p>
            <w:pPr>
              <w:pStyle w:val="TableParagraph"/>
              <w:spacing w:before="133"/>
              <w:ind w:left="94"/>
              <w:rPr>
                <w:b/>
                <w:sz w:val="16"/>
              </w:rPr>
            </w:pPr>
            <w:r>
              <w:rPr>
                <w:b/>
                <w:sz w:val="16"/>
              </w:rPr>
              <w:t>2,37</w:t>
            </w:r>
          </w:p>
        </w:tc>
        <w:tc>
          <w:tcPr>
            <w:tcW w:w="738" w:type="dxa"/>
          </w:tcPr>
          <w:p>
            <w:pPr>
              <w:pStyle w:val="TableParagraph"/>
              <w:spacing w:before="133"/>
              <w:ind w:left="102"/>
              <w:rPr>
                <w:b/>
                <w:sz w:val="16"/>
              </w:rPr>
            </w:pPr>
            <w:r>
              <w:rPr>
                <w:b/>
                <w:sz w:val="16"/>
              </w:rPr>
              <w:t>2.28</w:t>
            </w:r>
          </w:p>
        </w:tc>
        <w:tc>
          <w:tcPr>
            <w:tcW w:w="738" w:type="dxa"/>
          </w:tcPr>
          <w:p>
            <w:pPr>
              <w:pStyle w:val="TableParagraph"/>
              <w:spacing w:before="133"/>
              <w:ind w:left="97"/>
              <w:rPr>
                <w:b/>
                <w:sz w:val="16"/>
              </w:rPr>
            </w:pPr>
            <w:r>
              <w:rPr>
                <w:b/>
                <w:sz w:val="16"/>
              </w:rPr>
              <w:t>2.13</w:t>
            </w:r>
          </w:p>
        </w:tc>
        <w:tc>
          <w:tcPr>
            <w:tcW w:w="720" w:type="dxa"/>
          </w:tcPr>
          <w:p>
            <w:pPr>
              <w:pStyle w:val="TableParagraph"/>
              <w:spacing w:before="133"/>
              <w:ind w:left="94"/>
              <w:rPr>
                <w:b/>
                <w:sz w:val="16"/>
              </w:rPr>
            </w:pPr>
            <w:r>
              <w:rPr>
                <w:b/>
                <w:sz w:val="16"/>
              </w:rPr>
              <w:t>2.0S</w:t>
            </w:r>
          </w:p>
        </w:tc>
        <w:tc>
          <w:tcPr>
            <w:tcW w:w="756" w:type="dxa"/>
          </w:tcPr>
          <w:p>
            <w:pPr>
              <w:pStyle w:val="TableParagraph"/>
              <w:spacing w:before="133"/>
              <w:ind w:left="103"/>
              <w:rPr>
                <w:b/>
                <w:sz w:val="16"/>
              </w:rPr>
            </w:pPr>
            <w:r>
              <w:rPr>
                <w:b/>
                <w:sz w:val="16"/>
              </w:rPr>
              <w:t>2.00</w:t>
            </w:r>
          </w:p>
        </w:tc>
      </w:tr>
    </w:tbl>
    <w:p>
      <w:pPr>
        <w:pStyle w:val="BodyText"/>
        <w:spacing w:before="9"/>
        <w:rPr>
          <w:sz w:val="15"/>
        </w:rPr>
      </w:pPr>
    </w:p>
    <w:p>
      <w:pPr>
        <w:spacing w:after="0"/>
        <w:rPr>
          <w:sz w:val="15"/>
        </w:rPr>
        <w:sectPr>
          <w:pgSz w:w="11900" w:h="16840"/>
          <w:pgMar w:header="520" w:footer="515" w:top="720" w:bottom="720" w:left="1460" w:right="540"/>
        </w:sectPr>
      </w:pPr>
    </w:p>
    <w:p>
      <w:pPr>
        <w:spacing w:before="95"/>
        <w:ind w:left="647" w:right="0" w:firstLine="0"/>
        <w:jc w:val="left"/>
        <w:rPr>
          <w:b/>
          <w:sz w:val="16"/>
        </w:rPr>
      </w:pPr>
      <w:r>
        <w:rPr>
          <w:b/>
          <w:sz w:val="16"/>
        </w:rPr>
        <w:t>Также для расчета </w:t>
      </w:r>
      <w:r>
        <w:rPr>
          <w:b/>
          <w:i/>
          <w:sz w:val="16"/>
        </w:rPr>
        <w:t>к </w:t>
      </w:r>
      <w:r>
        <w:rPr>
          <w:b/>
          <w:sz w:val="16"/>
        </w:rPr>
        <w:t>из используют формулу</w:t>
      </w:r>
    </w:p>
    <w:p>
      <w:pPr>
        <w:pStyle w:val="BodyText"/>
      </w:pPr>
      <w:r>
        <w:rPr>
          <w:b w:val="0"/>
        </w:rPr>
        <w:br w:type="column"/>
      </w:r>
      <w:r>
        <w:rPr/>
      </w:r>
    </w:p>
    <w:p>
      <w:pPr>
        <w:pStyle w:val="BodyText"/>
        <w:spacing w:before="3"/>
        <w:rPr>
          <w:sz w:val="21"/>
        </w:rPr>
      </w:pPr>
    </w:p>
    <w:p>
      <w:pPr>
        <w:spacing w:before="1"/>
        <w:ind w:left="460" w:right="0" w:firstLine="0"/>
        <w:jc w:val="left"/>
        <w:rPr>
          <w:b/>
          <w:sz w:val="16"/>
        </w:rPr>
      </w:pPr>
      <w:r>
        <w:rPr>
          <w:b/>
          <w:sz w:val="16"/>
          <w:u w:val="single"/>
        </w:rPr>
        <w:t>2374</w:t>
      </w:r>
      <w:r>
        <w:rPr>
          <w:b/>
          <w:sz w:val="16"/>
        </w:rPr>
        <w:t> ^ </w:t>
      </w:r>
      <w:r>
        <w:rPr>
          <w:b/>
          <w:sz w:val="16"/>
          <w:u w:val="single"/>
        </w:rPr>
        <w:t>2.818</w:t>
      </w:r>
      <w:r>
        <w:rPr>
          <w:b/>
          <w:spacing w:val="-4"/>
          <w:sz w:val="16"/>
          <w:u w:val="single"/>
        </w:rPr>
        <w:t> </w:t>
      </w:r>
      <w:r>
        <w:rPr>
          <w:b/>
          <w:sz w:val="16"/>
          <w:u w:val="single"/>
        </w:rPr>
        <w:t>ZS47</w:t>
      </w:r>
    </w:p>
    <w:p>
      <w:pPr>
        <w:tabs>
          <w:tab w:pos="917" w:val="left" w:leader="none"/>
        </w:tabs>
        <w:spacing w:before="118"/>
        <w:ind w:left="327" w:right="0" w:firstLine="0"/>
        <w:jc w:val="left"/>
        <w:rPr>
          <w:b/>
          <w:i/>
          <w:sz w:val="18"/>
        </w:rPr>
      </w:pPr>
      <w:r>
        <w:rPr>
          <w:b/>
          <w:position w:val="5"/>
          <w:sz w:val="12"/>
        </w:rPr>
        <w:t>v</w:t>
      </w:r>
      <w:r>
        <w:rPr>
          <w:b/>
          <w:sz w:val="18"/>
        </w:rPr>
        <w:t>.«</w:t>
        <w:tab/>
      </w:r>
      <w:r>
        <w:rPr>
          <w:b/>
          <w:i/>
          <w:spacing w:val="10"/>
          <w:sz w:val="18"/>
        </w:rPr>
        <w:t>'i.</w:t>
      </w:r>
    </w:p>
    <w:p>
      <w:pPr>
        <w:pStyle w:val="BodyText"/>
        <w:rPr>
          <w:i/>
        </w:rPr>
      </w:pPr>
      <w:r>
        <w:rPr>
          <w:b w:val="0"/>
        </w:rPr>
        <w:br w:type="column"/>
      </w:r>
      <w:r>
        <w:rPr>
          <w:i/>
        </w:rPr>
      </w:r>
    </w:p>
    <w:p>
      <w:pPr>
        <w:pStyle w:val="BodyText"/>
        <w:rPr>
          <w:i/>
        </w:rPr>
      </w:pPr>
    </w:p>
    <w:p>
      <w:pPr>
        <w:pStyle w:val="BodyText"/>
        <w:spacing w:before="6"/>
        <w:rPr>
          <w:i/>
          <w:sz w:val="14"/>
        </w:rPr>
      </w:pPr>
    </w:p>
    <w:p>
      <w:pPr>
        <w:spacing w:before="0"/>
        <w:ind w:left="647" w:right="0" w:firstLine="0"/>
        <w:jc w:val="left"/>
        <w:rPr>
          <w:b/>
          <w:sz w:val="16"/>
        </w:rPr>
      </w:pPr>
      <w:r>
        <w:rPr>
          <w:b/>
          <w:sz w:val="16"/>
        </w:rPr>
        <w:t>(А.14}</w:t>
      </w:r>
    </w:p>
    <w:p>
      <w:pPr>
        <w:spacing w:after="0"/>
        <w:jc w:val="left"/>
        <w:rPr>
          <w:sz w:val="16"/>
        </w:rPr>
        <w:sectPr>
          <w:type w:val="continuous"/>
          <w:pgSz w:w="11900" w:h="16840"/>
          <w:pgMar w:top="760" w:bottom="700" w:left="1460" w:right="540"/>
          <w:cols w:num="3" w:equalWidth="0">
            <w:col w:w="4273" w:space="40"/>
            <w:col w:w="1825" w:space="2493"/>
            <w:col w:w="1269"/>
          </w:cols>
        </w:sectPr>
      </w:pPr>
    </w:p>
    <w:p>
      <w:pPr>
        <w:pStyle w:val="BodyText"/>
        <w:spacing w:before="8"/>
        <w:rPr>
          <w:sz w:val="8"/>
        </w:rPr>
      </w:pPr>
    </w:p>
    <w:p>
      <w:pPr>
        <w:spacing w:before="95"/>
        <w:ind w:left="641" w:right="0" w:firstLine="0"/>
        <w:jc w:val="left"/>
        <w:rPr>
          <w:b/>
          <w:sz w:val="16"/>
        </w:rPr>
      </w:pPr>
      <w:r>
        <w:rPr>
          <w:b/>
          <w:sz w:val="16"/>
        </w:rPr>
        <w:t>А.9 Бюджет неопределенности</w:t>
      </w:r>
    </w:p>
    <w:p>
      <w:pPr>
        <w:spacing w:line="283" w:lineRule="auto" w:before="82"/>
        <w:ind w:left="128" w:right="142" w:firstLine="522"/>
        <w:jc w:val="both"/>
        <w:rPr>
          <w:b/>
          <w:sz w:val="10"/>
        </w:rPr>
      </w:pPr>
      <w:r>
        <w:rPr>
          <w:b/>
          <w:sz w:val="16"/>
        </w:rPr>
        <w:t>Бюджет неопределенности измерения — это детальный анализ всех источников и  значений  неопределен­ ности согласно модели функции </w:t>
      </w:r>
      <w:r>
        <w:rPr>
          <w:b/>
          <w:i/>
          <w:sz w:val="16"/>
        </w:rPr>
        <w:t>(. </w:t>
      </w:r>
      <w:r>
        <w:rPr>
          <w:b/>
          <w:sz w:val="16"/>
        </w:rPr>
        <w:t>Соответствующие данные должны быть сохранены для инспекций а форме таб­ лицы. эквивалентной или схожей с таблицей А.2. Последняя строка указывает значения результата измерения у. суммарную неопределенность u</w:t>
      </w:r>
      <w:r>
        <w:rPr>
          <w:b/>
          <w:position w:val="-3"/>
          <w:sz w:val="10"/>
        </w:rPr>
        <w:t>r</w:t>
      </w:r>
      <w:r>
        <w:rPr>
          <w:b/>
          <w:sz w:val="16"/>
        </w:rPr>
        <w:t>(y) и эффективные степени свободы v</w:t>
      </w:r>
      <w:r>
        <w:rPr>
          <w:b/>
          <w:position w:val="-3"/>
          <w:sz w:val="10"/>
        </w:rPr>
        <w:t>e(P</w:t>
      </w:r>
    </w:p>
    <w:p>
      <w:pPr>
        <w:pStyle w:val="BodyText"/>
        <w:spacing w:before="5"/>
        <w:rPr>
          <w:sz w:val="17"/>
        </w:rPr>
      </w:pPr>
    </w:p>
    <w:p>
      <w:pPr>
        <w:spacing w:before="0" w:after="38"/>
        <w:ind w:left="134" w:right="0" w:firstLine="0"/>
        <w:jc w:val="left"/>
        <w:rPr>
          <w:b/>
          <w:sz w:val="16"/>
        </w:rPr>
      </w:pPr>
      <w:r>
        <w:rPr>
          <w:b/>
          <w:sz w:val="16"/>
        </w:rPr>
        <w:t>Т а б л и ц а А.2 — Структура бюджета неопределенности</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0"/>
        <w:gridCol w:w="1440"/>
        <w:gridCol w:w="1746"/>
        <w:gridCol w:w="1512"/>
        <w:gridCol w:w="1728"/>
        <w:gridCol w:w="1764"/>
      </w:tblGrid>
      <w:tr>
        <w:trPr>
          <w:trHeight w:val="1320" w:hRule="atLeast"/>
        </w:trPr>
        <w:tc>
          <w:tcPr>
            <w:tcW w:w="1470" w:type="dxa"/>
          </w:tcPr>
          <w:p>
            <w:pPr>
              <w:pStyle w:val="TableParagraph"/>
              <w:rPr>
                <w:b/>
                <w:sz w:val="20"/>
              </w:rPr>
            </w:pPr>
          </w:p>
          <w:p>
            <w:pPr>
              <w:pStyle w:val="TableParagraph"/>
              <w:spacing w:before="8"/>
              <w:rPr>
                <w:b/>
                <w:sz w:val="27"/>
              </w:rPr>
            </w:pPr>
          </w:p>
          <w:p>
            <w:pPr>
              <w:pStyle w:val="TableParagraph"/>
              <w:ind w:left="304"/>
              <w:rPr>
                <w:b/>
                <w:i/>
                <w:sz w:val="16"/>
              </w:rPr>
            </w:pPr>
            <w:r>
              <w:rPr>
                <w:sz w:val="19"/>
              </w:rPr>
              <w:t>Величина </w:t>
            </w:r>
            <w:r>
              <w:rPr>
                <w:b/>
                <w:i/>
                <w:sz w:val="16"/>
              </w:rPr>
              <w:t>X</w:t>
            </w:r>
          </w:p>
        </w:tc>
        <w:tc>
          <w:tcPr>
            <w:tcW w:w="1440" w:type="dxa"/>
          </w:tcPr>
          <w:p>
            <w:pPr>
              <w:pStyle w:val="TableParagraph"/>
              <w:rPr>
                <w:b/>
                <w:sz w:val="20"/>
              </w:rPr>
            </w:pPr>
          </w:p>
          <w:p>
            <w:pPr>
              <w:pStyle w:val="TableParagraph"/>
              <w:spacing w:before="8"/>
              <w:rPr>
                <w:b/>
                <w:sz w:val="27"/>
              </w:rPr>
            </w:pPr>
          </w:p>
          <w:p>
            <w:pPr>
              <w:pStyle w:val="TableParagraph"/>
              <w:ind w:left="228"/>
              <w:rPr>
                <w:i/>
                <w:sz w:val="15"/>
              </w:rPr>
            </w:pPr>
            <w:r>
              <w:rPr>
                <w:sz w:val="19"/>
              </w:rPr>
              <w:t>Значение </w:t>
            </w:r>
            <w:r>
              <w:rPr>
                <w:i/>
                <w:sz w:val="15"/>
              </w:rPr>
              <w:t>х</w:t>
            </w:r>
          </w:p>
        </w:tc>
        <w:tc>
          <w:tcPr>
            <w:tcW w:w="1746" w:type="dxa"/>
          </w:tcPr>
          <w:p>
            <w:pPr>
              <w:pStyle w:val="TableParagraph"/>
              <w:spacing w:before="8"/>
              <w:rPr>
                <w:b/>
                <w:sz w:val="26"/>
              </w:rPr>
            </w:pPr>
          </w:p>
          <w:p>
            <w:pPr>
              <w:pStyle w:val="TableParagraph"/>
              <w:spacing w:line="201" w:lineRule="auto"/>
              <w:ind w:left="400" w:right="167" w:hanging="204"/>
              <w:rPr>
                <w:sz w:val="19"/>
              </w:rPr>
            </w:pPr>
            <w:r>
              <w:rPr>
                <w:sz w:val="19"/>
              </w:rPr>
              <w:t>Составляющая стандартной</w:t>
            </w:r>
          </w:p>
          <w:p>
            <w:pPr>
              <w:pStyle w:val="TableParagraph"/>
              <w:spacing w:line="198" w:lineRule="exact"/>
              <w:ind w:left="15" w:right="13"/>
              <w:jc w:val="center"/>
              <w:rPr>
                <w:sz w:val="19"/>
              </w:rPr>
            </w:pPr>
            <w:r>
              <w:rPr>
                <w:sz w:val="19"/>
              </w:rPr>
              <w:t>неопределенности</w:t>
            </w:r>
          </w:p>
          <w:p>
            <w:pPr>
              <w:pStyle w:val="TableParagraph"/>
              <w:spacing w:before="17"/>
              <w:ind w:left="15" w:right="3"/>
              <w:jc w:val="center"/>
              <w:rPr>
                <w:b/>
                <w:sz w:val="16"/>
              </w:rPr>
            </w:pPr>
            <w:r>
              <w:rPr>
                <w:b/>
                <w:sz w:val="16"/>
              </w:rPr>
              <w:t>«&lt;*.)</w:t>
            </w:r>
          </w:p>
        </w:tc>
        <w:tc>
          <w:tcPr>
            <w:tcW w:w="1512" w:type="dxa"/>
          </w:tcPr>
          <w:p>
            <w:pPr>
              <w:pStyle w:val="TableParagraph"/>
              <w:rPr>
                <w:b/>
                <w:sz w:val="20"/>
              </w:rPr>
            </w:pPr>
          </w:p>
          <w:p>
            <w:pPr>
              <w:pStyle w:val="TableParagraph"/>
              <w:spacing w:line="201" w:lineRule="auto" w:before="170"/>
              <w:ind w:left="360" w:right="358" w:firstLine="12"/>
              <w:rPr>
                <w:sz w:val="19"/>
              </w:rPr>
            </w:pPr>
            <w:r>
              <w:rPr>
                <w:sz w:val="19"/>
              </w:rPr>
              <w:t>Степени свободы</w:t>
            </w:r>
          </w:p>
        </w:tc>
        <w:tc>
          <w:tcPr>
            <w:tcW w:w="1728" w:type="dxa"/>
          </w:tcPr>
          <w:p>
            <w:pPr>
              <w:pStyle w:val="TableParagraph"/>
              <w:rPr>
                <w:b/>
                <w:sz w:val="20"/>
              </w:rPr>
            </w:pPr>
          </w:p>
          <w:p>
            <w:pPr>
              <w:pStyle w:val="TableParagraph"/>
              <w:spacing w:line="196" w:lineRule="auto" w:before="175"/>
              <w:ind w:left="61" w:right="51" w:firstLine="284"/>
              <w:rPr>
                <w:sz w:val="19"/>
              </w:rPr>
            </w:pPr>
            <w:r>
              <w:rPr>
                <w:sz w:val="19"/>
              </w:rPr>
              <w:t>Коэффициент чувствительности</w:t>
            </w:r>
          </w:p>
          <w:p>
            <w:pPr>
              <w:pStyle w:val="TableParagraph"/>
              <w:spacing w:line="201" w:lineRule="exact"/>
              <w:ind w:right="18"/>
              <w:jc w:val="center"/>
              <w:rPr>
                <w:sz w:val="19"/>
              </w:rPr>
            </w:pPr>
            <w:r>
              <w:rPr>
                <w:sz w:val="19"/>
              </w:rPr>
              <w:t>с</w:t>
            </w:r>
          </w:p>
        </w:tc>
        <w:tc>
          <w:tcPr>
            <w:tcW w:w="1764" w:type="dxa"/>
          </w:tcPr>
          <w:p>
            <w:pPr>
              <w:pStyle w:val="TableParagraph"/>
              <w:spacing w:before="2"/>
              <w:rPr>
                <w:b/>
                <w:sz w:val="20"/>
              </w:rPr>
            </w:pPr>
          </w:p>
          <w:p>
            <w:pPr>
              <w:pStyle w:val="TableParagraph"/>
              <w:spacing w:line="208" w:lineRule="auto"/>
              <w:ind w:left="306" w:right="72" w:firstLine="3"/>
              <w:rPr>
                <w:sz w:val="19"/>
              </w:rPr>
            </w:pPr>
            <w:r>
              <w:rPr>
                <w:sz w:val="19"/>
              </w:rPr>
              <w:t>Составляющая суммарной стандартной</w:t>
            </w:r>
          </w:p>
          <w:p>
            <w:pPr>
              <w:pStyle w:val="TableParagraph"/>
              <w:spacing w:line="180" w:lineRule="exact"/>
              <w:ind w:left="33"/>
              <w:rPr>
                <w:sz w:val="19"/>
              </w:rPr>
            </w:pPr>
            <w:r>
              <w:rPr>
                <w:sz w:val="19"/>
              </w:rPr>
              <w:t>неопределенности</w:t>
            </w:r>
          </w:p>
        </w:tc>
      </w:tr>
      <w:tr>
        <w:trPr>
          <w:trHeight w:val="320" w:hRule="atLeast"/>
        </w:trPr>
        <w:tc>
          <w:tcPr>
            <w:tcW w:w="1470" w:type="dxa"/>
          </w:tcPr>
          <w:p>
            <w:pPr>
              <w:pStyle w:val="TableParagraph"/>
              <w:rPr>
                <w:rFonts w:ascii="Times New Roman"/>
                <w:sz w:val="16"/>
              </w:rPr>
            </w:pPr>
          </w:p>
        </w:tc>
        <w:tc>
          <w:tcPr>
            <w:tcW w:w="1440" w:type="dxa"/>
          </w:tcPr>
          <w:p>
            <w:pPr>
              <w:pStyle w:val="TableParagraph"/>
              <w:rPr>
                <w:rFonts w:ascii="Times New Roman"/>
                <w:sz w:val="16"/>
              </w:rPr>
            </w:pPr>
          </w:p>
        </w:tc>
        <w:tc>
          <w:tcPr>
            <w:tcW w:w="1746" w:type="dxa"/>
          </w:tcPr>
          <w:p>
            <w:pPr>
              <w:pStyle w:val="TableParagraph"/>
              <w:spacing w:before="115"/>
              <w:ind w:left="364"/>
              <w:rPr>
                <w:b/>
                <w:sz w:val="16"/>
              </w:rPr>
            </w:pPr>
            <w:r>
              <w:rPr>
                <w:b/>
                <w:sz w:val="16"/>
              </w:rPr>
              <w:t>И*,)</w:t>
            </w:r>
          </w:p>
        </w:tc>
        <w:tc>
          <w:tcPr>
            <w:tcW w:w="1512" w:type="dxa"/>
          </w:tcPr>
          <w:p>
            <w:pPr>
              <w:pStyle w:val="TableParagraph"/>
              <w:spacing w:before="8"/>
              <w:rPr>
                <w:b/>
                <w:sz w:val="12"/>
              </w:rPr>
            </w:pPr>
          </w:p>
          <w:p>
            <w:pPr>
              <w:pStyle w:val="TableParagraph"/>
              <w:ind w:left="364"/>
              <w:rPr>
                <w:b/>
                <w:sz w:val="13"/>
              </w:rPr>
            </w:pPr>
            <w:r>
              <w:rPr>
                <w:b/>
                <w:sz w:val="13"/>
              </w:rPr>
              <w:t>V,</w:t>
            </w:r>
          </w:p>
        </w:tc>
        <w:tc>
          <w:tcPr>
            <w:tcW w:w="1728" w:type="dxa"/>
          </w:tcPr>
          <w:p>
            <w:pPr>
              <w:pStyle w:val="TableParagraph"/>
              <w:spacing w:before="121"/>
              <w:ind w:left="346"/>
              <w:rPr>
                <w:b/>
                <w:sz w:val="14"/>
              </w:rPr>
            </w:pPr>
            <w:r>
              <w:rPr>
                <w:b/>
                <w:sz w:val="14"/>
              </w:rPr>
              <w:t>С,</w:t>
            </w:r>
          </w:p>
        </w:tc>
        <w:tc>
          <w:tcPr>
            <w:tcW w:w="1764" w:type="dxa"/>
          </w:tcPr>
          <w:p>
            <w:pPr>
              <w:pStyle w:val="TableParagraph"/>
              <w:spacing w:line="167" w:lineRule="exact" w:before="139"/>
              <w:ind w:left="364"/>
              <w:rPr>
                <w:b/>
                <w:sz w:val="16"/>
              </w:rPr>
            </w:pPr>
            <w:r>
              <w:rPr>
                <w:b/>
                <w:sz w:val="16"/>
              </w:rPr>
              <w:t>и.М</w:t>
            </w:r>
          </w:p>
        </w:tc>
      </w:tr>
      <w:tr>
        <w:trPr>
          <w:trHeight w:val="320" w:hRule="atLeast"/>
        </w:trPr>
        <w:tc>
          <w:tcPr>
            <w:tcW w:w="1470" w:type="dxa"/>
          </w:tcPr>
          <w:p>
            <w:pPr>
              <w:pStyle w:val="TableParagraph"/>
              <w:spacing w:before="4"/>
              <w:rPr>
                <w:b/>
                <w:sz w:val="14"/>
              </w:rPr>
            </w:pPr>
          </w:p>
          <w:p>
            <w:pPr>
              <w:pStyle w:val="TableParagraph"/>
              <w:spacing w:line="146" w:lineRule="exact" w:before="1"/>
              <w:ind w:left="376"/>
              <w:rPr>
                <w:b/>
                <w:sz w:val="16"/>
              </w:rPr>
            </w:pPr>
            <w:r>
              <w:rPr>
                <w:b/>
                <w:sz w:val="16"/>
              </w:rPr>
              <w:t>*i</w:t>
            </w:r>
          </w:p>
        </w:tc>
        <w:tc>
          <w:tcPr>
            <w:tcW w:w="1440" w:type="dxa"/>
          </w:tcPr>
          <w:p>
            <w:pPr>
              <w:pStyle w:val="TableParagraph"/>
              <w:spacing w:before="97"/>
              <w:ind w:left="366"/>
              <w:rPr>
                <w:b/>
                <w:sz w:val="16"/>
              </w:rPr>
            </w:pPr>
            <w:r>
              <w:rPr>
                <w:b/>
                <w:w w:val="99"/>
                <w:sz w:val="16"/>
              </w:rPr>
              <w:t>;</w:t>
            </w:r>
          </w:p>
        </w:tc>
        <w:tc>
          <w:tcPr>
            <w:tcW w:w="1746" w:type="dxa"/>
          </w:tcPr>
          <w:p>
            <w:pPr>
              <w:pStyle w:val="TableParagraph"/>
              <w:rPr>
                <w:rFonts w:ascii="Times New Roman"/>
                <w:sz w:val="16"/>
              </w:rPr>
            </w:pPr>
          </w:p>
        </w:tc>
        <w:tc>
          <w:tcPr>
            <w:tcW w:w="1512" w:type="dxa"/>
          </w:tcPr>
          <w:p>
            <w:pPr>
              <w:pStyle w:val="TableParagraph"/>
              <w:spacing w:before="97"/>
              <w:ind w:left="364"/>
              <w:rPr>
                <w:b/>
                <w:sz w:val="16"/>
              </w:rPr>
            </w:pPr>
            <w:r>
              <w:rPr>
                <w:b/>
                <w:w w:val="99"/>
                <w:sz w:val="16"/>
              </w:rPr>
              <w:t>:</w:t>
            </w:r>
          </w:p>
        </w:tc>
        <w:tc>
          <w:tcPr>
            <w:tcW w:w="1728" w:type="dxa"/>
          </w:tcPr>
          <w:p>
            <w:pPr>
              <w:pStyle w:val="TableParagraph"/>
              <w:spacing w:before="97"/>
              <w:ind w:left="349"/>
              <w:rPr>
                <w:b/>
                <w:sz w:val="16"/>
              </w:rPr>
            </w:pPr>
            <w:r>
              <w:rPr>
                <w:b/>
                <w:w w:val="99"/>
                <w:sz w:val="16"/>
              </w:rPr>
              <w:t>;</w:t>
            </w:r>
          </w:p>
        </w:tc>
        <w:tc>
          <w:tcPr>
            <w:tcW w:w="1764" w:type="dxa"/>
          </w:tcPr>
          <w:p>
            <w:pPr>
              <w:pStyle w:val="TableParagraph"/>
              <w:spacing w:line="167" w:lineRule="exact" w:before="145"/>
              <w:ind w:left="364"/>
              <w:rPr>
                <w:b/>
                <w:sz w:val="16"/>
              </w:rPr>
            </w:pPr>
            <w:r>
              <w:rPr>
                <w:b/>
                <w:sz w:val="16"/>
              </w:rPr>
              <w:t>о,(К)</w:t>
            </w:r>
          </w:p>
        </w:tc>
      </w:tr>
      <w:tr>
        <w:trPr>
          <w:trHeight w:val="320" w:hRule="atLeast"/>
        </w:trPr>
        <w:tc>
          <w:tcPr>
            <w:tcW w:w="1470" w:type="dxa"/>
          </w:tcPr>
          <w:p>
            <w:pPr>
              <w:pStyle w:val="TableParagraph"/>
              <w:rPr>
                <w:rFonts w:ascii="Times New Roman"/>
                <w:sz w:val="16"/>
              </w:rPr>
            </w:pPr>
          </w:p>
        </w:tc>
        <w:tc>
          <w:tcPr>
            <w:tcW w:w="1440" w:type="dxa"/>
          </w:tcPr>
          <w:p>
            <w:pPr>
              <w:pStyle w:val="TableParagraph"/>
              <w:rPr>
                <w:rFonts w:ascii="Times New Roman"/>
                <w:sz w:val="16"/>
              </w:rPr>
            </w:pPr>
          </w:p>
        </w:tc>
        <w:tc>
          <w:tcPr>
            <w:tcW w:w="1746" w:type="dxa"/>
          </w:tcPr>
          <w:p>
            <w:pPr>
              <w:pStyle w:val="TableParagraph"/>
              <w:spacing w:before="97"/>
              <w:ind w:left="366"/>
              <w:rPr>
                <w:b/>
                <w:sz w:val="16"/>
              </w:rPr>
            </w:pPr>
            <w:r>
              <w:rPr>
                <w:b/>
                <w:w w:val="99"/>
                <w:sz w:val="16"/>
              </w:rPr>
              <w:t>;</w:t>
            </w:r>
          </w:p>
        </w:tc>
        <w:tc>
          <w:tcPr>
            <w:tcW w:w="1512" w:type="dxa"/>
          </w:tcPr>
          <w:p>
            <w:pPr>
              <w:pStyle w:val="TableParagraph"/>
              <w:spacing w:before="6"/>
              <w:rPr>
                <w:b/>
                <w:sz w:val="16"/>
              </w:rPr>
            </w:pPr>
          </w:p>
          <w:p>
            <w:pPr>
              <w:pStyle w:val="TableParagraph"/>
              <w:spacing w:line="121" w:lineRule="exact"/>
              <w:ind w:left="364"/>
              <w:rPr>
                <w:b/>
                <w:sz w:val="14"/>
              </w:rPr>
            </w:pPr>
            <w:r>
              <w:rPr>
                <w:b/>
                <w:sz w:val="14"/>
              </w:rPr>
              <w:t>'з</w:t>
            </w:r>
          </w:p>
        </w:tc>
        <w:tc>
          <w:tcPr>
            <w:tcW w:w="1728" w:type="dxa"/>
          </w:tcPr>
          <w:p>
            <w:pPr>
              <w:pStyle w:val="TableParagraph"/>
              <w:rPr>
                <w:rFonts w:ascii="Times New Roman"/>
                <w:sz w:val="16"/>
              </w:rPr>
            </w:pPr>
          </w:p>
        </w:tc>
        <w:tc>
          <w:tcPr>
            <w:tcW w:w="1764" w:type="dxa"/>
          </w:tcPr>
          <w:p>
            <w:pPr>
              <w:pStyle w:val="TableParagraph"/>
              <w:spacing w:before="85"/>
              <w:ind w:left="364"/>
              <w:rPr>
                <w:b/>
                <w:sz w:val="16"/>
              </w:rPr>
            </w:pPr>
            <w:r>
              <w:rPr>
                <w:b/>
                <w:w w:val="99"/>
                <w:sz w:val="16"/>
              </w:rPr>
              <w:t>:</w:t>
            </w:r>
          </w:p>
        </w:tc>
      </w:tr>
      <w:tr>
        <w:trPr>
          <w:trHeight w:val="320" w:hRule="atLeast"/>
        </w:trPr>
        <w:tc>
          <w:tcPr>
            <w:tcW w:w="1470" w:type="dxa"/>
          </w:tcPr>
          <w:p>
            <w:pPr>
              <w:pStyle w:val="TableParagraph"/>
              <w:spacing w:line="158" w:lineRule="exact" w:before="154"/>
              <w:ind w:left="379"/>
              <w:rPr>
                <w:b/>
                <w:sz w:val="16"/>
              </w:rPr>
            </w:pPr>
            <w:r>
              <w:rPr>
                <w:b/>
                <w:sz w:val="16"/>
              </w:rPr>
              <w:t>х*</w:t>
            </w:r>
          </w:p>
        </w:tc>
        <w:tc>
          <w:tcPr>
            <w:tcW w:w="1440" w:type="dxa"/>
          </w:tcPr>
          <w:p>
            <w:pPr>
              <w:pStyle w:val="TableParagraph"/>
              <w:spacing w:line="158" w:lineRule="exact" w:before="154"/>
              <w:ind w:left="364"/>
              <w:rPr>
                <w:b/>
                <w:i/>
                <w:sz w:val="16"/>
              </w:rPr>
            </w:pPr>
            <w:r>
              <w:rPr>
                <w:b/>
                <w:i/>
                <w:sz w:val="16"/>
              </w:rPr>
              <w:t>*»</w:t>
            </w:r>
          </w:p>
        </w:tc>
        <w:tc>
          <w:tcPr>
            <w:tcW w:w="1746" w:type="dxa"/>
          </w:tcPr>
          <w:p>
            <w:pPr>
              <w:pStyle w:val="TableParagraph"/>
              <w:rPr>
                <w:rFonts w:ascii="Times New Roman"/>
                <w:sz w:val="16"/>
              </w:rPr>
            </w:pPr>
          </w:p>
        </w:tc>
        <w:tc>
          <w:tcPr>
            <w:tcW w:w="1512" w:type="dxa"/>
          </w:tcPr>
          <w:p>
            <w:pPr>
              <w:pStyle w:val="TableParagraph"/>
              <w:spacing w:line="150" w:lineRule="exact" w:before="162"/>
              <w:ind w:left="364"/>
              <w:rPr>
                <w:b/>
                <w:sz w:val="16"/>
              </w:rPr>
            </w:pPr>
            <w:r>
              <w:rPr>
                <w:b/>
                <w:w w:val="105"/>
                <w:sz w:val="10"/>
              </w:rPr>
              <w:t>v</w:t>
            </w:r>
            <w:r>
              <w:rPr>
                <w:b/>
                <w:w w:val="105"/>
                <w:position w:val="-3"/>
                <w:sz w:val="16"/>
              </w:rPr>
              <w:t>v</w:t>
            </w:r>
          </w:p>
        </w:tc>
        <w:tc>
          <w:tcPr>
            <w:tcW w:w="1728" w:type="dxa"/>
          </w:tcPr>
          <w:p>
            <w:pPr>
              <w:pStyle w:val="TableParagraph"/>
              <w:rPr>
                <w:rFonts w:ascii="Times New Roman"/>
                <w:sz w:val="16"/>
              </w:rPr>
            </w:pPr>
          </w:p>
        </w:tc>
        <w:tc>
          <w:tcPr>
            <w:tcW w:w="1764" w:type="dxa"/>
          </w:tcPr>
          <w:p>
            <w:pPr>
              <w:pStyle w:val="TableParagraph"/>
              <w:spacing w:line="155" w:lineRule="exact" w:before="157"/>
              <w:ind w:left="364"/>
              <w:rPr>
                <w:b/>
                <w:sz w:val="16"/>
              </w:rPr>
            </w:pPr>
            <w:r>
              <w:rPr>
                <w:b/>
                <w:sz w:val="16"/>
              </w:rPr>
              <w:t>“«(к)</w:t>
            </w:r>
          </w:p>
        </w:tc>
      </w:tr>
      <w:tr>
        <w:trPr>
          <w:trHeight w:val="320" w:hRule="atLeast"/>
        </w:trPr>
        <w:tc>
          <w:tcPr>
            <w:tcW w:w="1470" w:type="dxa"/>
          </w:tcPr>
          <w:p>
            <w:pPr>
              <w:pStyle w:val="TableParagraph"/>
              <w:spacing w:before="109"/>
              <w:ind w:left="394"/>
              <w:rPr>
                <w:b/>
                <w:sz w:val="16"/>
              </w:rPr>
            </w:pPr>
            <w:r>
              <w:rPr>
                <w:b/>
                <w:w w:val="100"/>
                <w:sz w:val="16"/>
              </w:rPr>
              <w:t>V</w:t>
            </w:r>
          </w:p>
        </w:tc>
        <w:tc>
          <w:tcPr>
            <w:tcW w:w="1440" w:type="dxa"/>
          </w:tcPr>
          <w:p>
            <w:pPr>
              <w:pStyle w:val="TableParagraph"/>
              <w:spacing w:line="195" w:lineRule="exact" w:before="116"/>
              <w:ind w:left="364"/>
              <w:rPr>
                <w:sz w:val="19"/>
              </w:rPr>
            </w:pPr>
            <w:r>
              <w:rPr>
                <w:sz w:val="19"/>
              </w:rPr>
              <w:t>У</w:t>
            </w:r>
          </w:p>
        </w:tc>
        <w:tc>
          <w:tcPr>
            <w:tcW w:w="1746" w:type="dxa"/>
          </w:tcPr>
          <w:p>
            <w:pPr>
              <w:pStyle w:val="TableParagraph"/>
              <w:rPr>
                <w:rFonts w:ascii="Times New Roman"/>
                <w:sz w:val="16"/>
              </w:rPr>
            </w:pPr>
          </w:p>
        </w:tc>
        <w:tc>
          <w:tcPr>
            <w:tcW w:w="1512" w:type="dxa"/>
          </w:tcPr>
          <w:p>
            <w:pPr>
              <w:pStyle w:val="TableParagraph"/>
              <w:rPr>
                <w:b/>
                <w:sz w:val="15"/>
              </w:rPr>
            </w:pPr>
          </w:p>
          <w:p>
            <w:pPr>
              <w:pStyle w:val="TableParagraph"/>
              <w:spacing w:line="139" w:lineRule="exact"/>
              <w:ind w:left="364"/>
              <w:rPr>
                <w:b/>
                <w:sz w:val="14"/>
              </w:rPr>
            </w:pPr>
            <w:r>
              <w:rPr>
                <w:b/>
                <w:position w:val="4"/>
                <w:sz w:val="9"/>
              </w:rPr>
              <w:t>v</w:t>
            </w:r>
            <w:r>
              <w:rPr>
                <w:b/>
                <w:sz w:val="14"/>
              </w:rPr>
              <w:t>wr</w:t>
            </w:r>
          </w:p>
        </w:tc>
        <w:tc>
          <w:tcPr>
            <w:tcW w:w="1728" w:type="dxa"/>
          </w:tcPr>
          <w:p>
            <w:pPr>
              <w:pStyle w:val="TableParagraph"/>
              <w:rPr>
                <w:rFonts w:ascii="Times New Roman"/>
                <w:sz w:val="16"/>
              </w:rPr>
            </w:pPr>
          </w:p>
        </w:tc>
        <w:tc>
          <w:tcPr>
            <w:tcW w:w="1764" w:type="dxa"/>
          </w:tcPr>
          <w:p>
            <w:pPr>
              <w:pStyle w:val="TableParagraph"/>
              <w:spacing w:line="170" w:lineRule="exact" w:before="142"/>
              <w:ind w:left="364"/>
              <w:rPr>
                <w:b/>
                <w:i/>
                <w:sz w:val="16"/>
              </w:rPr>
            </w:pPr>
            <w:r>
              <w:rPr>
                <w:b/>
                <w:i/>
                <w:sz w:val="16"/>
              </w:rPr>
              <w:t>ojy)</w:t>
            </w:r>
          </w:p>
        </w:tc>
      </w:tr>
      <w:tr>
        <w:trPr>
          <w:trHeight w:val="740" w:hRule="atLeast"/>
        </w:trPr>
        <w:tc>
          <w:tcPr>
            <w:tcW w:w="9660" w:type="dxa"/>
            <w:gridSpan w:val="6"/>
          </w:tcPr>
          <w:p>
            <w:pPr>
              <w:pStyle w:val="TableParagraph"/>
              <w:spacing w:line="259" w:lineRule="auto" w:before="109"/>
              <w:ind w:left="97" w:right="89" w:firstLine="279"/>
              <w:jc w:val="both"/>
              <w:rPr>
                <w:b/>
                <w:sz w:val="16"/>
              </w:rPr>
            </w:pPr>
            <w:r>
              <w:rPr>
                <w:b/>
                <w:sz w:val="16"/>
              </w:rPr>
              <w:t>П р и м е ч а н и е — Лицензионное программное обеспечение может быть получено на коммерческой основе или оно может быть разработано пользователем на основе известных программ, позволяющих автоматически выполнять расчет параметров, указанных а таблице А.2. используя модель уравнения /.</w:t>
            </w:r>
          </w:p>
        </w:tc>
      </w:tr>
    </w:tbl>
    <w:p>
      <w:pPr>
        <w:pStyle w:val="BodyText"/>
      </w:pPr>
    </w:p>
    <w:p>
      <w:pPr>
        <w:spacing w:before="142"/>
        <w:ind w:left="641" w:right="0" w:firstLine="0"/>
        <w:jc w:val="left"/>
        <w:rPr>
          <w:b/>
          <w:sz w:val="16"/>
        </w:rPr>
      </w:pPr>
      <w:r>
        <w:rPr>
          <w:b/>
          <w:sz w:val="16"/>
        </w:rPr>
        <w:t>А.10 Представление результатов измерения</w:t>
      </w:r>
    </w:p>
    <w:p>
      <w:pPr>
        <w:spacing w:line="288" w:lineRule="auto" w:before="83"/>
        <w:ind w:left="124" w:right="139" w:firstLine="522"/>
        <w:jc w:val="both"/>
        <w:rPr>
          <w:b/>
          <w:sz w:val="16"/>
        </w:rPr>
      </w:pPr>
      <w:r>
        <w:rPr>
          <w:b/>
          <w:sz w:val="16"/>
        </w:rPr>
        <w:t>В сертификатах калибровки и испытаний измеряемая величина </w:t>
      </w:r>
      <w:r>
        <w:rPr>
          <w:b/>
          <w:i/>
          <w:sz w:val="16"/>
        </w:rPr>
        <w:t>У </w:t>
      </w:r>
      <w:r>
        <w:rPr>
          <w:b/>
          <w:sz w:val="16"/>
        </w:rPr>
        <w:t>должна быть указана, как у </w:t>
      </w:r>
      <w:r>
        <w:rPr>
          <w:b/>
          <w:i/>
          <w:sz w:val="16"/>
        </w:rPr>
        <w:t>± U </w:t>
      </w:r>
      <w:r>
        <w:rPr>
          <w:b/>
          <w:sz w:val="16"/>
        </w:rPr>
        <w:t>при вероят­ ности покрытия (доверительной вероятности) приблизительно равной р » 95 %. Числовое значение расширенной неопределенности </w:t>
      </w:r>
      <w:r>
        <w:rPr>
          <w:b/>
          <w:i/>
          <w:sz w:val="16"/>
        </w:rPr>
        <w:t>U </w:t>
      </w:r>
      <w:r>
        <w:rPr>
          <w:b/>
          <w:sz w:val="16"/>
        </w:rPr>
        <w:t>должно быть округлено не менее, чем до двух значимых чисел. Если округление а меньшую сторону уменьшает значение на более, чем 0.0S </w:t>
      </w:r>
      <w:r>
        <w:rPr>
          <w:b/>
          <w:i/>
          <w:sz w:val="16"/>
        </w:rPr>
        <w:t>О, </w:t>
      </w:r>
      <w:r>
        <w:rPr>
          <w:b/>
          <w:sz w:val="16"/>
        </w:rPr>
        <w:t>то следует использовать округленное значение. Числовое зна­ чение должно быть округлено до минимального значимого числа, на которое может повлиять расширенная неопре­ деленность.</w:t>
      </w:r>
    </w:p>
    <w:p>
      <w:pPr>
        <w:spacing w:before="146"/>
        <w:ind w:left="134" w:right="0" w:firstLine="0"/>
        <w:jc w:val="left"/>
        <w:rPr>
          <w:sz w:val="17"/>
        </w:rPr>
      </w:pPr>
      <w:r>
        <w:rPr>
          <w:sz w:val="17"/>
        </w:rPr>
        <w:t>44</w:t>
      </w:r>
    </w:p>
    <w:p>
      <w:pPr>
        <w:spacing w:after="0"/>
        <w:jc w:val="left"/>
        <w:rPr>
          <w:sz w:val="17"/>
        </w:rPr>
        <w:sectPr>
          <w:type w:val="continuous"/>
          <w:pgSz w:w="11900" w:h="16840"/>
          <w:pgMar w:top="760" w:bottom="700" w:left="1460" w:right="540"/>
        </w:sectPr>
      </w:pPr>
    </w:p>
    <w:p>
      <w:pPr>
        <w:pStyle w:val="BodyText"/>
        <w:rPr>
          <w:b w:val="0"/>
          <w:sz w:val="20"/>
        </w:rPr>
      </w:pPr>
    </w:p>
    <w:p>
      <w:pPr>
        <w:pStyle w:val="BodyText"/>
        <w:rPr>
          <w:b w:val="0"/>
          <w:sz w:val="20"/>
        </w:rPr>
      </w:pPr>
    </w:p>
    <w:p>
      <w:pPr>
        <w:pStyle w:val="BodyText"/>
        <w:spacing w:before="1"/>
        <w:rPr>
          <w:b w:val="0"/>
          <w:sz w:val="16"/>
        </w:rPr>
      </w:pPr>
    </w:p>
    <w:p>
      <w:pPr>
        <w:pStyle w:val="Heading4"/>
        <w:ind w:right="225"/>
      </w:pPr>
      <w:r>
        <w:rPr/>
        <w:t>ГОСТ Р 55193—2012</w:t>
      </w:r>
    </w:p>
    <w:p>
      <w:pPr>
        <w:pStyle w:val="BodyText"/>
        <w:rPr>
          <w:sz w:val="20"/>
        </w:rPr>
      </w:pPr>
    </w:p>
    <w:p>
      <w:pPr>
        <w:spacing w:line="259" w:lineRule="auto" w:before="116"/>
        <w:ind w:left="118" w:right="333" w:firstLine="522"/>
        <w:jc w:val="left"/>
        <w:rPr>
          <w:b/>
          <w:sz w:val="16"/>
        </w:rPr>
      </w:pPr>
      <w:r>
        <w:rPr>
          <w:b/>
          <w:spacing w:val="5"/>
          <w:sz w:val="16"/>
        </w:rPr>
        <w:t>П р и м е ч а н и </w:t>
      </w:r>
      <w:r>
        <w:rPr>
          <w:b/>
          <w:sz w:val="16"/>
        </w:rPr>
        <w:t>е 1 — 8 качестве примера может быть приведен  результат  напряжения,  установпенный  одним из следующих</w:t>
      </w:r>
      <w:r>
        <w:rPr>
          <w:b/>
          <w:spacing w:val="-18"/>
          <w:sz w:val="16"/>
        </w:rPr>
        <w:t> </w:t>
      </w:r>
      <w:r>
        <w:rPr>
          <w:b/>
          <w:sz w:val="16"/>
        </w:rPr>
        <w:t>способов.</w:t>
      </w:r>
    </w:p>
    <w:p>
      <w:pPr>
        <w:spacing w:before="20"/>
        <w:ind w:left="640" w:right="0" w:firstLine="0"/>
        <w:jc w:val="left"/>
        <w:rPr>
          <w:b/>
          <w:sz w:val="16"/>
        </w:rPr>
      </w:pPr>
      <w:r>
        <w:rPr>
          <w:b/>
          <w:sz w:val="16"/>
        </w:rPr>
        <w:t>(227.2 </w:t>
      </w:r>
      <w:r>
        <w:rPr>
          <w:b/>
          <w:i/>
          <w:sz w:val="16"/>
        </w:rPr>
        <w:t>z </w:t>
      </w:r>
      <w:r>
        <w:rPr>
          <w:b/>
          <w:sz w:val="16"/>
        </w:rPr>
        <w:t>2.4) кВ.</w:t>
      </w:r>
    </w:p>
    <w:p>
      <w:pPr>
        <w:spacing w:before="31"/>
        <w:ind w:left="640" w:right="0" w:firstLine="0"/>
        <w:jc w:val="left"/>
        <w:rPr>
          <w:b/>
          <w:sz w:val="16"/>
        </w:rPr>
      </w:pPr>
      <w:r>
        <w:rPr>
          <w:b/>
          <w:sz w:val="16"/>
        </w:rPr>
        <w:t>227.2  * (1 х 0.011) кВ. или</w:t>
      </w:r>
    </w:p>
    <w:p>
      <w:pPr>
        <w:spacing w:before="13"/>
        <w:ind w:left="640" w:right="0" w:firstLine="0"/>
        <w:jc w:val="left"/>
        <w:rPr>
          <w:b/>
          <w:sz w:val="16"/>
        </w:rPr>
      </w:pPr>
      <w:r>
        <w:rPr>
          <w:b/>
          <w:sz w:val="16"/>
        </w:rPr>
        <w:t>227.2  * (1.1 » 10**) кВ.</w:t>
      </w:r>
    </w:p>
    <w:p>
      <w:pPr>
        <w:spacing w:before="31"/>
        <w:ind w:left="625" w:right="0" w:firstLine="0"/>
        <w:jc w:val="left"/>
        <w:rPr>
          <w:b/>
          <w:i/>
          <w:sz w:val="16"/>
        </w:rPr>
      </w:pPr>
      <w:r>
        <w:rPr>
          <w:b/>
          <w:sz w:val="16"/>
        </w:rPr>
        <w:t>Должна быть представлена пояснительная записка о вероятности охвата р и коэффициенте охвата </w:t>
      </w:r>
      <w:r>
        <w:rPr>
          <w:b/>
          <w:i/>
          <w:sz w:val="16"/>
        </w:rPr>
        <w:t>к.</w:t>
      </w:r>
    </w:p>
    <w:p>
      <w:pPr>
        <w:spacing w:line="278" w:lineRule="auto" w:before="157"/>
        <w:ind w:left="127" w:right="333" w:firstLine="513"/>
        <w:jc w:val="left"/>
        <w:rPr>
          <w:b/>
          <w:sz w:val="16"/>
        </w:rPr>
      </w:pPr>
      <w:r>
        <w:rPr>
          <w:b/>
          <w:spacing w:val="5"/>
          <w:sz w:val="16"/>
        </w:rPr>
        <w:t>П р и м е ч а н и </w:t>
      </w:r>
      <w:r>
        <w:rPr>
          <w:b/>
          <w:sz w:val="16"/>
        </w:rPr>
        <w:t>е   2 — В качестве примера следующей полной формы выражения рекомендуется (термины      в скобках применяют в случаях, когда v., &lt; SO, т. е. </w:t>
      </w:r>
      <w:r>
        <w:rPr>
          <w:b/>
          <w:i/>
          <w:sz w:val="16"/>
        </w:rPr>
        <w:t>к </w:t>
      </w:r>
      <w:r>
        <w:rPr>
          <w:b/>
          <w:sz w:val="16"/>
        </w:rPr>
        <w:t>&gt; 2.05 согласно таблице</w:t>
      </w:r>
      <w:r>
        <w:rPr>
          <w:b/>
          <w:spacing w:val="-28"/>
          <w:sz w:val="16"/>
        </w:rPr>
        <w:t> </w:t>
      </w:r>
      <w:r>
        <w:rPr>
          <w:b/>
          <w:sz w:val="16"/>
        </w:rPr>
        <w:t>А.1):</w:t>
      </w:r>
    </w:p>
    <w:p>
      <w:pPr>
        <w:spacing w:line="169" w:lineRule="exact" w:before="0"/>
        <w:ind w:left="124" w:right="0" w:firstLine="518"/>
        <w:jc w:val="left"/>
        <w:rPr>
          <w:b/>
          <w:sz w:val="16"/>
        </w:rPr>
      </w:pPr>
      <w:r>
        <w:rPr>
          <w:b/>
          <w:sz w:val="16"/>
        </w:rPr>
        <w:t>«Заявленная  расширенная  неопределенность  измерения  устанавливается  а  качестве  неопределенности из­</w:t>
      </w:r>
    </w:p>
    <w:p>
      <w:pPr>
        <w:spacing w:line="271" w:lineRule="auto" w:before="32"/>
        <w:ind w:left="126" w:right="101" w:hanging="3"/>
        <w:jc w:val="both"/>
        <w:rPr>
          <w:b/>
          <w:sz w:val="16"/>
        </w:rPr>
      </w:pPr>
      <w:r>
        <w:rPr>
          <w:b/>
          <w:sz w:val="16"/>
        </w:rPr>
        <w:t>мерения. помноженной на коэффициент охвата </w:t>
      </w:r>
      <w:r>
        <w:rPr>
          <w:b/>
          <w:i/>
          <w:sz w:val="16"/>
        </w:rPr>
        <w:t>к </w:t>
      </w:r>
      <w:r>
        <w:rPr>
          <w:b/>
          <w:sz w:val="16"/>
        </w:rPr>
        <w:t>• 2 (* ■ </w:t>
      </w:r>
      <w:r>
        <w:rPr>
          <w:b/>
          <w:i/>
          <w:spacing w:val="6"/>
          <w:sz w:val="16"/>
        </w:rPr>
        <w:t>XX), </w:t>
      </w:r>
      <w:r>
        <w:rPr>
          <w:b/>
          <w:sz w:val="16"/>
        </w:rPr>
        <w:t>который при нормальном законе распределения (распределение lev,*</w:t>
      </w:r>
      <w:r>
        <w:rPr>
          <w:b/>
          <w:position w:val="4"/>
          <w:sz w:val="10"/>
        </w:rPr>
        <w:t>1 </w:t>
      </w:r>
      <w:r>
        <w:rPr>
          <w:b/>
          <w:i/>
          <w:spacing w:val="5"/>
          <w:sz w:val="16"/>
        </w:rPr>
        <w:t>YY </w:t>
      </w:r>
      <w:r>
        <w:rPr>
          <w:b/>
          <w:sz w:val="16"/>
        </w:rPr>
        <w:t>эффективной степенью свободы) соответствует вероятности охвата  приблизительно  равной 95 </w:t>
      </w:r>
      <w:r>
        <w:rPr>
          <w:b/>
          <w:i/>
          <w:spacing w:val="5"/>
          <w:sz w:val="16"/>
        </w:rPr>
        <w:t>%. </w:t>
      </w:r>
      <w:r>
        <w:rPr>
          <w:b/>
          <w:sz w:val="16"/>
        </w:rPr>
        <w:t>Стандартную неопределенность измерения определяют согласно IEC</w:t>
      </w:r>
      <w:r>
        <w:rPr>
          <w:b/>
          <w:spacing w:val="-17"/>
          <w:sz w:val="16"/>
        </w:rPr>
        <w:t> </w:t>
      </w:r>
      <w:r>
        <w:rPr>
          <w:b/>
          <w:sz w:val="16"/>
        </w:rPr>
        <w:t>60060-2».</w:t>
      </w:r>
    </w:p>
    <w:p>
      <w:pPr>
        <w:pStyle w:val="BodyText"/>
        <w:spacing w:before="7"/>
        <w:rPr>
          <w:sz w:val="23"/>
        </w:rPr>
      </w:pPr>
      <w:r>
        <w:rPr/>
        <w:drawing>
          <wp:anchor distT="0" distB="0" distL="0" distR="0" allowOverlap="1" layoutInCell="1" locked="0" behindDoc="0" simplePos="0" relativeHeight="1768">
            <wp:simplePos x="0" y="0"/>
            <wp:positionH relativeFrom="page">
              <wp:posOffset>1741804</wp:posOffset>
            </wp:positionH>
            <wp:positionV relativeFrom="paragraph">
              <wp:posOffset>197632</wp:posOffset>
            </wp:positionV>
            <wp:extent cx="3916680" cy="1337310"/>
            <wp:effectExtent l="0" t="0" r="0" b="0"/>
            <wp:wrapTopAndBottom/>
            <wp:docPr id="39" name="image23.png" descr=""/>
            <wp:cNvGraphicFramePr>
              <a:graphicFrameLocks noChangeAspect="1"/>
            </wp:cNvGraphicFramePr>
            <a:graphic>
              <a:graphicData uri="http://schemas.openxmlformats.org/drawingml/2006/picture">
                <pic:pic>
                  <pic:nvPicPr>
                    <pic:cNvPr id="40" name="image23.png"/>
                    <pic:cNvPicPr/>
                  </pic:nvPicPr>
                  <pic:blipFill>
                    <a:blip r:embed="rId30" cstate="print"/>
                    <a:stretch>
                      <a:fillRect/>
                    </a:stretch>
                  </pic:blipFill>
                  <pic:spPr>
                    <a:xfrm>
                      <a:off x="0" y="0"/>
                      <a:ext cx="3916680" cy="1337310"/>
                    </a:xfrm>
                    <a:prstGeom prst="rect">
                      <a:avLst/>
                    </a:prstGeom>
                  </pic:spPr>
                </pic:pic>
              </a:graphicData>
            </a:graphic>
          </wp:anchor>
        </w:drawing>
      </w:r>
    </w:p>
    <w:p>
      <w:pPr>
        <w:spacing w:line="434" w:lineRule="auto" w:before="85"/>
        <w:ind w:left="1881" w:right="594" w:hanging="1260"/>
        <w:jc w:val="left"/>
        <w:rPr>
          <w:b/>
          <w:sz w:val="16"/>
        </w:rPr>
      </w:pPr>
      <w:r>
        <w:rPr>
          <w:b/>
          <w:sz w:val="16"/>
        </w:rPr>
        <w:t>П р и м е ч а н и е — Затемненной областью отмечена стандартная неопределенность выше и ниже x</w:t>
      </w:r>
      <w:r>
        <w:rPr>
          <w:b/>
          <w:position w:val="-3"/>
          <w:sz w:val="10"/>
        </w:rPr>
        <w:t>v </w:t>
      </w:r>
      <w:r>
        <w:rPr>
          <w:b/>
          <w:sz w:val="16"/>
        </w:rPr>
        <w:t>Рисунок А.1 — Плотность нормального распределения вероятности р{х)</w:t>
      </w:r>
    </w:p>
    <w:p>
      <w:pPr>
        <w:pStyle w:val="BodyText"/>
        <w:spacing w:before="9"/>
        <w:rPr>
          <w:sz w:val="23"/>
        </w:rPr>
      </w:pPr>
      <w:r>
        <w:rPr/>
        <w:drawing>
          <wp:anchor distT="0" distB="0" distL="0" distR="0" allowOverlap="1" layoutInCell="1" locked="0" behindDoc="0" simplePos="0" relativeHeight="1792">
            <wp:simplePos x="0" y="0"/>
            <wp:positionH relativeFrom="page">
              <wp:posOffset>1981835</wp:posOffset>
            </wp:positionH>
            <wp:positionV relativeFrom="paragraph">
              <wp:posOffset>198999</wp:posOffset>
            </wp:positionV>
            <wp:extent cx="3459479" cy="1554479"/>
            <wp:effectExtent l="0" t="0" r="0" b="0"/>
            <wp:wrapTopAndBottom/>
            <wp:docPr id="41" name="image24.png" descr=""/>
            <wp:cNvGraphicFramePr>
              <a:graphicFrameLocks noChangeAspect="1"/>
            </wp:cNvGraphicFramePr>
            <a:graphic>
              <a:graphicData uri="http://schemas.openxmlformats.org/drawingml/2006/picture">
                <pic:pic>
                  <pic:nvPicPr>
                    <pic:cNvPr id="42" name="image24.png"/>
                    <pic:cNvPicPr/>
                  </pic:nvPicPr>
                  <pic:blipFill>
                    <a:blip r:embed="rId31" cstate="print"/>
                    <a:stretch>
                      <a:fillRect/>
                    </a:stretch>
                  </pic:blipFill>
                  <pic:spPr>
                    <a:xfrm>
                      <a:off x="0" y="0"/>
                      <a:ext cx="3459479" cy="1554479"/>
                    </a:xfrm>
                    <a:prstGeom prst="rect">
                      <a:avLst/>
                    </a:prstGeom>
                  </pic:spPr>
                </pic:pic>
              </a:graphicData>
            </a:graphic>
          </wp:anchor>
        </w:drawing>
      </w:r>
    </w:p>
    <w:p>
      <w:pPr>
        <w:spacing w:before="67"/>
        <w:ind w:left="622" w:right="0" w:firstLine="0"/>
        <w:jc w:val="left"/>
        <w:rPr>
          <w:b/>
          <w:i/>
          <w:sz w:val="16"/>
        </w:rPr>
      </w:pPr>
      <w:r>
        <w:rPr>
          <w:b/>
          <w:sz w:val="16"/>
        </w:rPr>
        <w:t>П р и м е ч а н и е — Затемненной областью отмечена стандартная неопределенность выше и ниже </w:t>
      </w:r>
      <w:r>
        <w:rPr>
          <w:b/>
          <w:i/>
          <w:sz w:val="16"/>
        </w:rPr>
        <w:t>ж,.</w:t>
      </w:r>
    </w:p>
    <w:p>
      <w:pPr>
        <w:spacing w:before="140"/>
        <w:ind w:left="1991" w:right="0" w:firstLine="0"/>
        <w:jc w:val="left"/>
        <w:rPr>
          <w:b/>
          <w:sz w:val="16"/>
        </w:rPr>
      </w:pPr>
      <w:r>
        <w:rPr>
          <w:b/>
          <w:sz w:val="16"/>
        </w:rPr>
        <w:t>Рисунок А.2 — Плотность равномерного распределения вероятности р(х)</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4"/>
        </w:rPr>
      </w:pPr>
    </w:p>
    <w:p>
      <w:pPr>
        <w:spacing w:before="1"/>
        <w:ind w:left="0" w:right="133" w:firstLine="0"/>
        <w:jc w:val="right"/>
        <w:rPr>
          <w:sz w:val="17"/>
        </w:rPr>
      </w:pPr>
      <w:r>
        <w:rPr>
          <w:sz w:val="17"/>
        </w:rPr>
        <w:t>45</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left"/>
      </w:pPr>
      <w:r>
        <w:rPr/>
        <w:t>ГОСТ Р 55193—2012</w:t>
      </w:r>
    </w:p>
    <w:p>
      <w:pPr>
        <w:pStyle w:val="BodyText"/>
        <w:spacing w:before="1"/>
        <w:rPr>
          <w:sz w:val="22"/>
        </w:rPr>
      </w:pPr>
    </w:p>
    <w:p>
      <w:pPr>
        <w:spacing w:line="259" w:lineRule="auto" w:before="95"/>
        <w:ind w:left="3954" w:right="4054" w:firstLine="0"/>
        <w:jc w:val="center"/>
        <w:rPr>
          <w:b/>
          <w:sz w:val="16"/>
        </w:rPr>
      </w:pPr>
      <w:r>
        <w:rPr>
          <w:b/>
          <w:sz w:val="16"/>
        </w:rPr>
        <w:t>Приложение Б (справочное)</w:t>
      </w:r>
    </w:p>
    <w:p>
      <w:pPr>
        <w:pStyle w:val="BodyText"/>
      </w:pPr>
    </w:p>
    <w:p>
      <w:pPr>
        <w:pStyle w:val="BodyText"/>
      </w:pPr>
    </w:p>
    <w:p>
      <w:pPr>
        <w:pStyle w:val="BodyText"/>
        <w:spacing w:before="10"/>
        <w:rPr>
          <w:sz w:val="24"/>
        </w:rPr>
      </w:pPr>
    </w:p>
    <w:p>
      <w:pPr>
        <w:pStyle w:val="BodyText"/>
        <w:ind w:left="1167"/>
      </w:pPr>
      <w:r>
        <w:rPr/>
        <w:t>Примеры расчета неопределенностей измерения при высоковольтных измерениях</w:t>
      </w:r>
    </w:p>
    <w:p>
      <w:pPr>
        <w:pStyle w:val="BodyText"/>
        <w:spacing w:before="1"/>
        <w:rPr>
          <w:sz w:val="27"/>
        </w:rPr>
      </w:pPr>
    </w:p>
    <w:p>
      <w:pPr>
        <w:spacing w:line="280" w:lineRule="auto" w:before="1"/>
        <w:ind w:left="647" w:right="498" w:firstLine="9"/>
        <w:jc w:val="left"/>
        <w:rPr>
          <w:b/>
          <w:sz w:val="16"/>
        </w:rPr>
      </w:pPr>
      <w:r>
        <w:rPr>
          <w:b/>
          <w:sz w:val="16"/>
        </w:rPr>
        <w:t>Б.1 Пример 1: Масштабный коэффициент измерительной системы переменного напряжений (метод сличений)</w:t>
      </w:r>
    </w:p>
    <w:p>
      <w:pPr>
        <w:tabs>
          <w:tab w:pos="1796" w:val="left" w:leader="none"/>
        </w:tabs>
        <w:spacing w:line="290" w:lineRule="auto" w:before="58"/>
        <w:ind w:left="134" w:right="157" w:firstLine="513"/>
        <w:jc w:val="both"/>
        <w:rPr>
          <w:b/>
          <w:sz w:val="16"/>
        </w:rPr>
      </w:pPr>
      <w:r>
        <w:rPr>
          <w:b/>
          <w:sz w:val="16"/>
        </w:rPr>
        <w:t>Калибровка измерительной системы номинального переменного напряжения SOO кб. обозначенной X. произ­ водится а аккредитованной калибровочной лаборатории а испытательном помещении заказчика. Калибровку про­ изводят до</w:t>
        <w:tab/>
        <w:t>■ SOO кВ методом сличения с эталонной измерительной системой, обозначенной</w:t>
      </w:r>
      <w:r>
        <w:rPr>
          <w:b/>
          <w:spacing w:val="-29"/>
          <w:sz w:val="16"/>
        </w:rPr>
        <w:t> </w:t>
      </w:r>
      <w:r>
        <w:rPr>
          <w:b/>
          <w:sz w:val="16"/>
        </w:rPr>
        <w:t>N</w:t>
      </w:r>
    </w:p>
    <w:p>
      <w:pPr>
        <w:spacing w:line="266" w:lineRule="auto" w:before="0"/>
        <w:ind w:left="119" w:right="125" w:firstLine="15"/>
        <w:jc w:val="both"/>
        <w:rPr>
          <w:b/>
          <w:sz w:val="16"/>
        </w:rPr>
      </w:pPr>
      <w:r>
        <w:rPr>
          <w:b/>
          <w:sz w:val="16"/>
        </w:rPr>
        <w:t>(см. рисунок Б.1). Обе системы состоят из делителя напряжения и цифрового вольтметра, отображающих на выхо­ дах делителей значения напряжений и </w:t>
      </w:r>
      <w:r>
        <w:rPr>
          <w:b/>
          <w:i/>
          <w:spacing w:val="5"/>
          <w:sz w:val="16"/>
        </w:rPr>
        <w:t>V</w:t>
      </w:r>
      <w:r>
        <w:rPr>
          <w:b/>
          <w:i/>
          <w:spacing w:val="5"/>
          <w:position w:val="-3"/>
          <w:sz w:val="10"/>
        </w:rPr>
        <w:t>K </w:t>
      </w:r>
      <w:r>
        <w:rPr>
          <w:b/>
          <w:sz w:val="16"/>
        </w:rPr>
        <w:t>соответственно. Масштабный коэффициент  и  относительная  расши­  ренная  </w:t>
      </w:r>
      <w:r>
        <w:rPr>
          <w:b/>
          <w:spacing w:val="20"/>
          <w:sz w:val="16"/>
        </w:rPr>
        <w:t> </w:t>
      </w:r>
      <w:r>
        <w:rPr>
          <w:b/>
          <w:sz w:val="16"/>
        </w:rPr>
        <w:t>неопределенность  </w:t>
      </w:r>
      <w:r>
        <w:rPr>
          <w:b/>
          <w:spacing w:val="20"/>
          <w:sz w:val="16"/>
        </w:rPr>
        <w:t> </w:t>
      </w:r>
      <w:r>
        <w:rPr>
          <w:b/>
          <w:sz w:val="16"/>
        </w:rPr>
        <w:t>эталонной  </w:t>
      </w:r>
      <w:r>
        <w:rPr>
          <w:b/>
          <w:spacing w:val="20"/>
          <w:sz w:val="16"/>
        </w:rPr>
        <w:t> </w:t>
      </w:r>
      <w:r>
        <w:rPr>
          <w:b/>
          <w:sz w:val="16"/>
        </w:rPr>
        <w:t>системы  </w:t>
      </w:r>
      <w:r>
        <w:rPr>
          <w:b/>
          <w:spacing w:val="20"/>
          <w:sz w:val="16"/>
        </w:rPr>
        <w:t> </w:t>
      </w:r>
      <w:r>
        <w:rPr>
          <w:b/>
          <w:sz w:val="16"/>
        </w:rPr>
        <w:t>N  </w:t>
      </w:r>
      <w:r>
        <w:rPr>
          <w:b/>
          <w:spacing w:val="20"/>
          <w:sz w:val="16"/>
        </w:rPr>
        <w:t> </w:t>
      </w:r>
      <w:r>
        <w:rPr>
          <w:b/>
          <w:sz w:val="16"/>
        </w:rPr>
        <w:t>при  </w:t>
      </w:r>
      <w:r>
        <w:rPr>
          <w:b/>
          <w:spacing w:val="20"/>
          <w:sz w:val="16"/>
        </w:rPr>
        <w:t> </w:t>
      </w:r>
      <w:r>
        <w:rPr>
          <w:b/>
          <w:sz w:val="16"/>
        </w:rPr>
        <w:t>температуре  </w:t>
      </w:r>
      <w:r>
        <w:rPr>
          <w:b/>
          <w:spacing w:val="21"/>
          <w:sz w:val="16"/>
        </w:rPr>
        <w:t> </w:t>
      </w:r>
      <w:r>
        <w:rPr>
          <w:b/>
          <w:sz w:val="16"/>
        </w:rPr>
        <w:t>окружающей  </w:t>
      </w:r>
      <w:r>
        <w:rPr>
          <w:b/>
          <w:spacing w:val="20"/>
          <w:sz w:val="16"/>
        </w:rPr>
        <w:t> </w:t>
      </w:r>
      <w:r>
        <w:rPr>
          <w:b/>
          <w:sz w:val="16"/>
        </w:rPr>
        <w:t>среды  </w:t>
      </w:r>
      <w:r>
        <w:rPr>
          <w:b/>
          <w:spacing w:val="20"/>
          <w:sz w:val="16"/>
        </w:rPr>
        <w:t> </w:t>
      </w:r>
      <w:r>
        <w:rPr>
          <w:b/>
          <w:sz w:val="16"/>
        </w:rPr>
        <w:t>20  </w:t>
      </w:r>
      <w:r>
        <w:rPr>
          <w:b/>
          <w:spacing w:val="20"/>
          <w:sz w:val="16"/>
        </w:rPr>
        <w:t> </w:t>
      </w:r>
      <w:r>
        <w:rPr>
          <w:b/>
          <w:sz w:val="16"/>
        </w:rPr>
        <w:t>*С  </w:t>
      </w:r>
      <w:r>
        <w:rPr>
          <w:b/>
          <w:spacing w:val="20"/>
          <w:sz w:val="16"/>
        </w:rPr>
        <w:t> </w:t>
      </w:r>
      <w:r>
        <w:rPr>
          <w:b/>
          <w:sz w:val="16"/>
        </w:rPr>
        <w:t>составляют</w:t>
      </w:r>
    </w:p>
    <w:p>
      <w:pPr>
        <w:spacing w:before="36"/>
        <w:ind w:left="133" w:right="152" w:firstLine="0"/>
        <w:jc w:val="both"/>
        <w:rPr>
          <w:b/>
          <w:sz w:val="16"/>
        </w:rPr>
      </w:pPr>
      <w:r>
        <w:rPr>
          <w:b/>
          <w:sz w:val="16"/>
        </w:rPr>
        <w:t>соответственно А* ■ 102S и </w:t>
      </w:r>
      <w:r>
        <w:rPr>
          <w:b/>
          <w:i/>
          <w:sz w:val="16"/>
        </w:rPr>
        <w:t>и</w:t>
      </w:r>
      <w:r>
        <w:rPr>
          <w:b/>
          <w:i/>
          <w:position w:val="-3"/>
          <w:sz w:val="10"/>
        </w:rPr>
        <w:t>н </w:t>
      </w:r>
      <w:r>
        <w:rPr>
          <w:b/>
          <w:sz w:val="16"/>
        </w:rPr>
        <w:t>■ 0.8 </w:t>
      </w:r>
      <w:r>
        <w:rPr>
          <w:b/>
          <w:i/>
          <w:sz w:val="16"/>
        </w:rPr>
        <w:t>% </w:t>
      </w:r>
      <w:r>
        <w:rPr>
          <w:b/>
          <w:sz w:val="16"/>
        </w:rPr>
        <w:t>(Л • 2). включая составляющую неопределенность, определенную для дол­ госрочной нестабильности.</w:t>
      </w:r>
    </w:p>
    <w:p>
      <w:pPr>
        <w:spacing w:line="278" w:lineRule="auto" w:before="52"/>
        <w:ind w:left="133" w:right="121" w:firstLine="513"/>
        <w:jc w:val="both"/>
        <w:rPr>
          <w:b/>
          <w:i/>
          <w:sz w:val="10"/>
        </w:rPr>
      </w:pPr>
      <w:r>
        <w:rPr>
          <w:b/>
          <w:sz w:val="16"/>
        </w:rPr>
        <w:t>Температура окружающего воздуха при калибровке должна быть (1S ± 2) </w:t>
      </w:r>
      <w:r>
        <w:rPr>
          <w:b/>
          <w:position w:val="4"/>
          <w:sz w:val="10"/>
        </w:rPr>
        <w:t>С</w:t>
      </w:r>
      <w:r>
        <w:rPr>
          <w:b/>
          <w:sz w:val="16"/>
        </w:rPr>
        <w:t>С. Так как масштабный коэффици­   ент N был установлен при температуре 20 ‘С. вводится поправка — 0.3 % согласно его температурному коэффици­ енту. исправление действительного значения на </w:t>
      </w:r>
      <w:r>
        <w:rPr>
          <w:b/>
          <w:i/>
          <w:spacing w:val="5"/>
          <w:sz w:val="16"/>
        </w:rPr>
        <w:t>F</w:t>
      </w:r>
      <w:r>
        <w:rPr>
          <w:b/>
          <w:i/>
          <w:spacing w:val="5"/>
          <w:position w:val="-3"/>
          <w:sz w:val="10"/>
        </w:rPr>
        <w:t>H </w:t>
      </w:r>
      <w:r>
        <w:rPr>
          <w:b/>
          <w:sz w:val="16"/>
        </w:rPr>
        <w:t>■ 1022 при 1S  *С.  Эта  поправка,  однако,  не  очень  точная  и более</w:t>
      </w:r>
      <w:r>
        <w:rPr>
          <w:b/>
          <w:spacing w:val="30"/>
          <w:sz w:val="16"/>
        </w:rPr>
        <w:t> </w:t>
      </w:r>
      <w:r>
        <w:rPr>
          <w:b/>
          <w:sz w:val="16"/>
        </w:rPr>
        <w:t>того,</w:t>
      </w:r>
      <w:r>
        <w:rPr>
          <w:b/>
          <w:spacing w:val="30"/>
          <w:sz w:val="16"/>
        </w:rPr>
        <w:t> </w:t>
      </w:r>
      <w:r>
        <w:rPr>
          <w:b/>
          <w:sz w:val="16"/>
        </w:rPr>
        <w:t>вследствие</w:t>
      </w:r>
      <w:r>
        <w:rPr>
          <w:b/>
          <w:spacing w:val="30"/>
          <w:sz w:val="16"/>
        </w:rPr>
        <w:t> </w:t>
      </w:r>
      <w:r>
        <w:rPr>
          <w:b/>
          <w:sz w:val="16"/>
        </w:rPr>
        <w:t>изменений</w:t>
      </w:r>
      <w:r>
        <w:rPr>
          <w:b/>
          <w:spacing w:val="30"/>
          <w:sz w:val="16"/>
        </w:rPr>
        <w:t> </w:t>
      </w:r>
      <w:r>
        <w:rPr>
          <w:b/>
          <w:sz w:val="16"/>
        </w:rPr>
        <w:t>температуры</w:t>
      </w:r>
      <w:r>
        <w:rPr>
          <w:b/>
          <w:spacing w:val="30"/>
          <w:sz w:val="16"/>
        </w:rPr>
        <w:t> </w:t>
      </w:r>
      <w:r>
        <w:rPr>
          <w:b/>
          <w:sz w:val="16"/>
        </w:rPr>
        <w:t>а</w:t>
      </w:r>
      <w:r>
        <w:rPr>
          <w:b/>
          <w:spacing w:val="30"/>
          <w:sz w:val="16"/>
        </w:rPr>
        <w:t> </w:t>
      </w:r>
      <w:r>
        <w:rPr>
          <w:b/>
          <w:sz w:val="16"/>
        </w:rPr>
        <w:t>пределах</w:t>
      </w:r>
      <w:r>
        <w:rPr>
          <w:b/>
          <w:spacing w:val="26"/>
          <w:sz w:val="16"/>
        </w:rPr>
        <w:t> </w:t>
      </w:r>
      <w:r>
        <w:rPr>
          <w:b/>
          <w:i/>
          <w:sz w:val="16"/>
        </w:rPr>
        <w:t>г </w:t>
      </w:r>
      <w:r>
        <w:rPr>
          <w:b/>
          <w:i/>
          <w:spacing w:val="5"/>
          <w:sz w:val="16"/>
        </w:rPr>
        <w:t> </w:t>
      </w:r>
      <w:r>
        <w:rPr>
          <w:b/>
          <w:i/>
          <w:sz w:val="16"/>
        </w:rPr>
        <w:t>2</w:t>
      </w:r>
      <w:r>
        <w:rPr>
          <w:b/>
          <w:i/>
          <w:spacing w:val="40"/>
          <w:sz w:val="16"/>
        </w:rPr>
        <w:t> </w:t>
      </w:r>
      <w:r>
        <w:rPr>
          <w:b/>
          <w:sz w:val="16"/>
        </w:rPr>
        <w:t>*С</w:t>
      </w:r>
      <w:r>
        <w:rPr>
          <w:b/>
          <w:spacing w:val="30"/>
          <w:sz w:val="16"/>
        </w:rPr>
        <w:t> </w:t>
      </w:r>
      <w:r>
        <w:rPr>
          <w:b/>
          <w:sz w:val="16"/>
        </w:rPr>
        <w:t>во</w:t>
      </w:r>
      <w:r>
        <w:rPr>
          <w:b/>
          <w:spacing w:val="30"/>
          <w:sz w:val="16"/>
        </w:rPr>
        <w:t> </w:t>
      </w:r>
      <w:r>
        <w:rPr>
          <w:b/>
          <w:sz w:val="16"/>
        </w:rPr>
        <w:t>время</w:t>
      </w:r>
      <w:r>
        <w:rPr>
          <w:b/>
          <w:spacing w:val="30"/>
          <w:sz w:val="16"/>
        </w:rPr>
        <w:t> </w:t>
      </w:r>
      <w:r>
        <w:rPr>
          <w:b/>
          <w:sz w:val="16"/>
        </w:rPr>
        <w:t>калибровки,</w:t>
      </w:r>
      <w:r>
        <w:rPr>
          <w:b/>
          <w:spacing w:val="30"/>
          <w:sz w:val="16"/>
        </w:rPr>
        <w:t> </w:t>
      </w:r>
      <w:r>
        <w:rPr>
          <w:b/>
          <w:sz w:val="16"/>
        </w:rPr>
        <w:t>возможные</w:t>
      </w:r>
      <w:r>
        <w:rPr>
          <w:b/>
          <w:spacing w:val="30"/>
          <w:sz w:val="16"/>
        </w:rPr>
        <w:t> </w:t>
      </w:r>
      <w:r>
        <w:rPr>
          <w:b/>
          <w:sz w:val="16"/>
        </w:rPr>
        <w:t>значения</w:t>
      </w:r>
      <w:r>
        <w:rPr>
          <w:b/>
          <w:spacing w:val="28"/>
          <w:sz w:val="16"/>
        </w:rPr>
        <w:t> </w:t>
      </w:r>
      <w:r>
        <w:rPr>
          <w:b/>
          <w:i/>
          <w:spacing w:val="5"/>
          <w:sz w:val="16"/>
        </w:rPr>
        <w:t>F</w:t>
      </w:r>
      <w:r>
        <w:rPr>
          <w:b/>
          <w:i/>
          <w:spacing w:val="5"/>
          <w:position w:val="-3"/>
          <w:sz w:val="10"/>
        </w:rPr>
        <w:t>H</w:t>
      </w:r>
    </w:p>
    <w:p>
      <w:pPr>
        <w:spacing w:line="180" w:lineRule="exact" w:before="0"/>
        <w:ind w:left="133" w:right="0" w:firstLine="0"/>
        <w:jc w:val="both"/>
        <w:rPr>
          <w:b/>
          <w:sz w:val="16"/>
        </w:rPr>
      </w:pPr>
      <w:r>
        <w:rPr>
          <w:b/>
          <w:sz w:val="16"/>
        </w:rPr>
        <w:t>могут принимать величины е пределах интервала *0.001 от </w:t>
      </w:r>
      <w:r>
        <w:rPr>
          <w:b/>
          <w:i/>
          <w:sz w:val="16"/>
        </w:rPr>
        <w:t>F</w:t>
      </w:r>
      <w:r>
        <w:rPr>
          <w:b/>
          <w:i/>
          <w:position w:val="-3"/>
          <w:sz w:val="10"/>
        </w:rPr>
        <w:t>H  </w:t>
      </w:r>
      <w:r>
        <w:rPr>
          <w:b/>
          <w:sz w:val="16"/>
        </w:rPr>
        <w:t>с прямоугольным законом распределения. Измере­</w:t>
      </w:r>
    </w:p>
    <w:p>
      <w:pPr>
        <w:spacing w:line="247" w:lineRule="auto" w:before="5"/>
        <w:ind w:left="130" w:right="117" w:firstLine="3"/>
        <w:jc w:val="both"/>
        <w:rPr>
          <w:b/>
          <w:sz w:val="16"/>
        </w:rPr>
      </w:pPr>
      <w:r>
        <w:rPr>
          <w:b/>
          <w:sz w:val="16"/>
        </w:rPr>
        <w:t>ния а рамках сличений проводят при уровнях напряжения /&gt; « 5 приблизительно 20.40.... 100 % от У</w:t>
      </w:r>
      <w:r>
        <w:rPr>
          <w:b/>
          <w:position w:val="-3"/>
          <w:sz w:val="10"/>
        </w:rPr>
        <w:t>Хтаа</w:t>
      </w:r>
      <w:r>
        <w:rPr>
          <w:b/>
          <w:sz w:val="16"/>
        </w:rPr>
        <w:t>. На каждом уровне напряжения одновременно регистрируют значения напряжения V</w:t>
      </w:r>
      <w:r>
        <w:rPr>
          <w:b/>
          <w:position w:val="-3"/>
          <w:sz w:val="10"/>
        </w:rPr>
        <w:t>N  </w:t>
      </w:r>
      <w:r>
        <w:rPr>
          <w:b/>
          <w:sz w:val="16"/>
        </w:rPr>
        <w:t>и </w:t>
      </w:r>
      <w:r>
        <w:rPr>
          <w:b/>
          <w:i/>
          <w:spacing w:val="5"/>
          <w:sz w:val="16"/>
        </w:rPr>
        <w:t>V</w:t>
      </w:r>
      <w:r>
        <w:rPr>
          <w:b/>
          <w:i/>
          <w:spacing w:val="5"/>
          <w:position w:val="-3"/>
          <w:sz w:val="10"/>
        </w:rPr>
        <w:t>%  </w:t>
      </w:r>
      <w:r>
        <w:rPr>
          <w:b/>
          <w:sz w:val="16"/>
        </w:rPr>
        <w:t>для л • 10 приложенных напряже­    ний.</w:t>
      </w:r>
      <w:r>
        <w:rPr>
          <w:b/>
          <w:spacing w:val="20"/>
          <w:sz w:val="16"/>
        </w:rPr>
        <w:t> </w:t>
      </w:r>
      <w:r>
        <w:rPr>
          <w:b/>
          <w:sz w:val="16"/>
        </w:rPr>
        <w:t>Дальнейшие</w:t>
      </w:r>
      <w:r>
        <w:rPr>
          <w:b/>
          <w:spacing w:val="20"/>
          <w:sz w:val="16"/>
        </w:rPr>
        <w:t> </w:t>
      </w:r>
      <w:r>
        <w:rPr>
          <w:b/>
          <w:sz w:val="16"/>
        </w:rPr>
        <w:t>исследования</w:t>
      </w:r>
      <w:r>
        <w:rPr>
          <w:b/>
          <w:spacing w:val="21"/>
          <w:sz w:val="16"/>
        </w:rPr>
        <w:t> </w:t>
      </w:r>
      <w:r>
        <w:rPr>
          <w:b/>
          <w:sz w:val="16"/>
        </w:rPr>
        <w:t>проводят</w:t>
      </w:r>
      <w:r>
        <w:rPr>
          <w:b/>
          <w:spacing w:val="20"/>
          <w:sz w:val="16"/>
        </w:rPr>
        <w:t> </w:t>
      </w:r>
      <w:r>
        <w:rPr>
          <w:b/>
          <w:sz w:val="16"/>
        </w:rPr>
        <w:t>для</w:t>
      </w:r>
      <w:r>
        <w:rPr>
          <w:b/>
          <w:spacing w:val="20"/>
          <w:sz w:val="16"/>
        </w:rPr>
        <w:t> </w:t>
      </w:r>
      <w:r>
        <w:rPr>
          <w:b/>
          <w:sz w:val="16"/>
        </w:rPr>
        <w:t>динамических</w:t>
      </w:r>
      <w:r>
        <w:rPr>
          <w:b/>
          <w:spacing w:val="20"/>
          <w:sz w:val="16"/>
        </w:rPr>
        <w:t> </w:t>
      </w:r>
      <w:r>
        <w:rPr>
          <w:b/>
          <w:sz w:val="16"/>
        </w:rPr>
        <w:t>характеристик,</w:t>
      </w:r>
      <w:r>
        <w:rPr>
          <w:b/>
          <w:spacing w:val="20"/>
          <w:sz w:val="16"/>
        </w:rPr>
        <w:t> </w:t>
      </w:r>
      <w:r>
        <w:rPr>
          <w:b/>
          <w:sz w:val="16"/>
        </w:rPr>
        <w:t>краткосрочной</w:t>
      </w:r>
      <w:r>
        <w:rPr>
          <w:b/>
          <w:spacing w:val="20"/>
          <w:sz w:val="16"/>
        </w:rPr>
        <w:t> </w:t>
      </w:r>
      <w:r>
        <w:rPr>
          <w:b/>
          <w:sz w:val="16"/>
        </w:rPr>
        <w:t>стабильности,</w:t>
      </w:r>
      <w:r>
        <w:rPr>
          <w:b/>
          <w:spacing w:val="20"/>
          <w:sz w:val="16"/>
        </w:rPr>
        <w:t> </w:t>
      </w:r>
      <w:r>
        <w:rPr>
          <w:b/>
          <w:sz w:val="16"/>
        </w:rPr>
        <w:t>темпера­</w:t>
      </w:r>
    </w:p>
    <w:p>
      <w:pPr>
        <w:spacing w:line="264" w:lineRule="auto" w:before="44"/>
        <w:ind w:left="127" w:right="117" w:firstLine="2"/>
        <w:jc w:val="both"/>
        <w:rPr>
          <w:b/>
          <w:sz w:val="16"/>
        </w:rPr>
      </w:pPr>
      <w:r>
        <w:rPr>
          <w:b/>
          <w:sz w:val="16"/>
        </w:rPr>
        <w:t>турного диапазона и помех: выявляют влияние на масштабный коэффициент испытуемого объекта </w:t>
      </w:r>
      <w:r>
        <w:rPr>
          <w:b/>
          <w:i/>
          <w:spacing w:val="5"/>
          <w:sz w:val="16"/>
        </w:rPr>
        <w:t>F</w:t>
      </w:r>
      <w:r>
        <w:rPr>
          <w:b/>
          <w:i/>
          <w:spacing w:val="5"/>
          <w:position w:val="-3"/>
          <w:sz w:val="10"/>
        </w:rPr>
        <w:t>x  </w:t>
      </w:r>
      <w:r>
        <w:rPr>
          <w:b/>
          <w:sz w:val="16"/>
        </w:rPr>
        <w:t>а пределах        х 0.2 %. Долгосрочную стабильность оценивают на основе денных производителя а пределах до 20.3 </w:t>
      </w:r>
      <w:r>
        <w:rPr>
          <w:b/>
          <w:i/>
          <w:sz w:val="16"/>
        </w:rPr>
        <w:t>% </w:t>
      </w:r>
      <w:r>
        <w:rPr>
          <w:b/>
          <w:sz w:val="16"/>
        </w:rPr>
        <w:t>до следую­ щей</w:t>
      </w:r>
      <w:r>
        <w:rPr>
          <w:b/>
          <w:spacing w:val="-11"/>
          <w:sz w:val="16"/>
        </w:rPr>
        <w:t> </w:t>
      </w:r>
      <w:r>
        <w:rPr>
          <w:b/>
          <w:sz w:val="16"/>
        </w:rPr>
        <w:t>калибровки.</w:t>
      </w:r>
    </w:p>
    <w:p>
      <w:pPr>
        <w:spacing w:line="266" w:lineRule="auto" w:before="31"/>
        <w:ind w:left="134" w:right="124" w:firstLine="513"/>
        <w:jc w:val="both"/>
        <w:rPr>
          <w:b/>
          <w:sz w:val="16"/>
        </w:rPr>
      </w:pPr>
      <w:r>
        <w:rPr>
          <w:b/>
          <w:sz w:val="16"/>
        </w:rPr>
        <w:t>Модель функции для расчета значения </w:t>
      </w:r>
      <w:r>
        <w:rPr>
          <w:b/>
          <w:i/>
          <w:sz w:val="16"/>
        </w:rPr>
        <w:t>F</w:t>
      </w:r>
      <w:r>
        <w:rPr>
          <w:b/>
          <w:i/>
          <w:position w:val="-3"/>
          <w:sz w:val="10"/>
        </w:rPr>
        <w:t>x </w:t>
      </w:r>
      <w:r>
        <w:rPr>
          <w:b/>
          <w:sz w:val="16"/>
        </w:rPr>
        <w:t>и его стандартной неопределенности может быть следующей. В идеальном случае обе измерительных системы показывают одинаковое значение испытательного напряжения пе­ ременного тока У (см. рисунок Б.1)</w:t>
      </w:r>
    </w:p>
    <w:p>
      <w:pPr>
        <w:pStyle w:val="BodyText"/>
        <w:spacing w:before="7"/>
        <w:rPr>
          <w:sz w:val="15"/>
        </w:rPr>
      </w:pPr>
    </w:p>
    <w:p>
      <w:pPr>
        <w:spacing w:before="0"/>
        <w:ind w:left="0" w:right="108" w:firstLine="0"/>
        <w:jc w:val="right"/>
        <w:rPr>
          <w:b/>
          <w:sz w:val="16"/>
        </w:rPr>
      </w:pPr>
      <w:r>
        <w:rPr>
          <w:b/>
          <w:sz w:val="16"/>
        </w:rPr>
        <w:t>(Б.1)</w:t>
      </w:r>
    </w:p>
    <w:p>
      <w:pPr>
        <w:pStyle w:val="BodyText"/>
        <w:spacing w:before="3"/>
        <w:rPr>
          <w:sz w:val="16"/>
        </w:rPr>
      </w:pPr>
    </w:p>
    <w:p>
      <w:pPr>
        <w:spacing w:before="1"/>
        <w:ind w:left="184" w:right="91" w:firstLine="0"/>
        <w:jc w:val="center"/>
        <w:rPr>
          <w:b/>
          <w:sz w:val="16"/>
        </w:rPr>
      </w:pPr>
      <w:r>
        <w:rPr>
          <w:b/>
          <w:sz w:val="16"/>
        </w:rPr>
        <w:t>Отсюда основное уравнение для расчета масштабного коэффициента испытуемой системы принимает вид</w:t>
      </w:r>
    </w:p>
    <w:p>
      <w:pPr>
        <w:pStyle w:val="BodyText"/>
        <w:spacing w:before="5"/>
        <w:rPr>
          <w:sz w:val="16"/>
        </w:rPr>
      </w:pPr>
    </w:p>
    <w:p>
      <w:pPr>
        <w:spacing w:line="194" w:lineRule="exact" w:before="94"/>
        <w:ind w:left="0" w:right="166" w:firstLine="0"/>
        <w:jc w:val="right"/>
        <w:rPr>
          <w:b/>
          <w:sz w:val="12"/>
        </w:rPr>
      </w:pPr>
      <w:r>
        <w:rPr>
          <w:b/>
          <w:sz w:val="12"/>
        </w:rPr>
        <w:t>(</w:t>
      </w:r>
      <w:r>
        <w:rPr>
          <w:b/>
          <w:sz w:val="18"/>
        </w:rPr>
        <w:t>6</w:t>
      </w:r>
      <w:r>
        <w:rPr>
          <w:b/>
          <w:sz w:val="12"/>
        </w:rPr>
        <w:t>.</w:t>
      </w:r>
      <w:r>
        <w:rPr>
          <w:b/>
          <w:sz w:val="18"/>
        </w:rPr>
        <w:t>2</w:t>
      </w:r>
      <w:r>
        <w:rPr>
          <w:b/>
          <w:sz w:val="12"/>
        </w:rPr>
        <w:t>)</w:t>
      </w:r>
    </w:p>
    <w:p>
      <w:pPr>
        <w:spacing w:line="194" w:lineRule="exact" w:before="0"/>
        <w:ind w:left="2105" w:right="1968" w:firstLine="0"/>
        <w:jc w:val="center"/>
        <w:rPr>
          <w:b/>
          <w:i/>
          <w:sz w:val="18"/>
        </w:rPr>
      </w:pPr>
      <w:r>
        <w:rPr>
          <w:b/>
          <w:i/>
          <w:sz w:val="12"/>
        </w:rPr>
        <w:t>у</w:t>
      </w:r>
      <w:r>
        <w:rPr>
          <w:b/>
          <w:i/>
          <w:position w:val="-4"/>
          <w:sz w:val="18"/>
        </w:rPr>
        <w:t>ж</w:t>
      </w:r>
    </w:p>
    <w:p>
      <w:pPr>
        <w:spacing w:line="288" w:lineRule="auto" w:before="171"/>
        <w:ind w:left="134" w:right="124" w:firstLine="512"/>
        <w:jc w:val="both"/>
        <w:rPr>
          <w:b/>
          <w:sz w:val="16"/>
        </w:rPr>
      </w:pPr>
      <w:r>
        <w:rPr>
          <w:b/>
          <w:sz w:val="16"/>
        </w:rPr>
        <w:t>Как отмечалось выше, масштабные коэффициенты обеих систем подвержены влиянию ряда факторов, таких как дрейф, температура и др. Они оказывают влияние на значение масштабного коэффициента и его неопределен­ ности. В настоящем стандарте составляющие этих неопределенностей обозначаются для эталонной системы как      </w:t>
      </w:r>
      <w:r>
        <w:rPr>
          <w:b/>
          <w:i/>
          <w:spacing w:val="5"/>
          <w:sz w:val="16"/>
        </w:rPr>
        <w:t>Af" </w:t>
      </w:r>
      <w:r>
        <w:rPr>
          <w:b/>
          <w:sz w:val="16"/>
        </w:rPr>
        <w:t>,. </w:t>
      </w:r>
      <w:r>
        <w:rPr>
          <w:b/>
          <w:i/>
          <w:sz w:val="12"/>
        </w:rPr>
        <w:t>a </w:t>
      </w:r>
      <w:r>
        <w:rPr>
          <w:b/>
          <w:i/>
          <w:spacing w:val="5"/>
          <w:sz w:val="16"/>
        </w:rPr>
        <w:t>F„ </w:t>
      </w:r>
      <w:r>
        <w:rPr>
          <w:b/>
          <w:sz w:val="16"/>
        </w:rPr>
        <w:t>,.........и как </w:t>
      </w:r>
      <w:r>
        <w:rPr>
          <w:b/>
          <w:i/>
          <w:spacing w:val="5"/>
          <w:sz w:val="16"/>
        </w:rPr>
        <w:t>А?, </w:t>
      </w:r>
      <w:r>
        <w:rPr>
          <w:b/>
          <w:sz w:val="16"/>
        </w:rPr>
        <w:t>,. </w:t>
      </w:r>
      <w:r>
        <w:rPr>
          <w:b/>
          <w:spacing w:val="2"/>
          <w:sz w:val="16"/>
        </w:rPr>
        <w:t>д</w:t>
      </w:r>
      <w:r>
        <w:rPr>
          <w:b/>
          <w:i/>
          <w:spacing w:val="2"/>
          <w:sz w:val="16"/>
        </w:rPr>
        <w:t>F</w:t>
      </w:r>
      <w:r>
        <w:rPr>
          <w:b/>
          <w:i/>
          <w:spacing w:val="2"/>
          <w:position w:val="-3"/>
          <w:sz w:val="10"/>
        </w:rPr>
        <w:t>x  </w:t>
      </w:r>
      <w:r>
        <w:rPr>
          <w:b/>
          <w:i/>
          <w:position w:val="-3"/>
          <w:sz w:val="10"/>
        </w:rPr>
        <w:t>7 </w:t>
      </w:r>
      <w:r>
        <w:rPr>
          <w:b/>
          <w:sz w:val="16"/>
        </w:rPr>
        <w:t>.............— для испытуемой системы. В общем случае каждая составляющая,</w:t>
      </w:r>
      <w:r>
        <w:rPr>
          <w:b/>
          <w:spacing w:val="-29"/>
          <w:sz w:val="16"/>
        </w:rPr>
        <w:t> </w:t>
      </w:r>
      <w:r>
        <w:rPr>
          <w:b/>
          <w:sz w:val="16"/>
        </w:rPr>
        <w:t>внося­</w:t>
      </w:r>
    </w:p>
    <w:p>
      <w:pPr>
        <w:spacing w:line="175" w:lineRule="exact" w:before="0"/>
        <w:ind w:left="134" w:right="0" w:firstLine="0"/>
        <w:jc w:val="both"/>
        <w:rPr>
          <w:b/>
          <w:sz w:val="16"/>
        </w:rPr>
      </w:pPr>
      <w:r>
        <w:rPr>
          <w:b/>
          <w:sz w:val="16"/>
        </w:rPr>
        <w:t>щая  свой  вклад  а  значение  масштабного  коэффициента  </w:t>
      </w:r>
      <w:r>
        <w:rPr>
          <w:b/>
          <w:i/>
          <w:sz w:val="16"/>
        </w:rPr>
        <w:t>F</w:t>
      </w:r>
      <w:r>
        <w:rPr>
          <w:b/>
          <w:i/>
          <w:position w:val="-3"/>
          <w:sz w:val="10"/>
        </w:rPr>
        <w:t>H   </w:t>
      </w:r>
      <w:r>
        <w:rPr>
          <w:b/>
          <w:sz w:val="16"/>
        </w:rPr>
        <w:t>или  </w:t>
      </w:r>
      <w:r>
        <w:rPr>
          <w:b/>
          <w:i/>
          <w:sz w:val="16"/>
        </w:rPr>
        <w:t>F</w:t>
      </w:r>
      <w:r>
        <w:rPr>
          <w:b/>
          <w:i/>
          <w:position w:val="-3"/>
          <w:sz w:val="10"/>
        </w:rPr>
        <w:t>x </w:t>
      </w:r>
      <w:r>
        <w:rPr>
          <w:b/>
          <w:i/>
          <w:sz w:val="16"/>
        </w:rPr>
        <w:t>,  </w:t>
      </w:r>
      <w:r>
        <w:rPr>
          <w:b/>
          <w:sz w:val="16"/>
        </w:rPr>
        <w:t>состоит  из  погрешности  и  стандартной</w:t>
      </w:r>
    </w:p>
    <w:p>
      <w:pPr>
        <w:spacing w:before="5"/>
        <w:ind w:left="134" w:right="0" w:firstLine="0"/>
        <w:jc w:val="both"/>
        <w:rPr>
          <w:b/>
          <w:sz w:val="16"/>
        </w:rPr>
      </w:pPr>
      <w:r>
        <w:rPr>
          <w:b/>
          <w:sz w:val="16"/>
        </w:rPr>
        <w:t>неопределенности.  Погрешность  используется  для  коррекции  масштабного  коэффициента.  Коррекция проводится</w:t>
      </w:r>
    </w:p>
    <w:p>
      <w:pPr>
        <w:spacing w:line="261" w:lineRule="auto" w:before="53"/>
        <w:ind w:left="133" w:right="115" w:firstLine="0"/>
        <w:jc w:val="both"/>
        <w:rPr>
          <w:b/>
          <w:sz w:val="16"/>
        </w:rPr>
      </w:pPr>
      <w:r>
        <w:rPr>
          <w:b/>
          <w:sz w:val="16"/>
        </w:rPr>
        <w:t>с противоположным знаком. Вклад неопределенностей а соответствующий масштабный коэффициент </w:t>
      </w:r>
      <w:r>
        <w:rPr>
          <w:b/>
          <w:i/>
          <w:sz w:val="16"/>
        </w:rPr>
        <w:t>F</w:t>
      </w:r>
      <w:r>
        <w:rPr>
          <w:b/>
          <w:i/>
          <w:position w:val="-3"/>
          <w:sz w:val="10"/>
        </w:rPr>
        <w:t>H </w:t>
      </w:r>
      <w:r>
        <w:rPr>
          <w:b/>
          <w:sz w:val="16"/>
        </w:rPr>
        <w:t>или </w:t>
      </w:r>
      <w:r>
        <w:rPr>
          <w:b/>
          <w:i/>
          <w:sz w:val="16"/>
        </w:rPr>
        <w:t>F</w:t>
      </w:r>
      <w:r>
        <w:rPr>
          <w:b/>
          <w:i/>
          <w:position w:val="-3"/>
          <w:sz w:val="10"/>
        </w:rPr>
        <w:t>x </w:t>
      </w:r>
      <w:r>
        <w:rPr>
          <w:b/>
          <w:sz w:val="16"/>
        </w:rPr>
        <w:t>оценивается способом, подобным описанному а приложении А. раздел A.S. т. е. либо принятием прямоугольного закона  распределения  вероятности  в  пределах  интервале  ха,.  что  приводит  к  стандартной  неопределенности</w:t>
      </w:r>
    </w:p>
    <w:p>
      <w:pPr>
        <w:spacing w:line="290" w:lineRule="auto" w:before="33"/>
        <w:ind w:left="133" w:right="123" w:firstLine="0"/>
        <w:jc w:val="both"/>
        <w:rPr>
          <w:b/>
          <w:i/>
          <w:sz w:val="10"/>
        </w:rPr>
      </w:pPr>
      <w:r>
        <w:rPr>
          <w:b/>
          <w:sz w:val="16"/>
        </w:rPr>
        <w:t>и, ■ a л и б о в случае калибровки компонентов посредством деления их расширенной неопределенности </w:t>
      </w:r>
      <w:r>
        <w:rPr>
          <w:b/>
          <w:i/>
          <w:sz w:val="16"/>
        </w:rPr>
        <w:t>U </w:t>
      </w:r>
      <w:r>
        <w:rPr>
          <w:b/>
          <w:sz w:val="16"/>
        </w:rPr>
        <w:t>на коэффициент охвата </w:t>
      </w:r>
      <w:r>
        <w:rPr>
          <w:b/>
          <w:i/>
          <w:sz w:val="16"/>
        </w:rPr>
        <w:t>к. </w:t>
      </w:r>
      <w:r>
        <w:rPr>
          <w:b/>
          <w:sz w:val="16"/>
        </w:rPr>
        <w:t>Составляющие дЯ* </w:t>
      </w:r>
      <w:r>
        <w:rPr>
          <w:b/>
          <w:i/>
          <w:position w:val="-3"/>
          <w:sz w:val="10"/>
        </w:rPr>
        <w:t>т </w:t>
      </w:r>
      <w:r>
        <w:rPr>
          <w:b/>
          <w:sz w:val="16"/>
        </w:rPr>
        <w:t>или </w:t>
      </w:r>
      <w:r>
        <w:rPr>
          <w:b/>
          <w:i/>
          <w:sz w:val="16"/>
        </w:rPr>
        <w:t>AF</w:t>
      </w:r>
      <w:r>
        <w:rPr>
          <w:b/>
          <w:i/>
          <w:position w:val="-3"/>
          <w:sz w:val="10"/>
        </w:rPr>
        <w:t>X </w:t>
      </w:r>
      <w:r>
        <w:rPr>
          <w:b/>
          <w:position w:val="-3"/>
          <w:sz w:val="10"/>
        </w:rPr>
        <w:t>/ </w:t>
      </w:r>
      <w:r>
        <w:rPr>
          <w:b/>
          <w:sz w:val="16"/>
        </w:rPr>
        <w:t>не всегда включают а себя погрешность (или считается, что погрешность пренебрежимо мала) и поэтому представляют собой только неопределенности </w:t>
      </w:r>
      <w:r>
        <w:rPr>
          <w:b/>
          <w:i/>
          <w:sz w:val="16"/>
        </w:rPr>
        <w:t>и</w:t>
      </w:r>
      <w:r>
        <w:rPr>
          <w:b/>
          <w:i/>
          <w:position w:val="-3"/>
          <w:sz w:val="10"/>
        </w:rPr>
        <w:t>г</w:t>
      </w:r>
    </w:p>
    <w:p>
      <w:pPr>
        <w:spacing w:line="173" w:lineRule="exact" w:before="0"/>
        <w:ind w:left="125" w:right="0" w:firstLine="515"/>
        <w:jc w:val="both"/>
        <w:rPr>
          <w:b/>
          <w:sz w:val="16"/>
        </w:rPr>
      </w:pPr>
      <w:r>
        <w:rPr>
          <w:b/>
          <w:sz w:val="16"/>
        </w:rPr>
        <w:t>Основное уравнение (Б.2) дополняется составляющими д</w:t>
      </w:r>
      <w:r>
        <w:rPr>
          <w:b/>
          <w:i/>
          <w:sz w:val="16"/>
        </w:rPr>
        <w:t>F</w:t>
      </w:r>
      <w:r>
        <w:rPr>
          <w:b/>
          <w:i/>
          <w:position w:val="-3"/>
          <w:sz w:val="10"/>
        </w:rPr>
        <w:t>M  п   </w:t>
      </w:r>
      <w:r>
        <w:rPr>
          <w:b/>
          <w:sz w:val="16"/>
        </w:rPr>
        <w:t>и д</w:t>
      </w:r>
      <w:r>
        <w:rPr>
          <w:b/>
          <w:i/>
          <w:sz w:val="16"/>
        </w:rPr>
        <w:t>F</w:t>
      </w:r>
      <w:r>
        <w:rPr>
          <w:b/>
          <w:i/>
          <w:position w:val="-3"/>
          <w:sz w:val="10"/>
        </w:rPr>
        <w:t>x  </w:t>
      </w:r>
      <w:r>
        <w:rPr>
          <w:b/>
          <w:sz w:val="16"/>
        </w:rPr>
        <w:t>,для того, чтобы получить полную мо­</w:t>
      </w:r>
    </w:p>
    <w:p>
      <w:pPr>
        <w:spacing w:line="261" w:lineRule="auto" w:before="23"/>
        <w:ind w:left="131" w:right="122" w:hanging="6"/>
        <w:jc w:val="both"/>
        <w:rPr>
          <w:b/>
          <w:sz w:val="16"/>
        </w:rPr>
      </w:pPr>
      <w:r>
        <w:rPr>
          <w:b/>
          <w:sz w:val="16"/>
        </w:rPr>
        <w:t>дель функции с целью определения масштабного коэффициента </w:t>
      </w:r>
      <w:r>
        <w:rPr>
          <w:b/>
          <w:i/>
          <w:spacing w:val="5"/>
          <w:sz w:val="16"/>
        </w:rPr>
        <w:t>F</w:t>
      </w:r>
      <w:r>
        <w:rPr>
          <w:b/>
          <w:i/>
          <w:spacing w:val="5"/>
          <w:position w:val="-3"/>
          <w:sz w:val="10"/>
        </w:rPr>
        <w:t>x  </w:t>
      </w:r>
      <w:r>
        <w:rPr>
          <w:b/>
          <w:sz w:val="16"/>
        </w:rPr>
        <w:t>и его суммарной стандартной неопределеннос­  ти. Поскольку корреляция между влияющими факторами незначительна, то уравнение (Б.2) может быть записано а общем виде</w:t>
      </w:r>
    </w:p>
    <w:p>
      <w:pPr>
        <w:pStyle w:val="BodyText"/>
        <w:rPr>
          <w:sz w:val="25"/>
        </w:rPr>
      </w:pPr>
    </w:p>
    <w:p>
      <w:pPr>
        <w:spacing w:before="1"/>
        <w:ind w:left="0" w:right="113" w:firstLine="0"/>
        <w:jc w:val="right"/>
        <w:rPr>
          <w:b/>
          <w:sz w:val="16"/>
        </w:rPr>
      </w:pPr>
      <w:r>
        <w:rPr/>
        <w:drawing>
          <wp:anchor distT="0" distB="0" distL="0" distR="0" allowOverlap="1" layoutInCell="1" locked="0" behindDoc="0" simplePos="0" relativeHeight="1816">
            <wp:simplePos x="0" y="0"/>
            <wp:positionH relativeFrom="page">
              <wp:posOffset>3982084</wp:posOffset>
            </wp:positionH>
            <wp:positionV relativeFrom="paragraph">
              <wp:posOffset>-71705</wp:posOffset>
            </wp:positionV>
            <wp:extent cx="944879" cy="308610"/>
            <wp:effectExtent l="0" t="0" r="0" b="0"/>
            <wp:wrapNone/>
            <wp:docPr id="43" name="image25.png" descr=""/>
            <wp:cNvGraphicFramePr>
              <a:graphicFrameLocks noChangeAspect="1"/>
            </wp:cNvGraphicFramePr>
            <a:graphic>
              <a:graphicData uri="http://schemas.openxmlformats.org/drawingml/2006/picture">
                <pic:pic>
                  <pic:nvPicPr>
                    <pic:cNvPr id="44" name="image25.png"/>
                    <pic:cNvPicPr/>
                  </pic:nvPicPr>
                  <pic:blipFill>
                    <a:blip r:embed="rId32" cstate="print"/>
                    <a:stretch>
                      <a:fillRect/>
                    </a:stretch>
                  </pic:blipFill>
                  <pic:spPr>
                    <a:xfrm>
                      <a:off x="0" y="0"/>
                      <a:ext cx="944879" cy="308610"/>
                    </a:xfrm>
                    <a:prstGeom prst="rect">
                      <a:avLst/>
                    </a:prstGeom>
                  </pic:spPr>
                </pic:pic>
              </a:graphicData>
            </a:graphic>
          </wp:anchor>
        </w:drawing>
      </w:r>
      <w:r>
        <w:rPr>
          <w:b/>
          <w:sz w:val="16"/>
        </w:rPr>
        <w:t>(Б.З)</w:t>
      </w:r>
    </w:p>
    <w:p>
      <w:pPr>
        <w:pStyle w:val="BodyText"/>
      </w:pPr>
    </w:p>
    <w:p>
      <w:pPr>
        <w:pStyle w:val="BodyText"/>
        <w:spacing w:before="4"/>
        <w:rPr>
          <w:sz w:val="17"/>
        </w:rPr>
      </w:pPr>
    </w:p>
    <w:p>
      <w:pPr>
        <w:spacing w:line="259" w:lineRule="auto" w:before="0"/>
        <w:ind w:left="133" w:right="121" w:firstLine="513"/>
        <w:jc w:val="both"/>
        <w:rPr>
          <w:b/>
          <w:sz w:val="16"/>
        </w:rPr>
      </w:pPr>
      <w:r>
        <w:rPr>
          <w:b/>
          <w:sz w:val="16"/>
        </w:rPr>
        <w:t>П р и м е ч а н и е 1 — Что касается определения результата погрешности, то введенные с обеих сторон уравнения имеют противоположный знак. Их определяют как </w:t>
      </w:r>
      <w:r>
        <w:rPr>
          <w:b/>
          <w:i/>
          <w:sz w:val="12"/>
        </w:rPr>
        <w:t>a </w:t>
      </w:r>
      <w:r>
        <w:rPr>
          <w:b/>
          <w:i/>
          <w:sz w:val="16"/>
        </w:rPr>
        <w:t>F </w:t>
      </w:r>
      <w:r>
        <w:rPr>
          <w:b/>
          <w:sz w:val="16"/>
        </w:rPr>
        <w:t>« (обозначенное значение) — (верное значение).</w:t>
      </w:r>
    </w:p>
    <w:p>
      <w:pPr>
        <w:pStyle w:val="BodyText"/>
        <w:rPr>
          <w:sz w:val="15"/>
        </w:rPr>
      </w:pPr>
    </w:p>
    <w:p>
      <w:pPr>
        <w:spacing w:before="0"/>
        <w:ind w:left="134" w:right="0" w:firstLine="0"/>
        <w:jc w:val="both"/>
        <w:rPr>
          <w:sz w:val="17"/>
        </w:rPr>
      </w:pPr>
      <w:r>
        <w:rPr>
          <w:sz w:val="17"/>
        </w:rPr>
        <w:t>46</w:t>
      </w:r>
    </w:p>
    <w:p>
      <w:pPr>
        <w:spacing w:after="0"/>
        <w:jc w:val="both"/>
        <w:rPr>
          <w:sz w:val="17"/>
        </w:rPr>
        <w:sectPr>
          <w:pgSz w:w="11900" w:h="16840"/>
          <w:pgMar w:header="520" w:footer="515" w:top="720" w:bottom="720" w:left="146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65"/>
      </w:pPr>
      <w:r>
        <w:rPr/>
        <w:t>ГОСТ Р 55193—2012</w:t>
      </w:r>
    </w:p>
    <w:p>
      <w:pPr>
        <w:pStyle w:val="BodyText"/>
        <w:rPr>
          <w:sz w:val="20"/>
        </w:rPr>
      </w:pPr>
    </w:p>
    <w:p>
      <w:pPr>
        <w:spacing w:line="268" w:lineRule="auto" w:before="116"/>
        <w:ind w:left="120" w:right="116" w:firstLine="519"/>
        <w:jc w:val="left"/>
        <w:rPr>
          <w:b/>
          <w:sz w:val="16"/>
        </w:rPr>
      </w:pPr>
      <w:r>
        <w:rPr>
          <w:b/>
          <w:sz w:val="16"/>
        </w:rPr>
        <w:t>В соответствующих случаях масштабный коэффициент </w:t>
      </w:r>
      <w:r>
        <w:rPr>
          <w:b/>
          <w:i/>
          <w:sz w:val="16"/>
        </w:rPr>
        <w:t>Р</w:t>
      </w:r>
      <w:r>
        <w:rPr>
          <w:b/>
          <w:i/>
          <w:position w:val="-3"/>
          <w:sz w:val="10"/>
        </w:rPr>
        <w:t>х </w:t>
      </w:r>
      <w:r>
        <w:rPr>
          <w:b/>
          <w:sz w:val="16"/>
        </w:rPr>
        <w:t>измерительной системы напряжения переменного токе может быть выражен следующим образом</w:t>
      </w:r>
    </w:p>
    <w:p>
      <w:pPr>
        <w:pStyle w:val="BodyText"/>
        <w:spacing w:before="8"/>
        <w:rPr>
          <w:sz w:val="12"/>
        </w:rPr>
      </w:pPr>
    </w:p>
    <w:p>
      <w:pPr>
        <w:spacing w:before="95"/>
        <w:ind w:left="0" w:right="138" w:firstLine="0"/>
        <w:jc w:val="right"/>
        <w:rPr>
          <w:b/>
          <w:sz w:val="16"/>
        </w:rPr>
      </w:pPr>
      <w:r>
        <w:rPr>
          <w:b/>
          <w:sz w:val="16"/>
        </w:rPr>
        <w:t>(6.4)</w:t>
      </w:r>
    </w:p>
    <w:p>
      <w:pPr>
        <w:tabs>
          <w:tab w:pos="1187" w:val="left" w:leader="none"/>
        </w:tabs>
        <w:spacing w:before="10"/>
        <w:ind w:left="0" w:right="71" w:firstLine="0"/>
        <w:jc w:val="center"/>
        <w:rPr>
          <w:sz w:val="19"/>
        </w:rPr>
      </w:pPr>
      <w:r>
        <w:rPr>
          <w:i/>
          <w:position w:val="4"/>
          <w:sz w:val="10"/>
        </w:rPr>
        <w:t>v</w:t>
      </w:r>
      <w:r>
        <w:rPr>
          <w:i/>
          <w:sz w:val="15"/>
        </w:rPr>
        <w:t>x</w:t>
        <w:tab/>
      </w:r>
      <w:r>
        <w:rPr>
          <w:sz w:val="19"/>
        </w:rPr>
        <w:t>. I</w:t>
      </w:r>
    </w:p>
    <w:p>
      <w:pPr>
        <w:spacing w:before="169"/>
        <w:ind w:left="126" w:right="0" w:firstLine="0"/>
        <w:jc w:val="left"/>
        <w:rPr>
          <w:b/>
          <w:sz w:val="16"/>
        </w:rPr>
      </w:pPr>
      <w:r>
        <w:rPr>
          <w:b/>
          <w:sz w:val="16"/>
        </w:rPr>
        <w:t>где </w:t>
      </w:r>
      <w:r>
        <w:rPr>
          <w:b/>
          <w:i/>
          <w:sz w:val="16"/>
        </w:rPr>
        <w:t>лР</w:t>
      </w:r>
      <w:r>
        <w:rPr>
          <w:b/>
          <w:i/>
          <w:position w:val="-3"/>
          <w:sz w:val="10"/>
        </w:rPr>
        <w:t>м </w:t>
      </w:r>
      <w:r>
        <w:rPr>
          <w:b/>
          <w:sz w:val="16"/>
        </w:rPr>
        <w:t>— составляющая, вызванная более низкой температурой эталонной системы;</w:t>
      </w:r>
    </w:p>
    <w:p>
      <w:pPr>
        <w:spacing w:before="4"/>
        <w:ind w:left="327" w:right="0" w:firstLine="0"/>
        <w:jc w:val="both"/>
        <w:rPr>
          <w:b/>
          <w:sz w:val="16"/>
        </w:rPr>
      </w:pPr>
      <w:r>
        <w:rPr>
          <w:b/>
          <w:i/>
          <w:sz w:val="16"/>
        </w:rPr>
        <w:t>лР</w:t>
      </w:r>
      <w:r>
        <w:rPr>
          <w:b/>
          <w:i/>
          <w:position w:val="-3"/>
          <w:sz w:val="10"/>
        </w:rPr>
        <w:t>х </w:t>
      </w:r>
      <w:r>
        <w:rPr>
          <w:b/>
          <w:sz w:val="16"/>
        </w:rPr>
        <w:t>, — составляющая, вызванная нелинейностью коэффициента;</w:t>
      </w:r>
    </w:p>
    <w:p>
      <w:pPr>
        <w:spacing w:line="247" w:lineRule="auto" w:before="22"/>
        <w:ind w:left="327" w:right="2153" w:firstLine="3"/>
        <w:jc w:val="both"/>
        <w:rPr>
          <w:b/>
          <w:sz w:val="16"/>
        </w:rPr>
      </w:pPr>
      <w:r>
        <w:rPr>
          <w:b/>
          <w:i/>
          <w:sz w:val="16"/>
        </w:rPr>
        <w:t>лР</w:t>
      </w:r>
      <w:r>
        <w:rPr>
          <w:b/>
          <w:i/>
          <w:position w:val="-3"/>
          <w:sz w:val="10"/>
        </w:rPr>
        <w:t>х г </w:t>
      </w:r>
      <w:r>
        <w:rPr>
          <w:b/>
          <w:i/>
          <w:sz w:val="16"/>
        </w:rPr>
        <w:t>— </w:t>
      </w:r>
      <w:r>
        <w:rPr>
          <w:b/>
          <w:sz w:val="16"/>
        </w:rPr>
        <w:t>составляющая, вызванная краткосрочной нестабильностью испытуемой системы; </w:t>
      </w:r>
      <w:r>
        <w:rPr>
          <w:b/>
          <w:i/>
          <w:sz w:val="16"/>
        </w:rPr>
        <w:t>лР</w:t>
      </w:r>
      <w:r>
        <w:rPr>
          <w:b/>
          <w:i/>
          <w:position w:val="-3"/>
          <w:sz w:val="10"/>
        </w:rPr>
        <w:t>х </w:t>
      </w:r>
      <w:r>
        <w:rPr>
          <w:b/>
          <w:i/>
          <w:sz w:val="16"/>
        </w:rPr>
        <w:t>у — </w:t>
      </w:r>
      <w:r>
        <w:rPr>
          <w:b/>
          <w:sz w:val="16"/>
        </w:rPr>
        <w:t>составляющая, вызванная долгосрочной нестабильностью испытуемой системы; лР</w:t>
      </w:r>
      <w:r>
        <w:rPr>
          <w:b/>
          <w:position w:val="-3"/>
          <w:sz w:val="10"/>
        </w:rPr>
        <w:t>х </w:t>
      </w:r>
      <w:r>
        <w:rPr>
          <w:b/>
          <w:i/>
          <w:position w:val="-3"/>
          <w:sz w:val="10"/>
        </w:rPr>
        <w:t>4 </w:t>
      </w:r>
      <w:r>
        <w:rPr>
          <w:b/>
          <w:sz w:val="16"/>
        </w:rPr>
        <w:t>— составляющая, вызванная динамическими характеристиками испытуемой системы. дР</w:t>
      </w:r>
      <w:r>
        <w:rPr>
          <w:b/>
          <w:position w:val="-3"/>
          <w:sz w:val="10"/>
        </w:rPr>
        <w:t>х  </w:t>
      </w:r>
      <w:r>
        <w:rPr>
          <w:b/>
          <w:sz w:val="16"/>
        </w:rPr>
        <w:t>составляющая, вызванная изменением температуры испытуемой системы.</w:t>
      </w:r>
    </w:p>
    <w:p>
      <w:pPr>
        <w:spacing w:line="252" w:lineRule="auto" w:before="102"/>
        <w:ind w:left="118" w:right="143" w:firstLine="521"/>
        <w:jc w:val="both"/>
        <w:rPr>
          <w:b/>
          <w:sz w:val="16"/>
        </w:rPr>
      </w:pPr>
      <w:r>
        <w:rPr>
          <w:b/>
          <w:sz w:val="16"/>
        </w:rPr>
        <w:t>П р и м е ч а н и е 2 — В этом примере дЯ^ включает в себя поправку и составляющую неопределенности к масштабному коэффициенту </w:t>
      </w:r>
      <w:r>
        <w:rPr>
          <w:b/>
          <w:i/>
          <w:sz w:val="16"/>
        </w:rPr>
        <w:t>F </w:t>
      </w:r>
      <w:r>
        <w:rPr>
          <w:b/>
          <w:sz w:val="16"/>
        </w:rPr>
        <w:t>принимая во внимание, что составляющие </w:t>
      </w:r>
      <w:r>
        <w:rPr>
          <w:b/>
          <w:i/>
          <w:sz w:val="16"/>
        </w:rPr>
        <w:t>лР</w:t>
      </w:r>
      <w:r>
        <w:rPr>
          <w:b/>
          <w:i/>
          <w:position w:val="-3"/>
          <w:sz w:val="10"/>
        </w:rPr>
        <w:t>х </w:t>
      </w:r>
      <w:r>
        <w:rPr>
          <w:b/>
          <w:sz w:val="16"/>
        </w:rPr>
        <w:t>, - </w:t>
      </w:r>
      <w:r>
        <w:rPr>
          <w:b/>
          <w:i/>
          <w:sz w:val="16"/>
        </w:rPr>
        <w:t>\Р</w:t>
      </w:r>
      <w:r>
        <w:rPr>
          <w:b/>
          <w:i/>
          <w:position w:val="-3"/>
          <w:sz w:val="10"/>
        </w:rPr>
        <w:t>Х </w:t>
      </w:r>
      <w:r>
        <w:rPr>
          <w:b/>
          <w:position w:val="-3"/>
          <w:sz w:val="10"/>
        </w:rPr>
        <w:t>5 </w:t>
      </w:r>
      <w:r>
        <w:rPr>
          <w:b/>
          <w:sz w:val="16"/>
        </w:rPr>
        <w:t>относятся только к не­ определенности масштабного коэффициента Р</w:t>
      </w:r>
      <w:r>
        <w:rPr>
          <w:b/>
          <w:position w:val="-3"/>
          <w:sz w:val="10"/>
        </w:rPr>
        <w:t>х</w:t>
      </w:r>
      <w:r>
        <w:rPr>
          <w:b/>
          <w:sz w:val="16"/>
        </w:rPr>
        <w:t>. Для удобства составляющие неопределенности </w:t>
      </w:r>
      <w:r>
        <w:rPr>
          <w:b/>
          <w:i/>
          <w:sz w:val="16"/>
        </w:rPr>
        <w:t>лР</w:t>
      </w:r>
      <w:r>
        <w:rPr>
          <w:b/>
          <w:i/>
          <w:position w:val="-3"/>
          <w:sz w:val="10"/>
        </w:rPr>
        <w:t>х </w:t>
      </w:r>
      <w:r>
        <w:rPr>
          <w:b/>
          <w:sz w:val="16"/>
        </w:rPr>
        <w:t>, -  дГ</w:t>
      </w:r>
      <w:r>
        <w:rPr>
          <w:b/>
          <w:position w:val="-3"/>
          <w:sz w:val="10"/>
        </w:rPr>
        <w:t>Х  5  </w:t>
      </w:r>
      <w:r>
        <w:rPr>
          <w:b/>
          <w:sz w:val="16"/>
        </w:rPr>
        <w:t>на­ прямую входят в F</w:t>
      </w:r>
      <w:r>
        <w:rPr>
          <w:b/>
          <w:position w:val="-3"/>
          <w:sz w:val="10"/>
        </w:rPr>
        <w:t>x</w:t>
      </w:r>
      <w:r>
        <w:rPr>
          <w:b/>
          <w:sz w:val="16"/>
        </w:rPr>
        <w:t>. т. а. коэффициенты чувствительности этих входных величин уже учтены.</w:t>
      </w:r>
    </w:p>
    <w:p>
      <w:pPr>
        <w:spacing w:line="260" w:lineRule="atLeast" w:before="7"/>
        <w:ind w:left="126" w:right="142" w:firstLine="513"/>
        <w:jc w:val="both"/>
        <w:rPr>
          <w:b/>
          <w:i/>
          <w:sz w:val="10"/>
        </w:rPr>
      </w:pPr>
      <w:r>
        <w:rPr>
          <w:b/>
          <w:sz w:val="16"/>
        </w:rPr>
        <w:t>Сличение измерений испытуемой системой с измерениями эталонной системой проводят на каждом уровне напряжения  в  серии  из  л ■  10 приложений напряжения. По  полученным парам измеренных значений напряжения </w:t>
      </w:r>
      <w:r>
        <w:rPr>
          <w:b/>
          <w:i/>
          <w:sz w:val="16"/>
        </w:rPr>
        <w:t>V</w:t>
      </w:r>
      <w:r>
        <w:rPr>
          <w:b/>
          <w:i/>
          <w:position w:val="-3"/>
          <w:sz w:val="10"/>
        </w:rPr>
        <w:t>N</w:t>
      </w:r>
    </w:p>
    <w:p>
      <w:pPr>
        <w:spacing w:line="247" w:lineRule="auto" w:before="1"/>
        <w:ind w:left="117" w:right="154" w:firstLine="9"/>
        <w:jc w:val="both"/>
        <w:rPr>
          <w:b/>
          <w:sz w:val="16"/>
        </w:rPr>
      </w:pPr>
      <w:r>
        <w:rPr>
          <w:b/>
          <w:sz w:val="16"/>
        </w:rPr>
        <w:t>и У</w:t>
      </w:r>
      <w:r>
        <w:rPr>
          <w:b/>
          <w:position w:val="-3"/>
          <w:sz w:val="10"/>
        </w:rPr>
        <w:t>х </w:t>
      </w:r>
      <w:r>
        <w:rPr>
          <w:b/>
          <w:sz w:val="16"/>
        </w:rPr>
        <w:t>рассчитывают коэффициенты У*/У</w:t>
      </w:r>
      <w:r>
        <w:rPr>
          <w:b/>
          <w:position w:val="-3"/>
          <w:sz w:val="10"/>
        </w:rPr>
        <w:t>д</w:t>
      </w:r>
      <w:r>
        <w:rPr>
          <w:b/>
          <w:sz w:val="16"/>
        </w:rPr>
        <w:t>. их средние значения и экспериментальное стандартное (среднеквадра­ тичное) отклонение s </w:t>
      </w:r>
      <w:r>
        <w:rPr>
          <w:b/>
          <w:i/>
          <w:sz w:val="16"/>
        </w:rPr>
        <w:t>[VJV</w:t>
      </w:r>
      <w:r>
        <w:rPr>
          <w:b/>
          <w:i/>
          <w:position w:val="-3"/>
          <w:sz w:val="10"/>
        </w:rPr>
        <w:t>X </w:t>
      </w:r>
      <w:r>
        <w:rPr>
          <w:b/>
          <w:i/>
          <w:sz w:val="16"/>
        </w:rPr>
        <w:t>) </w:t>
      </w:r>
      <w:r>
        <w:rPr>
          <w:b/>
          <w:sz w:val="16"/>
        </w:rPr>
        <w:t>В качестве примера в таблице Б.1 приведены результаты измерений при уровне на­ пряжения около 40 % У</w:t>
      </w:r>
      <w:r>
        <w:rPr>
          <w:b/>
          <w:position w:val="-3"/>
          <w:sz w:val="10"/>
        </w:rPr>
        <w:t>Х(Т1М</w:t>
      </w:r>
      <w:r>
        <w:rPr>
          <w:b/>
          <w:sz w:val="16"/>
        </w:rPr>
        <w:t>. Аналогичным образом получают коэффициенты </w:t>
      </w:r>
      <w:r>
        <w:rPr>
          <w:b/>
          <w:i/>
          <w:sz w:val="16"/>
        </w:rPr>
        <w:t>VJV</w:t>
      </w:r>
      <w:r>
        <w:rPr>
          <w:b/>
          <w:i/>
          <w:position w:val="-3"/>
          <w:sz w:val="10"/>
        </w:rPr>
        <w:t>X </w:t>
      </w:r>
      <w:r>
        <w:rPr>
          <w:b/>
          <w:sz w:val="16"/>
        </w:rPr>
        <w:t>и их стандартные отклонения </w:t>
      </w:r>
      <w:r>
        <w:rPr>
          <w:b/>
          <w:i/>
          <w:sz w:val="16"/>
        </w:rPr>
        <w:t>а </w:t>
      </w:r>
      <w:r>
        <w:rPr>
          <w:b/>
          <w:sz w:val="16"/>
        </w:rPr>
        <w:t>(У„/У</w:t>
      </w:r>
      <w:r>
        <w:rPr>
          <w:b/>
          <w:position w:val="-3"/>
          <w:sz w:val="10"/>
        </w:rPr>
        <w:t>х</w:t>
      </w:r>
      <w:r>
        <w:rPr>
          <w:b/>
          <w:sz w:val="16"/>
        </w:rPr>
        <w:t>) для каждого из /&gt; « 5 уровней напряжения вплоть до 500 кВ (таблица Б.2).</w:t>
      </w:r>
    </w:p>
    <w:p>
      <w:pPr>
        <w:pStyle w:val="BodyText"/>
        <w:spacing w:before="4"/>
      </w:pPr>
    </w:p>
    <w:p>
      <w:pPr>
        <w:spacing w:before="0" w:after="42"/>
        <w:ind w:left="126" w:right="0" w:firstLine="0"/>
        <w:jc w:val="both"/>
        <w:rPr>
          <w:b/>
          <w:sz w:val="16"/>
        </w:rPr>
      </w:pPr>
      <w:r>
        <w:rPr>
          <w:b/>
          <w:sz w:val="16"/>
        </w:rPr>
        <w:t>Т а б л и ц а Б.1 — Результат измерений сличением не единичном уровне напряжения</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2394"/>
        <w:gridCol w:w="2412"/>
        <w:gridCol w:w="2430"/>
      </w:tblGrid>
      <w:tr>
        <w:trPr>
          <w:trHeight w:val="540" w:hRule="atLeast"/>
        </w:trPr>
        <w:tc>
          <w:tcPr>
            <w:tcW w:w="2424" w:type="dxa"/>
          </w:tcPr>
          <w:p>
            <w:pPr>
              <w:pStyle w:val="TableParagraph"/>
              <w:spacing w:before="1"/>
              <w:rPr>
                <w:b/>
                <w:sz w:val="16"/>
              </w:rPr>
            </w:pPr>
          </w:p>
          <w:p>
            <w:pPr>
              <w:pStyle w:val="TableParagraph"/>
              <w:ind w:left="191" w:right="188"/>
              <w:jc w:val="center"/>
              <w:rPr>
                <w:sz w:val="19"/>
              </w:rPr>
            </w:pPr>
            <w:r>
              <w:rPr>
                <w:sz w:val="19"/>
              </w:rPr>
              <w:t>Количество юыерейий</w:t>
            </w:r>
          </w:p>
        </w:tc>
        <w:tc>
          <w:tcPr>
            <w:tcW w:w="2394" w:type="dxa"/>
          </w:tcPr>
          <w:p>
            <w:pPr>
              <w:pStyle w:val="TableParagraph"/>
              <w:spacing w:before="4"/>
              <w:rPr>
                <w:b/>
                <w:sz w:val="16"/>
              </w:rPr>
            </w:pPr>
          </w:p>
          <w:p>
            <w:pPr>
              <w:pStyle w:val="TableParagraph"/>
              <w:ind w:left="220"/>
              <w:rPr>
                <w:sz w:val="19"/>
              </w:rPr>
            </w:pPr>
            <w:r>
              <w:rPr>
                <w:sz w:val="19"/>
              </w:rPr>
              <w:t>Эталонная система У,. к</w:t>
            </w:r>
          </w:p>
        </w:tc>
        <w:tc>
          <w:tcPr>
            <w:tcW w:w="2412" w:type="dxa"/>
          </w:tcPr>
          <w:p>
            <w:pPr>
              <w:pStyle w:val="TableParagraph"/>
              <w:spacing w:before="188"/>
              <w:ind w:left="-17" w:right="-39"/>
              <w:jc w:val="center"/>
              <w:rPr>
                <w:sz w:val="19"/>
              </w:rPr>
            </w:pPr>
            <w:r>
              <w:rPr>
                <w:sz w:val="19"/>
              </w:rPr>
              <w:t>В  Испытуемая система </w:t>
            </w:r>
            <w:r>
              <w:rPr>
                <w:i/>
                <w:sz w:val="15"/>
              </w:rPr>
              <w:t>У</w:t>
            </w:r>
            <w:r>
              <w:rPr>
                <w:i/>
                <w:position w:val="-3"/>
                <w:sz w:val="10"/>
              </w:rPr>
              <w:t>я</w:t>
            </w:r>
            <w:r>
              <w:rPr>
                <w:i/>
                <w:sz w:val="15"/>
              </w:rPr>
              <w:t>.</w:t>
            </w:r>
            <w:r>
              <w:rPr>
                <w:i/>
                <w:spacing w:val="-24"/>
                <w:sz w:val="15"/>
              </w:rPr>
              <w:t> </w:t>
            </w:r>
            <w:r>
              <w:rPr>
                <w:sz w:val="19"/>
              </w:rPr>
              <w:t>к</w:t>
            </w:r>
          </w:p>
        </w:tc>
        <w:tc>
          <w:tcPr>
            <w:tcW w:w="2430" w:type="dxa"/>
          </w:tcPr>
          <w:p>
            <w:pPr>
              <w:pStyle w:val="TableParagraph"/>
              <w:tabs>
                <w:tab w:pos="378" w:val="left" w:leader="none"/>
              </w:tabs>
              <w:spacing w:before="188"/>
              <w:ind w:left="28"/>
              <w:rPr>
                <w:i/>
                <w:sz w:val="10"/>
              </w:rPr>
            </w:pPr>
            <w:r>
              <w:rPr>
                <w:sz w:val="19"/>
              </w:rPr>
              <w:t>В</w:t>
              <w:tab/>
              <w:t>Коэффициент</w:t>
            </w:r>
            <w:r>
              <w:rPr>
                <w:spacing w:val="-3"/>
                <w:sz w:val="19"/>
              </w:rPr>
              <w:t> </w:t>
            </w:r>
            <w:r>
              <w:rPr>
                <w:i/>
                <w:sz w:val="15"/>
              </w:rPr>
              <w:t>VJV</w:t>
            </w:r>
            <w:r>
              <w:rPr>
                <w:i/>
                <w:position w:val="-3"/>
                <w:sz w:val="10"/>
              </w:rPr>
              <w:t>K</w:t>
            </w:r>
          </w:p>
        </w:tc>
      </w:tr>
      <w:tr>
        <w:trPr>
          <w:trHeight w:val="340" w:hRule="atLeast"/>
        </w:trPr>
        <w:tc>
          <w:tcPr>
            <w:tcW w:w="2424" w:type="dxa"/>
          </w:tcPr>
          <w:p>
            <w:pPr>
              <w:pStyle w:val="TableParagraph"/>
              <w:spacing w:before="92"/>
              <w:ind w:left="5"/>
              <w:jc w:val="center"/>
              <w:rPr>
                <w:sz w:val="19"/>
              </w:rPr>
            </w:pPr>
            <w:r>
              <w:rPr>
                <w:w w:val="99"/>
                <w:sz w:val="19"/>
              </w:rPr>
              <w:t>1</w:t>
            </w:r>
          </w:p>
        </w:tc>
        <w:tc>
          <w:tcPr>
            <w:tcW w:w="2394" w:type="dxa"/>
          </w:tcPr>
          <w:p>
            <w:pPr>
              <w:pStyle w:val="TableParagraph"/>
              <w:spacing w:before="89"/>
              <w:ind w:left="928" w:right="923"/>
              <w:jc w:val="center"/>
              <w:rPr>
                <w:sz w:val="19"/>
              </w:rPr>
            </w:pPr>
            <w:r>
              <w:rPr>
                <w:sz w:val="19"/>
              </w:rPr>
              <w:t>191.4</w:t>
            </w:r>
          </w:p>
        </w:tc>
        <w:tc>
          <w:tcPr>
            <w:tcW w:w="2412" w:type="dxa"/>
          </w:tcPr>
          <w:p>
            <w:pPr>
              <w:pStyle w:val="TableParagraph"/>
              <w:spacing w:before="92"/>
              <w:ind w:left="943" w:right="932"/>
              <w:jc w:val="center"/>
              <w:rPr>
                <w:sz w:val="19"/>
              </w:rPr>
            </w:pPr>
            <w:r>
              <w:rPr>
                <w:sz w:val="19"/>
              </w:rPr>
              <w:t>190.8</w:t>
            </w:r>
          </w:p>
        </w:tc>
        <w:tc>
          <w:tcPr>
            <w:tcW w:w="2430" w:type="dxa"/>
          </w:tcPr>
          <w:p>
            <w:pPr>
              <w:pStyle w:val="TableParagraph"/>
              <w:spacing w:before="92"/>
              <w:ind w:left="862" w:right="892"/>
              <w:jc w:val="center"/>
              <w:rPr>
                <w:sz w:val="19"/>
              </w:rPr>
            </w:pPr>
            <w:r>
              <w:rPr>
                <w:sz w:val="19"/>
              </w:rPr>
              <w:t>1.0031</w:t>
            </w:r>
          </w:p>
        </w:tc>
      </w:tr>
      <w:tr>
        <w:trPr>
          <w:trHeight w:val="320" w:hRule="atLeast"/>
        </w:trPr>
        <w:tc>
          <w:tcPr>
            <w:tcW w:w="2424" w:type="dxa"/>
          </w:tcPr>
          <w:p>
            <w:pPr>
              <w:pStyle w:val="TableParagraph"/>
              <w:spacing w:before="80"/>
              <w:ind w:left="1"/>
              <w:jc w:val="center"/>
              <w:rPr>
                <w:sz w:val="19"/>
              </w:rPr>
            </w:pPr>
            <w:r>
              <w:rPr>
                <w:w w:val="99"/>
                <w:sz w:val="19"/>
              </w:rPr>
              <w:t>2</w:t>
            </w:r>
          </w:p>
        </w:tc>
        <w:tc>
          <w:tcPr>
            <w:tcW w:w="2394" w:type="dxa"/>
          </w:tcPr>
          <w:p>
            <w:pPr>
              <w:pStyle w:val="TableParagraph"/>
              <w:spacing w:before="80"/>
              <w:ind w:left="936" w:right="917"/>
              <w:jc w:val="center"/>
              <w:rPr>
                <w:sz w:val="19"/>
              </w:rPr>
            </w:pPr>
            <w:r>
              <w:rPr>
                <w:sz w:val="19"/>
              </w:rPr>
              <w:t>191.6</w:t>
            </w:r>
          </w:p>
        </w:tc>
        <w:tc>
          <w:tcPr>
            <w:tcW w:w="2412" w:type="dxa"/>
          </w:tcPr>
          <w:p>
            <w:pPr>
              <w:pStyle w:val="TableParagraph"/>
              <w:spacing w:before="80"/>
              <w:ind w:left="943" w:right="932"/>
              <w:jc w:val="center"/>
              <w:rPr>
                <w:sz w:val="19"/>
              </w:rPr>
            </w:pPr>
            <w:r>
              <w:rPr>
                <w:sz w:val="19"/>
              </w:rPr>
              <w:t>190.9</w:t>
            </w:r>
          </w:p>
        </w:tc>
        <w:tc>
          <w:tcPr>
            <w:tcW w:w="2430" w:type="dxa"/>
          </w:tcPr>
          <w:p>
            <w:pPr>
              <w:pStyle w:val="TableParagraph"/>
              <w:spacing w:before="77"/>
              <w:ind w:left="880" w:right="892"/>
              <w:jc w:val="center"/>
              <w:rPr>
                <w:sz w:val="19"/>
              </w:rPr>
            </w:pPr>
            <w:r>
              <w:rPr>
                <w:sz w:val="19"/>
              </w:rPr>
              <w:t>1.0037</w:t>
            </w:r>
          </w:p>
        </w:tc>
      </w:tr>
      <w:tr>
        <w:trPr>
          <w:trHeight w:val="320" w:hRule="atLeast"/>
        </w:trPr>
        <w:tc>
          <w:tcPr>
            <w:tcW w:w="2424" w:type="dxa"/>
          </w:tcPr>
          <w:p>
            <w:pPr>
              <w:pStyle w:val="TableParagraph"/>
              <w:spacing w:before="80"/>
              <w:ind w:left="8"/>
              <w:jc w:val="center"/>
              <w:rPr>
                <w:sz w:val="19"/>
              </w:rPr>
            </w:pPr>
            <w:r>
              <w:rPr>
                <w:sz w:val="19"/>
              </w:rPr>
              <w:t>Э</w:t>
            </w:r>
          </w:p>
        </w:tc>
        <w:tc>
          <w:tcPr>
            <w:tcW w:w="2394" w:type="dxa"/>
          </w:tcPr>
          <w:p>
            <w:pPr>
              <w:pStyle w:val="TableParagraph"/>
              <w:spacing w:before="77"/>
              <w:ind w:left="935" w:right="923"/>
              <w:jc w:val="center"/>
              <w:rPr>
                <w:sz w:val="19"/>
              </w:rPr>
            </w:pPr>
            <w:r>
              <w:rPr>
                <w:sz w:val="19"/>
              </w:rPr>
              <w:t>190.7</w:t>
            </w:r>
          </w:p>
        </w:tc>
        <w:tc>
          <w:tcPr>
            <w:tcW w:w="2412" w:type="dxa"/>
          </w:tcPr>
          <w:p>
            <w:pPr>
              <w:pStyle w:val="TableParagraph"/>
              <w:spacing w:before="80"/>
              <w:ind w:left="943" w:right="932"/>
              <w:jc w:val="center"/>
              <w:rPr>
                <w:sz w:val="19"/>
              </w:rPr>
            </w:pPr>
            <w:r>
              <w:rPr>
                <w:sz w:val="19"/>
              </w:rPr>
              <w:t>189.9</w:t>
            </w:r>
          </w:p>
        </w:tc>
        <w:tc>
          <w:tcPr>
            <w:tcW w:w="2430" w:type="dxa"/>
          </w:tcPr>
          <w:p>
            <w:pPr>
              <w:pStyle w:val="TableParagraph"/>
              <w:spacing w:before="80"/>
              <w:ind w:left="884" w:right="890"/>
              <w:jc w:val="center"/>
              <w:rPr>
                <w:sz w:val="19"/>
              </w:rPr>
            </w:pPr>
            <w:r>
              <w:rPr>
                <w:sz w:val="19"/>
              </w:rPr>
              <w:t>1.0042</w:t>
            </w:r>
          </w:p>
        </w:tc>
      </w:tr>
      <w:tr>
        <w:trPr>
          <w:trHeight w:val="300" w:hRule="atLeast"/>
        </w:trPr>
        <w:tc>
          <w:tcPr>
            <w:tcW w:w="2424" w:type="dxa"/>
          </w:tcPr>
          <w:p>
            <w:pPr>
              <w:pStyle w:val="TableParagraph"/>
              <w:spacing w:before="100"/>
              <w:ind w:left="2"/>
              <w:jc w:val="center"/>
              <w:rPr>
                <w:b/>
                <w:sz w:val="16"/>
              </w:rPr>
            </w:pPr>
            <w:r>
              <w:rPr>
                <w:b/>
                <w:w w:val="99"/>
                <w:sz w:val="16"/>
              </w:rPr>
              <w:t>4</w:t>
            </w:r>
          </w:p>
        </w:tc>
        <w:tc>
          <w:tcPr>
            <w:tcW w:w="2394" w:type="dxa"/>
          </w:tcPr>
          <w:p>
            <w:pPr>
              <w:pStyle w:val="TableParagraph"/>
              <w:spacing w:line="213" w:lineRule="exact" w:before="80"/>
              <w:ind w:left="936" w:right="914"/>
              <w:jc w:val="center"/>
              <w:rPr>
                <w:sz w:val="19"/>
              </w:rPr>
            </w:pPr>
            <w:r>
              <w:rPr>
                <w:sz w:val="19"/>
              </w:rPr>
              <w:t>189.9</w:t>
            </w:r>
          </w:p>
        </w:tc>
        <w:tc>
          <w:tcPr>
            <w:tcW w:w="2412" w:type="dxa"/>
          </w:tcPr>
          <w:p>
            <w:pPr>
              <w:pStyle w:val="TableParagraph"/>
              <w:spacing w:line="213" w:lineRule="exact" w:before="80"/>
              <w:ind w:left="943" w:right="932"/>
              <w:jc w:val="center"/>
              <w:rPr>
                <w:sz w:val="19"/>
              </w:rPr>
            </w:pPr>
            <w:r>
              <w:rPr>
                <w:sz w:val="19"/>
              </w:rPr>
              <w:t>189.0</w:t>
            </w:r>
          </w:p>
        </w:tc>
        <w:tc>
          <w:tcPr>
            <w:tcW w:w="2430" w:type="dxa"/>
          </w:tcPr>
          <w:p>
            <w:pPr>
              <w:pStyle w:val="TableParagraph"/>
              <w:spacing w:line="213" w:lineRule="exact" w:before="80"/>
              <w:ind w:left="884" w:right="890"/>
              <w:jc w:val="center"/>
              <w:rPr>
                <w:sz w:val="19"/>
              </w:rPr>
            </w:pPr>
            <w:r>
              <w:rPr>
                <w:sz w:val="19"/>
              </w:rPr>
              <w:t>1.0048</w:t>
            </w:r>
          </w:p>
        </w:tc>
      </w:tr>
      <w:tr>
        <w:trPr>
          <w:trHeight w:val="320" w:hRule="atLeast"/>
        </w:trPr>
        <w:tc>
          <w:tcPr>
            <w:tcW w:w="2424" w:type="dxa"/>
          </w:tcPr>
          <w:p>
            <w:pPr>
              <w:pStyle w:val="TableParagraph"/>
              <w:spacing w:before="80"/>
              <w:ind w:left="11"/>
              <w:jc w:val="center"/>
              <w:rPr>
                <w:sz w:val="19"/>
              </w:rPr>
            </w:pPr>
            <w:r>
              <w:rPr>
                <w:w w:val="99"/>
                <w:sz w:val="19"/>
              </w:rPr>
              <w:t>5</w:t>
            </w:r>
          </w:p>
        </w:tc>
        <w:tc>
          <w:tcPr>
            <w:tcW w:w="2394" w:type="dxa"/>
          </w:tcPr>
          <w:p>
            <w:pPr>
              <w:pStyle w:val="TableParagraph"/>
              <w:spacing w:before="80"/>
              <w:ind w:left="936" w:right="914"/>
              <w:jc w:val="center"/>
              <w:rPr>
                <w:sz w:val="19"/>
              </w:rPr>
            </w:pPr>
            <w:r>
              <w:rPr>
                <w:sz w:val="19"/>
              </w:rPr>
              <w:t>190.9</w:t>
            </w:r>
          </w:p>
        </w:tc>
        <w:tc>
          <w:tcPr>
            <w:tcW w:w="2412" w:type="dxa"/>
          </w:tcPr>
          <w:p>
            <w:pPr>
              <w:pStyle w:val="TableParagraph"/>
              <w:spacing w:before="80"/>
              <w:ind w:left="943" w:right="932"/>
              <w:jc w:val="center"/>
              <w:rPr>
                <w:sz w:val="19"/>
              </w:rPr>
            </w:pPr>
            <w:r>
              <w:rPr>
                <w:sz w:val="19"/>
              </w:rPr>
              <w:t>189.9</w:t>
            </w:r>
          </w:p>
        </w:tc>
        <w:tc>
          <w:tcPr>
            <w:tcW w:w="2430" w:type="dxa"/>
          </w:tcPr>
          <w:p>
            <w:pPr>
              <w:pStyle w:val="TableParagraph"/>
              <w:spacing w:before="80"/>
              <w:ind w:left="884" w:right="892"/>
              <w:jc w:val="center"/>
              <w:rPr>
                <w:sz w:val="19"/>
              </w:rPr>
            </w:pPr>
            <w:r>
              <w:rPr>
                <w:sz w:val="19"/>
              </w:rPr>
              <w:t>1.00S3</w:t>
            </w:r>
          </w:p>
        </w:tc>
      </w:tr>
      <w:tr>
        <w:trPr>
          <w:trHeight w:val="320" w:hRule="atLeast"/>
        </w:trPr>
        <w:tc>
          <w:tcPr>
            <w:tcW w:w="2424" w:type="dxa"/>
          </w:tcPr>
          <w:p>
            <w:pPr>
              <w:pStyle w:val="TableParagraph"/>
              <w:spacing w:before="80"/>
              <w:ind w:left="7"/>
              <w:jc w:val="center"/>
              <w:rPr>
                <w:sz w:val="19"/>
              </w:rPr>
            </w:pPr>
            <w:r>
              <w:rPr>
                <w:w w:val="99"/>
                <w:sz w:val="19"/>
              </w:rPr>
              <w:t>6</w:t>
            </w:r>
          </w:p>
        </w:tc>
        <w:tc>
          <w:tcPr>
            <w:tcW w:w="2394" w:type="dxa"/>
          </w:tcPr>
          <w:p>
            <w:pPr>
              <w:pStyle w:val="TableParagraph"/>
              <w:spacing w:before="80"/>
              <w:ind w:left="936" w:right="917"/>
              <w:jc w:val="center"/>
              <w:rPr>
                <w:sz w:val="19"/>
              </w:rPr>
            </w:pPr>
            <w:r>
              <w:rPr>
                <w:sz w:val="19"/>
              </w:rPr>
              <w:t>191.2</w:t>
            </w:r>
          </w:p>
        </w:tc>
        <w:tc>
          <w:tcPr>
            <w:tcW w:w="2412" w:type="dxa"/>
          </w:tcPr>
          <w:p>
            <w:pPr>
              <w:pStyle w:val="TableParagraph"/>
              <w:spacing w:before="80"/>
              <w:ind w:left="943" w:right="932"/>
              <w:jc w:val="center"/>
              <w:rPr>
                <w:sz w:val="19"/>
              </w:rPr>
            </w:pPr>
            <w:r>
              <w:rPr>
                <w:sz w:val="19"/>
              </w:rPr>
              <w:t>190.3</w:t>
            </w:r>
          </w:p>
        </w:tc>
        <w:tc>
          <w:tcPr>
            <w:tcW w:w="2430" w:type="dxa"/>
          </w:tcPr>
          <w:p>
            <w:pPr>
              <w:pStyle w:val="TableParagraph"/>
              <w:spacing w:before="77"/>
              <w:ind w:left="880" w:right="892"/>
              <w:jc w:val="center"/>
              <w:rPr>
                <w:sz w:val="19"/>
              </w:rPr>
            </w:pPr>
            <w:r>
              <w:rPr>
                <w:sz w:val="19"/>
              </w:rPr>
              <w:t>1.0047</w:t>
            </w:r>
          </w:p>
        </w:tc>
      </w:tr>
      <w:tr>
        <w:trPr>
          <w:trHeight w:val="320" w:hRule="atLeast"/>
        </w:trPr>
        <w:tc>
          <w:tcPr>
            <w:tcW w:w="2424" w:type="dxa"/>
          </w:tcPr>
          <w:p>
            <w:pPr>
              <w:pStyle w:val="TableParagraph"/>
              <w:spacing w:before="80"/>
              <w:ind w:left="11"/>
              <w:jc w:val="center"/>
              <w:rPr>
                <w:sz w:val="19"/>
              </w:rPr>
            </w:pPr>
            <w:r>
              <w:rPr>
                <w:w w:val="99"/>
                <w:sz w:val="19"/>
              </w:rPr>
              <w:t>7</w:t>
            </w:r>
          </w:p>
        </w:tc>
        <w:tc>
          <w:tcPr>
            <w:tcW w:w="2394" w:type="dxa"/>
          </w:tcPr>
          <w:p>
            <w:pPr>
              <w:pStyle w:val="TableParagraph"/>
              <w:spacing w:before="80"/>
              <w:ind w:left="936" w:right="917"/>
              <w:jc w:val="center"/>
              <w:rPr>
                <w:sz w:val="19"/>
              </w:rPr>
            </w:pPr>
            <w:r>
              <w:rPr>
                <w:sz w:val="19"/>
              </w:rPr>
              <w:t>191.3</w:t>
            </w:r>
          </w:p>
        </w:tc>
        <w:tc>
          <w:tcPr>
            <w:tcW w:w="2412" w:type="dxa"/>
          </w:tcPr>
          <w:p>
            <w:pPr>
              <w:pStyle w:val="TableParagraph"/>
              <w:spacing w:before="71"/>
              <w:ind w:left="938" w:right="937"/>
              <w:jc w:val="center"/>
              <w:rPr>
                <w:sz w:val="19"/>
              </w:rPr>
            </w:pPr>
            <w:r>
              <w:rPr>
                <w:sz w:val="19"/>
              </w:rPr>
              <w:t>190.4</w:t>
            </w:r>
          </w:p>
        </w:tc>
        <w:tc>
          <w:tcPr>
            <w:tcW w:w="2430" w:type="dxa"/>
          </w:tcPr>
          <w:p>
            <w:pPr>
              <w:pStyle w:val="TableParagraph"/>
              <w:spacing w:before="77"/>
              <w:ind w:left="880" w:right="892"/>
              <w:jc w:val="center"/>
              <w:rPr>
                <w:sz w:val="19"/>
              </w:rPr>
            </w:pPr>
            <w:r>
              <w:rPr>
                <w:sz w:val="19"/>
              </w:rPr>
              <w:t>1.0047</w:t>
            </w:r>
          </w:p>
        </w:tc>
      </w:tr>
      <w:tr>
        <w:trPr>
          <w:trHeight w:val="320" w:hRule="atLeast"/>
        </w:trPr>
        <w:tc>
          <w:tcPr>
            <w:tcW w:w="2424" w:type="dxa"/>
          </w:tcPr>
          <w:p>
            <w:pPr>
              <w:pStyle w:val="TableParagraph"/>
              <w:spacing w:before="80"/>
              <w:ind w:left="7"/>
              <w:jc w:val="center"/>
              <w:rPr>
                <w:sz w:val="19"/>
              </w:rPr>
            </w:pPr>
            <w:r>
              <w:rPr>
                <w:w w:val="99"/>
                <w:sz w:val="19"/>
              </w:rPr>
              <w:t>8</w:t>
            </w:r>
          </w:p>
        </w:tc>
        <w:tc>
          <w:tcPr>
            <w:tcW w:w="2394" w:type="dxa"/>
          </w:tcPr>
          <w:p>
            <w:pPr>
              <w:pStyle w:val="TableParagraph"/>
              <w:spacing w:before="80"/>
              <w:ind w:left="936" w:right="917"/>
              <w:jc w:val="center"/>
              <w:rPr>
                <w:sz w:val="19"/>
              </w:rPr>
            </w:pPr>
            <w:r>
              <w:rPr>
                <w:sz w:val="19"/>
              </w:rPr>
              <w:t>191.2</w:t>
            </w:r>
          </w:p>
        </w:tc>
        <w:tc>
          <w:tcPr>
            <w:tcW w:w="2412" w:type="dxa"/>
          </w:tcPr>
          <w:p>
            <w:pPr>
              <w:pStyle w:val="TableParagraph"/>
              <w:spacing w:before="77"/>
              <w:ind w:left="943" w:right="936"/>
              <w:jc w:val="center"/>
              <w:rPr>
                <w:sz w:val="19"/>
              </w:rPr>
            </w:pPr>
            <w:r>
              <w:rPr>
                <w:sz w:val="19"/>
              </w:rPr>
              <w:t>190.4</w:t>
            </w:r>
          </w:p>
        </w:tc>
        <w:tc>
          <w:tcPr>
            <w:tcW w:w="2430" w:type="dxa"/>
          </w:tcPr>
          <w:p>
            <w:pPr>
              <w:pStyle w:val="TableParagraph"/>
              <w:spacing w:before="80"/>
              <w:ind w:left="880" w:right="892"/>
              <w:jc w:val="center"/>
              <w:rPr>
                <w:sz w:val="19"/>
              </w:rPr>
            </w:pPr>
            <w:r>
              <w:rPr>
                <w:sz w:val="19"/>
              </w:rPr>
              <w:t>1.0042</w:t>
            </w:r>
          </w:p>
        </w:tc>
      </w:tr>
      <w:tr>
        <w:trPr>
          <w:trHeight w:val="320" w:hRule="atLeast"/>
        </w:trPr>
        <w:tc>
          <w:tcPr>
            <w:tcW w:w="2424" w:type="dxa"/>
          </w:tcPr>
          <w:p>
            <w:pPr>
              <w:pStyle w:val="TableParagraph"/>
              <w:spacing w:before="80"/>
              <w:ind w:left="11"/>
              <w:jc w:val="center"/>
              <w:rPr>
                <w:sz w:val="19"/>
              </w:rPr>
            </w:pPr>
            <w:r>
              <w:rPr>
                <w:w w:val="99"/>
                <w:sz w:val="19"/>
              </w:rPr>
              <w:t>9</w:t>
            </w:r>
          </w:p>
        </w:tc>
        <w:tc>
          <w:tcPr>
            <w:tcW w:w="2394" w:type="dxa"/>
          </w:tcPr>
          <w:p>
            <w:pPr>
              <w:pStyle w:val="TableParagraph"/>
              <w:spacing w:before="80"/>
              <w:ind w:left="936" w:right="914"/>
              <w:jc w:val="center"/>
              <w:rPr>
                <w:sz w:val="19"/>
              </w:rPr>
            </w:pPr>
            <w:r>
              <w:rPr>
                <w:sz w:val="19"/>
              </w:rPr>
              <w:t>190.6</w:t>
            </w:r>
          </w:p>
        </w:tc>
        <w:tc>
          <w:tcPr>
            <w:tcW w:w="2412" w:type="dxa"/>
          </w:tcPr>
          <w:p>
            <w:pPr>
              <w:pStyle w:val="TableParagraph"/>
              <w:spacing w:before="80"/>
              <w:ind w:left="943" w:right="932"/>
              <w:jc w:val="center"/>
              <w:rPr>
                <w:sz w:val="19"/>
              </w:rPr>
            </w:pPr>
            <w:r>
              <w:rPr>
                <w:sz w:val="19"/>
              </w:rPr>
              <w:t>189.9</w:t>
            </w:r>
          </w:p>
        </w:tc>
        <w:tc>
          <w:tcPr>
            <w:tcW w:w="2430" w:type="dxa"/>
          </w:tcPr>
          <w:p>
            <w:pPr>
              <w:pStyle w:val="TableParagraph"/>
              <w:spacing w:before="77"/>
              <w:ind w:left="880" w:right="892"/>
              <w:jc w:val="center"/>
              <w:rPr>
                <w:sz w:val="19"/>
              </w:rPr>
            </w:pPr>
            <w:r>
              <w:rPr>
                <w:sz w:val="19"/>
              </w:rPr>
              <w:t>1.0037</w:t>
            </w:r>
          </w:p>
        </w:tc>
      </w:tr>
      <w:tr>
        <w:trPr>
          <w:trHeight w:val="320" w:hRule="atLeast"/>
        </w:trPr>
        <w:tc>
          <w:tcPr>
            <w:tcW w:w="2424" w:type="dxa"/>
          </w:tcPr>
          <w:p>
            <w:pPr>
              <w:pStyle w:val="TableParagraph"/>
              <w:spacing w:before="80"/>
              <w:ind w:left="191" w:right="169"/>
              <w:jc w:val="center"/>
              <w:rPr>
                <w:sz w:val="19"/>
              </w:rPr>
            </w:pPr>
            <w:r>
              <w:rPr>
                <w:sz w:val="19"/>
              </w:rPr>
              <w:t>10</w:t>
            </w:r>
          </w:p>
        </w:tc>
        <w:tc>
          <w:tcPr>
            <w:tcW w:w="2394" w:type="dxa"/>
          </w:tcPr>
          <w:p>
            <w:pPr>
              <w:pStyle w:val="TableParagraph"/>
              <w:spacing w:before="80"/>
              <w:ind w:left="936" w:right="917"/>
              <w:jc w:val="center"/>
              <w:rPr>
                <w:sz w:val="19"/>
              </w:rPr>
            </w:pPr>
            <w:r>
              <w:rPr>
                <w:sz w:val="19"/>
              </w:rPr>
              <w:t>191.3</w:t>
            </w:r>
          </w:p>
        </w:tc>
        <w:tc>
          <w:tcPr>
            <w:tcW w:w="2412" w:type="dxa"/>
          </w:tcPr>
          <w:p>
            <w:pPr>
              <w:pStyle w:val="TableParagraph"/>
              <w:spacing w:before="80"/>
              <w:ind w:left="943" w:right="932"/>
              <w:jc w:val="center"/>
              <w:rPr>
                <w:sz w:val="19"/>
              </w:rPr>
            </w:pPr>
            <w:r>
              <w:rPr>
                <w:sz w:val="19"/>
              </w:rPr>
              <w:t>190.7</w:t>
            </w:r>
          </w:p>
        </w:tc>
        <w:tc>
          <w:tcPr>
            <w:tcW w:w="2430" w:type="dxa"/>
          </w:tcPr>
          <w:p>
            <w:pPr>
              <w:pStyle w:val="TableParagraph"/>
              <w:spacing w:before="80"/>
              <w:ind w:left="866" w:right="892"/>
              <w:jc w:val="center"/>
              <w:rPr>
                <w:sz w:val="19"/>
              </w:rPr>
            </w:pPr>
            <w:r>
              <w:rPr>
                <w:sz w:val="19"/>
              </w:rPr>
              <w:t>1.0031</w:t>
            </w:r>
          </w:p>
        </w:tc>
      </w:tr>
      <w:tr>
        <w:trPr>
          <w:trHeight w:val="320" w:hRule="atLeast"/>
        </w:trPr>
        <w:tc>
          <w:tcPr>
            <w:tcW w:w="7230" w:type="dxa"/>
            <w:gridSpan w:val="3"/>
          </w:tcPr>
          <w:p>
            <w:pPr>
              <w:pStyle w:val="TableParagraph"/>
              <w:spacing w:before="80"/>
              <w:ind w:left="118"/>
              <w:rPr>
                <w:sz w:val="19"/>
              </w:rPr>
            </w:pPr>
            <w:r>
              <w:rPr>
                <w:b/>
                <w:sz w:val="16"/>
              </w:rPr>
              <w:t>Усредненное значение Уд/Ухпри приблизительно </w:t>
            </w:r>
            <w:r>
              <w:rPr>
                <w:sz w:val="19"/>
              </w:rPr>
              <w:t>40 % У*п«</w:t>
            </w:r>
          </w:p>
        </w:tc>
        <w:tc>
          <w:tcPr>
            <w:tcW w:w="2430" w:type="dxa"/>
          </w:tcPr>
          <w:p>
            <w:pPr>
              <w:pStyle w:val="TableParagraph"/>
              <w:spacing w:before="80"/>
              <w:ind w:left="884" w:right="890"/>
              <w:jc w:val="center"/>
              <w:rPr>
                <w:sz w:val="19"/>
              </w:rPr>
            </w:pPr>
            <w:r>
              <w:rPr>
                <w:sz w:val="19"/>
              </w:rPr>
              <w:t>1.0042</w:t>
            </w:r>
          </w:p>
        </w:tc>
      </w:tr>
      <w:tr>
        <w:trPr>
          <w:trHeight w:val="340" w:hRule="atLeast"/>
        </w:trPr>
        <w:tc>
          <w:tcPr>
            <w:tcW w:w="7230" w:type="dxa"/>
            <w:gridSpan w:val="3"/>
          </w:tcPr>
          <w:p>
            <w:pPr>
              <w:pStyle w:val="TableParagraph"/>
              <w:spacing w:before="80"/>
              <w:ind w:left="124"/>
              <w:rPr>
                <w:sz w:val="19"/>
              </w:rPr>
            </w:pPr>
            <w:r>
              <w:rPr>
                <w:b/>
                <w:sz w:val="16"/>
              </w:rPr>
              <w:t>Экспериментальное стандартное отклонение </w:t>
            </w:r>
            <w:r>
              <w:rPr>
                <w:b/>
                <w:i/>
                <w:sz w:val="16"/>
              </w:rPr>
              <w:t>а </w:t>
            </w:r>
            <w:r>
              <w:rPr>
                <w:sz w:val="19"/>
              </w:rPr>
              <w:t>(У^Ух)</w:t>
            </w:r>
          </w:p>
        </w:tc>
        <w:tc>
          <w:tcPr>
            <w:tcW w:w="2430" w:type="dxa"/>
          </w:tcPr>
          <w:p>
            <w:pPr>
              <w:pStyle w:val="TableParagraph"/>
              <w:spacing w:before="80"/>
              <w:ind w:left="866" w:right="892"/>
              <w:jc w:val="center"/>
              <w:rPr>
                <w:sz w:val="19"/>
              </w:rPr>
            </w:pPr>
            <w:r>
              <w:rPr>
                <w:sz w:val="19"/>
              </w:rPr>
              <w:t>0.73</w:t>
            </w:r>
          </w:p>
        </w:tc>
      </w:tr>
    </w:tbl>
    <w:p>
      <w:pPr>
        <w:pStyle w:val="BodyText"/>
      </w:pPr>
    </w:p>
    <w:p>
      <w:pPr>
        <w:pStyle w:val="BodyText"/>
        <w:spacing w:before="5"/>
        <w:rPr>
          <w:sz w:val="15"/>
        </w:rPr>
      </w:pPr>
    </w:p>
    <w:p>
      <w:pPr>
        <w:spacing w:before="0" w:after="11"/>
        <w:ind w:left="130" w:right="0" w:firstLine="0"/>
        <w:jc w:val="both"/>
        <w:rPr>
          <w:b/>
          <w:sz w:val="16"/>
        </w:rPr>
      </w:pPr>
      <w:r>
        <w:rPr>
          <w:b/>
          <w:sz w:val="16"/>
        </w:rPr>
        <w:t>Т а б л и ц а  Б.2 — Обобщенные результаты измерений по Л • 5 уровням напряжения (У</w:t>
      </w:r>
      <w:r>
        <w:rPr>
          <w:b/>
          <w:position w:val="-3"/>
          <w:sz w:val="10"/>
        </w:rPr>
        <w:t>х</w:t>
      </w:r>
      <w:r>
        <w:rPr>
          <w:b/>
          <w:sz w:val="16"/>
        </w:rPr>
        <w:t>««а&gt; </w:t>
      </w:r>
      <w:r>
        <w:rPr>
          <w:b/>
          <w:position w:val="4"/>
          <w:sz w:val="10"/>
        </w:rPr>
        <w:t>ж </w:t>
      </w:r>
      <w:r>
        <w:rPr>
          <w:b/>
          <w:sz w:val="16"/>
        </w:rPr>
        <w:t>500 кВ)</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0"/>
        <w:gridCol w:w="2736"/>
        <w:gridCol w:w="2304"/>
        <w:gridCol w:w="2340"/>
      </w:tblGrid>
      <w:tr>
        <w:trPr>
          <w:trHeight w:val="540" w:hRule="atLeast"/>
        </w:trPr>
        <w:tc>
          <w:tcPr>
            <w:tcW w:w="2280" w:type="dxa"/>
          </w:tcPr>
          <w:p>
            <w:pPr>
              <w:pStyle w:val="TableParagraph"/>
              <w:spacing w:before="179"/>
              <w:ind w:left="2"/>
              <w:jc w:val="center"/>
              <w:rPr>
                <w:sz w:val="19"/>
              </w:rPr>
            </w:pPr>
            <w:r>
              <w:rPr>
                <w:sz w:val="19"/>
              </w:rPr>
              <w:t>№</w:t>
            </w:r>
          </w:p>
        </w:tc>
        <w:tc>
          <w:tcPr>
            <w:tcW w:w="2736" w:type="dxa"/>
          </w:tcPr>
          <w:p>
            <w:pPr>
              <w:pStyle w:val="TableParagraph"/>
              <w:spacing w:before="188"/>
              <w:ind w:left="169"/>
              <w:rPr>
                <w:i/>
                <w:sz w:val="10"/>
              </w:rPr>
            </w:pPr>
            <w:r>
              <w:rPr>
                <w:sz w:val="19"/>
              </w:rPr>
              <w:t>Уровень напряжения % от </w:t>
            </w:r>
            <w:r>
              <w:rPr>
                <w:i/>
                <w:sz w:val="15"/>
              </w:rPr>
              <w:t>У</w:t>
            </w:r>
            <w:r>
              <w:rPr>
                <w:i/>
                <w:position w:val="-3"/>
                <w:sz w:val="10"/>
              </w:rPr>
              <w:t>Я</w:t>
            </w:r>
          </w:p>
        </w:tc>
        <w:tc>
          <w:tcPr>
            <w:tcW w:w="2304" w:type="dxa"/>
          </w:tcPr>
          <w:p>
            <w:pPr>
              <w:pStyle w:val="TableParagraph"/>
              <w:spacing w:before="6"/>
              <w:rPr>
                <w:b/>
                <w:sz w:val="23"/>
              </w:rPr>
            </w:pPr>
          </w:p>
          <w:p>
            <w:pPr>
              <w:pStyle w:val="TableParagraph"/>
              <w:tabs>
                <w:tab w:pos="1010" w:val="left" w:leader="none"/>
              </w:tabs>
              <w:ind w:left="-18"/>
              <w:rPr>
                <w:b/>
                <w:i/>
                <w:sz w:val="12"/>
              </w:rPr>
            </w:pPr>
            <w:r>
              <w:rPr>
                <w:i/>
                <w:position w:val="2"/>
                <w:sz w:val="10"/>
              </w:rPr>
              <w:t>ЛЛл</w:t>
              <w:tab/>
            </w:r>
            <w:r>
              <w:rPr>
                <w:b/>
                <w:i/>
                <w:spacing w:val="5"/>
                <w:sz w:val="16"/>
              </w:rPr>
              <w:t>W</w:t>
            </w:r>
            <w:r>
              <w:rPr>
                <w:b/>
                <w:i/>
                <w:spacing w:val="5"/>
                <w:sz w:val="12"/>
              </w:rPr>
              <w:t>m</w:t>
            </w:r>
          </w:p>
        </w:tc>
        <w:tc>
          <w:tcPr>
            <w:tcW w:w="2340" w:type="dxa"/>
          </w:tcPr>
          <w:p>
            <w:pPr>
              <w:pStyle w:val="TableParagraph"/>
              <w:spacing w:before="9"/>
              <w:rPr>
                <w:b/>
                <w:sz w:val="18"/>
              </w:rPr>
            </w:pPr>
          </w:p>
          <w:p>
            <w:pPr>
              <w:pStyle w:val="TableParagraph"/>
              <w:spacing w:before="1"/>
              <w:ind w:left="729" w:right="751"/>
              <w:jc w:val="center"/>
              <w:rPr>
                <w:b/>
                <w:sz w:val="16"/>
              </w:rPr>
            </w:pPr>
            <w:r>
              <w:rPr>
                <w:b/>
                <w:sz w:val="16"/>
              </w:rPr>
              <w:t>5&lt;УуУ,)</w:t>
            </w:r>
          </w:p>
        </w:tc>
      </w:tr>
      <w:tr>
        <w:trPr>
          <w:trHeight w:val="340" w:hRule="atLeast"/>
        </w:trPr>
        <w:tc>
          <w:tcPr>
            <w:tcW w:w="2280" w:type="dxa"/>
          </w:tcPr>
          <w:p>
            <w:pPr>
              <w:pStyle w:val="TableParagraph"/>
              <w:spacing w:before="121"/>
              <w:ind w:left="1"/>
              <w:jc w:val="center"/>
              <w:rPr>
                <w:b/>
                <w:sz w:val="16"/>
              </w:rPr>
            </w:pPr>
            <w:r>
              <w:rPr>
                <w:b/>
                <w:w w:val="99"/>
                <w:sz w:val="16"/>
              </w:rPr>
              <w:t>1</w:t>
            </w:r>
          </w:p>
        </w:tc>
        <w:tc>
          <w:tcPr>
            <w:tcW w:w="2736" w:type="dxa"/>
          </w:tcPr>
          <w:p>
            <w:pPr>
              <w:pStyle w:val="TableParagraph"/>
              <w:spacing w:before="121"/>
              <w:ind w:left="1209" w:right="1208"/>
              <w:jc w:val="center"/>
              <w:rPr>
                <w:b/>
                <w:sz w:val="16"/>
              </w:rPr>
            </w:pPr>
            <w:r>
              <w:rPr>
                <w:b/>
                <w:sz w:val="16"/>
              </w:rPr>
              <w:t>18</w:t>
            </w:r>
          </w:p>
        </w:tc>
        <w:tc>
          <w:tcPr>
            <w:tcW w:w="2304" w:type="dxa"/>
          </w:tcPr>
          <w:p>
            <w:pPr>
              <w:pStyle w:val="TableParagraph"/>
              <w:spacing w:before="121"/>
              <w:ind w:right="898"/>
              <w:jc w:val="right"/>
              <w:rPr>
                <w:b/>
                <w:sz w:val="16"/>
              </w:rPr>
            </w:pPr>
            <w:r>
              <w:rPr>
                <w:b/>
                <w:w w:val="95"/>
                <w:sz w:val="16"/>
              </w:rPr>
              <w:t>1.0032</w:t>
            </w:r>
          </w:p>
        </w:tc>
        <w:tc>
          <w:tcPr>
            <w:tcW w:w="2340" w:type="dxa"/>
          </w:tcPr>
          <w:p>
            <w:pPr>
              <w:pStyle w:val="TableParagraph"/>
              <w:spacing w:before="118"/>
              <w:ind w:left="704" w:right="754"/>
              <w:jc w:val="center"/>
              <w:rPr>
                <w:b/>
                <w:sz w:val="16"/>
              </w:rPr>
            </w:pPr>
            <w:r>
              <w:rPr>
                <w:b/>
                <w:sz w:val="16"/>
              </w:rPr>
              <w:t>0.71</w:t>
            </w:r>
          </w:p>
        </w:tc>
      </w:tr>
      <w:tr>
        <w:trPr>
          <w:trHeight w:val="300" w:hRule="atLeast"/>
        </w:trPr>
        <w:tc>
          <w:tcPr>
            <w:tcW w:w="2280" w:type="dxa"/>
          </w:tcPr>
          <w:p>
            <w:pPr>
              <w:pStyle w:val="TableParagraph"/>
              <w:spacing w:before="109"/>
              <w:ind w:left="3"/>
              <w:jc w:val="center"/>
              <w:rPr>
                <w:b/>
                <w:sz w:val="16"/>
              </w:rPr>
            </w:pPr>
            <w:r>
              <w:rPr>
                <w:b/>
                <w:w w:val="99"/>
                <w:sz w:val="16"/>
              </w:rPr>
              <w:t>2</w:t>
            </w:r>
          </w:p>
        </w:tc>
        <w:tc>
          <w:tcPr>
            <w:tcW w:w="2736" w:type="dxa"/>
          </w:tcPr>
          <w:p>
            <w:pPr>
              <w:pStyle w:val="TableParagraph"/>
              <w:spacing w:before="109"/>
              <w:ind w:left="1199" w:right="1208"/>
              <w:jc w:val="center"/>
              <w:rPr>
                <w:b/>
                <w:sz w:val="16"/>
              </w:rPr>
            </w:pPr>
            <w:r>
              <w:rPr>
                <w:b/>
                <w:sz w:val="16"/>
              </w:rPr>
              <w:t>38</w:t>
            </w:r>
          </w:p>
        </w:tc>
        <w:tc>
          <w:tcPr>
            <w:tcW w:w="2304" w:type="dxa"/>
          </w:tcPr>
          <w:p>
            <w:pPr>
              <w:pStyle w:val="TableParagraph"/>
              <w:spacing w:before="109"/>
              <w:ind w:right="895"/>
              <w:jc w:val="right"/>
              <w:rPr>
                <w:b/>
                <w:sz w:val="16"/>
              </w:rPr>
            </w:pPr>
            <w:r>
              <w:rPr>
                <w:b/>
                <w:w w:val="95"/>
                <w:sz w:val="16"/>
              </w:rPr>
              <w:t>1.0042</w:t>
            </w:r>
          </w:p>
        </w:tc>
        <w:tc>
          <w:tcPr>
            <w:tcW w:w="2340" w:type="dxa"/>
          </w:tcPr>
          <w:p>
            <w:pPr>
              <w:pStyle w:val="TableParagraph"/>
              <w:spacing w:before="109"/>
              <w:ind w:left="728" w:right="754"/>
              <w:jc w:val="center"/>
              <w:rPr>
                <w:b/>
                <w:sz w:val="16"/>
              </w:rPr>
            </w:pPr>
            <w:r>
              <w:rPr>
                <w:b/>
                <w:sz w:val="16"/>
              </w:rPr>
              <w:t>0.73</w:t>
            </w:r>
          </w:p>
        </w:tc>
      </w:tr>
      <w:tr>
        <w:trPr>
          <w:trHeight w:val="320" w:hRule="atLeast"/>
        </w:trPr>
        <w:tc>
          <w:tcPr>
            <w:tcW w:w="2280" w:type="dxa"/>
          </w:tcPr>
          <w:p>
            <w:pPr>
              <w:pStyle w:val="TableParagraph"/>
              <w:spacing w:before="109"/>
              <w:ind w:left="3"/>
              <w:jc w:val="center"/>
              <w:rPr>
                <w:b/>
                <w:sz w:val="16"/>
              </w:rPr>
            </w:pPr>
            <w:r>
              <w:rPr>
                <w:b/>
                <w:w w:val="99"/>
                <w:sz w:val="16"/>
              </w:rPr>
              <w:t>3</w:t>
            </w:r>
          </w:p>
        </w:tc>
        <w:tc>
          <w:tcPr>
            <w:tcW w:w="2736" w:type="dxa"/>
          </w:tcPr>
          <w:p>
            <w:pPr>
              <w:pStyle w:val="TableParagraph"/>
              <w:spacing w:before="109"/>
              <w:ind w:left="1199" w:right="1208"/>
              <w:jc w:val="center"/>
              <w:rPr>
                <w:b/>
                <w:sz w:val="16"/>
              </w:rPr>
            </w:pPr>
            <w:r>
              <w:rPr>
                <w:b/>
                <w:sz w:val="16"/>
              </w:rPr>
              <w:t>63</w:t>
            </w:r>
          </w:p>
        </w:tc>
        <w:tc>
          <w:tcPr>
            <w:tcW w:w="2304" w:type="dxa"/>
          </w:tcPr>
          <w:p>
            <w:pPr>
              <w:pStyle w:val="TableParagraph"/>
              <w:spacing w:before="109"/>
              <w:ind w:right="893"/>
              <w:jc w:val="right"/>
              <w:rPr>
                <w:b/>
                <w:sz w:val="16"/>
              </w:rPr>
            </w:pPr>
            <w:r>
              <w:rPr>
                <w:b/>
                <w:w w:val="95"/>
                <w:sz w:val="16"/>
              </w:rPr>
              <w:t>1.0045</w:t>
            </w:r>
          </w:p>
        </w:tc>
        <w:tc>
          <w:tcPr>
            <w:tcW w:w="2340" w:type="dxa"/>
          </w:tcPr>
          <w:p>
            <w:pPr>
              <w:pStyle w:val="TableParagraph"/>
              <w:spacing w:before="109"/>
              <w:ind w:left="704" w:right="754"/>
              <w:jc w:val="center"/>
              <w:rPr>
                <w:b/>
                <w:sz w:val="16"/>
              </w:rPr>
            </w:pPr>
            <w:r>
              <w:rPr>
                <w:b/>
                <w:sz w:val="16"/>
              </w:rPr>
              <w:t>0.81</w:t>
            </w:r>
          </w:p>
        </w:tc>
      </w:tr>
      <w:tr>
        <w:trPr>
          <w:trHeight w:val="320" w:hRule="atLeast"/>
        </w:trPr>
        <w:tc>
          <w:tcPr>
            <w:tcW w:w="2280" w:type="dxa"/>
          </w:tcPr>
          <w:p>
            <w:pPr>
              <w:pStyle w:val="TableParagraph"/>
              <w:spacing w:before="109"/>
              <w:ind w:right="3"/>
              <w:jc w:val="center"/>
              <w:rPr>
                <w:b/>
                <w:sz w:val="16"/>
              </w:rPr>
            </w:pPr>
            <w:r>
              <w:rPr>
                <w:b/>
                <w:w w:val="99"/>
                <w:sz w:val="16"/>
              </w:rPr>
              <w:t>4</w:t>
            </w:r>
          </w:p>
        </w:tc>
        <w:tc>
          <w:tcPr>
            <w:tcW w:w="2736" w:type="dxa"/>
          </w:tcPr>
          <w:p>
            <w:pPr>
              <w:pStyle w:val="TableParagraph"/>
              <w:spacing w:before="109"/>
              <w:ind w:left="1199" w:right="1208"/>
              <w:jc w:val="center"/>
              <w:rPr>
                <w:b/>
                <w:sz w:val="16"/>
              </w:rPr>
            </w:pPr>
            <w:r>
              <w:rPr>
                <w:b/>
                <w:sz w:val="16"/>
              </w:rPr>
              <w:t>83</w:t>
            </w:r>
          </w:p>
        </w:tc>
        <w:tc>
          <w:tcPr>
            <w:tcW w:w="2304" w:type="dxa"/>
          </w:tcPr>
          <w:p>
            <w:pPr>
              <w:pStyle w:val="TableParagraph"/>
              <w:spacing w:before="109"/>
              <w:ind w:right="893"/>
              <w:jc w:val="right"/>
              <w:rPr>
                <w:b/>
                <w:sz w:val="16"/>
              </w:rPr>
            </w:pPr>
            <w:r>
              <w:rPr>
                <w:b/>
                <w:w w:val="95"/>
                <w:sz w:val="16"/>
              </w:rPr>
              <w:t>1.0065</w:t>
            </w:r>
          </w:p>
        </w:tc>
        <w:tc>
          <w:tcPr>
            <w:tcW w:w="2340" w:type="dxa"/>
          </w:tcPr>
          <w:p>
            <w:pPr>
              <w:pStyle w:val="TableParagraph"/>
              <w:spacing w:before="109"/>
              <w:ind w:left="728" w:right="754"/>
              <w:jc w:val="center"/>
              <w:rPr>
                <w:b/>
                <w:sz w:val="16"/>
              </w:rPr>
            </w:pPr>
            <w:r>
              <w:rPr>
                <w:b/>
                <w:sz w:val="16"/>
              </w:rPr>
              <w:t>0.68</w:t>
            </w:r>
          </w:p>
        </w:tc>
      </w:tr>
      <w:tr>
        <w:trPr>
          <w:trHeight w:val="320" w:hRule="atLeast"/>
        </w:trPr>
        <w:tc>
          <w:tcPr>
            <w:tcW w:w="2280" w:type="dxa"/>
          </w:tcPr>
          <w:p>
            <w:pPr>
              <w:pStyle w:val="TableParagraph"/>
              <w:spacing w:before="109"/>
              <w:ind w:left="2"/>
              <w:jc w:val="center"/>
              <w:rPr>
                <w:b/>
                <w:sz w:val="16"/>
              </w:rPr>
            </w:pPr>
            <w:r>
              <w:rPr>
                <w:b/>
                <w:w w:val="100"/>
                <w:sz w:val="16"/>
              </w:rPr>
              <w:t>S</w:t>
            </w:r>
          </w:p>
        </w:tc>
        <w:tc>
          <w:tcPr>
            <w:tcW w:w="2736" w:type="dxa"/>
          </w:tcPr>
          <w:p>
            <w:pPr>
              <w:pStyle w:val="TableParagraph"/>
              <w:spacing w:before="109"/>
              <w:ind w:left="1211" w:right="1208"/>
              <w:jc w:val="center"/>
              <w:rPr>
                <w:b/>
                <w:sz w:val="16"/>
              </w:rPr>
            </w:pPr>
            <w:r>
              <w:rPr>
                <w:b/>
                <w:sz w:val="16"/>
              </w:rPr>
              <w:t>100</w:t>
            </w:r>
          </w:p>
        </w:tc>
        <w:tc>
          <w:tcPr>
            <w:tcW w:w="2304" w:type="dxa"/>
          </w:tcPr>
          <w:p>
            <w:pPr>
              <w:pStyle w:val="TableParagraph"/>
              <w:spacing w:before="109"/>
              <w:ind w:right="907"/>
              <w:jc w:val="right"/>
              <w:rPr>
                <w:b/>
                <w:sz w:val="16"/>
              </w:rPr>
            </w:pPr>
            <w:r>
              <w:rPr>
                <w:b/>
                <w:w w:val="95"/>
                <w:sz w:val="16"/>
              </w:rPr>
              <w:t>1.0101</w:t>
            </w:r>
          </w:p>
        </w:tc>
        <w:tc>
          <w:tcPr>
            <w:tcW w:w="2340" w:type="dxa"/>
          </w:tcPr>
          <w:p>
            <w:pPr>
              <w:pStyle w:val="TableParagraph"/>
              <w:spacing w:line="200" w:lineRule="exact" w:before="112"/>
              <w:ind w:left="729" w:right="754"/>
              <w:jc w:val="center"/>
              <w:rPr>
                <w:b/>
                <w:sz w:val="16"/>
              </w:rPr>
            </w:pPr>
            <w:r>
              <w:rPr>
                <w:b/>
                <w:sz w:val="16"/>
              </w:rPr>
              <w:t>0.85 (- а„.</w:t>
            </w:r>
            <w:r>
              <w:rPr>
                <w:b/>
                <w:position w:val="-3"/>
                <w:sz w:val="10"/>
              </w:rPr>
              <w:t>(</w:t>
            </w:r>
            <w:r>
              <w:rPr>
                <w:b/>
                <w:sz w:val="16"/>
              </w:rPr>
              <w:t>)</w:t>
            </w:r>
          </w:p>
        </w:tc>
      </w:tr>
      <w:tr>
        <w:trPr>
          <w:trHeight w:val="340" w:hRule="atLeast"/>
        </w:trPr>
        <w:tc>
          <w:tcPr>
            <w:tcW w:w="2280" w:type="dxa"/>
          </w:tcPr>
          <w:p>
            <w:pPr>
              <w:pStyle w:val="TableParagraph"/>
              <w:spacing w:before="109"/>
              <w:ind w:left="161" w:right="249"/>
              <w:jc w:val="center"/>
              <w:rPr>
                <w:b/>
                <w:sz w:val="16"/>
              </w:rPr>
            </w:pPr>
            <w:r>
              <w:rPr>
                <w:b/>
                <w:sz w:val="16"/>
              </w:rPr>
              <w:t>Усредненное значение</w:t>
            </w:r>
          </w:p>
        </w:tc>
        <w:tc>
          <w:tcPr>
            <w:tcW w:w="2736" w:type="dxa"/>
          </w:tcPr>
          <w:p>
            <w:pPr>
              <w:pStyle w:val="TableParagraph"/>
              <w:rPr>
                <w:rFonts w:ascii="Times New Roman"/>
                <w:sz w:val="16"/>
              </w:rPr>
            </w:pPr>
          </w:p>
        </w:tc>
        <w:tc>
          <w:tcPr>
            <w:tcW w:w="2304" w:type="dxa"/>
          </w:tcPr>
          <w:p>
            <w:pPr>
              <w:pStyle w:val="TableParagraph"/>
              <w:spacing w:before="106"/>
              <w:ind w:right="898"/>
              <w:jc w:val="right"/>
              <w:rPr>
                <w:b/>
                <w:sz w:val="16"/>
              </w:rPr>
            </w:pPr>
            <w:r>
              <w:rPr>
                <w:b/>
                <w:w w:val="95"/>
                <w:sz w:val="16"/>
              </w:rPr>
              <w:t>1.0057</w:t>
            </w:r>
          </w:p>
        </w:tc>
        <w:tc>
          <w:tcPr>
            <w:tcW w:w="2340" w:type="dxa"/>
          </w:tcPr>
          <w:p>
            <w:pPr>
              <w:pStyle w:val="TableParagraph"/>
              <w:rPr>
                <w:rFonts w:ascii="Times New Roman"/>
                <w:sz w:val="16"/>
              </w:rPr>
            </w:pPr>
          </w:p>
        </w:tc>
      </w:tr>
    </w:tbl>
    <w:p>
      <w:pPr>
        <w:pStyle w:val="BodyText"/>
        <w:spacing w:before="10"/>
        <w:rPr>
          <w:sz w:val="19"/>
        </w:rPr>
      </w:pPr>
    </w:p>
    <w:p>
      <w:pPr>
        <w:spacing w:before="0"/>
        <w:ind w:left="0" w:right="167" w:firstLine="0"/>
        <w:jc w:val="right"/>
        <w:rPr>
          <w:sz w:val="17"/>
        </w:rPr>
      </w:pPr>
      <w:r>
        <w:rPr>
          <w:sz w:val="17"/>
        </w:rPr>
        <w:t>47</w:t>
      </w:r>
    </w:p>
    <w:p>
      <w:pPr>
        <w:spacing w:after="0"/>
        <w:jc w:val="right"/>
        <w:rPr>
          <w:sz w:val="17"/>
        </w:rPr>
        <w:sectPr>
          <w:pgSz w:w="11900" w:h="16840"/>
          <w:pgMar w:header="520" w:footer="515" w:top="720" w:bottom="720" w:left="900" w:right="1100"/>
        </w:sectPr>
      </w:pPr>
    </w:p>
    <w:p>
      <w:pPr>
        <w:pStyle w:val="BodyText"/>
        <w:rPr>
          <w:b w:val="0"/>
          <w:sz w:val="20"/>
        </w:rPr>
      </w:pPr>
    </w:p>
    <w:p>
      <w:pPr>
        <w:pStyle w:val="BodyText"/>
        <w:rPr>
          <w:b w:val="0"/>
          <w:sz w:val="20"/>
        </w:rPr>
      </w:pPr>
    </w:p>
    <w:p>
      <w:pPr>
        <w:pStyle w:val="BodyText"/>
        <w:spacing w:before="7"/>
        <w:rPr>
          <w:b w:val="0"/>
          <w:sz w:val="23"/>
        </w:rPr>
      </w:pPr>
    </w:p>
    <w:p>
      <w:pPr>
        <w:pStyle w:val="Heading4"/>
        <w:spacing w:before="0"/>
        <w:ind w:left="142"/>
        <w:jc w:val="left"/>
      </w:pPr>
      <w:r>
        <w:rPr/>
        <w:t>ГОСТ Р 55193—2012</w:t>
      </w:r>
    </w:p>
    <w:p>
      <w:pPr>
        <w:pStyle w:val="BodyText"/>
        <w:spacing w:before="4"/>
        <w:rPr>
          <w:sz w:val="21"/>
        </w:rPr>
      </w:pPr>
    </w:p>
    <w:p>
      <w:pPr>
        <w:tabs>
          <w:tab w:pos="7354" w:val="left" w:leader="none"/>
        </w:tabs>
        <w:spacing w:line="290" w:lineRule="auto" w:before="94"/>
        <w:ind w:left="119" w:right="172" w:firstLine="522"/>
        <w:jc w:val="left"/>
        <w:rPr>
          <w:b/>
          <w:sz w:val="16"/>
        </w:rPr>
      </w:pPr>
      <w:r>
        <w:rPr>
          <w:sz w:val="17"/>
        </w:rPr>
        <w:t>Согласно данным таблицы Б.2 усредненным</w:t>
      </w:r>
      <w:r>
        <w:rPr>
          <w:spacing w:val="-21"/>
          <w:sz w:val="17"/>
        </w:rPr>
        <w:t> </w:t>
      </w:r>
      <w:r>
        <w:rPr>
          <w:sz w:val="17"/>
        </w:rPr>
        <w:t>значением</w:t>
      </w:r>
      <w:r>
        <w:rPr>
          <w:spacing w:val="-5"/>
          <w:sz w:val="17"/>
        </w:rPr>
        <w:t> </w:t>
      </w:r>
      <w:r>
        <w:rPr>
          <w:sz w:val="17"/>
        </w:rPr>
        <w:t>коэффициента</w:t>
        <w:tab/>
        <w:t>полученным</w:t>
      </w:r>
      <w:r>
        <w:rPr>
          <w:spacing w:val="-6"/>
          <w:sz w:val="17"/>
        </w:rPr>
        <w:t> </w:t>
      </w:r>
      <w:r>
        <w:rPr>
          <w:sz w:val="17"/>
        </w:rPr>
        <w:t>по</w:t>
      </w:r>
      <w:r>
        <w:rPr>
          <w:spacing w:val="-6"/>
          <w:sz w:val="17"/>
        </w:rPr>
        <w:t> </w:t>
      </w:r>
      <w:r>
        <w:rPr>
          <w:sz w:val="17"/>
        </w:rPr>
        <w:t>результатам</w:t>
      </w:r>
      <w:r>
        <w:rPr>
          <w:spacing w:val="-1"/>
          <w:sz w:val="17"/>
        </w:rPr>
        <w:t> </w:t>
      </w:r>
      <w:r>
        <w:rPr>
          <w:b/>
          <w:sz w:val="16"/>
        </w:rPr>
        <w:t>измерений на 5 уровнях напряжения, является 1.0057. Для обеспечения гарантированного запаса в оценке стан­ дартной</w:t>
      </w:r>
      <w:r>
        <w:rPr>
          <w:b/>
          <w:spacing w:val="30"/>
          <w:sz w:val="16"/>
        </w:rPr>
        <w:t> </w:t>
      </w:r>
      <w:r>
        <w:rPr>
          <w:b/>
          <w:sz w:val="16"/>
        </w:rPr>
        <w:t>неопределенности</w:t>
      </w:r>
      <w:r>
        <w:rPr>
          <w:b/>
          <w:spacing w:val="30"/>
          <w:sz w:val="16"/>
        </w:rPr>
        <w:t> </w:t>
      </w:r>
      <w:r>
        <w:rPr>
          <w:b/>
          <w:sz w:val="16"/>
        </w:rPr>
        <w:t>стандартную</w:t>
      </w:r>
      <w:r>
        <w:rPr>
          <w:b/>
          <w:spacing w:val="30"/>
          <w:sz w:val="16"/>
        </w:rPr>
        <w:t> </w:t>
      </w:r>
      <w:r>
        <w:rPr>
          <w:b/>
          <w:sz w:val="16"/>
        </w:rPr>
        <w:t>неопределенность</w:t>
      </w:r>
      <w:r>
        <w:rPr>
          <w:b/>
          <w:spacing w:val="30"/>
          <w:sz w:val="16"/>
        </w:rPr>
        <w:t> </w:t>
      </w:r>
      <w:r>
        <w:rPr>
          <w:b/>
          <w:i/>
          <w:spacing w:val="6"/>
          <w:sz w:val="16"/>
        </w:rPr>
        <w:t>VJV</w:t>
      </w:r>
      <w:r>
        <w:rPr>
          <w:b/>
          <w:i/>
          <w:spacing w:val="6"/>
          <w:position w:val="-3"/>
          <w:sz w:val="10"/>
        </w:rPr>
        <w:t>X </w:t>
      </w:r>
      <w:r>
        <w:rPr>
          <w:b/>
          <w:i/>
          <w:spacing w:val="20"/>
          <w:position w:val="-3"/>
          <w:sz w:val="10"/>
        </w:rPr>
        <w:t> </w:t>
      </w:r>
      <w:r>
        <w:rPr>
          <w:b/>
          <w:sz w:val="16"/>
        </w:rPr>
        <w:t>определяют</w:t>
      </w:r>
      <w:r>
        <w:rPr>
          <w:b/>
          <w:spacing w:val="30"/>
          <w:sz w:val="16"/>
        </w:rPr>
        <w:t> </w:t>
      </w:r>
      <w:r>
        <w:rPr>
          <w:b/>
          <w:sz w:val="16"/>
        </w:rPr>
        <w:t>по</w:t>
      </w:r>
      <w:r>
        <w:rPr>
          <w:b/>
          <w:spacing w:val="30"/>
          <w:sz w:val="16"/>
        </w:rPr>
        <w:t> </w:t>
      </w:r>
      <w:r>
        <w:rPr>
          <w:b/>
          <w:sz w:val="16"/>
        </w:rPr>
        <w:t>уравнению</w:t>
      </w:r>
      <w:r>
        <w:rPr>
          <w:b/>
          <w:spacing w:val="30"/>
          <w:sz w:val="16"/>
        </w:rPr>
        <w:t> </w:t>
      </w:r>
      <w:r>
        <w:rPr>
          <w:b/>
          <w:sz w:val="16"/>
        </w:rPr>
        <w:t>(А.З)</w:t>
      </w:r>
      <w:r>
        <w:rPr>
          <w:b/>
          <w:spacing w:val="30"/>
          <w:sz w:val="16"/>
        </w:rPr>
        <w:t> </w:t>
      </w:r>
      <w:r>
        <w:rPr>
          <w:b/>
          <w:sz w:val="16"/>
        </w:rPr>
        <w:t>с</w:t>
      </w:r>
      <w:r>
        <w:rPr>
          <w:b/>
          <w:spacing w:val="30"/>
          <w:sz w:val="16"/>
        </w:rPr>
        <w:t> </w:t>
      </w:r>
      <w:r>
        <w:rPr>
          <w:b/>
          <w:sz w:val="16"/>
        </w:rPr>
        <w:t>использовани­</w:t>
      </w:r>
    </w:p>
    <w:p>
      <w:pPr>
        <w:spacing w:line="173" w:lineRule="exact" w:before="0"/>
        <w:ind w:left="133" w:right="0" w:firstLine="0"/>
        <w:jc w:val="left"/>
        <w:rPr>
          <w:b/>
          <w:sz w:val="16"/>
        </w:rPr>
      </w:pPr>
      <w:r>
        <w:rPr>
          <w:b/>
          <w:sz w:val="16"/>
        </w:rPr>
        <w:t>ем максимального значения стандартного отклонения </w:t>
      </w:r>
      <w:r>
        <w:rPr>
          <w:b/>
          <w:i/>
          <w:sz w:val="16"/>
        </w:rPr>
        <w:t>s</w:t>
      </w:r>
      <w:r>
        <w:rPr>
          <w:b/>
          <w:i/>
          <w:position w:val="-3"/>
          <w:sz w:val="10"/>
        </w:rPr>
        <w:t>mug  </w:t>
      </w:r>
      <w:r>
        <w:rPr>
          <w:b/>
          <w:i/>
          <w:sz w:val="16"/>
        </w:rPr>
        <w:t>• </w:t>
      </w:r>
      <w:r>
        <w:rPr>
          <w:b/>
          <w:sz w:val="16"/>
        </w:rPr>
        <w:t>0.85</w:t>
      </w:r>
    </w:p>
    <w:p>
      <w:pPr>
        <w:pStyle w:val="BodyText"/>
        <w:spacing w:before="11"/>
        <w:rPr>
          <w:sz w:val="9"/>
        </w:rPr>
      </w:pPr>
    </w:p>
    <w:p>
      <w:pPr>
        <w:pStyle w:val="Heading5"/>
        <w:spacing w:before="94"/>
        <w:ind w:left="1518" w:right="71"/>
        <w:jc w:val="center"/>
      </w:pPr>
      <w:r>
        <w:rPr/>
        <w:drawing>
          <wp:anchor distT="0" distB="0" distL="0" distR="0" allowOverlap="1" layoutInCell="1" locked="0" behindDoc="0" simplePos="0" relativeHeight="1840">
            <wp:simplePos x="0" y="0"/>
            <wp:positionH relativeFrom="page">
              <wp:posOffset>3707765</wp:posOffset>
            </wp:positionH>
            <wp:positionV relativeFrom="paragraph">
              <wp:posOffset>18552</wp:posOffset>
            </wp:positionV>
            <wp:extent cx="579120" cy="285750"/>
            <wp:effectExtent l="0" t="0" r="0" b="0"/>
            <wp:wrapNone/>
            <wp:docPr id="45" name="image26.png" descr=""/>
            <wp:cNvGraphicFramePr>
              <a:graphicFrameLocks noChangeAspect="1"/>
            </wp:cNvGraphicFramePr>
            <a:graphic>
              <a:graphicData uri="http://schemas.openxmlformats.org/drawingml/2006/picture">
                <pic:pic>
                  <pic:nvPicPr>
                    <pic:cNvPr id="46" name="image26.png"/>
                    <pic:cNvPicPr/>
                  </pic:nvPicPr>
                  <pic:blipFill>
                    <a:blip r:embed="rId33" cstate="print"/>
                    <a:stretch>
                      <a:fillRect/>
                    </a:stretch>
                  </pic:blipFill>
                  <pic:spPr>
                    <a:xfrm>
                      <a:off x="0" y="0"/>
                      <a:ext cx="579120" cy="285750"/>
                    </a:xfrm>
                    <a:prstGeom prst="rect">
                      <a:avLst/>
                    </a:prstGeom>
                  </pic:spPr>
                </pic:pic>
              </a:graphicData>
            </a:graphic>
          </wp:anchor>
        </w:drawing>
      </w:r>
      <w:r>
        <w:rPr/>
        <w:t>0.27</w:t>
      </w:r>
    </w:p>
    <w:p>
      <w:pPr>
        <w:pStyle w:val="BodyText"/>
        <w:spacing w:before="5"/>
        <w:rPr>
          <w:b w:val="0"/>
          <w:sz w:val="22"/>
        </w:rPr>
      </w:pPr>
    </w:p>
    <w:p>
      <w:pPr>
        <w:spacing w:before="95"/>
        <w:ind w:left="637" w:right="0" w:firstLine="0"/>
        <w:jc w:val="left"/>
        <w:rPr>
          <w:b/>
          <w:i/>
          <w:sz w:val="16"/>
        </w:rPr>
      </w:pPr>
      <w:r>
        <w:rPr>
          <w:b/>
          <w:sz w:val="16"/>
        </w:rPr>
        <w:t>Отклонение  коэффициентов   </w:t>
      </w:r>
      <w:r>
        <w:rPr>
          <w:b/>
          <w:i/>
          <w:sz w:val="16"/>
        </w:rPr>
        <w:t>Vf/V</w:t>
      </w:r>
      <w:r>
        <w:rPr>
          <w:b/>
          <w:i/>
          <w:position w:val="-3"/>
          <w:sz w:val="10"/>
        </w:rPr>
        <w:t>x   </w:t>
      </w:r>
      <w:r>
        <w:rPr>
          <w:b/>
          <w:sz w:val="16"/>
        </w:rPr>
        <w:t>от   их  усредненного  значения  характеризует  нелинейность   системы  </w:t>
      </w:r>
      <w:r>
        <w:rPr>
          <w:b/>
          <w:i/>
          <w:sz w:val="16"/>
        </w:rPr>
        <w:t>X.</w:t>
      </w:r>
    </w:p>
    <w:p>
      <w:pPr>
        <w:spacing w:before="23"/>
        <w:ind w:left="133" w:right="0" w:firstLine="0"/>
        <w:jc w:val="both"/>
        <w:rPr>
          <w:b/>
          <w:sz w:val="16"/>
        </w:rPr>
      </w:pPr>
      <w:r>
        <w:rPr>
          <w:b/>
          <w:sz w:val="16"/>
        </w:rPr>
        <w:t>Максимальное  отклонение  </w:t>
      </w:r>
      <w:r>
        <w:rPr>
          <w:b/>
          <w:i/>
          <w:sz w:val="16"/>
        </w:rPr>
        <w:t>VJV</w:t>
      </w:r>
      <w:r>
        <w:rPr>
          <w:b/>
          <w:i/>
          <w:position w:val="-3"/>
          <w:sz w:val="10"/>
        </w:rPr>
        <w:t>X   </w:t>
      </w:r>
      <w:r>
        <w:rPr>
          <w:b/>
          <w:sz w:val="16"/>
        </w:rPr>
        <w:t>от  его  усредненного  значения  (а,  *  4.4)  достигается  при  напряжении,  рваном</w:t>
      </w:r>
    </w:p>
    <w:p>
      <w:pPr>
        <w:spacing w:line="285" w:lineRule="auto" w:before="5"/>
        <w:ind w:left="130" w:right="143" w:firstLine="18"/>
        <w:jc w:val="both"/>
        <w:rPr>
          <w:b/>
          <w:sz w:val="16"/>
        </w:rPr>
      </w:pPr>
      <w:r>
        <w:rPr>
          <w:b/>
          <w:sz w:val="16"/>
        </w:rPr>
        <w:t>100 % от </w:t>
      </w:r>
      <w:r>
        <w:rPr>
          <w:b/>
          <w:i/>
          <w:sz w:val="16"/>
        </w:rPr>
        <w:t>V</w:t>
      </w:r>
      <w:r>
        <w:rPr>
          <w:b/>
          <w:i/>
          <w:position w:val="-3"/>
          <w:sz w:val="10"/>
        </w:rPr>
        <w:t>Xmmt </w:t>
      </w:r>
      <w:r>
        <w:rPr>
          <w:b/>
          <w:sz w:val="16"/>
        </w:rPr>
        <w:t>(таблица Б.2). Таким  образом,  согласно  уравнению  (А.7)  стандартная  неопределенность  </w:t>
      </w:r>
      <w:r>
        <w:rPr>
          <w:b/>
          <w:i/>
          <w:sz w:val="16"/>
        </w:rPr>
        <w:t>VJV</w:t>
      </w:r>
      <w:r>
        <w:rPr>
          <w:b/>
          <w:i/>
          <w:position w:val="-3"/>
          <w:sz w:val="10"/>
        </w:rPr>
        <w:t>X  </w:t>
      </w:r>
      <w:r>
        <w:rPr>
          <w:b/>
          <w:sz w:val="16"/>
        </w:rPr>
        <w:t>по типу В. вызванная нелинейностью измерительной системы, будет равна  е/Д ■  2.54.  Чтобы  получить  составляю­ щую  неопределенности  </w:t>
      </w:r>
      <w:r>
        <w:rPr>
          <w:b/>
          <w:i/>
          <w:sz w:val="16"/>
        </w:rPr>
        <w:t>и</w:t>
      </w:r>
      <w:r>
        <w:rPr>
          <w:b/>
          <w:position w:val="-3"/>
          <w:sz w:val="10"/>
        </w:rPr>
        <w:t>а</w:t>
      </w:r>
      <w:r>
        <w:rPr>
          <w:b/>
          <w:sz w:val="16"/>
        </w:rPr>
        <w:t>, по  типу  В.  это  значение  умножают  на  относительный  коэффициент чувствительности</w:t>
      </w:r>
    </w:p>
    <w:p>
      <w:pPr>
        <w:spacing w:line="180" w:lineRule="exact" w:before="0"/>
        <w:ind w:left="132" w:right="0" w:firstLine="0"/>
        <w:jc w:val="both"/>
        <w:rPr>
          <w:b/>
          <w:i/>
          <w:sz w:val="16"/>
        </w:rPr>
      </w:pPr>
      <w:r>
        <w:rPr>
          <w:b/>
          <w:i/>
          <w:position w:val="4"/>
          <w:sz w:val="10"/>
        </w:rPr>
        <w:t>e </w:t>
      </w:r>
      <w:r>
        <w:rPr>
          <w:b/>
          <w:i/>
          <w:sz w:val="16"/>
        </w:rPr>
        <w:t>,-6F</w:t>
      </w:r>
      <w:r>
        <w:rPr>
          <w:b/>
          <w:i/>
          <w:position w:val="-3"/>
          <w:sz w:val="10"/>
        </w:rPr>
        <w:t>x </w:t>
      </w:r>
      <w:r>
        <w:rPr>
          <w:b/>
          <w:i/>
          <w:sz w:val="16"/>
        </w:rPr>
        <w:t>IHVJV</w:t>
      </w:r>
      <w:r>
        <w:rPr>
          <w:b/>
          <w:i/>
          <w:position w:val="-3"/>
          <w:sz w:val="10"/>
        </w:rPr>
        <w:t>x </w:t>
      </w:r>
      <w:r>
        <w:rPr>
          <w:b/>
          <w:i/>
          <w:sz w:val="16"/>
        </w:rPr>
        <w:t>}</w:t>
      </w:r>
      <w:r>
        <w:rPr>
          <w:b/>
          <w:i/>
          <w:position w:val="4"/>
          <w:sz w:val="10"/>
        </w:rPr>
        <w:t>u </w:t>
      </w:r>
      <w:r>
        <w:rPr>
          <w:b/>
          <w:i/>
          <w:sz w:val="16"/>
        </w:rPr>
        <w:t>F</w:t>
      </w:r>
      <w:r>
        <w:rPr>
          <w:b/>
          <w:i/>
          <w:position w:val="-3"/>
          <w:sz w:val="10"/>
        </w:rPr>
        <w:t>n </w:t>
      </w:r>
      <w:r>
        <w:rPr>
          <w:b/>
          <w:i/>
          <w:sz w:val="16"/>
        </w:rPr>
        <w:t>-.\F</w:t>
      </w:r>
      <w:r>
        <w:rPr>
          <w:b/>
          <w:i/>
          <w:position w:val="-3"/>
          <w:sz w:val="10"/>
        </w:rPr>
        <w:t>n </w:t>
      </w:r>
      <w:r>
        <w:rPr>
          <w:b/>
          <w:i/>
          <w:sz w:val="16"/>
        </w:rPr>
        <w:t>-1.022</w:t>
      </w:r>
    </w:p>
    <w:p>
      <w:pPr>
        <w:pStyle w:val="BodyText"/>
        <w:spacing w:before="3"/>
        <w:rPr>
          <w:i/>
          <w:sz w:val="23"/>
        </w:rPr>
      </w:pPr>
    </w:p>
    <w:p>
      <w:pPr>
        <w:pStyle w:val="BodyText"/>
        <w:ind w:left="1965" w:right="71"/>
        <w:jc w:val="center"/>
      </w:pPr>
      <w:r>
        <w:rPr/>
        <w:t>1.022-2.6.</w:t>
      </w:r>
    </w:p>
    <w:p>
      <w:pPr>
        <w:pStyle w:val="BodyText"/>
        <w:spacing w:before="7"/>
        <w:rPr>
          <w:sz w:val="27"/>
        </w:rPr>
      </w:pPr>
    </w:p>
    <w:p>
      <w:pPr>
        <w:spacing w:line="283" w:lineRule="auto" w:before="1"/>
        <w:ind w:left="134" w:right="143" w:firstLine="516"/>
        <w:jc w:val="both"/>
        <w:rPr>
          <w:b/>
          <w:sz w:val="16"/>
        </w:rPr>
      </w:pPr>
      <w:r>
        <w:rPr>
          <w:b/>
          <w:sz w:val="16"/>
        </w:rPr>
        <w:t>Значения и стандартные  неопределенности  всех  входных  величин  вводят  а  правой  част  модели  функ­  ции (Б.4). Модель функции возможно оценить методом пересчета с использованием уравнений, указанных в прило­ жении А. или с помощью специального программного  обеспечения,  утвержденного  для  расчета  неопределенностей.  Результаты  оценки  обобщены  а  таблице  Б.З.  В  последней  строке указаны</w:t>
      </w:r>
      <w:r>
        <w:rPr>
          <w:b/>
          <w:spacing w:val="-11"/>
          <w:sz w:val="16"/>
        </w:rPr>
        <w:t> </w:t>
      </w:r>
      <w:r>
        <w:rPr>
          <w:b/>
          <w:sz w:val="16"/>
        </w:rPr>
        <w:t>приписанный мас­</w:t>
      </w:r>
    </w:p>
    <w:p>
      <w:pPr>
        <w:spacing w:line="261" w:lineRule="auto" w:before="18"/>
        <w:ind w:left="134" w:right="143" w:hanging="1"/>
        <w:jc w:val="both"/>
        <w:rPr>
          <w:b/>
          <w:sz w:val="16"/>
        </w:rPr>
      </w:pPr>
      <w:r>
        <w:rPr>
          <w:b/>
          <w:sz w:val="16"/>
        </w:rPr>
        <w:t>штабный коэффициент </w:t>
      </w:r>
      <w:r>
        <w:rPr>
          <w:b/>
          <w:i/>
          <w:spacing w:val="5"/>
          <w:sz w:val="16"/>
        </w:rPr>
        <w:t>F</w:t>
      </w:r>
      <w:r>
        <w:rPr>
          <w:b/>
          <w:i/>
          <w:spacing w:val="5"/>
          <w:position w:val="-3"/>
          <w:sz w:val="10"/>
        </w:rPr>
        <w:t>x </w:t>
      </w:r>
      <w:r>
        <w:rPr>
          <w:b/>
          <w:i/>
          <w:sz w:val="16"/>
        </w:rPr>
        <w:t>. </w:t>
      </w:r>
      <w:r>
        <w:rPr>
          <w:b/>
          <w:sz w:val="16"/>
        </w:rPr>
        <w:t>его суммарная стандартная неопределенность и эффективные степени свободы. Боль­ шое значение степеней свободы v,** 180 свидетельствует о наличии нормального распределения возможных  значений </w:t>
      </w:r>
      <w:r>
        <w:rPr>
          <w:b/>
          <w:i/>
          <w:spacing w:val="5"/>
          <w:sz w:val="16"/>
        </w:rPr>
        <w:t>F</w:t>
      </w:r>
      <w:r>
        <w:rPr>
          <w:b/>
          <w:i/>
          <w:spacing w:val="5"/>
          <w:position w:val="-3"/>
          <w:sz w:val="10"/>
        </w:rPr>
        <w:t>x  </w:t>
      </w:r>
      <w:r>
        <w:rPr>
          <w:b/>
          <w:sz w:val="16"/>
        </w:rPr>
        <w:t>и. таким образом, правомерным является значение </w:t>
      </w:r>
      <w:r>
        <w:rPr>
          <w:b/>
          <w:i/>
          <w:sz w:val="16"/>
        </w:rPr>
        <w:t>к </w:t>
      </w:r>
      <w:r>
        <w:rPr>
          <w:b/>
          <w:sz w:val="16"/>
        </w:rPr>
        <w:t>■ 2 (см. приложение А. таблицу</w:t>
      </w:r>
      <w:r>
        <w:rPr>
          <w:b/>
          <w:spacing w:val="-29"/>
          <w:sz w:val="16"/>
        </w:rPr>
        <w:t> </w:t>
      </w:r>
      <w:r>
        <w:rPr>
          <w:b/>
          <w:sz w:val="16"/>
        </w:rPr>
        <w:t>А.1).</w:t>
      </w:r>
    </w:p>
    <w:p>
      <w:pPr>
        <w:spacing w:line="280" w:lineRule="auto" w:before="79"/>
        <w:ind w:left="134" w:right="170" w:firstLine="513"/>
        <w:jc w:val="both"/>
        <w:rPr>
          <w:b/>
          <w:sz w:val="16"/>
        </w:rPr>
      </w:pPr>
      <w:r>
        <w:rPr>
          <w:b/>
          <w:spacing w:val="5"/>
          <w:sz w:val="16"/>
        </w:rPr>
        <w:t>П р и м е ч а н и </w:t>
      </w:r>
      <w:r>
        <w:rPr>
          <w:b/>
          <w:sz w:val="16"/>
        </w:rPr>
        <w:t>е 3 — Оценка неопределенности не очень точная, и высокая числовая точность  не  тре­ буется.</w:t>
      </w:r>
    </w:p>
    <w:p>
      <w:pPr>
        <w:spacing w:line="280" w:lineRule="auto" w:before="106"/>
        <w:ind w:left="134" w:right="174" w:firstLine="513"/>
        <w:jc w:val="both"/>
        <w:rPr>
          <w:b/>
          <w:sz w:val="16"/>
        </w:rPr>
      </w:pPr>
      <w:r>
        <w:rPr>
          <w:b/>
          <w:sz w:val="16"/>
        </w:rPr>
        <w:t>8 заключение полный результат калибровки сертифицированной измерительной системы выражают припи­ санным масштабным коэффициентом и его расширенной неопределенностью:</w:t>
      </w:r>
    </w:p>
    <w:p>
      <w:pPr>
        <w:spacing w:before="4"/>
        <w:ind w:left="641" w:right="0" w:firstLine="0"/>
        <w:jc w:val="left"/>
        <w:rPr>
          <w:b/>
          <w:i/>
          <w:sz w:val="16"/>
        </w:rPr>
      </w:pPr>
      <w:r>
        <w:rPr>
          <w:b/>
          <w:i/>
          <w:sz w:val="16"/>
        </w:rPr>
        <w:t>F</w:t>
      </w:r>
      <w:r>
        <w:rPr>
          <w:b/>
          <w:i/>
          <w:position w:val="-3"/>
          <w:sz w:val="10"/>
        </w:rPr>
        <w:t>x  </w:t>
      </w:r>
      <w:r>
        <w:rPr>
          <w:b/>
          <w:sz w:val="16"/>
        </w:rPr>
        <w:t>■ 1028 </w:t>
      </w:r>
      <w:r>
        <w:rPr>
          <w:b/>
          <w:i/>
          <w:sz w:val="16"/>
        </w:rPr>
        <w:t>± </w:t>
      </w:r>
      <w:r>
        <w:rPr>
          <w:b/>
          <w:sz w:val="16"/>
        </w:rPr>
        <w:t>11 ■ 1028 (1 *0.011) для коэффициента охвата </w:t>
      </w:r>
      <w:r>
        <w:rPr>
          <w:b/>
          <w:i/>
          <w:sz w:val="16"/>
        </w:rPr>
        <w:t>к </w:t>
      </w:r>
      <w:r>
        <w:rPr>
          <w:b/>
          <w:sz w:val="16"/>
        </w:rPr>
        <w:t>■ 2 при вероятности не менее 95 </w:t>
      </w:r>
      <w:r>
        <w:rPr>
          <w:b/>
          <w:i/>
          <w:sz w:val="16"/>
        </w:rPr>
        <w:t>%.</w:t>
      </w:r>
    </w:p>
    <w:p>
      <w:pPr>
        <w:spacing w:line="288" w:lineRule="auto" w:before="4"/>
        <w:ind w:left="130" w:right="138" w:firstLine="510"/>
        <w:jc w:val="both"/>
        <w:rPr>
          <w:b/>
          <w:sz w:val="16"/>
        </w:rPr>
      </w:pPr>
      <w:r>
        <w:rPr>
          <w:b/>
          <w:sz w:val="16"/>
        </w:rPr>
        <w:t>Относительная расширенная  неопределенность установленного масштабного коэффициента </w:t>
      </w:r>
      <w:r>
        <w:rPr>
          <w:b/>
          <w:i/>
          <w:sz w:val="16"/>
        </w:rPr>
        <w:t>О  </w:t>
      </w:r>
      <w:r>
        <w:rPr>
          <w:b/>
          <w:sz w:val="16"/>
        </w:rPr>
        <w:t>■ 1.1 </w:t>
      </w:r>
      <w:r>
        <w:rPr>
          <w:b/>
          <w:i/>
          <w:spacing w:val="5"/>
          <w:sz w:val="16"/>
        </w:rPr>
        <w:t>%. </w:t>
      </w:r>
      <w:r>
        <w:rPr>
          <w:b/>
          <w:sz w:val="16"/>
        </w:rPr>
        <w:t>Так   как она включает составляющую неопределенности долгосрочной  стабильности, ее  можно  использовать  а  качес­ тве расширенной неопределенности при измерении испытательного напряжения до следующей калибровки серти­ фицированной измерительной системы, при условии, что стабильность масштабного коэффициента проверяют промежуточными проверками рабочих характеристик (см.</w:t>
      </w:r>
      <w:r>
        <w:rPr>
          <w:b/>
          <w:spacing w:val="-13"/>
          <w:sz w:val="16"/>
        </w:rPr>
        <w:t> </w:t>
      </w:r>
      <w:r>
        <w:rPr>
          <w:b/>
          <w:sz w:val="16"/>
        </w:rPr>
        <w:t>5.3).</w:t>
      </w:r>
    </w:p>
    <w:p>
      <w:pPr>
        <w:spacing w:line="285" w:lineRule="auto" w:before="83"/>
        <w:ind w:left="134" w:right="171" w:firstLine="513"/>
        <w:jc w:val="both"/>
        <w:rPr>
          <w:b/>
          <w:sz w:val="16"/>
        </w:rPr>
      </w:pPr>
      <w:r>
        <w:rPr>
          <w:b/>
          <w:sz w:val="16"/>
        </w:rPr>
        <w:t>П р и м е ч а н и е 4 — 8 разделе 5 приведен упрощенный метод оценки идентичной относительной расши­ ренной неопределенности присвоенного масштабного коэффициента.</w:t>
      </w:r>
    </w:p>
    <w:p>
      <w:pPr>
        <w:pStyle w:val="BodyText"/>
        <w:spacing w:before="7"/>
      </w:pPr>
    </w:p>
    <w:p>
      <w:pPr>
        <w:spacing w:before="0" w:after="12"/>
        <w:ind w:left="137" w:right="0" w:firstLine="0"/>
        <w:jc w:val="both"/>
        <w:rPr>
          <w:b/>
          <w:i/>
          <w:sz w:val="10"/>
        </w:rPr>
      </w:pPr>
      <w:r>
        <w:rPr>
          <w:b/>
          <w:sz w:val="16"/>
        </w:rPr>
        <w:t>Т а б л и ц а Б.З — Бюджет неопределенности приписанного масштабного коэффициента </w:t>
      </w:r>
      <w:r>
        <w:rPr>
          <w:b/>
          <w:i/>
          <w:sz w:val="16"/>
        </w:rPr>
        <w:t>F</w:t>
      </w:r>
      <w:r>
        <w:rPr>
          <w:b/>
          <w:i/>
          <w:position w:val="-3"/>
          <w:sz w:val="10"/>
        </w:rPr>
        <w:t>x</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0"/>
        <w:gridCol w:w="1494"/>
        <w:gridCol w:w="1710"/>
        <w:gridCol w:w="1728"/>
        <w:gridCol w:w="1710"/>
        <w:gridCol w:w="1728"/>
      </w:tblGrid>
      <w:tr>
        <w:trPr>
          <w:trHeight w:val="1020" w:hRule="atLeast"/>
        </w:trPr>
        <w:tc>
          <w:tcPr>
            <w:tcW w:w="1290" w:type="dxa"/>
          </w:tcPr>
          <w:p>
            <w:pPr>
              <w:pStyle w:val="TableParagraph"/>
              <w:rPr>
                <w:b/>
                <w:i/>
                <w:sz w:val="20"/>
              </w:rPr>
            </w:pPr>
          </w:p>
          <w:p>
            <w:pPr>
              <w:pStyle w:val="TableParagraph"/>
              <w:spacing w:before="5"/>
              <w:rPr>
                <w:b/>
                <w:i/>
                <w:sz w:val="16"/>
              </w:rPr>
            </w:pPr>
          </w:p>
          <w:p>
            <w:pPr>
              <w:pStyle w:val="TableParagraph"/>
              <w:spacing w:before="1"/>
              <w:ind w:left="197" w:right="176"/>
              <w:jc w:val="center"/>
              <w:rPr>
                <w:sz w:val="19"/>
              </w:rPr>
            </w:pPr>
            <w:r>
              <w:rPr>
                <w:sz w:val="19"/>
              </w:rPr>
              <w:t>Величина</w:t>
            </w:r>
          </w:p>
        </w:tc>
        <w:tc>
          <w:tcPr>
            <w:tcW w:w="1494" w:type="dxa"/>
          </w:tcPr>
          <w:p>
            <w:pPr>
              <w:pStyle w:val="TableParagraph"/>
              <w:rPr>
                <w:b/>
                <w:i/>
                <w:sz w:val="20"/>
              </w:rPr>
            </w:pPr>
          </w:p>
          <w:p>
            <w:pPr>
              <w:pStyle w:val="TableParagraph"/>
              <w:spacing w:before="8"/>
              <w:rPr>
                <w:b/>
                <w:i/>
                <w:sz w:val="16"/>
              </w:rPr>
            </w:pPr>
          </w:p>
          <w:p>
            <w:pPr>
              <w:pStyle w:val="TableParagraph"/>
              <w:spacing w:before="1"/>
              <w:ind w:left="298" w:right="298"/>
              <w:jc w:val="center"/>
              <w:rPr>
                <w:sz w:val="19"/>
              </w:rPr>
            </w:pPr>
            <w:r>
              <w:rPr>
                <w:sz w:val="19"/>
              </w:rPr>
              <w:t>Значение</w:t>
            </w:r>
          </w:p>
        </w:tc>
        <w:tc>
          <w:tcPr>
            <w:tcW w:w="1710" w:type="dxa"/>
          </w:tcPr>
          <w:p>
            <w:pPr>
              <w:pStyle w:val="TableParagraph"/>
              <w:spacing w:before="4"/>
              <w:rPr>
                <w:b/>
                <w:i/>
                <w:sz w:val="21"/>
              </w:rPr>
            </w:pPr>
          </w:p>
          <w:p>
            <w:pPr>
              <w:pStyle w:val="TableParagraph"/>
              <w:spacing w:line="213" w:lineRule="auto"/>
              <w:ind w:left="-10" w:right="-11" w:firstLine="6"/>
              <w:jc w:val="center"/>
              <w:rPr>
                <w:sz w:val="19"/>
              </w:rPr>
            </w:pPr>
            <w:r>
              <w:rPr>
                <w:sz w:val="19"/>
              </w:rPr>
              <w:t>Составлявшая стандартной неопределениост</w:t>
            </w:r>
            <w:r>
              <w:rPr>
                <w:spacing w:val="-15"/>
                <w:sz w:val="19"/>
              </w:rPr>
              <w:t> </w:t>
            </w:r>
            <w:r>
              <w:rPr>
                <w:sz w:val="19"/>
              </w:rPr>
              <w:t>и</w:t>
            </w:r>
          </w:p>
        </w:tc>
        <w:tc>
          <w:tcPr>
            <w:tcW w:w="1728" w:type="dxa"/>
          </w:tcPr>
          <w:p>
            <w:pPr>
              <w:pStyle w:val="TableParagraph"/>
              <w:rPr>
                <w:b/>
                <w:i/>
                <w:sz w:val="20"/>
              </w:rPr>
            </w:pPr>
          </w:p>
          <w:p>
            <w:pPr>
              <w:pStyle w:val="TableParagraph"/>
              <w:spacing w:before="8"/>
              <w:rPr>
                <w:b/>
                <w:i/>
                <w:sz w:val="16"/>
              </w:rPr>
            </w:pPr>
          </w:p>
          <w:p>
            <w:pPr>
              <w:pStyle w:val="TableParagraph"/>
              <w:spacing w:before="1"/>
              <w:ind w:left="201" w:right="-50"/>
              <w:rPr>
                <w:sz w:val="19"/>
              </w:rPr>
            </w:pPr>
            <w:r>
              <w:rPr>
                <w:sz w:val="19"/>
              </w:rPr>
              <w:t>Степени</w:t>
            </w:r>
            <w:r>
              <w:rPr>
                <w:spacing w:val="-7"/>
                <w:sz w:val="19"/>
              </w:rPr>
              <w:t> </w:t>
            </w:r>
            <w:r>
              <w:rPr>
                <w:sz w:val="19"/>
              </w:rPr>
              <w:t>свободы</w:t>
            </w:r>
          </w:p>
        </w:tc>
        <w:tc>
          <w:tcPr>
            <w:tcW w:w="1710" w:type="dxa"/>
          </w:tcPr>
          <w:p>
            <w:pPr>
              <w:pStyle w:val="TableParagraph"/>
              <w:rPr>
                <w:b/>
                <w:i/>
                <w:sz w:val="20"/>
              </w:rPr>
            </w:pPr>
          </w:p>
          <w:p>
            <w:pPr>
              <w:pStyle w:val="TableParagraph"/>
              <w:spacing w:line="201" w:lineRule="auto" w:before="134"/>
              <w:ind w:left="53" w:right="41" w:firstLine="164"/>
              <w:rPr>
                <w:sz w:val="19"/>
              </w:rPr>
            </w:pPr>
            <w:r>
              <w:rPr>
                <w:sz w:val="19"/>
              </w:rPr>
              <w:t>Коэффициент чувствительности</w:t>
            </w:r>
          </w:p>
        </w:tc>
        <w:tc>
          <w:tcPr>
            <w:tcW w:w="1728" w:type="dxa"/>
          </w:tcPr>
          <w:p>
            <w:pPr>
              <w:pStyle w:val="TableParagraph"/>
              <w:spacing w:line="211" w:lineRule="auto" w:before="158"/>
              <w:ind w:left="7" w:right="31" w:hanging="46"/>
              <w:jc w:val="center"/>
              <w:rPr>
                <w:sz w:val="19"/>
              </w:rPr>
            </w:pPr>
            <w:r>
              <w:rPr>
                <w:sz w:val="19"/>
              </w:rPr>
              <w:t>Составляющая суммарной стандартной иеолределенности</w:t>
            </w:r>
          </w:p>
        </w:tc>
      </w:tr>
      <w:tr>
        <w:trPr>
          <w:trHeight w:val="320" w:hRule="atLeast"/>
        </w:trPr>
        <w:tc>
          <w:tcPr>
            <w:tcW w:w="1290" w:type="dxa"/>
          </w:tcPr>
          <w:p>
            <w:pPr>
              <w:pStyle w:val="TableParagraph"/>
              <w:spacing w:before="118"/>
              <w:ind w:left="174" w:right="176"/>
              <w:jc w:val="center"/>
              <w:rPr>
                <w:b/>
                <w:i/>
                <w:sz w:val="12"/>
              </w:rPr>
            </w:pPr>
            <w:r>
              <w:rPr>
                <w:b/>
                <w:i/>
                <w:sz w:val="16"/>
              </w:rPr>
              <w:t>F</w:t>
            </w:r>
            <w:r>
              <w:rPr>
                <w:b/>
                <w:i/>
                <w:sz w:val="12"/>
              </w:rPr>
              <w:t>h</w:t>
            </w:r>
          </w:p>
        </w:tc>
        <w:tc>
          <w:tcPr>
            <w:tcW w:w="1494" w:type="dxa"/>
          </w:tcPr>
          <w:p>
            <w:pPr>
              <w:pStyle w:val="TableParagraph"/>
              <w:spacing w:before="74"/>
              <w:ind w:left="298" w:right="287"/>
              <w:jc w:val="center"/>
              <w:rPr>
                <w:sz w:val="19"/>
              </w:rPr>
            </w:pPr>
            <w:r>
              <w:rPr>
                <w:sz w:val="19"/>
              </w:rPr>
              <w:t>1.025</w:t>
            </w:r>
          </w:p>
        </w:tc>
        <w:tc>
          <w:tcPr>
            <w:tcW w:w="1710" w:type="dxa"/>
          </w:tcPr>
          <w:p>
            <w:pPr>
              <w:pStyle w:val="TableParagraph"/>
              <w:spacing w:before="71"/>
              <w:ind w:left="30" w:right="22"/>
              <w:jc w:val="center"/>
              <w:rPr>
                <w:sz w:val="19"/>
              </w:rPr>
            </w:pPr>
            <w:r>
              <w:rPr>
                <w:sz w:val="19"/>
              </w:rPr>
              <w:t>0.004"</w:t>
            </w:r>
          </w:p>
        </w:tc>
        <w:tc>
          <w:tcPr>
            <w:tcW w:w="1728" w:type="dxa"/>
          </w:tcPr>
          <w:p>
            <w:pPr>
              <w:pStyle w:val="TableParagraph"/>
              <w:spacing w:before="74"/>
              <w:ind w:left="130" w:right="138"/>
              <w:jc w:val="center"/>
              <w:rPr>
                <w:sz w:val="19"/>
              </w:rPr>
            </w:pPr>
            <w:r>
              <w:rPr>
                <w:sz w:val="19"/>
              </w:rPr>
              <w:t>50</w:t>
            </w:r>
          </w:p>
        </w:tc>
        <w:tc>
          <w:tcPr>
            <w:tcW w:w="1710" w:type="dxa"/>
          </w:tcPr>
          <w:p>
            <w:pPr>
              <w:pStyle w:val="TableParagraph"/>
              <w:spacing w:before="74"/>
              <w:ind w:left="30" w:right="34"/>
              <w:jc w:val="center"/>
              <w:rPr>
                <w:sz w:val="19"/>
              </w:rPr>
            </w:pPr>
            <w:r>
              <w:rPr>
                <w:sz w:val="19"/>
              </w:rPr>
              <w:t>1.005,7</w:t>
            </w:r>
          </w:p>
        </w:tc>
        <w:tc>
          <w:tcPr>
            <w:tcW w:w="1728" w:type="dxa"/>
          </w:tcPr>
          <w:p>
            <w:pPr>
              <w:pStyle w:val="TableParagraph"/>
              <w:spacing w:before="74"/>
              <w:ind w:left="130" w:right="155"/>
              <w:jc w:val="center"/>
              <w:rPr>
                <w:sz w:val="19"/>
              </w:rPr>
            </w:pPr>
            <w:r>
              <w:rPr>
                <w:sz w:val="19"/>
              </w:rPr>
              <w:t>4.0</w:t>
            </w:r>
          </w:p>
        </w:tc>
      </w:tr>
      <w:tr>
        <w:trPr>
          <w:trHeight w:val="320" w:hRule="atLeast"/>
        </w:trPr>
        <w:tc>
          <w:tcPr>
            <w:tcW w:w="1290" w:type="dxa"/>
          </w:tcPr>
          <w:p>
            <w:pPr>
              <w:pStyle w:val="TableParagraph"/>
              <w:spacing w:before="127"/>
              <w:ind w:left="197" w:right="173"/>
              <w:jc w:val="center"/>
              <w:rPr>
                <w:b/>
                <w:i/>
                <w:sz w:val="16"/>
              </w:rPr>
            </w:pPr>
            <w:r>
              <w:rPr>
                <w:b/>
                <w:i/>
                <w:sz w:val="16"/>
              </w:rPr>
              <w:t>aft.</w:t>
            </w:r>
          </w:p>
        </w:tc>
        <w:tc>
          <w:tcPr>
            <w:tcW w:w="1494" w:type="dxa"/>
          </w:tcPr>
          <w:p>
            <w:pPr>
              <w:pStyle w:val="TableParagraph"/>
              <w:spacing w:before="109"/>
              <w:jc w:val="center"/>
              <w:rPr>
                <w:b/>
                <w:sz w:val="16"/>
              </w:rPr>
            </w:pPr>
            <w:r>
              <w:rPr>
                <w:b/>
                <w:w w:val="99"/>
                <w:sz w:val="16"/>
              </w:rPr>
              <w:t>3</w:t>
            </w:r>
          </w:p>
        </w:tc>
        <w:tc>
          <w:tcPr>
            <w:tcW w:w="1710" w:type="dxa"/>
          </w:tcPr>
          <w:p>
            <w:pPr>
              <w:pStyle w:val="TableParagraph"/>
              <w:spacing w:before="80"/>
              <w:ind w:left="30" w:right="16"/>
              <w:jc w:val="center"/>
              <w:rPr>
                <w:sz w:val="19"/>
              </w:rPr>
            </w:pPr>
            <w:r>
              <w:rPr>
                <w:sz w:val="19"/>
              </w:rPr>
              <w:t>O.OOOS77*</w:t>
            </w:r>
          </w:p>
        </w:tc>
        <w:tc>
          <w:tcPr>
            <w:tcW w:w="1728" w:type="dxa"/>
          </w:tcPr>
          <w:p>
            <w:pPr>
              <w:pStyle w:val="TableParagraph"/>
              <w:spacing w:before="77"/>
              <w:ind w:left="130" w:right="138"/>
              <w:jc w:val="center"/>
              <w:rPr>
                <w:sz w:val="19"/>
              </w:rPr>
            </w:pPr>
            <w:r>
              <w:rPr>
                <w:sz w:val="19"/>
              </w:rPr>
              <w:t>80</w:t>
            </w:r>
          </w:p>
        </w:tc>
        <w:tc>
          <w:tcPr>
            <w:tcW w:w="1710" w:type="dxa"/>
          </w:tcPr>
          <w:p>
            <w:pPr>
              <w:pStyle w:val="TableParagraph"/>
              <w:spacing w:before="80"/>
              <w:ind w:left="30" w:right="53"/>
              <w:jc w:val="center"/>
              <w:rPr>
                <w:sz w:val="19"/>
              </w:rPr>
            </w:pPr>
            <w:r>
              <w:rPr>
                <w:sz w:val="19"/>
              </w:rPr>
              <w:t>-1,005.7</w:t>
            </w:r>
          </w:p>
        </w:tc>
        <w:tc>
          <w:tcPr>
            <w:tcW w:w="1728" w:type="dxa"/>
          </w:tcPr>
          <w:p>
            <w:pPr>
              <w:pStyle w:val="TableParagraph"/>
              <w:spacing w:before="80"/>
              <w:ind w:left="123" w:right="155"/>
              <w:jc w:val="center"/>
              <w:rPr>
                <w:sz w:val="19"/>
              </w:rPr>
            </w:pPr>
            <w:r>
              <w:rPr>
                <w:sz w:val="19"/>
              </w:rPr>
              <w:t>-0.58</w:t>
            </w:r>
          </w:p>
        </w:tc>
      </w:tr>
      <w:tr>
        <w:trPr>
          <w:trHeight w:val="320" w:hRule="atLeast"/>
        </w:trPr>
        <w:tc>
          <w:tcPr>
            <w:tcW w:w="1290" w:type="dxa"/>
          </w:tcPr>
          <w:p>
            <w:pPr>
              <w:pStyle w:val="TableParagraph"/>
              <w:spacing w:before="124"/>
              <w:ind w:left="197" w:right="149"/>
              <w:jc w:val="center"/>
              <w:rPr>
                <w:b/>
                <w:i/>
                <w:sz w:val="16"/>
              </w:rPr>
            </w:pPr>
            <w:r>
              <w:rPr>
                <w:b/>
                <w:i/>
                <w:sz w:val="16"/>
              </w:rPr>
              <w:t>Wx</w:t>
            </w:r>
          </w:p>
        </w:tc>
        <w:tc>
          <w:tcPr>
            <w:tcW w:w="1494" w:type="dxa"/>
          </w:tcPr>
          <w:p>
            <w:pPr>
              <w:pStyle w:val="TableParagraph"/>
              <w:spacing w:before="80"/>
              <w:ind w:left="298" w:right="295"/>
              <w:jc w:val="center"/>
              <w:rPr>
                <w:sz w:val="19"/>
              </w:rPr>
            </w:pPr>
            <w:r>
              <w:rPr>
                <w:sz w:val="19"/>
              </w:rPr>
              <w:t>1.0057</w:t>
            </w:r>
          </w:p>
        </w:tc>
        <w:tc>
          <w:tcPr>
            <w:tcW w:w="1710" w:type="dxa"/>
          </w:tcPr>
          <w:p>
            <w:pPr>
              <w:pStyle w:val="TableParagraph"/>
              <w:spacing w:before="77"/>
              <w:ind w:left="30" w:right="11"/>
              <w:jc w:val="center"/>
              <w:rPr>
                <w:sz w:val="19"/>
              </w:rPr>
            </w:pPr>
            <w:r>
              <w:rPr>
                <w:sz w:val="19"/>
              </w:rPr>
              <w:t>0.27"</w:t>
            </w:r>
          </w:p>
        </w:tc>
        <w:tc>
          <w:tcPr>
            <w:tcW w:w="1728" w:type="dxa"/>
          </w:tcPr>
          <w:p>
            <w:pPr>
              <w:pStyle w:val="TableParagraph"/>
              <w:spacing w:before="80"/>
              <w:ind w:right="8"/>
              <w:jc w:val="center"/>
              <w:rPr>
                <w:sz w:val="19"/>
              </w:rPr>
            </w:pPr>
            <w:r>
              <w:rPr>
                <w:w w:val="99"/>
                <w:sz w:val="19"/>
              </w:rPr>
              <w:t>9</w:t>
            </w:r>
          </w:p>
        </w:tc>
        <w:tc>
          <w:tcPr>
            <w:tcW w:w="1710" w:type="dxa"/>
          </w:tcPr>
          <w:p>
            <w:pPr>
              <w:pStyle w:val="TableParagraph"/>
              <w:spacing w:before="80"/>
              <w:ind w:left="30" w:right="35"/>
              <w:jc w:val="center"/>
              <w:rPr>
                <w:sz w:val="19"/>
              </w:rPr>
            </w:pPr>
            <w:r>
              <w:rPr>
                <w:sz w:val="19"/>
              </w:rPr>
              <w:t>1.022</w:t>
            </w:r>
          </w:p>
        </w:tc>
        <w:tc>
          <w:tcPr>
            <w:tcW w:w="1728" w:type="dxa"/>
          </w:tcPr>
          <w:p>
            <w:pPr>
              <w:pStyle w:val="TableParagraph"/>
              <w:spacing w:before="80"/>
              <w:ind w:left="130" w:right="150"/>
              <w:jc w:val="center"/>
              <w:rPr>
                <w:sz w:val="19"/>
              </w:rPr>
            </w:pPr>
            <w:r>
              <w:rPr>
                <w:sz w:val="19"/>
              </w:rPr>
              <w:t>0.28</w:t>
            </w:r>
          </w:p>
        </w:tc>
      </w:tr>
      <w:tr>
        <w:trPr>
          <w:trHeight w:val="320" w:hRule="atLeast"/>
        </w:trPr>
        <w:tc>
          <w:tcPr>
            <w:tcW w:w="1290" w:type="dxa"/>
          </w:tcPr>
          <w:p>
            <w:pPr>
              <w:pStyle w:val="TableParagraph"/>
              <w:spacing w:before="124"/>
              <w:ind w:left="190" w:right="176"/>
              <w:jc w:val="center"/>
              <w:rPr>
                <w:b/>
                <w:i/>
                <w:sz w:val="16"/>
              </w:rPr>
            </w:pPr>
            <w:r>
              <w:rPr>
                <w:b/>
                <w:i/>
                <w:sz w:val="16"/>
              </w:rPr>
              <w:t>afxt</w:t>
            </w:r>
          </w:p>
        </w:tc>
        <w:tc>
          <w:tcPr>
            <w:tcW w:w="1494" w:type="dxa"/>
          </w:tcPr>
          <w:p>
            <w:pPr>
              <w:pStyle w:val="TableParagraph"/>
              <w:spacing w:before="80"/>
              <w:ind w:right="8"/>
              <w:jc w:val="center"/>
              <w:rPr>
                <w:sz w:val="19"/>
              </w:rPr>
            </w:pPr>
            <w:r>
              <w:rPr>
                <w:w w:val="99"/>
                <w:sz w:val="19"/>
              </w:rPr>
              <w:t>0</w:t>
            </w:r>
          </w:p>
        </w:tc>
        <w:tc>
          <w:tcPr>
            <w:tcW w:w="1710" w:type="dxa"/>
          </w:tcPr>
          <w:p>
            <w:pPr>
              <w:pStyle w:val="TableParagraph"/>
              <w:spacing w:before="80"/>
              <w:ind w:left="30" w:right="12"/>
              <w:jc w:val="center"/>
              <w:rPr>
                <w:sz w:val="12"/>
              </w:rPr>
            </w:pPr>
            <w:r>
              <w:rPr>
                <w:sz w:val="19"/>
              </w:rPr>
              <w:t>2.60</w:t>
            </w:r>
            <w:r>
              <w:rPr>
                <w:position w:val="5"/>
                <w:sz w:val="12"/>
              </w:rPr>
              <w:t>г&gt;</w:t>
            </w:r>
          </w:p>
        </w:tc>
        <w:tc>
          <w:tcPr>
            <w:tcW w:w="1728" w:type="dxa"/>
          </w:tcPr>
          <w:p>
            <w:pPr>
              <w:pStyle w:val="TableParagraph"/>
              <w:spacing w:before="71"/>
              <w:ind w:left="130" w:right="141"/>
              <w:jc w:val="center"/>
              <w:rPr>
                <w:sz w:val="19"/>
              </w:rPr>
            </w:pPr>
            <w:r>
              <w:rPr>
                <w:sz w:val="19"/>
              </w:rPr>
              <w:t>оо</w:t>
            </w:r>
          </w:p>
        </w:tc>
        <w:tc>
          <w:tcPr>
            <w:tcW w:w="1710" w:type="dxa"/>
          </w:tcPr>
          <w:p>
            <w:pPr>
              <w:pStyle w:val="TableParagraph"/>
              <w:spacing w:before="80"/>
              <w:ind w:right="22"/>
              <w:jc w:val="center"/>
              <w:rPr>
                <w:sz w:val="19"/>
              </w:rPr>
            </w:pPr>
            <w:r>
              <w:rPr>
                <w:w w:val="99"/>
                <w:sz w:val="19"/>
              </w:rPr>
              <w:t>1</w:t>
            </w:r>
          </w:p>
        </w:tc>
        <w:tc>
          <w:tcPr>
            <w:tcW w:w="1728" w:type="dxa"/>
          </w:tcPr>
          <w:p>
            <w:pPr>
              <w:pStyle w:val="TableParagraph"/>
              <w:spacing w:before="80"/>
              <w:ind w:left="130" w:right="151"/>
              <w:jc w:val="center"/>
              <w:rPr>
                <w:sz w:val="19"/>
              </w:rPr>
            </w:pPr>
            <w:r>
              <w:rPr>
                <w:sz w:val="19"/>
              </w:rPr>
              <w:t>2.6</w:t>
            </w:r>
          </w:p>
        </w:tc>
      </w:tr>
      <w:tr>
        <w:trPr>
          <w:trHeight w:val="300" w:hRule="atLeast"/>
        </w:trPr>
        <w:tc>
          <w:tcPr>
            <w:tcW w:w="1290" w:type="dxa"/>
          </w:tcPr>
          <w:p>
            <w:pPr>
              <w:pStyle w:val="TableParagraph"/>
              <w:spacing w:line="170" w:lineRule="exact" w:before="124"/>
              <w:ind w:left="197" w:right="175"/>
              <w:jc w:val="center"/>
              <w:rPr>
                <w:b/>
                <w:i/>
                <w:sz w:val="16"/>
              </w:rPr>
            </w:pPr>
            <w:r>
              <w:rPr>
                <w:b/>
                <w:i/>
                <w:sz w:val="16"/>
              </w:rPr>
              <w:t>of  Я. 2</w:t>
            </w:r>
          </w:p>
        </w:tc>
        <w:tc>
          <w:tcPr>
            <w:tcW w:w="1494" w:type="dxa"/>
          </w:tcPr>
          <w:p>
            <w:pPr>
              <w:pStyle w:val="TableParagraph"/>
              <w:spacing w:line="213" w:lineRule="exact" w:before="80"/>
              <w:ind w:right="8"/>
              <w:jc w:val="center"/>
              <w:rPr>
                <w:sz w:val="19"/>
              </w:rPr>
            </w:pPr>
            <w:r>
              <w:rPr>
                <w:w w:val="99"/>
                <w:sz w:val="19"/>
              </w:rPr>
              <w:t>0</w:t>
            </w:r>
          </w:p>
        </w:tc>
        <w:tc>
          <w:tcPr>
            <w:tcW w:w="1710" w:type="dxa"/>
          </w:tcPr>
          <w:p>
            <w:pPr>
              <w:pStyle w:val="TableParagraph"/>
              <w:spacing w:line="213" w:lineRule="exact" w:before="80"/>
              <w:ind w:left="30" w:right="5"/>
              <w:jc w:val="center"/>
              <w:rPr>
                <w:sz w:val="19"/>
              </w:rPr>
            </w:pPr>
            <w:r>
              <w:rPr>
                <w:sz w:val="19"/>
              </w:rPr>
              <w:t>1.19*</w:t>
            </w:r>
          </w:p>
        </w:tc>
        <w:tc>
          <w:tcPr>
            <w:tcW w:w="1728" w:type="dxa"/>
          </w:tcPr>
          <w:p>
            <w:pPr>
              <w:pStyle w:val="TableParagraph"/>
              <w:spacing w:line="216" w:lineRule="exact" w:before="77"/>
              <w:ind w:left="130" w:right="137"/>
              <w:jc w:val="center"/>
              <w:rPr>
                <w:sz w:val="19"/>
              </w:rPr>
            </w:pPr>
            <w:r>
              <w:rPr>
                <w:sz w:val="19"/>
              </w:rPr>
              <w:t>во</w:t>
            </w:r>
          </w:p>
        </w:tc>
        <w:tc>
          <w:tcPr>
            <w:tcW w:w="1710" w:type="dxa"/>
          </w:tcPr>
          <w:p>
            <w:pPr>
              <w:pStyle w:val="TableParagraph"/>
              <w:spacing w:line="213" w:lineRule="exact" w:before="80"/>
              <w:ind w:right="22"/>
              <w:jc w:val="center"/>
              <w:rPr>
                <w:sz w:val="19"/>
              </w:rPr>
            </w:pPr>
            <w:r>
              <w:rPr>
                <w:w w:val="99"/>
                <w:sz w:val="19"/>
              </w:rPr>
              <w:t>1</w:t>
            </w:r>
          </w:p>
        </w:tc>
        <w:tc>
          <w:tcPr>
            <w:tcW w:w="1728" w:type="dxa"/>
          </w:tcPr>
          <w:p>
            <w:pPr>
              <w:pStyle w:val="TableParagraph"/>
              <w:spacing w:line="213" w:lineRule="exact" w:before="80"/>
              <w:ind w:left="130" w:right="134"/>
              <w:jc w:val="center"/>
              <w:rPr>
                <w:sz w:val="19"/>
              </w:rPr>
            </w:pPr>
            <w:r>
              <w:rPr>
                <w:sz w:val="19"/>
              </w:rPr>
              <w:t>1.2</w:t>
            </w:r>
          </w:p>
        </w:tc>
      </w:tr>
      <w:tr>
        <w:trPr>
          <w:trHeight w:val="320" w:hRule="atLeast"/>
        </w:trPr>
        <w:tc>
          <w:tcPr>
            <w:tcW w:w="1290" w:type="dxa"/>
          </w:tcPr>
          <w:p>
            <w:pPr>
              <w:pStyle w:val="TableParagraph"/>
              <w:rPr>
                <w:rFonts w:ascii="Times New Roman"/>
                <w:sz w:val="16"/>
              </w:rPr>
            </w:pPr>
          </w:p>
        </w:tc>
        <w:tc>
          <w:tcPr>
            <w:tcW w:w="1494" w:type="dxa"/>
          </w:tcPr>
          <w:p>
            <w:pPr>
              <w:pStyle w:val="TableParagraph"/>
              <w:spacing w:before="80"/>
              <w:ind w:right="8"/>
              <w:jc w:val="center"/>
              <w:rPr>
                <w:sz w:val="19"/>
              </w:rPr>
            </w:pPr>
            <w:r>
              <w:rPr>
                <w:w w:val="99"/>
                <w:sz w:val="19"/>
              </w:rPr>
              <w:t>0</w:t>
            </w:r>
          </w:p>
        </w:tc>
        <w:tc>
          <w:tcPr>
            <w:tcW w:w="1710" w:type="dxa"/>
          </w:tcPr>
          <w:p>
            <w:pPr>
              <w:pStyle w:val="TableParagraph"/>
              <w:spacing w:before="80"/>
              <w:ind w:left="30" w:right="4"/>
              <w:jc w:val="center"/>
              <w:rPr>
                <w:sz w:val="19"/>
              </w:rPr>
            </w:pPr>
            <w:r>
              <w:rPr>
                <w:sz w:val="19"/>
              </w:rPr>
              <w:t>1.78</w:t>
            </w:r>
            <w:r>
              <w:rPr>
                <w:position w:val="5"/>
                <w:sz w:val="12"/>
              </w:rPr>
              <w:t>2</w:t>
            </w:r>
            <w:r>
              <w:rPr>
                <w:sz w:val="19"/>
              </w:rPr>
              <w:t>»</w:t>
            </w:r>
          </w:p>
        </w:tc>
        <w:tc>
          <w:tcPr>
            <w:tcW w:w="1728" w:type="dxa"/>
          </w:tcPr>
          <w:p>
            <w:pPr>
              <w:pStyle w:val="TableParagraph"/>
              <w:spacing w:line="216" w:lineRule="exact" w:before="95"/>
              <w:ind w:left="130" w:right="137"/>
              <w:jc w:val="center"/>
              <w:rPr>
                <w:sz w:val="19"/>
              </w:rPr>
            </w:pPr>
            <w:r>
              <w:rPr>
                <w:sz w:val="19"/>
              </w:rPr>
              <w:t>ос</w:t>
            </w:r>
          </w:p>
        </w:tc>
        <w:tc>
          <w:tcPr>
            <w:tcW w:w="1710" w:type="dxa"/>
          </w:tcPr>
          <w:p>
            <w:pPr>
              <w:pStyle w:val="TableParagraph"/>
              <w:spacing w:before="80"/>
              <w:ind w:right="22"/>
              <w:jc w:val="center"/>
              <w:rPr>
                <w:sz w:val="19"/>
              </w:rPr>
            </w:pPr>
            <w:r>
              <w:rPr>
                <w:w w:val="99"/>
                <w:sz w:val="19"/>
              </w:rPr>
              <w:t>1</w:t>
            </w:r>
          </w:p>
        </w:tc>
        <w:tc>
          <w:tcPr>
            <w:tcW w:w="1728" w:type="dxa"/>
          </w:tcPr>
          <w:p>
            <w:pPr>
              <w:pStyle w:val="TableParagraph"/>
              <w:spacing w:before="80"/>
              <w:ind w:left="130" w:right="134"/>
              <w:jc w:val="center"/>
              <w:rPr>
                <w:sz w:val="19"/>
              </w:rPr>
            </w:pPr>
            <w:r>
              <w:rPr>
                <w:sz w:val="19"/>
              </w:rPr>
              <w:t>1.8</w:t>
            </w:r>
          </w:p>
        </w:tc>
      </w:tr>
      <w:tr>
        <w:trPr>
          <w:trHeight w:val="320" w:hRule="atLeast"/>
        </w:trPr>
        <w:tc>
          <w:tcPr>
            <w:tcW w:w="1290" w:type="dxa"/>
          </w:tcPr>
          <w:p>
            <w:pPr>
              <w:pStyle w:val="TableParagraph"/>
              <w:rPr>
                <w:rFonts w:ascii="Times New Roman"/>
                <w:sz w:val="16"/>
              </w:rPr>
            </w:pPr>
          </w:p>
        </w:tc>
        <w:tc>
          <w:tcPr>
            <w:tcW w:w="1494" w:type="dxa"/>
          </w:tcPr>
          <w:p>
            <w:pPr>
              <w:pStyle w:val="TableParagraph"/>
              <w:spacing w:before="80"/>
              <w:ind w:right="8"/>
              <w:jc w:val="center"/>
              <w:rPr>
                <w:sz w:val="19"/>
              </w:rPr>
            </w:pPr>
            <w:r>
              <w:rPr>
                <w:w w:val="99"/>
                <w:sz w:val="19"/>
              </w:rPr>
              <w:t>0</w:t>
            </w:r>
          </w:p>
        </w:tc>
        <w:tc>
          <w:tcPr>
            <w:tcW w:w="1710" w:type="dxa"/>
          </w:tcPr>
          <w:p>
            <w:pPr>
              <w:pStyle w:val="TableParagraph"/>
              <w:spacing w:before="108"/>
              <w:ind w:left="30" w:right="1"/>
              <w:jc w:val="center"/>
              <w:rPr>
                <w:b/>
                <w:sz w:val="10"/>
              </w:rPr>
            </w:pPr>
            <w:r>
              <w:rPr>
                <w:b/>
                <w:position w:val="-3"/>
                <w:sz w:val="16"/>
              </w:rPr>
              <w:t>и в</w:t>
            </w:r>
            <w:r>
              <w:rPr>
                <w:b/>
                <w:sz w:val="10"/>
              </w:rPr>
              <w:t>11</w:t>
            </w:r>
          </w:p>
        </w:tc>
        <w:tc>
          <w:tcPr>
            <w:tcW w:w="1728" w:type="dxa"/>
          </w:tcPr>
          <w:p>
            <w:pPr>
              <w:pStyle w:val="TableParagraph"/>
              <w:spacing w:before="77"/>
              <w:ind w:left="130" w:right="130"/>
              <w:jc w:val="center"/>
              <w:rPr>
                <w:sz w:val="19"/>
              </w:rPr>
            </w:pPr>
            <w:r>
              <w:rPr>
                <w:sz w:val="19"/>
              </w:rPr>
              <w:t>вс</w:t>
            </w:r>
          </w:p>
        </w:tc>
        <w:tc>
          <w:tcPr>
            <w:tcW w:w="1710" w:type="dxa"/>
          </w:tcPr>
          <w:p>
            <w:pPr>
              <w:pStyle w:val="TableParagraph"/>
              <w:spacing w:before="80"/>
              <w:ind w:right="22"/>
              <w:jc w:val="center"/>
              <w:rPr>
                <w:sz w:val="19"/>
              </w:rPr>
            </w:pPr>
            <w:r>
              <w:rPr>
                <w:w w:val="99"/>
                <w:sz w:val="19"/>
              </w:rPr>
              <w:t>1</w:t>
            </w:r>
          </w:p>
        </w:tc>
        <w:tc>
          <w:tcPr>
            <w:tcW w:w="1728" w:type="dxa"/>
          </w:tcPr>
          <w:p>
            <w:pPr>
              <w:pStyle w:val="TableParagraph"/>
              <w:spacing w:before="80"/>
              <w:ind w:left="130" w:right="134"/>
              <w:jc w:val="center"/>
              <w:rPr>
                <w:sz w:val="19"/>
              </w:rPr>
            </w:pPr>
            <w:r>
              <w:rPr>
                <w:sz w:val="19"/>
              </w:rPr>
              <w:t>1.2</w:t>
            </w:r>
          </w:p>
        </w:tc>
      </w:tr>
      <w:tr>
        <w:trPr>
          <w:trHeight w:val="320" w:hRule="atLeast"/>
        </w:trPr>
        <w:tc>
          <w:tcPr>
            <w:tcW w:w="1290" w:type="dxa"/>
          </w:tcPr>
          <w:p>
            <w:pPr>
              <w:pStyle w:val="TableParagraph"/>
              <w:rPr>
                <w:rFonts w:ascii="Times New Roman"/>
                <w:sz w:val="16"/>
              </w:rPr>
            </w:pPr>
          </w:p>
        </w:tc>
        <w:tc>
          <w:tcPr>
            <w:tcW w:w="1494" w:type="dxa"/>
          </w:tcPr>
          <w:p>
            <w:pPr>
              <w:pStyle w:val="TableParagraph"/>
              <w:spacing w:before="80"/>
              <w:ind w:right="8"/>
              <w:jc w:val="center"/>
              <w:rPr>
                <w:sz w:val="19"/>
              </w:rPr>
            </w:pPr>
            <w:r>
              <w:rPr>
                <w:w w:val="99"/>
                <w:sz w:val="19"/>
              </w:rPr>
              <w:t>0</w:t>
            </w:r>
          </w:p>
        </w:tc>
        <w:tc>
          <w:tcPr>
            <w:tcW w:w="1710" w:type="dxa"/>
          </w:tcPr>
          <w:p>
            <w:pPr>
              <w:pStyle w:val="TableParagraph"/>
              <w:spacing w:before="80"/>
              <w:ind w:left="30" w:right="5"/>
              <w:jc w:val="center"/>
              <w:rPr>
                <w:sz w:val="19"/>
              </w:rPr>
            </w:pPr>
            <w:r>
              <w:rPr>
                <w:sz w:val="19"/>
              </w:rPr>
              <w:t>1.19*</w:t>
            </w:r>
          </w:p>
        </w:tc>
        <w:tc>
          <w:tcPr>
            <w:tcW w:w="1728" w:type="dxa"/>
          </w:tcPr>
          <w:p>
            <w:pPr>
              <w:pStyle w:val="TableParagraph"/>
              <w:spacing w:before="77"/>
              <w:ind w:left="130" w:right="137"/>
              <w:jc w:val="center"/>
              <w:rPr>
                <w:sz w:val="19"/>
              </w:rPr>
            </w:pPr>
            <w:r>
              <w:rPr>
                <w:sz w:val="19"/>
              </w:rPr>
              <w:t>во</w:t>
            </w:r>
          </w:p>
        </w:tc>
        <w:tc>
          <w:tcPr>
            <w:tcW w:w="1710" w:type="dxa"/>
          </w:tcPr>
          <w:p>
            <w:pPr>
              <w:pStyle w:val="TableParagraph"/>
              <w:spacing w:before="80"/>
              <w:ind w:right="22"/>
              <w:jc w:val="center"/>
              <w:rPr>
                <w:sz w:val="19"/>
              </w:rPr>
            </w:pPr>
            <w:r>
              <w:rPr>
                <w:w w:val="99"/>
                <w:sz w:val="19"/>
              </w:rPr>
              <w:t>1</w:t>
            </w:r>
          </w:p>
        </w:tc>
        <w:tc>
          <w:tcPr>
            <w:tcW w:w="1728" w:type="dxa"/>
          </w:tcPr>
          <w:p>
            <w:pPr>
              <w:pStyle w:val="TableParagraph"/>
              <w:spacing w:before="80"/>
              <w:ind w:left="130" w:right="134"/>
              <w:jc w:val="center"/>
              <w:rPr>
                <w:sz w:val="19"/>
              </w:rPr>
            </w:pPr>
            <w:r>
              <w:rPr>
                <w:sz w:val="19"/>
              </w:rPr>
              <w:t>1.2</w:t>
            </w:r>
          </w:p>
        </w:tc>
      </w:tr>
      <w:tr>
        <w:trPr>
          <w:trHeight w:val="320" w:hRule="atLeast"/>
        </w:trPr>
        <w:tc>
          <w:tcPr>
            <w:tcW w:w="1290" w:type="dxa"/>
          </w:tcPr>
          <w:p>
            <w:pPr>
              <w:pStyle w:val="TableParagraph"/>
              <w:spacing w:line="167" w:lineRule="exact" w:before="145"/>
              <w:ind w:left="196" w:right="176"/>
              <w:jc w:val="center"/>
              <w:rPr>
                <w:b/>
                <w:i/>
                <w:sz w:val="16"/>
              </w:rPr>
            </w:pPr>
            <w:r>
              <w:rPr>
                <w:b/>
                <w:i/>
                <w:sz w:val="16"/>
              </w:rPr>
              <w:t>fx</w:t>
            </w:r>
          </w:p>
        </w:tc>
        <w:tc>
          <w:tcPr>
            <w:tcW w:w="1494" w:type="dxa"/>
          </w:tcPr>
          <w:p>
            <w:pPr>
              <w:pStyle w:val="TableParagraph"/>
              <w:spacing w:before="80"/>
              <w:ind w:left="298" w:right="289"/>
              <w:jc w:val="center"/>
              <w:rPr>
                <w:sz w:val="19"/>
              </w:rPr>
            </w:pPr>
            <w:r>
              <w:rPr>
                <w:sz w:val="19"/>
              </w:rPr>
              <w:t>1027.8</w:t>
            </w:r>
          </w:p>
        </w:tc>
        <w:tc>
          <w:tcPr>
            <w:tcW w:w="1710" w:type="dxa"/>
          </w:tcPr>
          <w:p>
            <w:pPr>
              <w:pStyle w:val="TableParagraph"/>
              <w:rPr>
                <w:rFonts w:ascii="Times New Roman"/>
                <w:sz w:val="16"/>
              </w:rPr>
            </w:pPr>
          </w:p>
        </w:tc>
        <w:tc>
          <w:tcPr>
            <w:tcW w:w="1728" w:type="dxa"/>
          </w:tcPr>
          <w:p>
            <w:pPr>
              <w:pStyle w:val="TableParagraph"/>
              <w:spacing w:before="80"/>
              <w:ind w:left="130" w:right="118"/>
              <w:jc w:val="center"/>
              <w:rPr>
                <w:sz w:val="19"/>
              </w:rPr>
            </w:pPr>
            <w:r>
              <w:rPr>
                <w:sz w:val="19"/>
              </w:rPr>
              <w:t>180</w:t>
            </w:r>
          </w:p>
        </w:tc>
        <w:tc>
          <w:tcPr>
            <w:tcW w:w="1710" w:type="dxa"/>
          </w:tcPr>
          <w:p>
            <w:pPr>
              <w:pStyle w:val="TableParagraph"/>
              <w:rPr>
                <w:rFonts w:ascii="Times New Roman"/>
                <w:sz w:val="16"/>
              </w:rPr>
            </w:pPr>
          </w:p>
        </w:tc>
        <w:tc>
          <w:tcPr>
            <w:tcW w:w="1728" w:type="dxa"/>
          </w:tcPr>
          <w:p>
            <w:pPr>
              <w:pStyle w:val="TableParagraph"/>
              <w:spacing w:before="77"/>
              <w:ind w:left="129" w:right="155"/>
              <w:jc w:val="center"/>
              <w:rPr>
                <w:sz w:val="19"/>
              </w:rPr>
            </w:pPr>
            <w:r>
              <w:rPr>
                <w:sz w:val="19"/>
              </w:rPr>
              <w:t>S.S4</w:t>
            </w:r>
          </w:p>
        </w:tc>
      </w:tr>
      <w:tr>
        <w:trPr>
          <w:trHeight w:val="540" w:hRule="atLeast"/>
        </w:trPr>
        <w:tc>
          <w:tcPr>
            <w:tcW w:w="9660" w:type="dxa"/>
            <w:gridSpan w:val="6"/>
          </w:tcPr>
          <w:p>
            <w:pPr>
              <w:pStyle w:val="TableParagraph"/>
              <w:spacing w:before="109"/>
              <w:ind w:left="394"/>
              <w:rPr>
                <w:b/>
                <w:sz w:val="16"/>
              </w:rPr>
            </w:pPr>
            <w:r>
              <w:rPr>
                <w:b/>
                <w:sz w:val="16"/>
              </w:rPr>
              <w:t>" Нормальное распределение.</w:t>
            </w:r>
          </w:p>
          <w:p>
            <w:pPr>
              <w:pStyle w:val="TableParagraph"/>
              <w:spacing w:before="14"/>
              <w:ind w:left="376"/>
              <w:rPr>
                <w:b/>
                <w:sz w:val="16"/>
              </w:rPr>
            </w:pPr>
            <w:r>
              <w:rPr>
                <w:b/>
                <w:i/>
                <w:position w:val="4"/>
                <w:sz w:val="10"/>
              </w:rPr>
              <w:t>3t  </w:t>
            </w:r>
            <w:r>
              <w:rPr>
                <w:b/>
                <w:sz w:val="16"/>
              </w:rPr>
              <w:t>Равномерное распределение.</w:t>
            </w:r>
          </w:p>
        </w:tc>
      </w:tr>
    </w:tbl>
    <w:p>
      <w:pPr>
        <w:pStyle w:val="BodyText"/>
        <w:spacing w:before="6"/>
        <w:rPr>
          <w:i/>
        </w:rPr>
      </w:pPr>
    </w:p>
    <w:p>
      <w:pPr>
        <w:spacing w:before="0"/>
        <w:ind w:left="134" w:right="0" w:firstLine="0"/>
        <w:jc w:val="both"/>
        <w:rPr>
          <w:sz w:val="17"/>
        </w:rPr>
      </w:pPr>
      <w:r>
        <w:rPr>
          <w:sz w:val="17"/>
        </w:rPr>
        <w:t>48</w:t>
      </w:r>
    </w:p>
    <w:p>
      <w:pPr>
        <w:spacing w:after="0"/>
        <w:jc w:val="both"/>
        <w:rPr>
          <w:sz w:val="17"/>
        </w:rPr>
        <w:sectPr>
          <w:pgSz w:w="11900" w:h="16840"/>
          <w:pgMar w:header="520" w:footer="515" w:top="720" w:bottom="720" w:left="1460" w:right="540"/>
        </w:sectPr>
      </w:pPr>
    </w:p>
    <w:p>
      <w:pPr>
        <w:pStyle w:val="BodyText"/>
        <w:rPr>
          <w:b w:val="0"/>
          <w:sz w:val="20"/>
        </w:rPr>
      </w:pPr>
    </w:p>
    <w:p>
      <w:pPr>
        <w:pStyle w:val="BodyText"/>
        <w:rPr>
          <w:b w:val="0"/>
          <w:sz w:val="20"/>
        </w:rPr>
      </w:pPr>
    </w:p>
    <w:p>
      <w:pPr>
        <w:pStyle w:val="BodyText"/>
        <w:spacing w:before="1"/>
        <w:rPr>
          <w:b w:val="0"/>
          <w:sz w:val="16"/>
        </w:rPr>
      </w:pPr>
    </w:p>
    <w:p>
      <w:pPr>
        <w:pStyle w:val="Heading4"/>
        <w:ind w:right="225"/>
      </w:pPr>
      <w:r>
        <w:rPr/>
        <w:t>ГОСТ Р 55193—2012</w:t>
      </w:r>
    </w:p>
    <w:p>
      <w:pPr>
        <w:pStyle w:val="BodyText"/>
        <w:rPr>
          <w:sz w:val="20"/>
        </w:rPr>
      </w:pPr>
    </w:p>
    <w:p>
      <w:pPr>
        <w:spacing w:line="280" w:lineRule="auto" w:before="134"/>
        <w:ind w:left="640" w:right="1730" w:firstLine="0"/>
        <w:jc w:val="left"/>
        <w:rPr>
          <w:b/>
          <w:sz w:val="16"/>
        </w:rPr>
      </w:pPr>
      <w:r>
        <w:rPr>
          <w:b/>
          <w:sz w:val="16"/>
        </w:rPr>
        <w:t>Б.2 Пример 2: Масштабный коэффициент измерительной системы импульсного напряжений (покомпонентный метод)</w:t>
      </w:r>
    </w:p>
    <w:p>
      <w:pPr>
        <w:spacing w:line="280" w:lineRule="auto" w:before="55"/>
        <w:ind w:left="121" w:right="112" w:firstLine="519"/>
        <w:jc w:val="both"/>
        <w:rPr>
          <w:b/>
          <w:sz w:val="16"/>
        </w:rPr>
      </w:pPr>
      <w:r>
        <w:rPr>
          <w:b/>
          <w:sz w:val="16"/>
        </w:rPr>
        <w:t>Измерительная система, предназначенная для измерения напряжения грозового импульса, состоит из импу­ льсного делителя с номинальным напряжением 1.2 М8. 10-битового цифрового регистратора и коаксиального ка­   беля   длиной   20   м.   Масштабные   коэффициенты   импульсного   делителя   (индекс   «dlv»   (от   англ,   «divider* </w:t>
      </w:r>
      <w:r>
        <w:rPr>
          <w:b/>
          <w:spacing w:val="26"/>
          <w:sz w:val="16"/>
        </w:rPr>
        <w:t> </w:t>
      </w:r>
      <w:r>
        <w:rPr>
          <w:b/>
          <w:sz w:val="16"/>
        </w:rPr>
        <w:t>—</w:t>
      </w:r>
    </w:p>
    <w:p>
      <w:pPr>
        <w:spacing w:line="304" w:lineRule="auto" w:before="4"/>
        <w:ind w:left="127" w:right="139" w:firstLine="9"/>
        <w:jc w:val="both"/>
        <w:rPr>
          <w:b/>
          <w:sz w:val="16"/>
        </w:rPr>
      </w:pPr>
      <w:r>
        <w:rPr>
          <w:b/>
          <w:sz w:val="16"/>
        </w:rPr>
        <w:t>«делитель»)  и цифрового  регистратора (индекс «гее» (от англ, «recorder» — «регистратор»), а также их расширен­  ные неопределенности устанавливаются</w:t>
      </w:r>
      <w:r>
        <w:rPr>
          <w:b/>
          <w:spacing w:val="-15"/>
          <w:sz w:val="16"/>
        </w:rPr>
        <w:t> </w:t>
      </w:r>
      <w:r>
        <w:rPr>
          <w:b/>
          <w:sz w:val="16"/>
        </w:rPr>
        <w:t>производителем:</w:t>
      </w:r>
    </w:p>
    <w:p>
      <w:pPr>
        <w:spacing w:line="168" w:lineRule="exact" w:before="0"/>
        <w:ind w:left="949" w:right="0" w:firstLine="0"/>
        <w:jc w:val="left"/>
        <w:rPr>
          <w:b/>
          <w:sz w:val="16"/>
        </w:rPr>
      </w:pPr>
      <w:r>
        <w:rPr>
          <w:b/>
          <w:sz w:val="16"/>
        </w:rPr>
        <w:t>» 2015 (Ц,„ ■ 1.2 %. Я г 95 </w:t>
      </w:r>
      <w:r>
        <w:rPr>
          <w:b/>
          <w:i/>
          <w:sz w:val="16"/>
        </w:rPr>
        <w:t>%.  к </w:t>
      </w:r>
      <w:r>
        <w:rPr>
          <w:b/>
          <w:sz w:val="16"/>
        </w:rPr>
        <w:t>■ 2). и</w:t>
      </w:r>
    </w:p>
    <w:p>
      <w:pPr>
        <w:spacing w:before="22"/>
        <w:ind w:left="640" w:right="0" w:firstLine="0"/>
        <w:jc w:val="left"/>
        <w:rPr>
          <w:sz w:val="19"/>
        </w:rPr>
      </w:pPr>
      <w:r>
        <w:rPr>
          <w:sz w:val="19"/>
        </w:rPr>
        <w:t>Я,„ - 1.050 </w:t>
      </w:r>
      <w:r>
        <w:rPr>
          <w:i/>
          <w:sz w:val="15"/>
        </w:rPr>
        <w:t>[U," </w:t>
      </w:r>
      <w:r>
        <w:rPr>
          <w:sz w:val="19"/>
        </w:rPr>
        <w:t>- 0,8 V Pi 95 </w:t>
      </w:r>
      <w:r>
        <w:rPr>
          <w:i/>
          <w:sz w:val="15"/>
        </w:rPr>
        <w:t>%. к </w:t>
      </w:r>
      <w:r>
        <w:rPr>
          <w:sz w:val="19"/>
        </w:rPr>
        <w:t>■ 2).</w:t>
      </w:r>
    </w:p>
    <w:p>
      <w:pPr>
        <w:spacing w:line="285" w:lineRule="auto" w:before="43"/>
        <w:ind w:left="118" w:right="99" w:firstLine="522"/>
        <w:jc w:val="both"/>
        <w:rPr>
          <w:b/>
          <w:sz w:val="16"/>
        </w:rPr>
      </w:pPr>
      <w:r>
        <w:rPr>
          <w:b/>
          <w:sz w:val="16"/>
        </w:rPr>
        <w:t>Неопределенность делителя включает составляющие неопределенности  от  испытания  линейности  до  1.2  Мб. от исследования динамических характеристик и от проверки краткосрочной стабильности. Дополнительную ин­ формацию по составляющим неопределенности от эффекта близости окружающих объектов и от долгосрочной стабильности предоставляет производитель. Калибровка цифрового регистратора была произведена ао всех под­ диапазонах  от  60  до  100  %   полного   отклонения   методом   применения   калибровочных   импульсов   согласно IEC 61083-1. Переходная характеристика регистратора является достаточно ровной, из чего можно заключить, что масштабный коэффициент не зависит от временных параметров измеряемого импульсе в границах специфициро­ ванного диапазона напряжения грозового импульса.</w:t>
      </w:r>
    </w:p>
    <w:p>
      <w:pPr>
        <w:spacing w:line="280" w:lineRule="auto" w:before="15"/>
        <w:ind w:left="121" w:right="106" w:firstLine="504"/>
        <w:jc w:val="both"/>
        <w:rPr>
          <w:b/>
          <w:sz w:val="16"/>
        </w:rPr>
      </w:pPr>
      <w:r>
        <w:rPr>
          <w:b/>
          <w:sz w:val="16"/>
        </w:rPr>
        <w:t>Для того, чтобы получить неопределенность укомплектованной измерительной системы, пользователь дол­ жен выявить дополнительные составляющие неопределенности, либо выписать их значения из паспорта измери­ тельной системы делителя и регистратора, либо определить при  помощи  дополнительных  испытаний.  Принимается,</w:t>
      </w:r>
      <w:r>
        <w:rPr>
          <w:b/>
          <w:spacing w:val="36"/>
          <w:sz w:val="16"/>
        </w:rPr>
        <w:t> </w:t>
      </w:r>
      <w:r>
        <w:rPr>
          <w:b/>
          <w:sz w:val="16"/>
        </w:rPr>
        <w:t>что</w:t>
      </w:r>
      <w:r>
        <w:rPr>
          <w:b/>
          <w:spacing w:val="36"/>
          <w:sz w:val="16"/>
        </w:rPr>
        <w:t> </w:t>
      </w:r>
      <w:r>
        <w:rPr>
          <w:b/>
          <w:sz w:val="16"/>
        </w:rPr>
        <w:t>далее</w:t>
      </w:r>
      <w:r>
        <w:rPr>
          <w:b/>
          <w:spacing w:val="37"/>
          <w:sz w:val="16"/>
        </w:rPr>
        <w:t> </w:t>
      </w:r>
      <w:r>
        <w:rPr>
          <w:b/>
          <w:sz w:val="16"/>
        </w:rPr>
        <w:t>следующие</w:t>
      </w:r>
      <w:r>
        <w:rPr>
          <w:b/>
          <w:spacing w:val="36"/>
          <w:sz w:val="16"/>
        </w:rPr>
        <w:t> </w:t>
      </w:r>
      <w:r>
        <w:rPr>
          <w:b/>
          <w:sz w:val="16"/>
        </w:rPr>
        <w:t>влияющие</w:t>
      </w:r>
      <w:r>
        <w:rPr>
          <w:b/>
          <w:spacing w:val="36"/>
          <w:sz w:val="16"/>
        </w:rPr>
        <w:t> </w:t>
      </w:r>
      <w:r>
        <w:rPr>
          <w:b/>
          <w:sz w:val="16"/>
        </w:rPr>
        <w:t>величины</w:t>
      </w:r>
      <w:r>
        <w:rPr>
          <w:b/>
          <w:spacing w:val="36"/>
          <w:sz w:val="16"/>
        </w:rPr>
        <w:t> </w:t>
      </w:r>
      <w:r>
        <w:rPr>
          <w:b/>
          <w:sz w:val="16"/>
        </w:rPr>
        <w:t>имеют</w:t>
      </w:r>
      <w:r>
        <w:rPr>
          <w:b/>
          <w:spacing w:val="36"/>
          <w:sz w:val="16"/>
        </w:rPr>
        <w:t> </w:t>
      </w:r>
      <w:r>
        <w:rPr>
          <w:b/>
          <w:sz w:val="16"/>
        </w:rPr>
        <w:t>равномерный</w:t>
      </w:r>
      <w:r>
        <w:rPr>
          <w:b/>
          <w:spacing w:val="35"/>
          <w:sz w:val="16"/>
        </w:rPr>
        <w:t> </w:t>
      </w:r>
      <w:r>
        <w:rPr>
          <w:b/>
          <w:sz w:val="16"/>
        </w:rPr>
        <w:t>закон</w:t>
      </w:r>
      <w:r>
        <w:rPr>
          <w:b/>
          <w:spacing w:val="35"/>
          <w:sz w:val="16"/>
        </w:rPr>
        <w:t> </w:t>
      </w:r>
      <w:r>
        <w:rPr>
          <w:b/>
          <w:sz w:val="16"/>
        </w:rPr>
        <w:t>распределения,</w:t>
      </w:r>
      <w:r>
        <w:rPr>
          <w:b/>
          <w:spacing w:val="36"/>
          <w:sz w:val="16"/>
        </w:rPr>
        <w:t> </w:t>
      </w:r>
      <w:r>
        <w:rPr>
          <w:b/>
          <w:sz w:val="16"/>
        </w:rPr>
        <w:t>и</w:t>
      </w:r>
      <w:r>
        <w:rPr>
          <w:b/>
          <w:spacing w:val="35"/>
          <w:sz w:val="16"/>
        </w:rPr>
        <w:t> </w:t>
      </w:r>
      <w:r>
        <w:rPr>
          <w:b/>
          <w:sz w:val="16"/>
        </w:rPr>
        <w:t>его</w:t>
      </w:r>
      <w:r>
        <w:rPr>
          <w:b/>
          <w:spacing w:val="35"/>
          <w:sz w:val="16"/>
        </w:rPr>
        <w:t> </w:t>
      </w:r>
      <w:r>
        <w:rPr>
          <w:b/>
          <w:sz w:val="16"/>
        </w:rPr>
        <w:t>поло­</w:t>
      </w:r>
    </w:p>
    <w:p>
      <w:pPr>
        <w:spacing w:line="288" w:lineRule="auto" w:before="37"/>
        <w:ind w:left="117" w:right="98" w:firstLine="9"/>
        <w:jc w:val="both"/>
        <w:rPr>
          <w:b/>
          <w:sz w:val="16"/>
        </w:rPr>
      </w:pPr>
      <w:r>
        <w:rPr>
          <w:b/>
          <w:sz w:val="16"/>
        </w:rPr>
        <w:t>винную часть а,, из которой высчитывают составляющую неопределенности как </w:t>
      </w:r>
      <w:r>
        <w:rPr>
          <w:b/>
          <w:i/>
          <w:sz w:val="16"/>
        </w:rPr>
        <w:t>a,hj3. </w:t>
      </w:r>
      <w:r>
        <w:rPr>
          <w:b/>
          <w:sz w:val="16"/>
        </w:rPr>
        <w:t>Годовая долгосрочная неста­ бильность указывается производителем и должна находиться в пределах ±0.3 </w:t>
      </w:r>
      <w:r>
        <w:rPr>
          <w:b/>
          <w:i/>
          <w:sz w:val="16"/>
        </w:rPr>
        <w:t>% </w:t>
      </w:r>
      <w:r>
        <w:rPr>
          <w:b/>
          <w:sz w:val="16"/>
        </w:rPr>
        <w:t>для делителя, и ±0 ,2 % для регистратора. Краткосрочная нестабильность регистратора должна находиться в пределах г 0.3 Ч. влияние от эф­ фекта близости окружающих объектов не обязательно определять, так как делитель располагается на указанном производителем расстоянии. Поскольку на напряжение грозовых импульсов, генерируемых в испытательной лабо­ ратории пользователя, накладываются колебания (пульсации) порядка 2 %. то составляющая неопределенности в пределах гО.З Ч приписывается программному обеспечению регистратора, используемому для расчета пикового значения от базовой кривой согласно частотной зависимости коэффициента </w:t>
      </w:r>
      <w:r>
        <w:rPr>
          <w:b/>
          <w:i/>
          <w:sz w:val="16"/>
        </w:rPr>
        <w:t>к </w:t>
      </w:r>
      <w:r>
        <w:rPr>
          <w:b/>
          <w:sz w:val="16"/>
        </w:rPr>
        <w:t>(см. IEC 60060-1. раздел 8).</w:t>
      </w:r>
    </w:p>
    <w:p>
      <w:pPr>
        <w:spacing w:line="278" w:lineRule="auto" w:before="14"/>
        <w:ind w:left="126" w:right="110" w:firstLine="513"/>
        <w:jc w:val="both"/>
        <w:rPr>
          <w:b/>
          <w:sz w:val="16"/>
        </w:rPr>
      </w:pPr>
      <w:r>
        <w:rPr>
          <w:b/>
          <w:sz w:val="16"/>
        </w:rPr>
        <w:t>Базовая модель функции для определения приписанного масштабного коэффициента </w:t>
      </w:r>
      <w:r>
        <w:rPr>
          <w:b/>
          <w:i/>
          <w:sz w:val="16"/>
        </w:rPr>
        <w:t>F </w:t>
      </w:r>
      <w:r>
        <w:rPr>
          <w:b/>
          <w:sz w:val="16"/>
        </w:rPr>
        <w:t>укомплектованной измерительной системы определяется как</w:t>
      </w:r>
    </w:p>
    <w:p>
      <w:pPr>
        <w:pStyle w:val="BodyText"/>
        <w:spacing w:before="7"/>
        <w:rPr>
          <w:sz w:val="14"/>
        </w:rPr>
      </w:pPr>
    </w:p>
    <w:p>
      <w:pPr>
        <w:spacing w:before="0"/>
        <w:ind w:left="0" w:right="101" w:firstLine="0"/>
        <w:jc w:val="right"/>
        <w:rPr>
          <w:b/>
          <w:sz w:val="16"/>
        </w:rPr>
      </w:pPr>
      <w:r>
        <w:rPr>
          <w:b/>
          <w:sz w:val="16"/>
        </w:rPr>
        <w:t>(Б.5)</w:t>
      </w:r>
    </w:p>
    <w:p>
      <w:pPr>
        <w:pStyle w:val="BodyText"/>
        <w:rPr>
          <w:sz w:val="15"/>
        </w:rPr>
      </w:pPr>
    </w:p>
    <w:p>
      <w:pPr>
        <w:spacing w:line="290" w:lineRule="auto" w:before="0"/>
        <w:ind w:left="117" w:right="107" w:firstLine="522"/>
        <w:jc w:val="both"/>
        <w:rPr>
          <w:b/>
          <w:sz w:val="16"/>
        </w:rPr>
      </w:pPr>
      <w:r>
        <w:rPr>
          <w:b/>
          <w:sz w:val="16"/>
        </w:rPr>
        <w:t>Модель функции дополняется, подобно тому, как показано в примере Б.1 посредством введения дополни­ тельных членов </w:t>
      </w:r>
      <w:r>
        <w:rPr>
          <w:b/>
          <w:spacing w:val="2"/>
          <w:sz w:val="16"/>
        </w:rPr>
        <w:t>д</w:t>
      </w:r>
      <w:r>
        <w:rPr>
          <w:b/>
          <w:i/>
          <w:spacing w:val="2"/>
          <w:sz w:val="16"/>
        </w:rPr>
        <w:t>F</w:t>
      </w:r>
      <w:r>
        <w:rPr>
          <w:b/>
          <w:i/>
          <w:spacing w:val="2"/>
          <w:position w:val="-3"/>
          <w:sz w:val="10"/>
        </w:rPr>
        <w:t>4 </w:t>
      </w:r>
      <w:r>
        <w:rPr>
          <w:b/>
          <w:i/>
          <w:position w:val="-2"/>
          <w:sz w:val="8"/>
        </w:rPr>
        <w:t>h </w:t>
      </w:r>
      <w:r>
        <w:rPr>
          <w:b/>
          <w:sz w:val="16"/>
        </w:rPr>
        <w:t>, и </w:t>
      </w:r>
      <w:r>
        <w:rPr>
          <w:b/>
          <w:spacing w:val="5"/>
          <w:sz w:val="16"/>
        </w:rPr>
        <w:t>д</w:t>
      </w:r>
      <w:r>
        <w:rPr>
          <w:b/>
          <w:i/>
          <w:spacing w:val="5"/>
          <w:sz w:val="16"/>
        </w:rPr>
        <w:t>F</w:t>
      </w:r>
      <w:r>
        <w:rPr>
          <w:b/>
          <w:i/>
          <w:spacing w:val="5"/>
          <w:position w:val="-3"/>
          <w:sz w:val="10"/>
        </w:rPr>
        <w:t>mt </w:t>
      </w:r>
      <w:r>
        <w:rPr>
          <w:b/>
          <w:sz w:val="16"/>
        </w:rPr>
        <w:t>вызванных перечисленными выше влияющими величинами. Эти члены обычно со­  стоят из погрешности или. рассчитанной из ее половинной части а, (при допущении равномерного закона распределения вероятности), стандартной неопределенности e./V3. Полная модель функции для масштабного ко­ эффициента </w:t>
      </w:r>
      <w:r>
        <w:rPr>
          <w:b/>
          <w:i/>
          <w:spacing w:val="5"/>
          <w:sz w:val="16"/>
        </w:rPr>
        <w:t>F</w:t>
      </w:r>
      <w:r>
        <w:rPr>
          <w:b/>
          <w:i/>
          <w:spacing w:val="5"/>
          <w:position w:val="-3"/>
          <w:sz w:val="10"/>
        </w:rPr>
        <w:t>n </w:t>
      </w:r>
      <w:r>
        <w:rPr>
          <w:b/>
          <w:sz w:val="16"/>
        </w:rPr>
        <w:t>полностью укомплектованной измерительной системы представлена</w:t>
      </w:r>
      <w:r>
        <w:rPr>
          <w:b/>
          <w:spacing w:val="-8"/>
          <w:sz w:val="16"/>
        </w:rPr>
        <w:t> </w:t>
      </w:r>
      <w:r>
        <w:rPr>
          <w:b/>
          <w:sz w:val="16"/>
        </w:rPr>
        <w:t>ниже</w:t>
      </w:r>
    </w:p>
    <w:p>
      <w:pPr>
        <w:pStyle w:val="BodyText"/>
        <w:spacing w:before="10"/>
        <w:rPr>
          <w:sz w:val="15"/>
        </w:rPr>
      </w:pPr>
    </w:p>
    <w:p>
      <w:pPr>
        <w:tabs>
          <w:tab w:pos="3137" w:val="left" w:leader="none"/>
          <w:tab w:pos="6068" w:val="left" w:leader="none"/>
        </w:tabs>
        <w:spacing w:before="0"/>
        <w:ind w:left="0" w:right="237" w:firstLine="0"/>
        <w:jc w:val="right"/>
        <w:rPr>
          <w:b/>
          <w:sz w:val="24"/>
        </w:rPr>
      </w:pPr>
      <w:r>
        <w:rPr>
          <w:b/>
          <w:i/>
          <w:w w:val="65"/>
          <w:sz w:val="15"/>
        </w:rPr>
        <w:t>F</w:t>
      </w:r>
      <w:r>
        <w:rPr>
          <w:b/>
          <w:i/>
          <w:spacing w:val="-7"/>
          <w:w w:val="65"/>
          <w:sz w:val="15"/>
        </w:rPr>
        <w:t> </w:t>
      </w:r>
      <w:r>
        <w:rPr>
          <w:b/>
          <w:i/>
          <w:w w:val="65"/>
          <w:sz w:val="15"/>
        </w:rPr>
        <w:t>•</w:t>
      </w:r>
      <w:r>
        <w:rPr>
          <w:b/>
          <w:i/>
          <w:spacing w:val="-11"/>
          <w:w w:val="65"/>
          <w:sz w:val="15"/>
        </w:rPr>
        <w:t> </w:t>
      </w:r>
      <w:r>
        <w:rPr>
          <w:b/>
          <w:w w:val="65"/>
          <w:sz w:val="24"/>
        </w:rPr>
        <w:t>&lt;Л,„</w:t>
      </w:r>
      <w:r>
        <w:rPr>
          <w:b/>
          <w:spacing w:val="-28"/>
          <w:w w:val="65"/>
          <w:sz w:val="24"/>
        </w:rPr>
        <w:t> </w:t>
      </w:r>
      <w:r>
        <w:rPr>
          <w:b/>
          <w:w w:val="65"/>
          <w:sz w:val="24"/>
        </w:rPr>
        <w:t>-</w:t>
      </w:r>
      <w:r>
        <w:rPr>
          <w:b/>
          <w:spacing w:val="-28"/>
          <w:w w:val="65"/>
          <w:sz w:val="24"/>
        </w:rPr>
        <w:t> </w:t>
      </w:r>
      <w:r>
        <w:rPr>
          <w:b/>
          <w:w w:val="65"/>
          <w:sz w:val="24"/>
        </w:rPr>
        <w:t>Af.J</w:t>
      </w:r>
      <w:r>
        <w:rPr>
          <w:b/>
          <w:spacing w:val="-28"/>
          <w:w w:val="65"/>
          <w:sz w:val="24"/>
        </w:rPr>
        <w:t> </w:t>
      </w:r>
      <w:r>
        <w:rPr>
          <w:b/>
          <w:w w:val="65"/>
          <w:sz w:val="24"/>
        </w:rPr>
        <w:t>•</w:t>
      </w:r>
      <w:r>
        <w:rPr>
          <w:b/>
          <w:spacing w:val="-28"/>
          <w:w w:val="65"/>
          <w:sz w:val="24"/>
        </w:rPr>
        <w:t> </w:t>
      </w:r>
      <w:r>
        <w:rPr>
          <w:b/>
          <w:w w:val="65"/>
          <w:sz w:val="24"/>
        </w:rPr>
        <w:t>(Я^</w:t>
        <w:tab/>
      </w:r>
      <w:r>
        <w:rPr>
          <w:b/>
          <w:w w:val="70"/>
          <w:sz w:val="24"/>
        </w:rPr>
        <w:t>j.</w:t>
        <w:tab/>
      </w:r>
      <w:r>
        <w:rPr>
          <w:b/>
          <w:spacing w:val="-1"/>
          <w:w w:val="50"/>
          <w:sz w:val="24"/>
        </w:rPr>
        <w:t>&lt;</w:t>
      </w:r>
      <w:r>
        <w:rPr>
          <w:b/>
          <w:spacing w:val="-1"/>
          <w:w w:val="50"/>
          <w:position w:val="6"/>
          <w:sz w:val="16"/>
        </w:rPr>
        <w:t>Б6</w:t>
      </w:r>
      <w:r>
        <w:rPr>
          <w:b/>
          <w:spacing w:val="-1"/>
          <w:w w:val="50"/>
          <w:sz w:val="24"/>
        </w:rPr>
        <w:t>&gt;</w:t>
      </w:r>
    </w:p>
    <w:p>
      <w:pPr>
        <w:pStyle w:val="BodyText"/>
        <w:spacing w:before="8"/>
        <w:rPr>
          <w:sz w:val="31"/>
        </w:rPr>
      </w:pPr>
    </w:p>
    <w:p>
      <w:pPr>
        <w:spacing w:line="273" w:lineRule="auto" w:before="1"/>
        <w:ind w:left="324" w:right="2832" w:hanging="198"/>
        <w:jc w:val="left"/>
        <w:rPr>
          <w:b/>
          <w:sz w:val="16"/>
        </w:rPr>
      </w:pPr>
      <w:r>
        <w:rPr>
          <w:b/>
          <w:sz w:val="16"/>
        </w:rPr>
        <w:t>где дЯ</w:t>
      </w:r>
      <w:r>
        <w:rPr>
          <w:b/>
          <w:position w:val="-3"/>
          <w:sz w:val="10"/>
        </w:rPr>
        <w:t>й</w:t>
      </w:r>
      <w:r>
        <w:rPr>
          <w:b/>
          <w:sz w:val="16"/>
        </w:rPr>
        <w:t>„ — составляющая, вызванная долгосрочной нестабильностью делителя: дЯ„с составляющая, вызванная долгосрочной нестабильностью регистратора: дЯ^ </w:t>
      </w:r>
      <w:r>
        <w:rPr>
          <w:b/>
          <w:position w:val="-3"/>
          <w:sz w:val="10"/>
        </w:rPr>
        <w:t>а </w:t>
      </w:r>
      <w:r>
        <w:rPr>
          <w:b/>
          <w:sz w:val="16"/>
        </w:rPr>
        <w:t>— составляющая, вызванная краткосрочной нестабильностью регистратора.</w:t>
      </w:r>
    </w:p>
    <w:p>
      <w:pPr>
        <w:spacing w:line="181" w:lineRule="exact" w:before="0"/>
        <w:ind w:left="328" w:right="0" w:firstLine="0"/>
        <w:jc w:val="left"/>
        <w:rPr>
          <w:b/>
          <w:sz w:val="16"/>
        </w:rPr>
      </w:pPr>
      <w:r>
        <w:rPr>
          <w:b/>
          <w:sz w:val="16"/>
        </w:rPr>
        <w:t>дЯ^ составляющая, вызванная программным обеспечением регистратора (внедрение коэффициента Иг).</w:t>
      </w:r>
    </w:p>
    <w:p>
      <w:pPr>
        <w:spacing w:line="228" w:lineRule="auto" w:before="144"/>
        <w:ind w:left="120" w:right="140" w:firstLine="519"/>
        <w:jc w:val="both"/>
        <w:rPr>
          <w:b/>
          <w:sz w:val="16"/>
        </w:rPr>
      </w:pPr>
      <w:r>
        <w:rPr>
          <w:b/>
          <w:spacing w:val="5"/>
          <w:sz w:val="16"/>
        </w:rPr>
        <w:t>П р и м е ч а н и </w:t>
      </w:r>
      <w:r>
        <w:rPr>
          <w:b/>
          <w:sz w:val="16"/>
        </w:rPr>
        <w:t>е </w:t>
      </w:r>
      <w:r>
        <w:rPr>
          <w:b/>
          <w:spacing w:val="5"/>
          <w:sz w:val="16"/>
        </w:rPr>
        <w:t>1 </w:t>
      </w:r>
      <w:r>
        <w:rPr>
          <w:b/>
          <w:sz w:val="16"/>
        </w:rPr>
        <w:t>— По определению погрешности д Я</w:t>
      </w:r>
      <w:r>
        <w:rPr>
          <w:b/>
          <w:position w:val="-3"/>
          <w:sz w:val="10"/>
        </w:rPr>
        <w:t>ЙК  </w:t>
      </w:r>
      <w:r>
        <w:rPr>
          <w:b/>
          <w:sz w:val="16"/>
        </w:rPr>
        <w:t>и дЯ^^ имеют отрицательный знак. Их  опреде­  ляют по формуле дЯ « (измеренное значение) — (эталонное значение).</w:t>
      </w:r>
      <w:r>
        <w:rPr>
          <w:b/>
          <w:spacing w:val="-21"/>
          <w:sz w:val="16"/>
        </w:rPr>
        <w:t> </w:t>
      </w:r>
      <w:r>
        <w:rPr>
          <w:b/>
          <w:sz w:val="16"/>
        </w:rPr>
        <w:t>'</w:t>
      </w:r>
    </w:p>
    <w:p>
      <w:pPr>
        <w:spacing w:line="249" w:lineRule="auto" w:before="136"/>
        <w:ind w:left="117" w:right="102" w:firstLine="522"/>
        <w:jc w:val="both"/>
        <w:rPr>
          <w:b/>
          <w:sz w:val="16"/>
        </w:rPr>
      </w:pPr>
      <w:r>
        <w:rPr>
          <w:b/>
          <w:sz w:val="16"/>
        </w:rPr>
        <w:t>П р и м е ч а н и е 2 — В этом  примере  </w:t>
      </w:r>
      <w:r>
        <w:rPr>
          <w:b/>
          <w:i/>
          <w:sz w:val="16"/>
        </w:rPr>
        <w:t>АР</w:t>
      </w:r>
      <w:r>
        <w:rPr>
          <w:b/>
          <w:i/>
          <w:position w:val="-3"/>
          <w:sz w:val="10"/>
        </w:rPr>
        <w:t>йы  </w:t>
      </w:r>
      <w:r>
        <w:rPr>
          <w:b/>
          <w:sz w:val="16"/>
        </w:rPr>
        <w:t>и  члены  от  ДЯ^ , до  дЯ^ </w:t>
      </w:r>
      <w:r>
        <w:rPr>
          <w:b/>
          <w:position w:val="-3"/>
          <w:sz w:val="10"/>
        </w:rPr>
        <w:t>3  </w:t>
      </w:r>
      <w:r>
        <w:rPr>
          <w:b/>
          <w:sz w:val="16"/>
        </w:rPr>
        <w:t>являются  составляющими  только для неопределенности масштабного коэффициента Я.</w:t>
      </w:r>
    </w:p>
    <w:p>
      <w:pPr>
        <w:spacing w:line="285" w:lineRule="auto" w:before="132"/>
        <w:ind w:left="118" w:right="108" w:firstLine="522"/>
        <w:jc w:val="both"/>
        <w:rPr>
          <w:b/>
          <w:sz w:val="16"/>
        </w:rPr>
      </w:pPr>
      <w:r>
        <w:rPr>
          <w:b/>
          <w:sz w:val="16"/>
        </w:rPr>
        <w:t>Значения и стандартные неопределенности всех входных величин  вводят  в  правую часть модели уравне­  ния (Б.6). Модель уравнения может  быть оценена  вручную с использованием уравнений, данных в приложении А.  или с помощью специального программного обеспечения, которое должно быть сертифицировано для расчета не­ определенностей. Результаты оценки обобщены а таблице Б.4. В последней строке даны приписанный масштаб­    ный коэффициент Я укомплектованной измерительной системы, его суммарная стандартная неопределенность и эффективные степени</w:t>
      </w:r>
      <w:r>
        <w:rPr>
          <w:b/>
          <w:spacing w:val="-26"/>
          <w:sz w:val="16"/>
        </w:rPr>
        <w:t> </w:t>
      </w:r>
      <w:r>
        <w:rPr>
          <w:b/>
          <w:sz w:val="16"/>
        </w:rPr>
        <w:t>свободы.</w:t>
      </w:r>
    </w:p>
    <w:p>
      <w:pPr>
        <w:spacing w:line="259" w:lineRule="auto" w:before="105"/>
        <w:ind w:left="127" w:right="106" w:firstLine="513"/>
        <w:jc w:val="both"/>
        <w:rPr>
          <w:b/>
          <w:sz w:val="16"/>
        </w:rPr>
      </w:pPr>
      <w:r>
        <w:rPr>
          <w:b/>
          <w:sz w:val="16"/>
        </w:rPr>
        <w:t>П р и м е ч а н и е 3 — Оценка неопределенности не очень точная, поэтому высокая числовая точность не требуется.</w:t>
      </w:r>
    </w:p>
    <w:p>
      <w:pPr>
        <w:pStyle w:val="BodyText"/>
        <w:spacing w:before="8"/>
        <w:rPr>
          <w:sz w:val="14"/>
        </w:rPr>
      </w:pPr>
    </w:p>
    <w:p>
      <w:pPr>
        <w:spacing w:before="1"/>
        <w:ind w:left="0" w:right="133" w:firstLine="0"/>
        <w:jc w:val="right"/>
        <w:rPr>
          <w:sz w:val="17"/>
        </w:rPr>
      </w:pPr>
      <w:r>
        <w:rPr>
          <w:sz w:val="17"/>
        </w:rPr>
        <w:t>49</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7"/>
        <w:rPr>
          <w:b w:val="0"/>
          <w:sz w:val="23"/>
        </w:rPr>
      </w:pPr>
    </w:p>
    <w:p>
      <w:pPr>
        <w:pStyle w:val="Heading4"/>
        <w:spacing w:before="0"/>
        <w:ind w:left="142"/>
        <w:jc w:val="left"/>
      </w:pPr>
      <w:r>
        <w:rPr/>
        <w:t>ГОСТ Р 55193—2012</w:t>
      </w:r>
    </w:p>
    <w:p>
      <w:pPr>
        <w:pStyle w:val="BodyText"/>
        <w:spacing w:before="1"/>
        <w:rPr>
          <w:sz w:val="25"/>
        </w:rPr>
      </w:pPr>
    </w:p>
    <w:p>
      <w:pPr>
        <w:spacing w:before="0"/>
        <w:ind w:left="134" w:right="0" w:firstLine="0"/>
        <w:jc w:val="left"/>
        <w:rPr>
          <w:rFonts w:ascii="Courier New" w:hAnsi="Courier New"/>
          <w:b/>
          <w:i/>
          <w:sz w:val="25"/>
        </w:rPr>
      </w:pPr>
      <w:r>
        <w:rPr>
          <w:sz w:val="17"/>
        </w:rPr>
        <w:t>Т а б л и ц е 6.4 — Бюджет неопределенности приписанного масштабного коэффициента </w:t>
      </w:r>
      <w:r>
        <w:rPr>
          <w:rFonts w:ascii="Courier New" w:hAnsi="Courier New"/>
          <w:b/>
          <w:i/>
          <w:sz w:val="25"/>
        </w:rPr>
        <w:t>F</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0"/>
        <w:gridCol w:w="1674"/>
        <w:gridCol w:w="1674"/>
        <w:gridCol w:w="1656"/>
        <w:gridCol w:w="1674"/>
        <w:gridCol w:w="1692"/>
      </w:tblGrid>
      <w:tr>
        <w:trPr>
          <w:trHeight w:val="1020" w:hRule="atLeast"/>
        </w:trPr>
        <w:tc>
          <w:tcPr>
            <w:tcW w:w="1290" w:type="dxa"/>
          </w:tcPr>
          <w:p>
            <w:pPr>
              <w:pStyle w:val="TableParagraph"/>
              <w:rPr>
                <w:rFonts w:ascii="Courier New"/>
                <w:b/>
                <w:i/>
                <w:sz w:val="20"/>
              </w:rPr>
            </w:pPr>
          </w:p>
          <w:p>
            <w:pPr>
              <w:pStyle w:val="TableParagraph"/>
              <w:spacing w:before="3"/>
              <w:rPr>
                <w:rFonts w:ascii="Courier New"/>
                <w:b/>
                <w:i/>
                <w:sz w:val="17"/>
              </w:rPr>
            </w:pPr>
          </w:p>
          <w:p>
            <w:pPr>
              <w:pStyle w:val="TableParagraph"/>
              <w:ind w:left="215"/>
              <w:rPr>
                <w:sz w:val="19"/>
              </w:rPr>
            </w:pPr>
            <w:r>
              <w:rPr>
                <w:sz w:val="19"/>
              </w:rPr>
              <w:t>Величина</w:t>
            </w:r>
          </w:p>
        </w:tc>
        <w:tc>
          <w:tcPr>
            <w:tcW w:w="1674" w:type="dxa"/>
          </w:tcPr>
          <w:p>
            <w:pPr>
              <w:pStyle w:val="TableParagraph"/>
              <w:rPr>
                <w:rFonts w:ascii="Courier New"/>
                <w:b/>
                <w:i/>
                <w:sz w:val="20"/>
              </w:rPr>
            </w:pPr>
          </w:p>
          <w:p>
            <w:pPr>
              <w:pStyle w:val="TableParagraph"/>
              <w:spacing w:before="3"/>
              <w:rPr>
                <w:rFonts w:ascii="Courier New"/>
                <w:b/>
                <w:i/>
                <w:sz w:val="17"/>
              </w:rPr>
            </w:pPr>
          </w:p>
          <w:p>
            <w:pPr>
              <w:pStyle w:val="TableParagraph"/>
              <w:ind w:left="384" w:right="393"/>
              <w:jc w:val="center"/>
              <w:rPr>
                <w:sz w:val="19"/>
              </w:rPr>
            </w:pPr>
            <w:r>
              <w:rPr>
                <w:sz w:val="19"/>
              </w:rPr>
              <w:t>Значение</w:t>
            </w:r>
          </w:p>
        </w:tc>
        <w:tc>
          <w:tcPr>
            <w:tcW w:w="1674" w:type="dxa"/>
          </w:tcPr>
          <w:p>
            <w:pPr>
              <w:pStyle w:val="TableParagraph"/>
              <w:spacing w:before="4"/>
              <w:rPr>
                <w:rFonts w:ascii="Courier New"/>
                <w:b/>
                <w:i/>
                <w:sz w:val="21"/>
              </w:rPr>
            </w:pPr>
          </w:p>
          <w:p>
            <w:pPr>
              <w:pStyle w:val="TableParagraph"/>
              <w:spacing w:line="211" w:lineRule="auto"/>
              <w:ind w:left="251" w:right="148" w:hanging="108"/>
              <w:rPr>
                <w:sz w:val="19"/>
              </w:rPr>
            </w:pPr>
            <w:r>
              <w:rPr>
                <w:sz w:val="19"/>
              </w:rPr>
              <w:t>Составляющая стандартном</w:t>
            </w:r>
          </w:p>
          <w:p>
            <w:pPr>
              <w:pStyle w:val="TableParagraph"/>
              <w:spacing w:line="207" w:lineRule="exact"/>
              <w:ind w:left="130" w:right="-27"/>
              <w:rPr>
                <w:sz w:val="19"/>
              </w:rPr>
            </w:pPr>
            <w:r>
              <w:rPr>
                <w:spacing w:val="-1"/>
                <w:sz w:val="19"/>
              </w:rPr>
              <w:t>неопределенност</w:t>
            </w:r>
          </w:p>
        </w:tc>
        <w:tc>
          <w:tcPr>
            <w:tcW w:w="1656" w:type="dxa"/>
          </w:tcPr>
          <w:p>
            <w:pPr>
              <w:pStyle w:val="TableParagraph"/>
              <w:rPr>
                <w:rFonts w:ascii="Courier New"/>
                <w:b/>
                <w:i/>
                <w:sz w:val="20"/>
              </w:rPr>
            </w:pPr>
          </w:p>
          <w:p>
            <w:pPr>
              <w:pStyle w:val="TableParagraph"/>
              <w:spacing w:before="3"/>
              <w:rPr>
                <w:rFonts w:ascii="Courier New"/>
                <w:b/>
                <w:i/>
                <w:sz w:val="17"/>
              </w:rPr>
            </w:pPr>
          </w:p>
          <w:p>
            <w:pPr>
              <w:pStyle w:val="TableParagraph"/>
              <w:spacing w:line="205" w:lineRule="exact"/>
              <w:ind w:left="166" w:right="-45"/>
              <w:rPr>
                <w:sz w:val="19"/>
              </w:rPr>
            </w:pPr>
            <w:r>
              <w:rPr>
                <w:sz w:val="19"/>
              </w:rPr>
              <w:t>Степени</w:t>
            </w:r>
            <w:r>
              <w:rPr>
                <w:spacing w:val="-6"/>
                <w:sz w:val="19"/>
              </w:rPr>
              <w:t> свободы</w:t>
            </w:r>
          </w:p>
          <w:p>
            <w:pPr>
              <w:pStyle w:val="TableParagraph"/>
              <w:spacing w:line="205" w:lineRule="exact"/>
              <w:ind w:left="16"/>
              <w:rPr>
                <w:sz w:val="19"/>
              </w:rPr>
            </w:pPr>
            <w:r>
              <w:rPr>
                <w:spacing w:val="-1"/>
                <w:sz w:val="19"/>
              </w:rPr>
              <w:t>и</w:t>
            </w:r>
          </w:p>
        </w:tc>
        <w:tc>
          <w:tcPr>
            <w:tcW w:w="1674" w:type="dxa"/>
          </w:tcPr>
          <w:p>
            <w:pPr>
              <w:pStyle w:val="TableParagraph"/>
              <w:rPr>
                <w:rFonts w:ascii="Courier New"/>
                <w:b/>
                <w:i/>
                <w:sz w:val="20"/>
              </w:rPr>
            </w:pPr>
          </w:p>
          <w:p>
            <w:pPr>
              <w:pStyle w:val="TableParagraph"/>
              <w:spacing w:line="204" w:lineRule="auto" w:before="130"/>
              <w:ind w:left="35" w:right="23" w:firstLine="181"/>
              <w:rPr>
                <w:sz w:val="19"/>
              </w:rPr>
            </w:pPr>
            <w:r>
              <w:rPr>
                <w:sz w:val="19"/>
              </w:rPr>
              <w:t>Коэффициент чувствительности</w:t>
            </w:r>
          </w:p>
        </w:tc>
        <w:tc>
          <w:tcPr>
            <w:tcW w:w="1692" w:type="dxa"/>
          </w:tcPr>
          <w:p>
            <w:pPr>
              <w:pStyle w:val="TableParagraph"/>
              <w:spacing w:line="211" w:lineRule="auto" w:before="158"/>
              <w:ind w:left="-6" w:right="19" w:firstLine="9"/>
              <w:jc w:val="center"/>
              <w:rPr>
                <w:sz w:val="19"/>
              </w:rPr>
            </w:pPr>
            <w:r>
              <w:rPr>
                <w:sz w:val="19"/>
              </w:rPr>
              <w:t>Составляющая суммарной стандартной неопределенности</w:t>
            </w:r>
          </w:p>
        </w:tc>
      </w:tr>
      <w:tr>
        <w:trPr>
          <w:trHeight w:val="320" w:hRule="atLeast"/>
        </w:trPr>
        <w:tc>
          <w:tcPr>
            <w:tcW w:w="1290" w:type="dxa"/>
          </w:tcPr>
          <w:p>
            <w:pPr>
              <w:pStyle w:val="TableParagraph"/>
              <w:rPr>
                <w:rFonts w:ascii="Times New Roman"/>
                <w:sz w:val="16"/>
              </w:rPr>
            </w:pPr>
          </w:p>
        </w:tc>
        <w:tc>
          <w:tcPr>
            <w:tcW w:w="1674" w:type="dxa"/>
          </w:tcPr>
          <w:p>
            <w:pPr>
              <w:pStyle w:val="TableParagraph"/>
              <w:spacing w:before="103"/>
              <w:ind w:left="384" w:right="392"/>
              <w:jc w:val="center"/>
              <w:rPr>
                <w:b/>
                <w:sz w:val="16"/>
              </w:rPr>
            </w:pPr>
            <w:r>
              <w:rPr>
                <w:b/>
                <w:sz w:val="16"/>
              </w:rPr>
              <w:t>2015</w:t>
            </w:r>
          </w:p>
        </w:tc>
        <w:tc>
          <w:tcPr>
            <w:tcW w:w="1674" w:type="dxa"/>
          </w:tcPr>
          <w:p>
            <w:pPr>
              <w:pStyle w:val="TableParagraph"/>
              <w:spacing w:before="103"/>
              <w:ind w:left="384" w:right="372"/>
              <w:jc w:val="center"/>
              <w:rPr>
                <w:b/>
                <w:sz w:val="16"/>
              </w:rPr>
            </w:pPr>
            <w:r>
              <w:rPr>
                <w:b/>
                <w:sz w:val="16"/>
              </w:rPr>
              <w:t>12.1</w:t>
            </w:r>
            <w:r>
              <w:rPr>
                <w:b/>
                <w:position w:val="4"/>
                <w:sz w:val="10"/>
              </w:rPr>
              <w:t>1</w:t>
            </w:r>
            <w:r>
              <w:rPr>
                <w:b/>
                <w:sz w:val="16"/>
              </w:rPr>
              <w:t>*</w:t>
            </w:r>
          </w:p>
        </w:tc>
        <w:tc>
          <w:tcPr>
            <w:tcW w:w="1656" w:type="dxa"/>
          </w:tcPr>
          <w:p>
            <w:pPr>
              <w:pStyle w:val="TableParagraph"/>
              <w:spacing w:before="103"/>
              <w:ind w:left="728"/>
              <w:rPr>
                <w:b/>
                <w:sz w:val="16"/>
              </w:rPr>
            </w:pPr>
            <w:r>
              <w:rPr>
                <w:b/>
                <w:sz w:val="16"/>
              </w:rPr>
              <w:t>50</w:t>
            </w:r>
          </w:p>
        </w:tc>
        <w:tc>
          <w:tcPr>
            <w:tcW w:w="1674" w:type="dxa"/>
          </w:tcPr>
          <w:p>
            <w:pPr>
              <w:pStyle w:val="TableParagraph"/>
              <w:spacing w:before="103"/>
              <w:ind w:left="384" w:right="365"/>
              <w:jc w:val="center"/>
              <w:rPr>
                <w:b/>
                <w:sz w:val="16"/>
              </w:rPr>
            </w:pPr>
            <w:r>
              <w:rPr>
                <w:b/>
                <w:sz w:val="16"/>
              </w:rPr>
              <w:t>1.05</w:t>
            </w:r>
          </w:p>
        </w:tc>
        <w:tc>
          <w:tcPr>
            <w:tcW w:w="1692" w:type="dxa"/>
          </w:tcPr>
          <w:p>
            <w:pPr>
              <w:pStyle w:val="TableParagraph"/>
              <w:spacing w:before="103"/>
              <w:ind w:left="74" w:right="76"/>
              <w:jc w:val="center"/>
              <w:rPr>
                <w:b/>
                <w:sz w:val="16"/>
              </w:rPr>
            </w:pPr>
            <w:r>
              <w:rPr>
                <w:b/>
                <w:sz w:val="16"/>
              </w:rPr>
              <w:t>13</w:t>
            </w:r>
          </w:p>
        </w:tc>
      </w:tr>
      <w:tr>
        <w:trPr>
          <w:trHeight w:val="320" w:hRule="atLeast"/>
        </w:trPr>
        <w:tc>
          <w:tcPr>
            <w:tcW w:w="1290" w:type="dxa"/>
          </w:tcPr>
          <w:p>
            <w:pPr>
              <w:pStyle w:val="TableParagraph"/>
              <w:rPr>
                <w:rFonts w:ascii="Times New Roman"/>
                <w:sz w:val="16"/>
              </w:rPr>
            </w:pPr>
          </w:p>
        </w:tc>
        <w:tc>
          <w:tcPr>
            <w:tcW w:w="1674" w:type="dxa"/>
          </w:tcPr>
          <w:p>
            <w:pPr>
              <w:pStyle w:val="TableParagraph"/>
              <w:spacing w:before="109"/>
              <w:ind w:right="19"/>
              <w:jc w:val="center"/>
              <w:rPr>
                <w:b/>
                <w:sz w:val="16"/>
              </w:rPr>
            </w:pPr>
            <w:r>
              <w:rPr>
                <w:b/>
                <w:w w:val="99"/>
                <w:sz w:val="16"/>
              </w:rPr>
              <w:t>0</w:t>
            </w:r>
          </w:p>
        </w:tc>
        <w:tc>
          <w:tcPr>
            <w:tcW w:w="1674" w:type="dxa"/>
          </w:tcPr>
          <w:p>
            <w:pPr>
              <w:pStyle w:val="TableParagraph"/>
              <w:spacing w:before="109"/>
              <w:ind w:left="384" w:right="391"/>
              <w:jc w:val="center"/>
              <w:rPr>
                <w:b/>
                <w:sz w:val="16"/>
              </w:rPr>
            </w:pPr>
            <w:r>
              <w:rPr>
                <w:b/>
                <w:sz w:val="16"/>
              </w:rPr>
              <w:t>3.49”</w:t>
            </w:r>
          </w:p>
        </w:tc>
        <w:tc>
          <w:tcPr>
            <w:tcW w:w="1656" w:type="dxa"/>
          </w:tcPr>
          <w:p>
            <w:pPr>
              <w:pStyle w:val="TableParagraph"/>
              <w:spacing w:before="77"/>
              <w:ind w:left="715"/>
              <w:rPr>
                <w:sz w:val="19"/>
              </w:rPr>
            </w:pPr>
            <w:r>
              <w:rPr>
                <w:sz w:val="19"/>
              </w:rPr>
              <w:t>во</w:t>
            </w:r>
          </w:p>
        </w:tc>
        <w:tc>
          <w:tcPr>
            <w:tcW w:w="1674" w:type="dxa"/>
          </w:tcPr>
          <w:p>
            <w:pPr>
              <w:pStyle w:val="TableParagraph"/>
              <w:spacing w:before="109"/>
              <w:ind w:left="384" w:right="376"/>
              <w:jc w:val="center"/>
              <w:rPr>
                <w:b/>
                <w:sz w:val="16"/>
              </w:rPr>
            </w:pPr>
            <w:r>
              <w:rPr>
                <w:b/>
                <w:sz w:val="16"/>
              </w:rPr>
              <w:t>-1.05</w:t>
            </w:r>
          </w:p>
        </w:tc>
        <w:tc>
          <w:tcPr>
            <w:tcW w:w="1692" w:type="dxa"/>
          </w:tcPr>
          <w:p>
            <w:pPr>
              <w:pStyle w:val="TableParagraph"/>
              <w:spacing w:before="100"/>
              <w:ind w:left="74" w:right="96"/>
              <w:jc w:val="center"/>
              <w:rPr>
                <w:b/>
                <w:sz w:val="16"/>
              </w:rPr>
            </w:pPr>
            <w:r>
              <w:rPr>
                <w:b/>
                <w:sz w:val="16"/>
              </w:rPr>
              <w:t>-3.7</w:t>
            </w:r>
          </w:p>
        </w:tc>
      </w:tr>
      <w:tr>
        <w:trPr>
          <w:trHeight w:val="320" w:hRule="atLeast"/>
        </w:trPr>
        <w:tc>
          <w:tcPr>
            <w:tcW w:w="1290" w:type="dxa"/>
          </w:tcPr>
          <w:p>
            <w:pPr>
              <w:pStyle w:val="TableParagraph"/>
              <w:spacing w:before="109"/>
              <w:ind w:left="193" w:right="176"/>
              <w:jc w:val="center"/>
              <w:rPr>
                <w:b/>
                <w:i/>
                <w:sz w:val="16"/>
              </w:rPr>
            </w:pPr>
            <w:r>
              <w:rPr>
                <w:b/>
                <w:i/>
                <w:sz w:val="16"/>
              </w:rPr>
              <w:t>F„</w:t>
            </w:r>
          </w:p>
        </w:tc>
        <w:tc>
          <w:tcPr>
            <w:tcW w:w="1674" w:type="dxa"/>
          </w:tcPr>
          <w:p>
            <w:pPr>
              <w:pStyle w:val="TableParagraph"/>
              <w:spacing w:before="109"/>
              <w:ind w:left="384" w:right="382"/>
              <w:jc w:val="center"/>
              <w:rPr>
                <w:b/>
                <w:sz w:val="16"/>
              </w:rPr>
            </w:pPr>
            <w:r>
              <w:rPr>
                <w:b/>
                <w:sz w:val="16"/>
              </w:rPr>
              <w:t>1.050</w:t>
            </w:r>
          </w:p>
        </w:tc>
        <w:tc>
          <w:tcPr>
            <w:tcW w:w="1674" w:type="dxa"/>
          </w:tcPr>
          <w:p>
            <w:pPr>
              <w:pStyle w:val="TableParagraph"/>
              <w:spacing w:before="109"/>
              <w:ind w:right="555"/>
              <w:jc w:val="right"/>
              <w:rPr>
                <w:b/>
                <w:sz w:val="16"/>
              </w:rPr>
            </w:pPr>
            <w:r>
              <w:rPr>
                <w:b/>
                <w:w w:val="95"/>
                <w:sz w:val="16"/>
              </w:rPr>
              <w:t>0.0042"</w:t>
            </w:r>
          </w:p>
        </w:tc>
        <w:tc>
          <w:tcPr>
            <w:tcW w:w="1656" w:type="dxa"/>
          </w:tcPr>
          <w:p>
            <w:pPr>
              <w:pStyle w:val="TableParagraph"/>
              <w:spacing w:before="109"/>
              <w:ind w:left="729"/>
              <w:rPr>
                <w:b/>
                <w:sz w:val="16"/>
              </w:rPr>
            </w:pPr>
            <w:r>
              <w:rPr>
                <w:b/>
                <w:sz w:val="16"/>
              </w:rPr>
              <w:t>50</w:t>
            </w:r>
          </w:p>
        </w:tc>
        <w:tc>
          <w:tcPr>
            <w:tcW w:w="1674" w:type="dxa"/>
          </w:tcPr>
          <w:p>
            <w:pPr>
              <w:pStyle w:val="TableParagraph"/>
              <w:spacing w:before="109"/>
              <w:ind w:left="384" w:right="383"/>
              <w:jc w:val="center"/>
              <w:rPr>
                <w:b/>
                <w:sz w:val="16"/>
              </w:rPr>
            </w:pPr>
            <w:r>
              <w:rPr>
                <w:b/>
                <w:sz w:val="16"/>
              </w:rPr>
              <w:t>2015</w:t>
            </w:r>
          </w:p>
        </w:tc>
        <w:tc>
          <w:tcPr>
            <w:tcW w:w="1692" w:type="dxa"/>
          </w:tcPr>
          <w:p>
            <w:pPr>
              <w:pStyle w:val="TableParagraph"/>
              <w:spacing w:before="109"/>
              <w:ind w:left="74" w:right="101"/>
              <w:jc w:val="center"/>
              <w:rPr>
                <w:b/>
                <w:sz w:val="16"/>
              </w:rPr>
            </w:pPr>
            <w:r>
              <w:rPr>
                <w:b/>
                <w:sz w:val="16"/>
              </w:rPr>
              <w:t>8.5</w:t>
            </w:r>
          </w:p>
        </w:tc>
      </w:tr>
      <w:tr>
        <w:trPr>
          <w:trHeight w:val="320" w:hRule="atLeast"/>
        </w:trPr>
        <w:tc>
          <w:tcPr>
            <w:tcW w:w="1290" w:type="dxa"/>
          </w:tcPr>
          <w:p>
            <w:pPr>
              <w:pStyle w:val="TableParagraph"/>
              <w:spacing w:before="109"/>
              <w:ind w:left="393"/>
              <w:rPr>
                <w:b/>
                <w:sz w:val="16"/>
              </w:rPr>
            </w:pPr>
            <w:r>
              <w:rPr>
                <w:b/>
                <w:sz w:val="16"/>
              </w:rPr>
              <w:t>АЯ,,,. ,</w:t>
            </w:r>
          </w:p>
        </w:tc>
        <w:tc>
          <w:tcPr>
            <w:tcW w:w="1674" w:type="dxa"/>
          </w:tcPr>
          <w:p>
            <w:pPr>
              <w:pStyle w:val="TableParagraph"/>
              <w:spacing w:before="109"/>
              <w:ind w:right="15"/>
              <w:jc w:val="center"/>
              <w:rPr>
                <w:b/>
                <w:sz w:val="16"/>
              </w:rPr>
            </w:pPr>
            <w:r>
              <w:rPr>
                <w:b/>
                <w:w w:val="99"/>
                <w:sz w:val="16"/>
              </w:rPr>
              <w:t>0</w:t>
            </w:r>
          </w:p>
        </w:tc>
        <w:tc>
          <w:tcPr>
            <w:tcW w:w="1674" w:type="dxa"/>
          </w:tcPr>
          <w:p>
            <w:pPr>
              <w:pStyle w:val="TableParagraph"/>
              <w:spacing w:before="109"/>
              <w:ind w:right="495"/>
              <w:jc w:val="right"/>
              <w:rPr>
                <w:b/>
                <w:sz w:val="16"/>
              </w:rPr>
            </w:pPr>
            <w:r>
              <w:rPr>
                <w:b/>
                <w:w w:val="95"/>
                <w:sz w:val="16"/>
              </w:rPr>
              <w:t>0,00121*'</w:t>
            </w:r>
          </w:p>
        </w:tc>
        <w:tc>
          <w:tcPr>
            <w:tcW w:w="1656" w:type="dxa"/>
          </w:tcPr>
          <w:p>
            <w:pPr>
              <w:pStyle w:val="TableParagraph"/>
              <w:spacing w:before="106"/>
              <w:ind w:left="720"/>
              <w:rPr>
                <w:b/>
                <w:sz w:val="16"/>
              </w:rPr>
            </w:pPr>
            <w:r>
              <w:rPr>
                <w:b/>
                <w:sz w:val="16"/>
              </w:rPr>
              <w:t>оо</w:t>
            </w:r>
          </w:p>
        </w:tc>
        <w:tc>
          <w:tcPr>
            <w:tcW w:w="1674" w:type="dxa"/>
          </w:tcPr>
          <w:p>
            <w:pPr>
              <w:pStyle w:val="TableParagraph"/>
              <w:spacing w:before="109"/>
              <w:ind w:left="384" w:right="386"/>
              <w:jc w:val="center"/>
              <w:rPr>
                <w:b/>
                <w:sz w:val="16"/>
              </w:rPr>
            </w:pPr>
            <w:r>
              <w:rPr>
                <w:b/>
                <w:sz w:val="16"/>
              </w:rPr>
              <w:t>-2015</w:t>
            </w:r>
          </w:p>
        </w:tc>
        <w:tc>
          <w:tcPr>
            <w:tcW w:w="1692" w:type="dxa"/>
          </w:tcPr>
          <w:p>
            <w:pPr>
              <w:pStyle w:val="TableParagraph"/>
              <w:spacing w:before="106"/>
              <w:ind w:left="74" w:right="100"/>
              <w:jc w:val="center"/>
              <w:rPr>
                <w:b/>
                <w:sz w:val="16"/>
              </w:rPr>
            </w:pPr>
            <w:r>
              <w:rPr>
                <w:b/>
                <w:sz w:val="16"/>
              </w:rPr>
              <w:t>-2.4</w:t>
            </w:r>
          </w:p>
        </w:tc>
      </w:tr>
      <w:tr>
        <w:trPr>
          <w:trHeight w:val="320" w:hRule="atLeast"/>
        </w:trPr>
        <w:tc>
          <w:tcPr>
            <w:tcW w:w="1290" w:type="dxa"/>
          </w:tcPr>
          <w:p>
            <w:pPr>
              <w:pStyle w:val="TableParagraph"/>
              <w:spacing w:before="127"/>
              <w:ind w:left="808"/>
              <w:rPr>
                <w:b/>
                <w:i/>
                <w:sz w:val="16"/>
              </w:rPr>
            </w:pPr>
            <w:r>
              <w:rPr>
                <w:b/>
                <w:i/>
                <w:w w:val="99"/>
                <w:sz w:val="16"/>
              </w:rPr>
              <w:t>2</w:t>
            </w:r>
          </w:p>
        </w:tc>
        <w:tc>
          <w:tcPr>
            <w:tcW w:w="1674" w:type="dxa"/>
          </w:tcPr>
          <w:p>
            <w:pPr>
              <w:pStyle w:val="TableParagraph"/>
              <w:spacing w:before="109"/>
              <w:ind w:right="15"/>
              <w:jc w:val="center"/>
              <w:rPr>
                <w:b/>
                <w:sz w:val="16"/>
              </w:rPr>
            </w:pPr>
            <w:r>
              <w:rPr>
                <w:b/>
                <w:w w:val="99"/>
                <w:sz w:val="16"/>
              </w:rPr>
              <w:t>0</w:t>
            </w:r>
          </w:p>
        </w:tc>
        <w:tc>
          <w:tcPr>
            <w:tcW w:w="1674" w:type="dxa"/>
          </w:tcPr>
          <w:p>
            <w:pPr>
              <w:pStyle w:val="TableParagraph"/>
              <w:spacing w:before="109"/>
              <w:ind w:right="495"/>
              <w:jc w:val="right"/>
              <w:rPr>
                <w:b/>
                <w:sz w:val="16"/>
              </w:rPr>
            </w:pPr>
            <w:r>
              <w:rPr>
                <w:b/>
                <w:w w:val="95"/>
                <w:sz w:val="16"/>
              </w:rPr>
              <w:t>0,00182*'</w:t>
            </w:r>
          </w:p>
        </w:tc>
        <w:tc>
          <w:tcPr>
            <w:tcW w:w="1656" w:type="dxa"/>
          </w:tcPr>
          <w:p>
            <w:pPr>
              <w:pStyle w:val="TableParagraph"/>
              <w:spacing w:before="106"/>
              <w:ind w:left="720"/>
              <w:rPr>
                <w:b/>
                <w:sz w:val="16"/>
              </w:rPr>
            </w:pPr>
            <w:r>
              <w:rPr>
                <w:b/>
                <w:sz w:val="16"/>
              </w:rPr>
              <w:t>во</w:t>
            </w:r>
          </w:p>
        </w:tc>
        <w:tc>
          <w:tcPr>
            <w:tcW w:w="1674" w:type="dxa"/>
          </w:tcPr>
          <w:p>
            <w:pPr>
              <w:pStyle w:val="TableParagraph"/>
              <w:spacing w:before="109"/>
              <w:ind w:left="384" w:right="383"/>
              <w:jc w:val="center"/>
              <w:rPr>
                <w:b/>
                <w:sz w:val="16"/>
              </w:rPr>
            </w:pPr>
            <w:r>
              <w:rPr>
                <w:b/>
                <w:sz w:val="16"/>
              </w:rPr>
              <w:t>-2015</w:t>
            </w:r>
          </w:p>
        </w:tc>
        <w:tc>
          <w:tcPr>
            <w:tcW w:w="1692" w:type="dxa"/>
          </w:tcPr>
          <w:p>
            <w:pPr>
              <w:pStyle w:val="TableParagraph"/>
              <w:spacing w:before="106"/>
              <w:ind w:left="74" w:right="90"/>
              <w:jc w:val="center"/>
              <w:rPr>
                <w:b/>
                <w:sz w:val="16"/>
              </w:rPr>
            </w:pPr>
            <w:r>
              <w:rPr>
                <w:b/>
                <w:sz w:val="16"/>
              </w:rPr>
              <w:t>-3.7</w:t>
            </w:r>
          </w:p>
        </w:tc>
      </w:tr>
      <w:tr>
        <w:trPr>
          <w:trHeight w:val="300" w:hRule="atLeast"/>
        </w:trPr>
        <w:tc>
          <w:tcPr>
            <w:tcW w:w="1290" w:type="dxa"/>
          </w:tcPr>
          <w:p>
            <w:pPr>
              <w:pStyle w:val="TableParagraph"/>
              <w:spacing w:line="167" w:lineRule="exact" w:before="127"/>
              <w:ind w:left="332"/>
              <w:rPr>
                <w:b/>
                <w:i/>
                <w:sz w:val="16"/>
              </w:rPr>
            </w:pPr>
            <w:r>
              <w:rPr>
                <w:b/>
                <w:i/>
                <w:sz w:val="16"/>
              </w:rPr>
              <w:t>AFnaS</w:t>
            </w:r>
          </w:p>
        </w:tc>
        <w:tc>
          <w:tcPr>
            <w:tcW w:w="1674" w:type="dxa"/>
          </w:tcPr>
          <w:p>
            <w:pPr>
              <w:pStyle w:val="TableParagraph"/>
              <w:spacing w:before="109"/>
              <w:ind w:right="15"/>
              <w:jc w:val="center"/>
              <w:rPr>
                <w:b/>
                <w:sz w:val="16"/>
              </w:rPr>
            </w:pPr>
            <w:r>
              <w:rPr>
                <w:b/>
                <w:w w:val="99"/>
                <w:sz w:val="16"/>
              </w:rPr>
              <w:t>0</w:t>
            </w:r>
          </w:p>
        </w:tc>
        <w:tc>
          <w:tcPr>
            <w:tcW w:w="1674" w:type="dxa"/>
          </w:tcPr>
          <w:p>
            <w:pPr>
              <w:pStyle w:val="TableParagraph"/>
              <w:spacing w:before="109"/>
              <w:ind w:right="495"/>
              <w:jc w:val="right"/>
              <w:rPr>
                <w:b/>
                <w:sz w:val="16"/>
              </w:rPr>
            </w:pPr>
            <w:r>
              <w:rPr>
                <w:b/>
                <w:w w:val="95"/>
                <w:sz w:val="16"/>
              </w:rPr>
              <w:t>0.00182*'</w:t>
            </w:r>
          </w:p>
        </w:tc>
        <w:tc>
          <w:tcPr>
            <w:tcW w:w="1656" w:type="dxa"/>
          </w:tcPr>
          <w:p>
            <w:pPr>
              <w:pStyle w:val="TableParagraph"/>
              <w:spacing w:line="216" w:lineRule="exact" w:before="77"/>
              <w:ind w:left="717"/>
              <w:rPr>
                <w:sz w:val="19"/>
              </w:rPr>
            </w:pPr>
            <w:r>
              <w:rPr>
                <w:sz w:val="19"/>
              </w:rPr>
              <w:t>во</w:t>
            </w:r>
          </w:p>
        </w:tc>
        <w:tc>
          <w:tcPr>
            <w:tcW w:w="1674" w:type="dxa"/>
          </w:tcPr>
          <w:p>
            <w:pPr>
              <w:pStyle w:val="TableParagraph"/>
              <w:spacing w:before="109"/>
              <w:ind w:left="384" w:right="386"/>
              <w:jc w:val="center"/>
              <w:rPr>
                <w:b/>
                <w:sz w:val="16"/>
              </w:rPr>
            </w:pPr>
            <w:r>
              <w:rPr>
                <w:b/>
                <w:sz w:val="16"/>
              </w:rPr>
              <w:t>-2015</w:t>
            </w:r>
          </w:p>
        </w:tc>
        <w:tc>
          <w:tcPr>
            <w:tcW w:w="1692" w:type="dxa"/>
          </w:tcPr>
          <w:p>
            <w:pPr>
              <w:pStyle w:val="TableParagraph"/>
              <w:spacing w:before="106"/>
              <w:ind w:left="74" w:right="90"/>
              <w:jc w:val="center"/>
              <w:rPr>
                <w:b/>
                <w:sz w:val="16"/>
              </w:rPr>
            </w:pPr>
            <w:r>
              <w:rPr>
                <w:b/>
                <w:sz w:val="16"/>
              </w:rPr>
              <w:t>-3.7</w:t>
            </w:r>
          </w:p>
        </w:tc>
      </w:tr>
      <w:tr>
        <w:trPr>
          <w:trHeight w:val="320" w:hRule="atLeast"/>
        </w:trPr>
        <w:tc>
          <w:tcPr>
            <w:tcW w:w="1290" w:type="dxa"/>
          </w:tcPr>
          <w:p>
            <w:pPr>
              <w:pStyle w:val="TableParagraph"/>
              <w:spacing w:before="109"/>
              <w:ind w:left="3"/>
              <w:jc w:val="center"/>
              <w:rPr>
                <w:b/>
                <w:i/>
                <w:sz w:val="16"/>
              </w:rPr>
            </w:pPr>
            <w:r>
              <w:rPr>
                <w:b/>
                <w:i/>
                <w:w w:val="100"/>
                <w:sz w:val="16"/>
              </w:rPr>
              <w:t>F</w:t>
            </w:r>
          </w:p>
        </w:tc>
        <w:tc>
          <w:tcPr>
            <w:tcW w:w="1674" w:type="dxa"/>
          </w:tcPr>
          <w:p>
            <w:pPr>
              <w:pStyle w:val="TableParagraph"/>
              <w:spacing w:before="109"/>
              <w:ind w:left="384" w:right="390"/>
              <w:jc w:val="center"/>
              <w:rPr>
                <w:b/>
                <w:sz w:val="16"/>
              </w:rPr>
            </w:pPr>
            <w:r>
              <w:rPr>
                <w:b/>
                <w:sz w:val="16"/>
              </w:rPr>
              <w:t>2115.8</w:t>
            </w:r>
          </w:p>
        </w:tc>
        <w:tc>
          <w:tcPr>
            <w:tcW w:w="1674" w:type="dxa"/>
          </w:tcPr>
          <w:p>
            <w:pPr>
              <w:pStyle w:val="TableParagraph"/>
              <w:rPr>
                <w:rFonts w:ascii="Times New Roman"/>
                <w:sz w:val="16"/>
              </w:rPr>
            </w:pPr>
          </w:p>
        </w:tc>
        <w:tc>
          <w:tcPr>
            <w:tcW w:w="1656" w:type="dxa"/>
          </w:tcPr>
          <w:p>
            <w:pPr>
              <w:pStyle w:val="TableParagraph"/>
              <w:spacing w:before="109"/>
              <w:ind w:left="696"/>
              <w:rPr>
                <w:b/>
                <w:sz w:val="16"/>
              </w:rPr>
            </w:pPr>
            <w:r>
              <w:rPr>
                <w:b/>
                <w:sz w:val="16"/>
              </w:rPr>
              <w:t>130</w:t>
            </w:r>
          </w:p>
        </w:tc>
        <w:tc>
          <w:tcPr>
            <w:tcW w:w="1674" w:type="dxa"/>
          </w:tcPr>
          <w:p>
            <w:pPr>
              <w:pStyle w:val="TableParagraph"/>
              <w:rPr>
                <w:rFonts w:ascii="Times New Roman"/>
                <w:sz w:val="16"/>
              </w:rPr>
            </w:pPr>
          </w:p>
        </w:tc>
        <w:tc>
          <w:tcPr>
            <w:tcW w:w="1692" w:type="dxa"/>
          </w:tcPr>
          <w:p>
            <w:pPr>
              <w:pStyle w:val="TableParagraph"/>
              <w:spacing w:before="100"/>
              <w:ind w:left="74" w:right="77"/>
              <w:jc w:val="center"/>
              <w:rPr>
                <w:b/>
                <w:sz w:val="16"/>
              </w:rPr>
            </w:pPr>
            <w:r>
              <w:rPr>
                <w:b/>
                <w:sz w:val="16"/>
              </w:rPr>
              <w:t>16.7</w:t>
            </w:r>
          </w:p>
        </w:tc>
      </w:tr>
      <w:tr>
        <w:trPr>
          <w:trHeight w:val="560" w:hRule="atLeast"/>
        </w:trPr>
        <w:tc>
          <w:tcPr>
            <w:tcW w:w="9660" w:type="dxa"/>
            <w:gridSpan w:val="6"/>
          </w:tcPr>
          <w:p>
            <w:pPr>
              <w:pStyle w:val="TableParagraph"/>
              <w:spacing w:line="259" w:lineRule="auto" w:before="109"/>
              <w:ind w:left="376" w:right="6641" w:firstLine="15"/>
              <w:rPr>
                <w:b/>
                <w:sz w:val="16"/>
              </w:rPr>
            </w:pPr>
            <w:r>
              <w:rPr>
                <w:b/>
                <w:sz w:val="16"/>
              </w:rPr>
              <w:t>" Нормальное распределение- 21 Равномерное распределение.</w:t>
            </w:r>
          </w:p>
        </w:tc>
      </w:tr>
    </w:tbl>
    <w:p>
      <w:pPr>
        <w:pStyle w:val="BodyText"/>
        <w:spacing w:before="7"/>
        <w:rPr>
          <w:rFonts w:ascii="Courier New"/>
          <w:i/>
          <w:sz w:val="27"/>
        </w:rPr>
      </w:pPr>
    </w:p>
    <w:p>
      <w:pPr>
        <w:spacing w:line="280" w:lineRule="auto" w:before="0"/>
        <w:ind w:left="134" w:right="215" w:firstLine="506"/>
        <w:jc w:val="both"/>
        <w:rPr>
          <w:b/>
          <w:sz w:val="16"/>
        </w:rPr>
      </w:pPr>
      <w:r>
        <w:rPr>
          <w:b/>
          <w:sz w:val="16"/>
        </w:rPr>
        <w:t>Окончательный результат для приписанного масштабного коэффициента импульсной измерительной систе­ мы выражается</w:t>
      </w:r>
      <w:r>
        <w:rPr>
          <w:b/>
          <w:spacing w:val="-3"/>
          <w:sz w:val="16"/>
        </w:rPr>
        <w:t> </w:t>
      </w:r>
      <w:r>
        <w:rPr>
          <w:b/>
          <w:sz w:val="16"/>
        </w:rPr>
        <w:t>как</w:t>
      </w:r>
    </w:p>
    <w:p>
      <w:pPr>
        <w:spacing w:before="37"/>
        <w:ind w:left="647" w:right="0" w:firstLine="0"/>
        <w:jc w:val="left"/>
        <w:rPr>
          <w:b/>
          <w:sz w:val="16"/>
        </w:rPr>
      </w:pPr>
      <w:r>
        <w:rPr>
          <w:b/>
          <w:i/>
          <w:sz w:val="16"/>
        </w:rPr>
        <w:t>F</w:t>
      </w:r>
      <w:r>
        <w:rPr>
          <w:b/>
          <w:i/>
          <w:position w:val="-3"/>
          <w:sz w:val="10"/>
        </w:rPr>
        <w:t>M  </w:t>
      </w:r>
      <w:r>
        <w:rPr>
          <w:b/>
          <w:sz w:val="16"/>
        </w:rPr>
        <w:t>* 2116 ±33 • 2116 (1 </w:t>
      </w:r>
      <w:r>
        <w:rPr>
          <w:b/>
          <w:i/>
          <w:sz w:val="16"/>
        </w:rPr>
        <w:t>z </w:t>
      </w:r>
      <w:r>
        <w:rPr>
          <w:b/>
          <w:sz w:val="16"/>
        </w:rPr>
        <w:t>0.016) с коэффициентом охвата </w:t>
      </w:r>
      <w:r>
        <w:rPr>
          <w:b/>
          <w:i/>
          <w:sz w:val="16"/>
        </w:rPr>
        <w:t>к </w:t>
      </w:r>
      <w:r>
        <w:rPr>
          <w:b/>
          <w:sz w:val="16"/>
        </w:rPr>
        <w:t>* 2 при вероятности не менее 05 V</w:t>
      </w:r>
    </w:p>
    <w:p>
      <w:pPr>
        <w:spacing w:line="300" w:lineRule="auto" w:before="40"/>
        <w:ind w:left="128" w:right="180" w:firstLine="513"/>
        <w:jc w:val="both"/>
        <w:rPr>
          <w:b/>
          <w:sz w:val="16"/>
        </w:rPr>
      </w:pPr>
      <w:r>
        <w:rPr>
          <w:b/>
          <w:sz w:val="16"/>
        </w:rPr>
        <w:t>Относительная расширенная неопределенность приписанного масштабного коэффициента составляет зна­ чение </w:t>
      </w:r>
      <w:r>
        <w:rPr>
          <w:b/>
          <w:i/>
          <w:sz w:val="16"/>
        </w:rPr>
        <w:t>U </w:t>
      </w:r>
      <w:r>
        <w:rPr>
          <w:b/>
          <w:sz w:val="16"/>
        </w:rPr>
        <w:t>» 1.6%. Поскольку значение расширенной неопределенности включает составляющую неопределенности долгосрочной стабильности за один год, то это значение можно использовать а течение одного года и а качестве расширенной неопределенности при измерении испытательного напряжения, во всяком случае до следующей ка­ либровки делителя и регистратора.</w:t>
      </w:r>
    </w:p>
    <w:p>
      <w:pPr>
        <w:spacing w:line="280" w:lineRule="auto" w:before="59"/>
        <w:ind w:left="647" w:right="1984" w:firstLine="3"/>
        <w:jc w:val="left"/>
        <w:rPr>
          <w:b/>
          <w:sz w:val="16"/>
        </w:rPr>
      </w:pPr>
      <w:r>
        <w:rPr>
          <w:b/>
          <w:sz w:val="16"/>
        </w:rPr>
        <w:t>Б.Э Пример 3: Время нарастания (длительность переднего) фронта напряжения грозового импульса</w:t>
      </w:r>
    </w:p>
    <w:p>
      <w:pPr>
        <w:tabs>
          <w:tab w:pos="4711" w:val="left" w:leader="none"/>
        </w:tabs>
        <w:spacing w:line="300" w:lineRule="auto" w:before="73"/>
        <w:ind w:left="133" w:right="179" w:firstLine="516"/>
        <w:jc w:val="both"/>
        <w:rPr>
          <w:b/>
          <w:sz w:val="16"/>
        </w:rPr>
      </w:pPr>
      <w:r>
        <w:rPr>
          <w:b/>
          <w:sz w:val="16"/>
        </w:rPr>
        <w:t>Испытуемая измерительная система X с диапазоном нарастания напряжения грозового импульса до 2 МВ. состоящая из делителя напряжения и цифрового регистратора (10 бит. ЮОМС/с). калибруется методом сличения с эталонной измерительной системой  </w:t>
      </w:r>
      <w:r>
        <w:rPr>
          <w:b/>
          <w:i/>
          <w:sz w:val="16"/>
        </w:rPr>
        <w:t>N  </w:t>
      </w:r>
      <w:r>
        <w:rPr>
          <w:b/>
          <w:sz w:val="16"/>
        </w:rPr>
        <w:t>при  уровне  грозовых  импульсов  приблизительно  равном  500  кВ  (рису­  нок 6.1). Систематическая средняя погрешность измерительной системы </w:t>
      </w:r>
      <w:r>
        <w:rPr>
          <w:b/>
          <w:i/>
          <w:sz w:val="16"/>
        </w:rPr>
        <w:t>N </w:t>
      </w:r>
      <w:r>
        <w:rPr>
          <w:b/>
          <w:sz w:val="16"/>
        </w:rPr>
        <w:t>при измерении времени нарастания (длительности переднего)</w:t>
      </w:r>
      <w:r>
        <w:rPr>
          <w:b/>
          <w:spacing w:val="-4"/>
          <w:sz w:val="16"/>
        </w:rPr>
        <w:t> </w:t>
      </w:r>
      <w:r>
        <w:rPr>
          <w:b/>
          <w:sz w:val="16"/>
        </w:rPr>
        <w:t>фронта</w:t>
      </w:r>
      <w:r>
        <w:rPr>
          <w:b/>
          <w:spacing w:val="-2"/>
          <w:sz w:val="16"/>
        </w:rPr>
        <w:t> </w:t>
      </w:r>
      <w:r>
        <w:rPr>
          <w:b/>
          <w:sz w:val="16"/>
        </w:rPr>
        <w:t>составляет</w:t>
        <w:tab/>
        <w:t>0.01 мкс с расширенной неопределенностью (/„■ 0.02</w:t>
      </w:r>
      <w:r>
        <w:rPr>
          <w:b/>
          <w:spacing w:val="-2"/>
          <w:sz w:val="16"/>
        </w:rPr>
        <w:t> </w:t>
      </w:r>
      <w:r>
        <w:rPr>
          <w:b/>
          <w:sz w:val="16"/>
        </w:rPr>
        <w:t>мкс</w:t>
      </w:r>
    </w:p>
    <w:p>
      <w:pPr>
        <w:spacing w:before="5"/>
        <w:ind w:left="134" w:right="0" w:firstLine="0"/>
        <w:jc w:val="left"/>
        <w:rPr>
          <w:b/>
          <w:sz w:val="16"/>
        </w:rPr>
      </w:pPr>
      <w:r>
        <w:rPr>
          <w:b/>
          <w:sz w:val="16"/>
        </w:rPr>
        <w:t>(А * 2)а ее номинальном временном диапазоне.</w:t>
      </w:r>
    </w:p>
    <w:p>
      <w:pPr>
        <w:spacing w:line="297" w:lineRule="auto" w:before="50"/>
        <w:ind w:left="133" w:right="181" w:firstLine="504"/>
        <w:jc w:val="both"/>
        <w:rPr>
          <w:b/>
          <w:sz w:val="16"/>
        </w:rPr>
      </w:pPr>
      <w:r>
        <w:rPr>
          <w:b/>
          <w:sz w:val="16"/>
        </w:rPr>
        <w:t>Сличение проводят для п • 10 значений напряжения грозового импульса,  имеющего  специфицированное  время нарастания (длительность переднего) фронта, с регистрацией значений одновременно двумя  измеритель­ ными системами. Время нарастания (длительность переднего) фронта </w:t>
      </w:r>
      <w:r>
        <w:rPr>
          <w:b/>
          <w:i/>
          <w:spacing w:val="3"/>
          <w:sz w:val="16"/>
        </w:rPr>
        <w:t>Но </w:t>
      </w:r>
      <w:r>
        <w:rPr>
          <w:b/>
          <w:sz w:val="16"/>
        </w:rPr>
        <w:t>импульса напряжения, зарегистриро­ ванного измерительной системой </w:t>
      </w:r>
      <w:r>
        <w:rPr>
          <w:b/>
          <w:i/>
          <w:sz w:val="16"/>
        </w:rPr>
        <w:t>N </w:t>
      </w:r>
      <w:r>
        <w:rPr>
          <w:b/>
          <w:sz w:val="16"/>
        </w:rPr>
        <w:t>(эталонное значение), определяют по</w:t>
      </w:r>
      <w:r>
        <w:rPr>
          <w:b/>
          <w:spacing w:val="-8"/>
          <w:sz w:val="16"/>
        </w:rPr>
        <w:t> </w:t>
      </w:r>
      <w:r>
        <w:rPr>
          <w:b/>
          <w:sz w:val="16"/>
        </w:rPr>
        <w:t>формуле</w:t>
      </w:r>
    </w:p>
    <w:p>
      <w:pPr>
        <w:pStyle w:val="BodyText"/>
        <w:spacing w:before="8"/>
        <w:rPr>
          <w:sz w:val="17"/>
        </w:rPr>
      </w:pPr>
    </w:p>
    <w:p>
      <w:pPr>
        <w:pStyle w:val="BodyText"/>
        <w:spacing w:before="5"/>
        <w:rPr>
          <w:sz w:val="8"/>
        </w:rPr>
      </w:pPr>
    </w:p>
    <w:p>
      <w:pPr>
        <w:spacing w:before="0"/>
        <w:ind w:left="0" w:right="178" w:firstLine="0"/>
        <w:jc w:val="right"/>
        <w:rPr>
          <w:sz w:val="9"/>
        </w:rPr>
      </w:pPr>
      <w:r>
        <w:rPr>
          <w:sz w:val="9"/>
        </w:rPr>
        <w:t>&lt; </w:t>
      </w:r>
      <w:r>
        <w:rPr>
          <w:position w:val="2"/>
          <w:sz w:val="6"/>
        </w:rPr>
        <w:t>Б </w:t>
      </w:r>
      <w:r>
        <w:rPr>
          <w:sz w:val="9"/>
        </w:rPr>
        <w:t>- </w:t>
      </w:r>
      <w:r>
        <w:rPr>
          <w:position w:val="2"/>
          <w:sz w:val="6"/>
        </w:rPr>
        <w:t>7 </w:t>
      </w:r>
      <w:r>
        <w:rPr>
          <w:sz w:val="9"/>
        </w:rPr>
        <w:t>&gt;</w:t>
      </w:r>
    </w:p>
    <w:p>
      <w:pPr>
        <w:pStyle w:val="BodyText"/>
        <w:spacing w:before="1"/>
        <w:rPr>
          <w:b w:val="0"/>
          <w:sz w:val="12"/>
        </w:rPr>
      </w:pPr>
    </w:p>
    <w:p>
      <w:pPr>
        <w:spacing w:line="273" w:lineRule="auto" w:before="0"/>
        <w:ind w:left="1322" w:right="15" w:hanging="1188"/>
        <w:jc w:val="left"/>
        <w:rPr>
          <w:b/>
          <w:sz w:val="16"/>
        </w:rPr>
      </w:pPr>
      <w:r>
        <w:rPr>
          <w:b/>
          <w:sz w:val="16"/>
        </w:rPr>
        <w:t>где Г</w:t>
      </w:r>
      <w:r>
        <w:rPr>
          <w:b/>
          <w:position w:val="-3"/>
          <w:sz w:val="10"/>
        </w:rPr>
        <w:t>м </w:t>
      </w:r>
      <w:r>
        <w:rPr>
          <w:b/>
          <w:sz w:val="16"/>
        </w:rPr>
        <w:t>и </w:t>
      </w:r>
      <w:r>
        <w:rPr>
          <w:b/>
          <w:i/>
          <w:sz w:val="16"/>
        </w:rPr>
        <w:t>t</w:t>
      </w:r>
      <w:r>
        <w:rPr>
          <w:b/>
          <w:i/>
          <w:position w:val="-3"/>
          <w:sz w:val="10"/>
        </w:rPr>
        <w:t>Q0 </w:t>
      </w:r>
      <w:r>
        <w:rPr>
          <w:b/>
          <w:sz w:val="16"/>
        </w:rPr>
        <w:t>— соответственно время при уровнях 30 % и 90 % от амплитуды измеренного импульса, зарегистриро­ ванного измерительной системой N:</w:t>
      </w:r>
    </w:p>
    <w:p>
      <w:pPr>
        <w:spacing w:line="247" w:lineRule="auto" w:before="24"/>
        <w:ind w:left="1322" w:right="808" w:hanging="615"/>
        <w:jc w:val="left"/>
        <w:rPr>
          <w:b/>
          <w:sz w:val="16"/>
        </w:rPr>
      </w:pPr>
      <w:r>
        <w:rPr>
          <w:b/>
          <w:sz w:val="16"/>
        </w:rPr>
        <w:t>Г,</w:t>
      </w:r>
      <w:r>
        <w:rPr>
          <w:b/>
          <w:position w:val="-3"/>
          <w:sz w:val="10"/>
        </w:rPr>
        <w:t>Х (</w:t>
      </w:r>
      <w:r>
        <w:rPr>
          <w:b/>
          <w:sz w:val="16"/>
        </w:rPr>
        <w:t>— время нарастания (длительность переднего) фронта того же импульса напряжения, зарегистриро­ ванного измерительной системой X. рассчитанное таким же методом.</w:t>
      </w:r>
    </w:p>
    <w:p>
      <w:pPr>
        <w:spacing w:line="292" w:lineRule="auto" w:before="44"/>
        <w:ind w:left="133" w:right="167" w:firstLine="504"/>
        <w:jc w:val="both"/>
        <w:rPr>
          <w:b/>
          <w:sz w:val="16"/>
        </w:rPr>
      </w:pPr>
      <w:r>
        <w:rPr>
          <w:b/>
          <w:sz w:val="16"/>
        </w:rPr>
        <w:t>Для л » 10 разных значений времени нарастания (длительности переднего) фронта, измеренных системами        X и N. определяют среднее значение полученного отклонения времени  нарастания  (длительности  переднего)  фронта. ЛГ</w:t>
      </w:r>
      <w:r>
        <w:rPr>
          <w:b/>
          <w:position w:val="-3"/>
          <w:sz w:val="10"/>
        </w:rPr>
        <w:t>Г  </w:t>
      </w:r>
      <w:r>
        <w:rPr>
          <w:b/>
          <w:sz w:val="16"/>
        </w:rPr>
        <w:t>по</w:t>
      </w:r>
      <w:r>
        <w:rPr>
          <w:b/>
          <w:spacing w:val="-8"/>
          <w:sz w:val="16"/>
        </w:rPr>
        <w:t> </w:t>
      </w:r>
      <w:r>
        <w:rPr>
          <w:b/>
          <w:sz w:val="16"/>
        </w:rPr>
        <w:t>формуле</w:t>
      </w:r>
    </w:p>
    <w:p>
      <w:pPr>
        <w:pStyle w:val="BodyText"/>
        <w:spacing w:before="7"/>
        <w:rPr>
          <w:sz w:val="20"/>
        </w:rPr>
      </w:pPr>
    </w:p>
    <w:p>
      <w:pPr>
        <w:spacing w:before="1"/>
        <w:ind w:left="0" w:right="174" w:firstLine="0"/>
        <w:jc w:val="right"/>
        <w:rPr>
          <w:b/>
          <w:sz w:val="17"/>
        </w:rPr>
      </w:pPr>
      <w:r>
        <w:rPr>
          <w:b/>
          <w:sz w:val="17"/>
        </w:rPr>
        <w:t>(Ь.в)</w:t>
      </w:r>
    </w:p>
    <w:p>
      <w:pPr>
        <w:pStyle w:val="BodyText"/>
      </w:pPr>
    </w:p>
    <w:p>
      <w:pPr>
        <w:pStyle w:val="BodyText"/>
        <w:spacing w:before="7"/>
        <w:rPr>
          <w:sz w:val="15"/>
        </w:rPr>
      </w:pPr>
    </w:p>
    <w:p>
      <w:pPr>
        <w:spacing w:line="309" w:lineRule="auto" w:before="0"/>
        <w:ind w:left="134" w:right="170" w:firstLine="513"/>
        <w:jc w:val="both"/>
        <w:rPr>
          <w:b/>
          <w:sz w:val="16"/>
        </w:rPr>
      </w:pPr>
      <w:r>
        <w:rPr>
          <w:b/>
          <w:sz w:val="16"/>
        </w:rPr>
        <w:t>Сличения проводят для трех различных значений времени нарастания (длительности переднего) фронта: максимального, минимального и среднего от значения номинального временного диапазона, т. е. для Г, * 0.8 мкс »</w:t>
      </w:r>
    </w:p>
    <w:p>
      <w:pPr>
        <w:spacing w:line="209" w:lineRule="exact" w:before="0"/>
        <w:ind w:left="137" w:right="0" w:firstLine="0"/>
        <w:jc w:val="left"/>
        <w:rPr>
          <w:b/>
          <w:sz w:val="10"/>
        </w:rPr>
      </w:pPr>
      <w:r>
        <w:rPr>
          <w:b/>
          <w:sz w:val="16"/>
        </w:rPr>
        <w:t>» 1.2 мкс и * 1.6 мкс. Для каждого из трех значений определяют среднее значение полученного отклонения лГ, </w:t>
      </w:r>
      <w:r>
        <w:rPr>
          <w:b/>
          <w:position w:val="-3"/>
          <w:sz w:val="10"/>
        </w:rPr>
        <w:t>(</w:t>
      </w:r>
    </w:p>
    <w:p>
      <w:pPr>
        <w:pStyle w:val="BodyText"/>
        <w:spacing w:before="7"/>
        <w:rPr>
          <w:sz w:val="22"/>
        </w:rPr>
      </w:pPr>
    </w:p>
    <w:p>
      <w:pPr>
        <w:tabs>
          <w:tab w:pos="4514" w:val="left" w:leader="none"/>
        </w:tabs>
        <w:spacing w:before="0"/>
        <w:ind w:left="0" w:right="106" w:firstLine="0"/>
        <w:jc w:val="right"/>
        <w:rPr>
          <w:rFonts w:ascii="Courier New" w:hAnsi="Courier New"/>
          <w:b/>
          <w:sz w:val="17"/>
        </w:rPr>
      </w:pPr>
      <w:r>
        <w:rPr>
          <w:b/>
          <w:position w:val="5"/>
          <w:sz w:val="12"/>
        </w:rPr>
        <w:t>д7-</w:t>
      </w:r>
      <w:r>
        <w:rPr>
          <w:b/>
          <w:sz w:val="18"/>
        </w:rPr>
        <w:t>.-4£</w:t>
      </w:r>
      <w:r>
        <w:rPr>
          <w:b/>
          <w:position w:val="5"/>
          <w:sz w:val="12"/>
        </w:rPr>
        <w:t>лг</w:t>
      </w:r>
      <w:r>
        <w:rPr>
          <w:b/>
          <w:sz w:val="18"/>
        </w:rPr>
        <w:t>''-</w:t>
        <w:tab/>
      </w:r>
      <w:r>
        <w:rPr>
          <w:b/>
          <w:position w:val="8"/>
          <w:sz w:val="18"/>
        </w:rPr>
        <w:t>(6</w:t>
      </w:r>
      <w:r>
        <w:rPr>
          <w:b/>
          <w:spacing w:val="36"/>
          <w:position w:val="8"/>
          <w:sz w:val="18"/>
        </w:rPr>
        <w:t> </w:t>
      </w:r>
      <w:r>
        <w:rPr>
          <w:b/>
          <w:spacing w:val="-3"/>
          <w:position w:val="8"/>
          <w:sz w:val="18"/>
        </w:rPr>
        <w:t>9</w:t>
      </w:r>
      <w:r>
        <w:rPr>
          <w:rFonts w:ascii="Courier New" w:hAnsi="Courier New"/>
          <w:b/>
          <w:spacing w:val="-3"/>
          <w:position w:val="8"/>
          <w:sz w:val="17"/>
        </w:rPr>
        <w:t>)</w:t>
      </w:r>
    </w:p>
    <w:p>
      <w:pPr>
        <w:spacing w:before="59"/>
        <w:ind w:left="134" w:right="0" w:firstLine="0"/>
        <w:jc w:val="left"/>
        <w:rPr>
          <w:sz w:val="17"/>
        </w:rPr>
      </w:pPr>
      <w:r>
        <w:rPr>
          <w:sz w:val="17"/>
        </w:rPr>
        <w:t>50</w:t>
      </w:r>
    </w:p>
    <w:p>
      <w:pPr>
        <w:spacing w:after="0"/>
        <w:jc w:val="left"/>
        <w:rPr>
          <w:sz w:val="17"/>
        </w:rPr>
        <w:sectPr>
          <w:pgSz w:w="11900" w:h="16840"/>
          <w:pgMar w:header="520" w:footer="515" w:top="720" w:bottom="720" w:left="1460" w:right="500"/>
        </w:sectPr>
      </w:pPr>
    </w:p>
    <w:p>
      <w:pPr>
        <w:pStyle w:val="BodyText"/>
        <w:rPr>
          <w:b w:val="0"/>
          <w:sz w:val="20"/>
        </w:rPr>
      </w:pPr>
    </w:p>
    <w:p>
      <w:pPr>
        <w:pStyle w:val="BodyText"/>
        <w:rPr>
          <w:b w:val="0"/>
          <w:sz w:val="20"/>
        </w:rPr>
      </w:pPr>
    </w:p>
    <w:p>
      <w:pPr>
        <w:pStyle w:val="BodyText"/>
        <w:spacing w:before="1"/>
        <w:rPr>
          <w:b w:val="0"/>
          <w:sz w:val="16"/>
        </w:rPr>
      </w:pPr>
    </w:p>
    <w:p>
      <w:pPr>
        <w:pStyle w:val="Heading4"/>
        <w:ind w:right="525"/>
      </w:pPr>
      <w:r>
        <w:rPr/>
        <w:t>ГОСТ Р 55193—2012</w:t>
      </w:r>
    </w:p>
    <w:p>
      <w:pPr>
        <w:pStyle w:val="BodyText"/>
        <w:rPr>
          <w:sz w:val="20"/>
        </w:rPr>
      </w:pPr>
    </w:p>
    <w:p>
      <w:pPr>
        <w:spacing w:line="278" w:lineRule="auto" w:before="116"/>
        <w:ind w:left="124" w:right="443" w:firstLine="507"/>
        <w:jc w:val="both"/>
        <w:rPr>
          <w:b/>
          <w:sz w:val="16"/>
        </w:rPr>
      </w:pPr>
      <w:r>
        <w:rPr>
          <w:b/>
          <w:sz w:val="16"/>
        </w:rPr>
        <w:t>Другими словами дГ</w:t>
      </w:r>
      <w:r>
        <w:rPr>
          <w:b/>
          <w:position w:val="-3"/>
          <w:sz w:val="10"/>
        </w:rPr>
        <w:t>1я </w:t>
      </w:r>
      <w:r>
        <w:rPr>
          <w:b/>
          <w:sz w:val="16"/>
        </w:rPr>
        <w:t>является средним значением погрешности измерения времени нарастания (длитель­ ности переднего) фронта измерительной системы X относительно эталонной измерительной системы </w:t>
      </w:r>
      <w:r>
        <w:rPr>
          <w:b/>
          <w:i/>
          <w:sz w:val="16"/>
        </w:rPr>
        <w:t>N  </w:t>
      </w:r>
      <w:r>
        <w:rPr>
          <w:b/>
          <w:sz w:val="16"/>
        </w:rPr>
        <w:t>в диапазо­  не ■ 0.8 мкс... 1.6 мкс.</w:t>
      </w:r>
    </w:p>
    <w:p>
      <w:pPr>
        <w:spacing w:line="285" w:lineRule="auto" w:before="0"/>
        <w:ind w:left="127" w:right="444" w:firstLine="513"/>
        <w:jc w:val="both"/>
        <w:rPr>
          <w:b/>
          <w:sz w:val="16"/>
        </w:rPr>
      </w:pPr>
      <w:r>
        <w:rPr>
          <w:b/>
          <w:sz w:val="16"/>
        </w:rPr>
        <w:t>Модель функции погрешности измерительной системы X. скорректированной лосредством введения поправ­ ки на погрешность дГ</w:t>
      </w:r>
      <w:r>
        <w:rPr>
          <w:b/>
          <w:position w:val="-3"/>
          <w:sz w:val="10"/>
        </w:rPr>
        <w:t>1/у</w:t>
      </w:r>
      <w:r>
        <w:rPr>
          <w:b/>
          <w:sz w:val="16"/>
        </w:rPr>
        <w:t>. определенной с помощью эталонной измерительной системы представлена</w:t>
      </w:r>
      <w:r>
        <w:rPr>
          <w:b/>
          <w:spacing w:val="-10"/>
          <w:sz w:val="16"/>
        </w:rPr>
        <w:t> </w:t>
      </w:r>
      <w:r>
        <w:rPr>
          <w:b/>
          <w:sz w:val="16"/>
        </w:rPr>
        <w:t>ниже</w:t>
      </w:r>
    </w:p>
    <w:p>
      <w:pPr>
        <w:tabs>
          <w:tab w:pos="5090" w:val="left" w:leader="none"/>
        </w:tabs>
        <w:spacing w:before="106"/>
        <w:ind w:left="0" w:right="478" w:firstLine="0"/>
        <w:jc w:val="right"/>
        <w:rPr>
          <w:b/>
          <w:sz w:val="17"/>
        </w:rPr>
      </w:pPr>
      <w:r>
        <w:rPr>
          <w:b/>
          <w:sz w:val="17"/>
        </w:rPr>
        <w:t>дГ</w:t>
      </w:r>
      <w:r>
        <w:rPr>
          <w:b/>
          <w:position w:val="-3"/>
          <w:sz w:val="11"/>
        </w:rPr>
        <w:t>(1в1  </w:t>
      </w:r>
      <w:r>
        <w:rPr>
          <w:b/>
          <w:position w:val="4"/>
          <w:sz w:val="11"/>
        </w:rPr>
        <w:t>ж</w:t>
      </w:r>
      <w:r>
        <w:rPr>
          <w:b/>
          <w:spacing w:val="3"/>
          <w:position w:val="4"/>
          <w:sz w:val="11"/>
        </w:rPr>
        <w:t> </w:t>
      </w:r>
      <w:r>
        <w:rPr>
          <w:b/>
          <w:sz w:val="17"/>
        </w:rPr>
        <w:t>ДГ|„</w:t>
      </w:r>
      <w:r>
        <w:rPr>
          <w:b/>
          <w:spacing w:val="-1"/>
          <w:sz w:val="17"/>
        </w:rPr>
        <w:t> </w:t>
      </w:r>
      <w:r>
        <w:rPr>
          <w:b/>
          <w:sz w:val="17"/>
        </w:rPr>
        <w:t>♦</w:t>
        <w:tab/>
      </w:r>
      <w:r>
        <w:rPr>
          <w:b/>
          <w:w w:val="95"/>
          <w:sz w:val="17"/>
        </w:rPr>
        <w:t>(Б.10)</w:t>
      </w:r>
    </w:p>
    <w:p>
      <w:pPr>
        <w:spacing w:line="280" w:lineRule="auto" w:before="158"/>
        <w:ind w:left="127" w:right="440" w:firstLine="513"/>
        <w:jc w:val="both"/>
        <w:rPr>
          <w:b/>
          <w:sz w:val="16"/>
        </w:rPr>
      </w:pPr>
      <w:r>
        <w:rPr>
          <w:b/>
          <w:sz w:val="16"/>
        </w:rPr>
        <w:t>Отдельные значения погрешностей и отклонений, полученные при сличении, приведены в таблице Б.5 и до­ полнительно показаны на рисунке 6.2.</w:t>
      </w:r>
    </w:p>
    <w:p>
      <w:pPr>
        <w:pStyle w:val="BodyText"/>
        <w:spacing w:before="4"/>
        <w:rPr>
          <w:sz w:val="20"/>
        </w:rPr>
      </w:pPr>
    </w:p>
    <w:p>
      <w:pPr>
        <w:spacing w:line="280" w:lineRule="auto" w:before="1"/>
        <w:ind w:left="126" w:right="676" w:firstLine="3"/>
        <w:jc w:val="left"/>
        <w:rPr>
          <w:b/>
          <w:sz w:val="16"/>
        </w:rPr>
      </w:pPr>
      <w:r>
        <w:rPr>
          <w:b/>
          <w:spacing w:val="5"/>
          <w:sz w:val="16"/>
        </w:rPr>
        <w:t>Т а б л и ц </w:t>
      </w:r>
      <w:r>
        <w:rPr>
          <w:b/>
          <w:sz w:val="16"/>
        </w:rPr>
        <w:t>а   Б.5 — Результаты сличений времени нарастания (длительности переднего) фронта </w:t>
      </w:r>
      <w:r>
        <w:rPr>
          <w:b/>
          <w:i/>
          <w:spacing w:val="5"/>
          <w:sz w:val="16"/>
        </w:rPr>
        <w:t>Тл </w:t>
      </w:r>
      <w:r>
        <w:rPr>
          <w:b/>
          <w:sz w:val="16"/>
        </w:rPr>
        <w:t>и получен­   ных отклонений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8"/>
        <w:gridCol w:w="1926"/>
        <w:gridCol w:w="1926"/>
        <w:gridCol w:w="1926"/>
        <w:gridCol w:w="1944"/>
      </w:tblGrid>
      <w:tr>
        <w:trPr>
          <w:trHeight w:val="440" w:hRule="atLeast"/>
        </w:trPr>
        <w:tc>
          <w:tcPr>
            <w:tcW w:w="3864" w:type="dxa"/>
            <w:gridSpan w:val="2"/>
          </w:tcPr>
          <w:p>
            <w:pPr>
              <w:pStyle w:val="TableParagraph"/>
              <w:rPr>
                <w:rFonts w:ascii="Times New Roman"/>
                <w:sz w:val="16"/>
              </w:rPr>
            </w:pPr>
          </w:p>
        </w:tc>
        <w:tc>
          <w:tcPr>
            <w:tcW w:w="5796" w:type="dxa"/>
            <w:gridSpan w:val="3"/>
          </w:tcPr>
          <w:p>
            <w:pPr>
              <w:pStyle w:val="TableParagraph"/>
              <w:spacing w:before="122"/>
              <w:ind w:left="2442" w:right="2457"/>
              <w:jc w:val="center"/>
              <w:rPr>
                <w:sz w:val="19"/>
              </w:rPr>
            </w:pPr>
            <w:r>
              <w:rPr>
                <w:sz w:val="19"/>
              </w:rPr>
              <w:t>Значение</w:t>
            </w:r>
          </w:p>
        </w:tc>
      </w:tr>
      <w:tr>
        <w:trPr>
          <w:trHeight w:val="320" w:hRule="atLeast"/>
        </w:trPr>
        <w:tc>
          <w:tcPr>
            <w:tcW w:w="1938" w:type="dxa"/>
          </w:tcPr>
          <w:p>
            <w:pPr>
              <w:pStyle w:val="TableParagraph"/>
              <w:spacing w:line="164" w:lineRule="exact" w:before="141"/>
              <w:ind w:left="609" w:right="548"/>
              <w:jc w:val="center"/>
              <w:rPr>
                <w:b/>
                <w:i/>
                <w:sz w:val="16"/>
              </w:rPr>
            </w:pPr>
            <w:r>
              <w:rPr>
                <w:b/>
                <w:i/>
                <w:sz w:val="16"/>
              </w:rPr>
              <w:t>Т»,</w:t>
            </w:r>
          </w:p>
        </w:tc>
        <w:tc>
          <w:tcPr>
            <w:tcW w:w="1926" w:type="dxa"/>
          </w:tcPr>
          <w:p>
            <w:pPr>
              <w:pStyle w:val="TableParagraph"/>
              <w:spacing w:before="93"/>
              <w:ind w:left="751" w:right="757"/>
              <w:jc w:val="center"/>
              <w:rPr>
                <w:b/>
                <w:sz w:val="16"/>
              </w:rPr>
            </w:pPr>
            <w:r>
              <w:rPr>
                <w:b/>
                <w:sz w:val="16"/>
              </w:rPr>
              <w:t>мкс</w:t>
            </w:r>
          </w:p>
        </w:tc>
        <w:tc>
          <w:tcPr>
            <w:tcW w:w="1926" w:type="dxa"/>
          </w:tcPr>
          <w:p>
            <w:pPr>
              <w:pStyle w:val="TableParagraph"/>
              <w:spacing w:before="93"/>
              <w:ind w:right="804"/>
              <w:jc w:val="right"/>
              <w:rPr>
                <w:b/>
                <w:sz w:val="16"/>
              </w:rPr>
            </w:pPr>
            <w:r>
              <w:rPr>
                <w:b/>
                <w:w w:val="95"/>
                <w:sz w:val="16"/>
              </w:rPr>
              <w:t>0.80</w:t>
            </w:r>
          </w:p>
        </w:tc>
        <w:tc>
          <w:tcPr>
            <w:tcW w:w="1926" w:type="dxa"/>
          </w:tcPr>
          <w:p>
            <w:pPr>
              <w:pStyle w:val="TableParagraph"/>
              <w:spacing w:before="93"/>
              <w:ind w:left="751" w:right="749"/>
              <w:jc w:val="center"/>
              <w:rPr>
                <w:b/>
                <w:sz w:val="16"/>
              </w:rPr>
            </w:pPr>
            <w:r>
              <w:rPr>
                <w:b/>
                <w:sz w:val="16"/>
              </w:rPr>
              <w:t>1.20</w:t>
            </w:r>
          </w:p>
        </w:tc>
        <w:tc>
          <w:tcPr>
            <w:tcW w:w="1944" w:type="dxa"/>
          </w:tcPr>
          <w:p>
            <w:pPr>
              <w:pStyle w:val="TableParagraph"/>
              <w:spacing w:before="93"/>
              <w:ind w:left="761" w:right="773"/>
              <w:jc w:val="center"/>
              <w:rPr>
                <w:b/>
                <w:sz w:val="16"/>
              </w:rPr>
            </w:pPr>
            <w:r>
              <w:rPr>
                <w:b/>
                <w:sz w:val="16"/>
              </w:rPr>
              <w:t>1.60</w:t>
            </w:r>
          </w:p>
        </w:tc>
      </w:tr>
      <w:tr>
        <w:trPr>
          <w:trHeight w:val="320" w:hRule="atLeast"/>
        </w:trPr>
        <w:tc>
          <w:tcPr>
            <w:tcW w:w="1938" w:type="dxa"/>
          </w:tcPr>
          <w:p>
            <w:pPr>
              <w:pStyle w:val="TableParagraph"/>
              <w:spacing w:line="176" w:lineRule="exact" w:before="135"/>
              <w:ind w:left="609" w:right="542"/>
              <w:jc w:val="center"/>
              <w:rPr>
                <w:b/>
                <w:i/>
                <w:sz w:val="16"/>
              </w:rPr>
            </w:pPr>
            <w:r>
              <w:rPr>
                <w:b/>
                <w:i/>
                <w:sz w:val="16"/>
              </w:rPr>
              <w:t>Т»,</w:t>
            </w:r>
          </w:p>
        </w:tc>
        <w:tc>
          <w:tcPr>
            <w:tcW w:w="1926" w:type="dxa"/>
          </w:tcPr>
          <w:p>
            <w:pPr>
              <w:pStyle w:val="TableParagraph"/>
              <w:spacing w:before="99"/>
              <w:ind w:left="751" w:right="757"/>
              <w:jc w:val="center"/>
              <w:rPr>
                <w:b/>
                <w:sz w:val="16"/>
              </w:rPr>
            </w:pPr>
            <w:r>
              <w:rPr>
                <w:b/>
                <w:sz w:val="16"/>
              </w:rPr>
              <w:t>мкс</w:t>
            </w:r>
          </w:p>
        </w:tc>
        <w:tc>
          <w:tcPr>
            <w:tcW w:w="1926" w:type="dxa"/>
          </w:tcPr>
          <w:p>
            <w:pPr>
              <w:pStyle w:val="TableParagraph"/>
              <w:spacing w:before="99"/>
              <w:ind w:right="805"/>
              <w:jc w:val="right"/>
              <w:rPr>
                <w:b/>
                <w:sz w:val="16"/>
              </w:rPr>
            </w:pPr>
            <w:r>
              <w:rPr>
                <w:b/>
                <w:w w:val="95"/>
                <w:sz w:val="16"/>
              </w:rPr>
              <w:t>0.73</w:t>
            </w:r>
          </w:p>
        </w:tc>
        <w:tc>
          <w:tcPr>
            <w:tcW w:w="1926" w:type="dxa"/>
          </w:tcPr>
          <w:p>
            <w:pPr>
              <w:pStyle w:val="TableParagraph"/>
              <w:spacing w:before="96"/>
              <w:ind w:left="751" w:right="753"/>
              <w:jc w:val="center"/>
              <w:rPr>
                <w:b/>
                <w:sz w:val="16"/>
              </w:rPr>
            </w:pPr>
            <w:r>
              <w:rPr>
                <w:b/>
                <w:sz w:val="16"/>
              </w:rPr>
              <w:t>1.17</w:t>
            </w:r>
          </w:p>
        </w:tc>
        <w:tc>
          <w:tcPr>
            <w:tcW w:w="1944" w:type="dxa"/>
          </w:tcPr>
          <w:p>
            <w:pPr>
              <w:pStyle w:val="TableParagraph"/>
              <w:spacing w:before="99"/>
              <w:ind w:left="759" w:right="797"/>
              <w:jc w:val="center"/>
              <w:rPr>
                <w:b/>
                <w:sz w:val="16"/>
              </w:rPr>
            </w:pPr>
            <w:r>
              <w:rPr>
                <w:b/>
                <w:sz w:val="16"/>
              </w:rPr>
              <w:t>1.61</w:t>
            </w:r>
          </w:p>
        </w:tc>
      </w:tr>
      <w:tr>
        <w:trPr>
          <w:trHeight w:val="320" w:hRule="atLeast"/>
        </w:trPr>
        <w:tc>
          <w:tcPr>
            <w:tcW w:w="1938" w:type="dxa"/>
          </w:tcPr>
          <w:p>
            <w:pPr>
              <w:pStyle w:val="TableParagraph"/>
              <w:spacing w:line="216" w:lineRule="exact" w:before="95"/>
              <w:ind w:left="609" w:right="583"/>
              <w:jc w:val="center"/>
              <w:rPr>
                <w:sz w:val="19"/>
              </w:rPr>
            </w:pPr>
            <w:r>
              <w:rPr>
                <w:b/>
                <w:i/>
                <w:position w:val="4"/>
                <w:sz w:val="10"/>
              </w:rPr>
              <w:t>S </w:t>
            </w:r>
            <w:r>
              <w:rPr>
                <w:b/>
                <w:i/>
                <w:sz w:val="16"/>
              </w:rPr>
              <w:t>, </w:t>
            </w:r>
            <w:r>
              <w:rPr>
                <w:sz w:val="19"/>
              </w:rPr>
              <w:t>(Г|Х./)</w:t>
            </w:r>
          </w:p>
        </w:tc>
        <w:tc>
          <w:tcPr>
            <w:tcW w:w="1926" w:type="dxa"/>
          </w:tcPr>
          <w:p>
            <w:pPr>
              <w:pStyle w:val="TableParagraph"/>
              <w:spacing w:before="99"/>
              <w:ind w:left="751" w:right="757"/>
              <w:jc w:val="center"/>
              <w:rPr>
                <w:b/>
                <w:sz w:val="16"/>
              </w:rPr>
            </w:pPr>
            <w:r>
              <w:rPr>
                <w:b/>
                <w:sz w:val="16"/>
              </w:rPr>
              <w:t>мкс</w:t>
            </w:r>
          </w:p>
        </w:tc>
        <w:tc>
          <w:tcPr>
            <w:tcW w:w="1926" w:type="dxa"/>
          </w:tcPr>
          <w:p>
            <w:pPr>
              <w:pStyle w:val="TableParagraph"/>
              <w:spacing w:before="99"/>
              <w:ind w:right="760"/>
              <w:jc w:val="right"/>
              <w:rPr>
                <w:b/>
                <w:sz w:val="16"/>
              </w:rPr>
            </w:pPr>
            <w:r>
              <w:rPr>
                <w:b/>
                <w:w w:val="95"/>
                <w:sz w:val="16"/>
              </w:rPr>
              <w:t>0.015</w:t>
            </w:r>
          </w:p>
        </w:tc>
        <w:tc>
          <w:tcPr>
            <w:tcW w:w="1926" w:type="dxa"/>
          </w:tcPr>
          <w:p>
            <w:pPr>
              <w:pStyle w:val="TableParagraph"/>
              <w:spacing w:before="99"/>
              <w:ind w:left="718" w:right="760"/>
              <w:jc w:val="center"/>
              <w:rPr>
                <w:b/>
                <w:sz w:val="16"/>
              </w:rPr>
            </w:pPr>
            <w:r>
              <w:rPr>
                <w:b/>
                <w:sz w:val="16"/>
              </w:rPr>
              <w:t>0.01</w:t>
            </w:r>
          </w:p>
        </w:tc>
        <w:tc>
          <w:tcPr>
            <w:tcW w:w="1944" w:type="dxa"/>
          </w:tcPr>
          <w:p>
            <w:pPr>
              <w:pStyle w:val="TableParagraph"/>
              <w:spacing w:before="99"/>
              <w:ind w:left="737" w:right="797"/>
              <w:jc w:val="center"/>
              <w:rPr>
                <w:b/>
                <w:sz w:val="16"/>
              </w:rPr>
            </w:pPr>
            <w:r>
              <w:rPr>
                <w:b/>
                <w:sz w:val="16"/>
              </w:rPr>
              <w:t>0.01</w:t>
            </w:r>
          </w:p>
        </w:tc>
      </w:tr>
      <w:tr>
        <w:trPr>
          <w:trHeight w:val="320" w:hRule="atLeast"/>
        </w:trPr>
        <w:tc>
          <w:tcPr>
            <w:tcW w:w="1938" w:type="dxa"/>
          </w:tcPr>
          <w:p>
            <w:pPr>
              <w:pStyle w:val="TableParagraph"/>
              <w:spacing w:before="71"/>
              <w:ind w:left="608" w:right="583"/>
              <w:jc w:val="center"/>
              <w:rPr>
                <w:sz w:val="19"/>
              </w:rPr>
            </w:pPr>
            <w:r>
              <w:rPr>
                <w:sz w:val="19"/>
              </w:rPr>
              <w:t>АГ,, </w:t>
            </w:r>
          </w:p>
        </w:tc>
        <w:tc>
          <w:tcPr>
            <w:tcW w:w="1926" w:type="dxa"/>
          </w:tcPr>
          <w:p>
            <w:pPr>
              <w:pStyle w:val="TableParagraph"/>
              <w:spacing w:before="99"/>
              <w:ind w:left="751" w:right="757"/>
              <w:jc w:val="center"/>
              <w:rPr>
                <w:b/>
                <w:sz w:val="16"/>
              </w:rPr>
            </w:pPr>
            <w:r>
              <w:rPr>
                <w:b/>
                <w:sz w:val="16"/>
              </w:rPr>
              <w:t>мкс</w:t>
            </w:r>
          </w:p>
        </w:tc>
        <w:tc>
          <w:tcPr>
            <w:tcW w:w="1926" w:type="dxa"/>
          </w:tcPr>
          <w:p>
            <w:pPr>
              <w:pStyle w:val="TableParagraph"/>
              <w:spacing w:before="96"/>
              <w:ind w:right="782"/>
              <w:jc w:val="right"/>
              <w:rPr>
                <w:b/>
                <w:sz w:val="16"/>
              </w:rPr>
            </w:pPr>
            <w:r>
              <w:rPr>
                <w:b/>
                <w:w w:val="95"/>
                <w:sz w:val="16"/>
              </w:rPr>
              <w:t>-0,07</w:t>
            </w:r>
          </w:p>
        </w:tc>
        <w:tc>
          <w:tcPr>
            <w:tcW w:w="1926" w:type="dxa"/>
          </w:tcPr>
          <w:p>
            <w:pPr>
              <w:pStyle w:val="TableParagraph"/>
              <w:spacing w:before="99"/>
              <w:ind w:left="751" w:right="760"/>
              <w:jc w:val="center"/>
              <w:rPr>
                <w:b/>
                <w:sz w:val="16"/>
              </w:rPr>
            </w:pPr>
            <w:r>
              <w:rPr>
                <w:b/>
                <w:sz w:val="16"/>
              </w:rPr>
              <w:t>-0.03</w:t>
            </w:r>
          </w:p>
        </w:tc>
        <w:tc>
          <w:tcPr>
            <w:tcW w:w="1944" w:type="dxa"/>
          </w:tcPr>
          <w:p>
            <w:pPr>
              <w:pStyle w:val="TableParagraph"/>
              <w:spacing w:before="99"/>
              <w:ind w:left="737" w:right="797"/>
              <w:jc w:val="center"/>
              <w:rPr>
                <w:b/>
                <w:sz w:val="16"/>
              </w:rPr>
            </w:pPr>
            <w:r>
              <w:rPr>
                <w:b/>
                <w:sz w:val="16"/>
              </w:rPr>
              <w:t>0.01</w:t>
            </w:r>
          </w:p>
        </w:tc>
      </w:tr>
      <w:tr>
        <w:trPr>
          <w:trHeight w:val="340" w:hRule="atLeast"/>
        </w:trPr>
        <w:tc>
          <w:tcPr>
            <w:tcW w:w="1938" w:type="dxa"/>
          </w:tcPr>
          <w:p>
            <w:pPr>
              <w:pStyle w:val="TableParagraph"/>
              <w:spacing w:before="71"/>
              <w:ind w:left="603" w:right="583"/>
              <w:jc w:val="center"/>
              <w:rPr>
                <w:sz w:val="19"/>
              </w:rPr>
            </w:pPr>
            <w:r>
              <w:rPr>
                <w:sz w:val="19"/>
              </w:rPr>
              <w:t>Aft* </w:t>
            </w:r>
          </w:p>
        </w:tc>
        <w:tc>
          <w:tcPr>
            <w:tcW w:w="1926" w:type="dxa"/>
          </w:tcPr>
          <w:p>
            <w:pPr>
              <w:pStyle w:val="TableParagraph"/>
              <w:spacing w:before="99"/>
              <w:ind w:left="751" w:right="757"/>
              <w:jc w:val="center"/>
              <w:rPr>
                <w:b/>
                <w:sz w:val="16"/>
              </w:rPr>
            </w:pPr>
            <w:r>
              <w:rPr>
                <w:b/>
                <w:sz w:val="16"/>
              </w:rPr>
              <w:t>мкс</w:t>
            </w:r>
          </w:p>
        </w:tc>
        <w:tc>
          <w:tcPr>
            <w:tcW w:w="5796" w:type="dxa"/>
            <w:gridSpan w:val="3"/>
          </w:tcPr>
          <w:p>
            <w:pPr>
              <w:pStyle w:val="TableParagraph"/>
              <w:spacing w:before="99"/>
              <w:ind w:left="2424" w:right="2457"/>
              <w:jc w:val="center"/>
              <w:rPr>
                <w:b/>
                <w:sz w:val="16"/>
              </w:rPr>
            </w:pPr>
            <w:r>
              <w:rPr>
                <w:b/>
                <w:sz w:val="16"/>
              </w:rPr>
              <w:t>-0.03</w:t>
            </w:r>
          </w:p>
        </w:tc>
      </w:tr>
    </w:tbl>
    <w:p>
      <w:pPr>
        <w:pStyle w:val="BodyText"/>
        <w:spacing w:before="3"/>
        <w:rPr>
          <w:sz w:val="23"/>
        </w:rPr>
      </w:pPr>
    </w:p>
    <w:p>
      <w:pPr>
        <w:spacing w:line="247" w:lineRule="auto" w:before="0"/>
        <w:ind w:left="118" w:right="440" w:firstLine="521"/>
        <w:jc w:val="both"/>
        <w:rPr>
          <w:b/>
          <w:sz w:val="16"/>
        </w:rPr>
      </w:pPr>
      <w:r>
        <w:rPr>
          <w:b/>
          <w:sz w:val="16"/>
        </w:rPr>
        <w:t>Из максимального среднеквадратического стандартного отклонения трех значений Г</w:t>
      </w:r>
      <w:r>
        <w:rPr>
          <w:b/>
          <w:position w:val="-3"/>
          <w:sz w:val="10"/>
        </w:rPr>
        <w:t>|Ж </w:t>
      </w:r>
      <w:r>
        <w:rPr>
          <w:b/>
          <w:i/>
          <w:position w:val="-3"/>
          <w:sz w:val="10"/>
        </w:rPr>
        <w:t>f </w:t>
      </w:r>
      <w:r>
        <w:rPr>
          <w:b/>
          <w:sz w:val="16"/>
        </w:rPr>
        <w:t>рассчитывают стан­ дартную неопределенность по типу А</w:t>
      </w:r>
    </w:p>
    <w:p>
      <w:pPr>
        <w:spacing w:after="0" w:line="247" w:lineRule="auto"/>
        <w:jc w:val="both"/>
        <w:rPr>
          <w:sz w:val="16"/>
        </w:rPr>
        <w:sectPr>
          <w:pgSz w:w="11900" w:h="16840"/>
          <w:pgMar w:header="520" w:footer="515" w:top="720" w:bottom="720" w:left="900" w:right="840"/>
        </w:sectPr>
      </w:pPr>
    </w:p>
    <w:p>
      <w:pPr>
        <w:pStyle w:val="BodyText"/>
      </w:pPr>
    </w:p>
    <w:p>
      <w:pPr>
        <w:spacing w:before="125"/>
        <w:ind w:left="0" w:right="0" w:firstLine="0"/>
        <w:jc w:val="right"/>
        <w:rPr>
          <w:b/>
          <w:sz w:val="16"/>
        </w:rPr>
      </w:pPr>
      <w:r>
        <w:rPr>
          <w:b/>
          <w:sz w:val="16"/>
        </w:rPr>
        <w:t>«д(Лж)</w:t>
      </w:r>
    </w:p>
    <w:p>
      <w:pPr>
        <w:spacing w:line="157" w:lineRule="exact" w:before="169"/>
        <w:ind w:left="321" w:right="502" w:firstLine="0"/>
        <w:jc w:val="center"/>
        <w:rPr>
          <w:b/>
          <w:sz w:val="18"/>
        </w:rPr>
      </w:pPr>
      <w:r>
        <w:rPr/>
        <w:br w:type="column"/>
      </w:r>
      <w:r>
        <w:rPr>
          <w:b/>
          <w:sz w:val="18"/>
        </w:rPr>
        <w:t>1 *</w:t>
      </w:r>
    </w:p>
    <w:p>
      <w:pPr>
        <w:tabs>
          <w:tab w:pos="1043" w:val="left" w:leader="none"/>
        </w:tabs>
        <w:spacing w:line="163" w:lineRule="exact" w:before="0"/>
        <w:ind w:left="193" w:right="0" w:firstLine="0"/>
        <w:jc w:val="left"/>
        <w:rPr>
          <w:b/>
          <w:i/>
          <w:sz w:val="12"/>
        </w:rPr>
      </w:pPr>
      <w:r>
        <w:rPr>
          <w:b/>
          <w:i/>
          <w:spacing w:val="5"/>
          <w:sz w:val="18"/>
        </w:rPr>
        <w:t>—8</w:t>
        <w:tab/>
      </w:r>
      <w:r>
        <w:rPr>
          <w:b/>
          <w:i/>
          <w:position w:val="-4"/>
          <w:sz w:val="12"/>
        </w:rPr>
        <w:t>t</w:t>
      </w:r>
    </w:p>
    <w:p>
      <w:pPr>
        <w:spacing w:line="164" w:lineRule="exact" w:before="0"/>
        <w:ind w:left="214" w:right="0" w:firstLine="0"/>
        <w:jc w:val="left"/>
        <w:rPr>
          <w:sz w:val="17"/>
        </w:rPr>
      </w:pPr>
      <w:r>
        <w:rPr>
          <w:sz w:val="17"/>
        </w:rPr>
        <w:t>&lt;/10</w:t>
      </w:r>
    </w:p>
    <w:p>
      <w:pPr>
        <w:pStyle w:val="BodyText"/>
        <w:spacing w:before="4"/>
        <w:rPr>
          <w:b w:val="0"/>
          <w:sz w:val="16"/>
        </w:rPr>
      </w:pPr>
      <w:r>
        <w:rPr>
          <w:b w:val="0"/>
        </w:rPr>
        <w:br w:type="column"/>
      </w:r>
      <w:r>
        <w:rPr>
          <w:b w:val="0"/>
          <w:sz w:val="16"/>
        </w:rPr>
      </w:r>
    </w:p>
    <w:p>
      <w:pPr>
        <w:spacing w:before="0"/>
        <w:ind w:left="185" w:right="0" w:firstLine="0"/>
        <w:jc w:val="center"/>
        <w:rPr>
          <w:b/>
          <w:sz w:val="16"/>
        </w:rPr>
      </w:pPr>
      <w:r>
        <w:rPr>
          <w:b/>
          <w:sz w:val="16"/>
        </w:rPr>
        <w:t>0015 мкс</w:t>
      </w:r>
    </w:p>
    <w:p>
      <w:pPr>
        <w:pStyle w:val="BodyText"/>
        <w:spacing w:before="61"/>
        <w:ind w:left="258"/>
        <w:jc w:val="center"/>
      </w:pPr>
      <w:r>
        <w:rPr/>
        <w:t>ТГо</w:t>
      </w:r>
    </w:p>
    <w:p>
      <w:pPr>
        <w:pStyle w:val="BodyText"/>
        <w:spacing w:line="173" w:lineRule="exact" w:before="151"/>
        <w:ind w:right="378"/>
        <w:jc w:val="right"/>
      </w:pPr>
      <w:r>
        <w:rPr>
          <w:b w:val="0"/>
        </w:rPr>
        <w:br w:type="column"/>
      </w:r>
      <w:r>
        <w:rPr/>
        <w:t>(Б.11)</w:t>
      </w:r>
    </w:p>
    <w:p>
      <w:pPr>
        <w:spacing w:line="150" w:lineRule="exact" w:before="0"/>
        <w:ind w:left="76" w:right="0" w:firstLine="0"/>
        <w:jc w:val="left"/>
        <w:rPr>
          <w:b/>
          <w:sz w:val="16"/>
        </w:rPr>
      </w:pPr>
      <w:r>
        <w:rPr>
          <w:b/>
          <w:sz w:val="16"/>
        </w:rPr>
        <w:t>* 0.000474 мкс.</w:t>
      </w:r>
    </w:p>
    <w:p>
      <w:pPr>
        <w:spacing w:after="0" w:line="150" w:lineRule="exact"/>
        <w:jc w:val="left"/>
        <w:rPr>
          <w:sz w:val="16"/>
        </w:rPr>
        <w:sectPr>
          <w:type w:val="continuous"/>
          <w:pgSz w:w="11900" w:h="16840"/>
          <w:pgMar w:top="760" w:bottom="700" w:left="900" w:right="840"/>
          <w:cols w:num="4" w:equalWidth="0">
            <w:col w:w="3485" w:space="40"/>
            <w:col w:w="1084" w:space="40"/>
            <w:col w:w="874" w:space="40"/>
            <w:col w:w="4597"/>
          </w:cols>
        </w:sectPr>
      </w:pPr>
    </w:p>
    <w:p>
      <w:pPr>
        <w:pStyle w:val="BodyText"/>
        <w:spacing w:before="6"/>
        <w:rPr>
          <w:sz w:val="15"/>
        </w:rPr>
      </w:pPr>
    </w:p>
    <w:p>
      <w:pPr>
        <w:spacing w:line="249" w:lineRule="auto" w:before="1"/>
        <w:ind w:left="126" w:right="676" w:firstLine="513"/>
        <w:jc w:val="left"/>
        <w:rPr>
          <w:b/>
          <w:sz w:val="16"/>
        </w:rPr>
      </w:pPr>
      <w:r>
        <w:rPr>
          <w:b/>
          <w:sz w:val="16"/>
        </w:rPr>
        <w:t>Так как Г</w:t>
      </w:r>
      <w:r>
        <w:rPr>
          <w:b/>
          <w:position w:val="-3"/>
          <w:sz w:val="10"/>
        </w:rPr>
        <w:t>)Х </w:t>
      </w:r>
      <w:r>
        <w:rPr>
          <w:b/>
          <w:sz w:val="16"/>
        </w:rPr>
        <w:t>напрямую не указывают а модели функции, то &lt;/</w:t>
      </w:r>
      <w:r>
        <w:rPr>
          <w:b/>
          <w:position w:val="-3"/>
          <w:sz w:val="10"/>
        </w:rPr>
        <w:t>л</w:t>
      </w:r>
      <w:r>
        <w:rPr>
          <w:b/>
          <w:sz w:val="16"/>
        </w:rPr>
        <w:t>(Г</w:t>
      </w:r>
      <w:r>
        <w:rPr>
          <w:b/>
          <w:position w:val="-3"/>
          <w:sz w:val="10"/>
        </w:rPr>
        <w:t>1д</w:t>
      </w:r>
      <w:r>
        <w:rPr>
          <w:b/>
          <w:sz w:val="16"/>
        </w:rPr>
        <w:t>) вводят, как отдельную величину а бюджет неопределенности (см. таблицу Б.6).</w:t>
      </w:r>
    </w:p>
    <w:p>
      <w:pPr>
        <w:spacing w:line="268" w:lineRule="auto" w:before="25"/>
        <w:ind w:left="117" w:right="676" w:firstLine="522"/>
        <w:jc w:val="left"/>
        <w:rPr>
          <w:b/>
          <w:sz w:val="16"/>
        </w:rPr>
      </w:pPr>
      <w:r>
        <w:rPr>
          <w:b/>
          <w:sz w:val="16"/>
        </w:rPr>
        <w:t>Максимальное отклонение трех отдельных Г</w:t>
      </w:r>
      <w:r>
        <w:rPr>
          <w:b/>
          <w:position w:val="-3"/>
          <w:sz w:val="10"/>
        </w:rPr>
        <w:t>1Ж /</w:t>
      </w:r>
      <w:r>
        <w:rPr>
          <w:b/>
          <w:sz w:val="16"/>
        </w:rPr>
        <w:t>значений от их среднего значения дГ</w:t>
      </w:r>
      <w:r>
        <w:rPr>
          <w:b/>
          <w:position w:val="-3"/>
          <w:sz w:val="10"/>
        </w:rPr>
        <w:t>|п </w:t>
      </w:r>
      <w:r>
        <w:rPr>
          <w:b/>
          <w:sz w:val="16"/>
        </w:rPr>
        <w:t>дает стандартную не­ определенность по типу В</w:t>
      </w:r>
    </w:p>
    <w:p>
      <w:pPr>
        <w:spacing w:after="0" w:line="268" w:lineRule="auto"/>
        <w:jc w:val="left"/>
        <w:rPr>
          <w:sz w:val="16"/>
        </w:rPr>
        <w:sectPr>
          <w:type w:val="continuous"/>
          <w:pgSz w:w="11900" w:h="16840"/>
          <w:pgMar w:top="760" w:bottom="700" w:left="900" w:right="840"/>
        </w:sectPr>
      </w:pPr>
    </w:p>
    <w:p>
      <w:pPr>
        <w:pStyle w:val="BodyText"/>
        <w:spacing w:line="180" w:lineRule="exact" w:before="105"/>
        <w:ind w:right="1072"/>
        <w:jc w:val="right"/>
      </w:pPr>
      <w:r>
        <w:rPr/>
        <w:t>1 &gt;</w:t>
      </w:r>
    </w:p>
    <w:p>
      <w:pPr>
        <w:spacing w:line="217" w:lineRule="exact" w:before="0"/>
        <w:ind w:left="0" w:right="0" w:firstLine="0"/>
        <w:jc w:val="right"/>
        <w:rPr>
          <w:b/>
          <w:sz w:val="18"/>
        </w:rPr>
      </w:pPr>
      <w:r>
        <w:rPr>
          <w:b/>
          <w:sz w:val="18"/>
        </w:rPr>
        <w:t>^j</w:t>
      </w:r>
      <w:r>
        <w:rPr>
          <w:b/>
          <w:position w:val="5"/>
          <w:sz w:val="12"/>
        </w:rPr>
        <w:t>ma</w:t>
      </w:r>
      <w:r>
        <w:rPr>
          <w:b/>
          <w:sz w:val="18"/>
        </w:rPr>
        <w:t>*|АГ, </w:t>
      </w:r>
      <w:r>
        <w:rPr>
          <w:b/>
          <w:i/>
          <w:position w:val="-4"/>
          <w:sz w:val="12"/>
        </w:rPr>
        <w:t>t  </w:t>
      </w:r>
      <w:r>
        <w:rPr>
          <w:b/>
          <w:sz w:val="18"/>
        </w:rPr>
        <w:t>- AT,J-</w:t>
      </w:r>
    </w:p>
    <w:p>
      <w:pPr>
        <w:pStyle w:val="ListParagraph"/>
        <w:numPr>
          <w:ilvl w:val="1"/>
          <w:numId w:val="44"/>
        </w:numPr>
        <w:tabs>
          <w:tab w:pos="694" w:val="left" w:leader="none"/>
        </w:tabs>
        <w:spacing w:line="240" w:lineRule="auto" w:before="151" w:after="0"/>
        <w:ind w:left="693" w:right="0" w:hanging="356"/>
        <w:jc w:val="left"/>
        <w:rPr>
          <w:b/>
          <w:sz w:val="16"/>
        </w:rPr>
      </w:pPr>
      <w:r>
        <w:rPr>
          <w:b/>
          <w:sz w:val="16"/>
        </w:rPr>
        <w:br w:type="column"/>
        <w:t>мкс</w:t>
      </w:r>
    </w:p>
    <w:p>
      <w:pPr>
        <w:spacing w:before="75"/>
        <w:ind w:left="319" w:right="0" w:firstLine="0"/>
        <w:jc w:val="left"/>
        <w:rPr>
          <w:b/>
          <w:i/>
          <w:sz w:val="18"/>
        </w:rPr>
      </w:pPr>
      <w:r>
        <w:rPr>
          <w:b/>
          <w:i/>
          <w:sz w:val="18"/>
        </w:rPr>
        <w:t>~1Г~</w:t>
      </w:r>
    </w:p>
    <w:p>
      <w:pPr>
        <w:pStyle w:val="BodyText"/>
        <w:spacing w:before="3"/>
        <w:rPr>
          <w:i/>
          <w:sz w:val="20"/>
        </w:rPr>
      </w:pPr>
      <w:r>
        <w:rPr>
          <w:b w:val="0"/>
        </w:rPr>
        <w:br w:type="column"/>
      </w:r>
      <w:r>
        <w:rPr>
          <w:i/>
          <w:sz w:val="20"/>
        </w:rPr>
      </w:r>
    </w:p>
    <w:p>
      <w:pPr>
        <w:pStyle w:val="ListParagraph"/>
        <w:numPr>
          <w:ilvl w:val="0"/>
          <w:numId w:val="45"/>
        </w:numPr>
        <w:tabs>
          <w:tab w:pos="163" w:val="left" w:leader="none"/>
          <w:tab w:pos="3258" w:val="left" w:leader="none"/>
        </w:tabs>
        <w:spacing w:line="240" w:lineRule="auto" w:before="0" w:after="0"/>
        <w:ind w:left="162" w:right="0" w:hanging="141"/>
        <w:jc w:val="left"/>
        <w:rPr>
          <w:b/>
          <w:sz w:val="14"/>
        </w:rPr>
      </w:pPr>
      <w:r>
        <w:rPr>
          <w:b/>
          <w:sz w:val="16"/>
        </w:rPr>
        <w:t>0.0231</w:t>
      </w:r>
      <w:r>
        <w:rPr>
          <w:b/>
          <w:spacing w:val="-1"/>
          <w:sz w:val="16"/>
        </w:rPr>
        <w:t> </w:t>
      </w:r>
      <w:r>
        <w:rPr>
          <w:b/>
          <w:sz w:val="16"/>
        </w:rPr>
        <w:t>мкс.</w:t>
        <w:tab/>
      </w:r>
      <w:r>
        <w:rPr>
          <w:b/>
          <w:position w:val="2"/>
          <w:sz w:val="14"/>
        </w:rPr>
        <w:t>(</w:t>
      </w:r>
      <w:r>
        <w:rPr>
          <w:b/>
          <w:position w:val="2"/>
          <w:sz w:val="17"/>
        </w:rPr>
        <w:t>6</w:t>
      </w:r>
      <w:r>
        <w:rPr>
          <w:b/>
          <w:position w:val="2"/>
          <w:sz w:val="14"/>
        </w:rPr>
        <w:t>.</w:t>
      </w:r>
      <w:r>
        <w:rPr>
          <w:b/>
          <w:position w:val="2"/>
          <w:sz w:val="17"/>
        </w:rPr>
        <w:t>12</w:t>
      </w:r>
      <w:r>
        <w:rPr>
          <w:b/>
          <w:position w:val="2"/>
          <w:sz w:val="14"/>
        </w:rPr>
        <w:t>)</w:t>
      </w:r>
    </w:p>
    <w:p>
      <w:pPr>
        <w:spacing w:after="0" w:line="240" w:lineRule="auto"/>
        <w:jc w:val="left"/>
        <w:rPr>
          <w:sz w:val="14"/>
        </w:rPr>
        <w:sectPr>
          <w:type w:val="continuous"/>
          <w:pgSz w:w="11900" w:h="16840"/>
          <w:pgMar w:top="760" w:bottom="700" w:left="900" w:right="840"/>
          <w:cols w:num="3" w:equalWidth="0">
            <w:col w:w="4961" w:space="40"/>
            <w:col w:w="981" w:space="40"/>
            <w:col w:w="4138"/>
          </w:cols>
        </w:sectPr>
      </w:pPr>
    </w:p>
    <w:p>
      <w:pPr>
        <w:pStyle w:val="BodyText"/>
        <w:spacing w:before="7"/>
        <w:rPr>
          <w:sz w:val="15"/>
        </w:rPr>
      </w:pPr>
    </w:p>
    <w:p>
      <w:pPr>
        <w:spacing w:line="288" w:lineRule="auto" w:before="0"/>
        <w:ind w:left="117" w:right="411" w:firstLine="522"/>
        <w:jc w:val="both"/>
        <w:rPr>
          <w:b/>
          <w:sz w:val="16"/>
        </w:rPr>
      </w:pPr>
      <w:r>
        <w:rPr>
          <w:b/>
          <w:sz w:val="16"/>
        </w:rPr>
        <w:t>Значения и стандартные неопределенности всех входных величин вводятся а правую часть модели уравне­ ния (Б.8 и Б.7). Модель уравнения может быть оценена вручную с использованием уравнений, данных а приложе­   нии А. или с помощью специального программного обеспечения, сертифицированного для расчета неопределенностей. Результаты оценки обобщены а таблице Б.6. В последней строке даны среднее значение ре­ зультата  погрешности  д    е    г    о   </w:t>
      </w:r>
      <w:r>
        <w:rPr>
          <w:b/>
          <w:spacing w:val="25"/>
          <w:sz w:val="16"/>
        </w:rPr>
        <w:t> </w:t>
      </w:r>
      <w:r>
        <w:rPr>
          <w:b/>
          <w:sz w:val="16"/>
        </w:rPr>
        <w:t>суммарная  стандартная  неопределенность  и  эффективные  степени  свободы.</w:t>
      </w:r>
    </w:p>
    <w:p>
      <w:pPr>
        <w:spacing w:line="268" w:lineRule="auto" w:before="0"/>
        <w:ind w:left="117" w:right="676" w:firstLine="18"/>
        <w:jc w:val="left"/>
        <w:rPr>
          <w:b/>
          <w:sz w:val="16"/>
        </w:rPr>
      </w:pPr>
      <w:r>
        <w:rPr>
          <w:b/>
          <w:sz w:val="16"/>
        </w:rPr>
        <w:t>Большое значение v</w:t>
      </w:r>
      <w:r>
        <w:rPr>
          <w:b/>
          <w:position w:val="-3"/>
          <w:sz w:val="10"/>
        </w:rPr>
        <w:t>alT </w:t>
      </w:r>
      <w:r>
        <w:rPr>
          <w:b/>
          <w:sz w:val="16"/>
        </w:rPr>
        <w:t>* 1700 подтверждает нормальный закон распределения возможных значений АГ</w:t>
      </w:r>
      <w:r>
        <w:rPr>
          <w:b/>
          <w:position w:val="-3"/>
          <w:sz w:val="10"/>
        </w:rPr>
        <w:t>1еа||</w:t>
      </w:r>
      <w:r>
        <w:rPr>
          <w:b/>
          <w:sz w:val="16"/>
        </w:rPr>
        <w:t>и таким образом коэффициент охвата </w:t>
      </w:r>
      <w:r>
        <w:rPr>
          <w:b/>
          <w:i/>
          <w:sz w:val="16"/>
        </w:rPr>
        <w:t>к </w:t>
      </w:r>
      <w:r>
        <w:rPr>
          <w:b/>
          <w:sz w:val="16"/>
        </w:rPr>
        <w:t>* 2 является легитимным (см. приложение А. таблица А.1).</w:t>
      </w:r>
    </w:p>
    <w:p>
      <w:pPr>
        <w:pStyle w:val="BodyText"/>
        <w:spacing w:before="7"/>
        <w:rPr>
          <w:sz w:val="20"/>
        </w:rPr>
      </w:pPr>
    </w:p>
    <w:p>
      <w:pPr>
        <w:spacing w:line="259" w:lineRule="auto" w:before="0"/>
        <w:ind w:left="127" w:right="676" w:firstLine="3"/>
        <w:jc w:val="left"/>
        <w:rPr>
          <w:b/>
          <w:sz w:val="16"/>
        </w:rPr>
      </w:pPr>
      <w:r>
        <w:rPr/>
        <w:pict>
          <v:shape style="position:absolute;margin-left:50.5pt;margin-top:21.053904pt;width:483.75pt;height:151.4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4"/>
                    <w:gridCol w:w="1548"/>
                    <w:gridCol w:w="1566"/>
                    <w:gridCol w:w="1386"/>
                    <w:gridCol w:w="1908"/>
                    <w:gridCol w:w="1908"/>
                  </w:tblGrid>
                  <w:tr>
                    <w:trPr>
                      <w:trHeight w:val="1020" w:hRule="atLeast"/>
                    </w:trPr>
                    <w:tc>
                      <w:tcPr>
                        <w:tcW w:w="1344" w:type="dxa"/>
                      </w:tcPr>
                      <w:p>
                        <w:pPr>
                          <w:pStyle w:val="TableParagraph"/>
                          <w:rPr>
                            <w:sz w:val="20"/>
                          </w:rPr>
                        </w:pPr>
                      </w:p>
                      <w:p>
                        <w:pPr>
                          <w:pStyle w:val="TableParagraph"/>
                          <w:spacing w:before="5"/>
                          <w:rPr>
                            <w:sz w:val="16"/>
                          </w:rPr>
                        </w:pPr>
                      </w:p>
                      <w:p>
                        <w:pPr>
                          <w:pStyle w:val="TableParagraph"/>
                          <w:spacing w:before="1"/>
                          <w:ind w:left="232" w:right="222"/>
                          <w:jc w:val="center"/>
                          <w:rPr>
                            <w:sz w:val="19"/>
                          </w:rPr>
                        </w:pPr>
                        <w:r>
                          <w:rPr>
                            <w:sz w:val="19"/>
                          </w:rPr>
                          <w:t>величина</w:t>
                        </w:r>
                      </w:p>
                    </w:tc>
                    <w:tc>
                      <w:tcPr>
                        <w:tcW w:w="1548" w:type="dxa"/>
                      </w:tcPr>
                      <w:p>
                        <w:pPr>
                          <w:pStyle w:val="TableParagraph"/>
                          <w:spacing w:before="8"/>
                          <w:rPr>
                            <w:sz w:val="36"/>
                          </w:rPr>
                        </w:pPr>
                      </w:p>
                      <w:p>
                        <w:pPr>
                          <w:pStyle w:val="TableParagraph"/>
                          <w:spacing w:before="1"/>
                          <w:ind w:left="124"/>
                          <w:jc w:val="center"/>
                          <w:rPr>
                            <w:sz w:val="19"/>
                          </w:rPr>
                        </w:pPr>
                        <w:r>
                          <w:rPr>
                            <w:sz w:val="19"/>
                          </w:rPr>
                          <w:t>Значение, мкс</w:t>
                        </w:r>
                        <w:r>
                          <w:rPr>
                            <w:spacing w:val="-35"/>
                            <w:sz w:val="19"/>
                          </w:rPr>
                          <w:t> </w:t>
                        </w:r>
                        <w:r>
                          <w:rPr>
                            <w:position w:val="-9"/>
                            <w:sz w:val="19"/>
                          </w:rPr>
                          <w:t>н</w:t>
                        </w:r>
                      </w:p>
                    </w:tc>
                    <w:tc>
                      <w:tcPr>
                        <w:tcW w:w="1566" w:type="dxa"/>
                      </w:tcPr>
                      <w:p>
                        <w:pPr>
                          <w:pStyle w:val="TableParagraph"/>
                          <w:spacing w:line="213" w:lineRule="auto" w:before="159"/>
                          <w:ind w:left="88" w:right="86"/>
                          <w:jc w:val="center"/>
                          <w:rPr>
                            <w:sz w:val="19"/>
                          </w:rPr>
                        </w:pPr>
                        <w:r>
                          <w:rPr>
                            <w:sz w:val="19"/>
                          </w:rPr>
                          <w:t>Составляющая стандартной</w:t>
                        </w:r>
                      </w:p>
                      <w:p>
                        <w:pPr>
                          <w:pStyle w:val="TableParagraph"/>
                          <w:spacing w:line="179" w:lineRule="exact"/>
                          <w:ind w:left="-25" w:right="86"/>
                          <w:jc w:val="center"/>
                          <w:rPr>
                            <w:rFonts w:ascii="Times New Roman" w:hAnsi="Times New Roman"/>
                            <w:b/>
                            <w:sz w:val="12"/>
                          </w:rPr>
                        </w:pPr>
                        <w:r>
                          <w:rPr>
                            <w:sz w:val="19"/>
                          </w:rPr>
                          <w:t>еопределенное</w:t>
                        </w:r>
                        <w:r>
                          <w:rPr>
                            <w:spacing w:val="-11"/>
                            <w:sz w:val="19"/>
                          </w:rPr>
                          <w:t> </w:t>
                        </w:r>
                        <w:r>
                          <w:rPr>
                            <w:rFonts w:ascii="Times New Roman" w:hAnsi="Times New Roman"/>
                            <w:b/>
                            <w:sz w:val="12"/>
                          </w:rPr>
                          <w:t>1</w:t>
                        </w:r>
                      </w:p>
                      <w:p>
                        <w:pPr>
                          <w:pStyle w:val="TableParagraph"/>
                          <w:spacing w:line="202" w:lineRule="exact"/>
                          <w:ind w:left="86" w:right="86"/>
                          <w:jc w:val="center"/>
                          <w:rPr>
                            <w:sz w:val="19"/>
                          </w:rPr>
                        </w:pPr>
                        <w:r>
                          <w:rPr>
                            <w:sz w:val="19"/>
                          </w:rPr>
                          <w:t>мкс</w:t>
                        </w:r>
                      </w:p>
                    </w:tc>
                    <w:tc>
                      <w:tcPr>
                        <w:tcW w:w="1386" w:type="dxa"/>
                      </w:tcPr>
                      <w:p>
                        <w:pPr>
                          <w:pStyle w:val="TableParagraph"/>
                          <w:spacing w:before="11"/>
                          <w:rPr>
                            <w:sz w:val="30"/>
                          </w:rPr>
                        </w:pPr>
                      </w:p>
                      <w:p>
                        <w:pPr>
                          <w:pStyle w:val="TableParagraph"/>
                          <w:spacing w:line="211" w:lineRule="auto"/>
                          <w:ind w:left="-50" w:right="289" w:firstLine="367"/>
                          <w:rPr>
                            <w:sz w:val="19"/>
                          </w:rPr>
                        </w:pPr>
                        <w:r>
                          <w:rPr>
                            <w:sz w:val="19"/>
                          </w:rPr>
                          <w:t>Степени </w:t>
                        </w:r>
                        <w:r>
                          <w:rPr>
                            <w:position w:val="1"/>
                            <w:sz w:val="19"/>
                          </w:rPr>
                          <w:t>и.   </w:t>
                        </w:r>
                        <w:r>
                          <w:rPr>
                            <w:sz w:val="19"/>
                          </w:rPr>
                          <w:t>свободы</w:t>
                        </w:r>
                      </w:p>
                    </w:tc>
                    <w:tc>
                      <w:tcPr>
                        <w:tcW w:w="1908" w:type="dxa"/>
                      </w:tcPr>
                      <w:p>
                        <w:pPr>
                          <w:pStyle w:val="TableParagraph"/>
                          <w:spacing w:before="7"/>
                          <w:rPr>
                            <w:sz w:val="28"/>
                          </w:rPr>
                        </w:pPr>
                      </w:p>
                      <w:p>
                        <w:pPr>
                          <w:pStyle w:val="TableParagraph"/>
                          <w:spacing w:before="1"/>
                          <w:ind w:left="306" w:right="306"/>
                          <w:jc w:val="center"/>
                          <w:rPr>
                            <w:sz w:val="19"/>
                          </w:rPr>
                        </w:pPr>
                        <w:r>
                          <w:rPr>
                            <w:sz w:val="19"/>
                          </w:rPr>
                          <w:t>Коэффициент</w:t>
                        </w:r>
                      </w:p>
                    </w:tc>
                    <w:tc>
                      <w:tcPr>
                        <w:tcW w:w="1908" w:type="dxa"/>
                      </w:tcPr>
                      <w:p>
                        <w:pPr>
                          <w:pStyle w:val="TableParagraph"/>
                          <w:spacing w:before="2"/>
                          <w:rPr>
                            <w:sz w:val="24"/>
                          </w:rPr>
                        </w:pPr>
                      </w:p>
                      <w:p>
                        <w:pPr>
                          <w:pStyle w:val="TableParagraph"/>
                          <w:spacing w:line="204" w:lineRule="auto"/>
                          <w:ind w:left="31" w:right="-60" w:firstLine="332"/>
                          <w:rPr>
                            <w:sz w:val="19"/>
                          </w:rPr>
                        </w:pPr>
                        <w:r>
                          <w:rPr>
                            <w:sz w:val="19"/>
                          </w:rPr>
                          <w:t>Составляющая суммарной стандарт неопределенности,</w:t>
                        </w:r>
                        <w:r>
                          <w:rPr>
                            <w:spacing w:val="-17"/>
                            <w:sz w:val="19"/>
                          </w:rPr>
                          <w:t> </w:t>
                        </w:r>
                        <w:r>
                          <w:rPr>
                            <w:sz w:val="19"/>
                          </w:rPr>
                          <w:t>м</w:t>
                        </w:r>
                      </w:p>
                    </w:tc>
                  </w:tr>
                  <w:tr>
                    <w:trPr>
                      <w:trHeight w:val="340" w:hRule="atLeast"/>
                    </w:trPr>
                    <w:tc>
                      <w:tcPr>
                        <w:tcW w:w="1344" w:type="dxa"/>
                      </w:tcPr>
                      <w:p>
                        <w:pPr>
                          <w:pStyle w:val="TableParagraph"/>
                          <w:spacing w:before="92"/>
                          <w:ind w:left="228" w:right="222"/>
                          <w:jc w:val="center"/>
                          <w:rPr>
                            <w:sz w:val="19"/>
                          </w:rPr>
                        </w:pPr>
                        <w:r>
                          <w:rPr>
                            <w:sz w:val="19"/>
                          </w:rPr>
                          <w:t>A Tv*</w:t>
                        </w:r>
                      </w:p>
                    </w:tc>
                    <w:tc>
                      <w:tcPr>
                        <w:tcW w:w="1548" w:type="dxa"/>
                      </w:tcPr>
                      <w:p>
                        <w:pPr>
                          <w:pStyle w:val="TableParagraph"/>
                          <w:spacing w:before="92"/>
                          <w:ind w:left="124" w:right="150"/>
                          <w:jc w:val="center"/>
                          <w:rPr>
                            <w:sz w:val="19"/>
                          </w:rPr>
                        </w:pPr>
                        <w:r>
                          <w:rPr>
                            <w:sz w:val="19"/>
                          </w:rPr>
                          <w:t>0.01</w:t>
                        </w:r>
                      </w:p>
                    </w:tc>
                    <w:tc>
                      <w:tcPr>
                        <w:tcW w:w="1566" w:type="dxa"/>
                      </w:tcPr>
                      <w:p>
                        <w:pPr>
                          <w:pStyle w:val="TableParagraph"/>
                          <w:spacing w:before="92"/>
                          <w:ind w:left="102" w:right="84"/>
                          <w:jc w:val="center"/>
                          <w:rPr>
                            <w:sz w:val="12"/>
                          </w:rPr>
                        </w:pPr>
                        <w:r>
                          <w:rPr>
                            <w:sz w:val="19"/>
                          </w:rPr>
                          <w:t>0.01</w:t>
                        </w:r>
                        <w:r>
                          <w:rPr>
                            <w:position w:val="5"/>
                            <w:sz w:val="12"/>
                          </w:rPr>
                          <w:t>й</w:t>
                        </w:r>
                      </w:p>
                    </w:tc>
                    <w:tc>
                      <w:tcPr>
                        <w:tcW w:w="1386" w:type="dxa"/>
                      </w:tcPr>
                      <w:p>
                        <w:pPr>
                          <w:pStyle w:val="TableParagraph"/>
                          <w:spacing w:before="92"/>
                          <w:ind w:left="453" w:right="446"/>
                          <w:jc w:val="center"/>
                          <w:rPr>
                            <w:sz w:val="19"/>
                          </w:rPr>
                        </w:pPr>
                        <w:r>
                          <w:rPr>
                            <w:sz w:val="19"/>
                          </w:rPr>
                          <w:t>50</w:t>
                        </w:r>
                      </w:p>
                    </w:tc>
                    <w:tc>
                      <w:tcPr>
                        <w:tcW w:w="1908" w:type="dxa"/>
                      </w:tcPr>
                      <w:p>
                        <w:pPr>
                          <w:pStyle w:val="TableParagraph"/>
                          <w:spacing w:before="92"/>
                          <w:ind w:right="10"/>
                          <w:jc w:val="center"/>
                          <w:rPr>
                            <w:sz w:val="19"/>
                          </w:rPr>
                        </w:pPr>
                        <w:r>
                          <w:rPr>
                            <w:w w:val="99"/>
                            <w:sz w:val="19"/>
                          </w:rPr>
                          <w:t>1</w:t>
                        </w:r>
                      </w:p>
                    </w:tc>
                    <w:tc>
                      <w:tcPr>
                        <w:tcW w:w="1908" w:type="dxa"/>
                      </w:tcPr>
                      <w:p>
                        <w:pPr>
                          <w:pStyle w:val="TableParagraph"/>
                          <w:spacing w:before="92"/>
                          <w:ind w:left="731"/>
                          <w:rPr>
                            <w:sz w:val="19"/>
                          </w:rPr>
                        </w:pPr>
                        <w:r>
                          <w:rPr>
                            <w:sz w:val="19"/>
                          </w:rPr>
                          <w:t>0.01</w:t>
                        </w:r>
                      </w:p>
                    </w:tc>
                  </w:tr>
                  <w:tr>
                    <w:trPr>
                      <w:trHeight w:val="340" w:hRule="atLeast"/>
                    </w:trPr>
                    <w:tc>
                      <w:tcPr>
                        <w:tcW w:w="1344" w:type="dxa"/>
                      </w:tcPr>
                      <w:p>
                        <w:pPr>
                          <w:pStyle w:val="TableParagraph"/>
                          <w:rPr>
                            <w:rFonts w:ascii="Times New Roman"/>
                            <w:sz w:val="16"/>
                          </w:rPr>
                        </w:pPr>
                      </w:p>
                    </w:tc>
                    <w:tc>
                      <w:tcPr>
                        <w:tcW w:w="1548" w:type="dxa"/>
                      </w:tcPr>
                      <w:p>
                        <w:pPr>
                          <w:pStyle w:val="TableParagraph"/>
                          <w:spacing w:before="80"/>
                          <w:ind w:left="124" w:right="126"/>
                          <w:jc w:val="center"/>
                          <w:rPr>
                            <w:sz w:val="19"/>
                          </w:rPr>
                        </w:pPr>
                        <w:r>
                          <w:rPr>
                            <w:sz w:val="19"/>
                          </w:rPr>
                          <w:t>-0.03</w:t>
                        </w:r>
                      </w:p>
                    </w:tc>
                    <w:tc>
                      <w:tcPr>
                        <w:tcW w:w="1566" w:type="dxa"/>
                      </w:tcPr>
                      <w:p>
                        <w:pPr>
                          <w:pStyle w:val="TableParagraph"/>
                          <w:spacing w:before="80"/>
                          <w:ind w:left="93" w:right="86"/>
                          <w:jc w:val="center"/>
                          <w:rPr>
                            <w:sz w:val="19"/>
                          </w:rPr>
                        </w:pPr>
                        <w:r>
                          <w:rPr>
                            <w:sz w:val="19"/>
                          </w:rPr>
                          <w:t>0.0231</w:t>
                        </w:r>
                        <w:r>
                          <w:rPr>
                            <w:position w:val="5"/>
                            <w:sz w:val="12"/>
                          </w:rPr>
                          <w:t>2</w:t>
                        </w:r>
                        <w:r>
                          <w:rPr>
                            <w:sz w:val="19"/>
                          </w:rPr>
                          <w:t>»</w:t>
                        </w:r>
                      </w:p>
                    </w:tc>
                    <w:tc>
                      <w:tcPr>
                        <w:tcW w:w="1386" w:type="dxa"/>
                      </w:tcPr>
                      <w:p>
                        <w:pPr>
                          <w:pStyle w:val="TableParagraph"/>
                          <w:rPr>
                            <w:rFonts w:ascii="Times New Roman"/>
                            <w:sz w:val="16"/>
                          </w:rPr>
                        </w:pPr>
                      </w:p>
                    </w:tc>
                    <w:tc>
                      <w:tcPr>
                        <w:tcW w:w="1908" w:type="dxa"/>
                      </w:tcPr>
                      <w:p>
                        <w:pPr>
                          <w:pStyle w:val="TableParagraph"/>
                          <w:spacing w:before="80"/>
                          <w:ind w:right="4"/>
                          <w:jc w:val="center"/>
                          <w:rPr>
                            <w:sz w:val="19"/>
                          </w:rPr>
                        </w:pPr>
                        <w:r>
                          <w:rPr>
                            <w:w w:val="99"/>
                            <w:sz w:val="19"/>
                          </w:rPr>
                          <w:t>1</w:t>
                        </w:r>
                      </w:p>
                    </w:tc>
                    <w:tc>
                      <w:tcPr>
                        <w:tcW w:w="1908" w:type="dxa"/>
                      </w:tcPr>
                      <w:p>
                        <w:pPr>
                          <w:pStyle w:val="TableParagraph"/>
                          <w:spacing w:before="80"/>
                          <w:ind w:left="688"/>
                          <w:rPr>
                            <w:sz w:val="19"/>
                          </w:rPr>
                        </w:pPr>
                        <w:r>
                          <w:rPr>
                            <w:sz w:val="19"/>
                          </w:rPr>
                          <w:t>0.023</w:t>
                        </w:r>
                      </w:p>
                    </w:tc>
                  </w:tr>
                  <w:tr>
                    <w:trPr>
                      <w:trHeight w:val="320" w:hRule="atLeast"/>
                    </w:trPr>
                    <w:tc>
                      <w:tcPr>
                        <w:tcW w:w="1344" w:type="dxa"/>
                      </w:tcPr>
                      <w:p>
                        <w:pPr>
                          <w:pStyle w:val="TableParagraph"/>
                          <w:spacing w:before="89"/>
                          <w:ind w:left="232" w:right="220"/>
                          <w:jc w:val="center"/>
                          <w:rPr>
                            <w:sz w:val="19"/>
                          </w:rPr>
                        </w:pPr>
                        <w:r>
                          <w:rPr>
                            <w:sz w:val="19"/>
                          </w:rPr>
                          <w:t>W</w:t>
                        </w:r>
                        <w:r>
                          <w:rPr>
                            <w:sz w:val="15"/>
                          </w:rPr>
                          <w:t>a </w:t>
                        </w:r>
                        <w:r>
                          <w:rPr>
                            <w:sz w:val="19"/>
                          </w:rPr>
                          <w:t>(T </w:t>
                        </w:r>
                        <w:r>
                          <w:rPr>
                            <w:sz w:val="15"/>
                          </w:rPr>
                          <w:t>ix </w:t>
                        </w:r>
                        <w:r>
                          <w:rPr>
                            <w:sz w:val="19"/>
                          </w:rPr>
                          <w:t>)</w:t>
                        </w:r>
                      </w:p>
                    </w:tc>
                    <w:tc>
                      <w:tcPr>
                        <w:tcW w:w="1548" w:type="dxa"/>
                      </w:tcPr>
                      <w:p>
                        <w:pPr>
                          <w:pStyle w:val="TableParagraph"/>
                          <w:spacing w:before="86"/>
                          <w:jc w:val="center"/>
                          <w:rPr>
                            <w:sz w:val="19"/>
                          </w:rPr>
                        </w:pPr>
                        <w:r>
                          <w:rPr>
                            <w:sz w:val="19"/>
                          </w:rPr>
                          <w:t>0.0</w:t>
                        </w:r>
                      </w:p>
                    </w:tc>
                    <w:tc>
                      <w:tcPr>
                        <w:tcW w:w="1566" w:type="dxa"/>
                      </w:tcPr>
                      <w:p>
                        <w:pPr>
                          <w:pStyle w:val="TableParagraph"/>
                          <w:spacing w:before="77"/>
                          <w:ind w:left="357"/>
                          <w:rPr>
                            <w:sz w:val="12"/>
                          </w:rPr>
                        </w:pPr>
                        <w:r>
                          <w:rPr>
                            <w:sz w:val="19"/>
                          </w:rPr>
                          <w:t>0.004 74</w:t>
                        </w:r>
                        <w:r>
                          <w:rPr>
                            <w:position w:val="5"/>
                            <w:sz w:val="12"/>
                          </w:rPr>
                          <w:t>J)</w:t>
                        </w:r>
                      </w:p>
                    </w:tc>
                    <w:tc>
                      <w:tcPr>
                        <w:tcW w:w="1386" w:type="dxa"/>
                      </w:tcPr>
                      <w:p>
                        <w:pPr>
                          <w:pStyle w:val="TableParagraph"/>
                          <w:spacing w:before="86"/>
                          <w:ind w:left="1"/>
                          <w:jc w:val="center"/>
                          <w:rPr>
                            <w:sz w:val="19"/>
                          </w:rPr>
                        </w:pPr>
                        <w:r>
                          <w:rPr>
                            <w:w w:val="99"/>
                            <w:sz w:val="19"/>
                          </w:rPr>
                          <w:t>9</w:t>
                        </w:r>
                      </w:p>
                    </w:tc>
                    <w:tc>
                      <w:tcPr>
                        <w:tcW w:w="1908" w:type="dxa"/>
                      </w:tcPr>
                      <w:p>
                        <w:pPr>
                          <w:pStyle w:val="TableParagraph"/>
                          <w:spacing w:before="86"/>
                          <w:ind w:right="4"/>
                          <w:jc w:val="center"/>
                          <w:rPr>
                            <w:sz w:val="19"/>
                          </w:rPr>
                        </w:pPr>
                        <w:r>
                          <w:rPr>
                            <w:w w:val="99"/>
                            <w:sz w:val="19"/>
                          </w:rPr>
                          <w:t>1</w:t>
                        </w:r>
                      </w:p>
                    </w:tc>
                    <w:tc>
                      <w:tcPr>
                        <w:tcW w:w="1908" w:type="dxa"/>
                      </w:tcPr>
                      <w:p>
                        <w:pPr>
                          <w:pStyle w:val="TableParagraph"/>
                          <w:spacing w:before="77"/>
                          <w:ind w:left="641"/>
                          <w:rPr>
                            <w:sz w:val="19"/>
                          </w:rPr>
                        </w:pPr>
                        <w:r>
                          <w:rPr>
                            <w:sz w:val="19"/>
                          </w:rPr>
                          <w:t>0.0047</w:t>
                        </w:r>
                      </w:p>
                    </w:tc>
                  </w:tr>
                  <w:tr>
                    <w:trPr>
                      <w:trHeight w:val="340" w:hRule="atLeast"/>
                    </w:trPr>
                    <w:tc>
                      <w:tcPr>
                        <w:tcW w:w="1344" w:type="dxa"/>
                      </w:tcPr>
                      <w:p>
                        <w:pPr>
                          <w:pStyle w:val="TableParagraph"/>
                          <w:spacing w:line="240" w:lineRule="exact" w:before="89"/>
                          <w:ind w:left="232" w:right="206"/>
                          <w:jc w:val="center"/>
                          <w:rPr>
                            <w:sz w:val="19"/>
                          </w:rPr>
                        </w:pPr>
                        <w:r>
                          <w:rPr>
                            <w:sz w:val="19"/>
                          </w:rPr>
                          <w:t>ДГ</w:t>
                        </w:r>
                        <w:r>
                          <w:rPr>
                            <w:position w:val="-4"/>
                            <w:sz w:val="12"/>
                          </w:rPr>
                          <w:t>1с</w:t>
                        </w:r>
                        <w:r>
                          <w:rPr>
                            <w:sz w:val="19"/>
                          </w:rPr>
                          <w:t>*</w:t>
                        </w:r>
                      </w:p>
                    </w:tc>
                    <w:tc>
                      <w:tcPr>
                        <w:tcW w:w="1548" w:type="dxa"/>
                      </w:tcPr>
                      <w:p>
                        <w:pPr>
                          <w:pStyle w:val="TableParagraph"/>
                          <w:spacing w:before="80"/>
                          <w:jc w:val="center"/>
                          <w:rPr>
                            <w:sz w:val="19"/>
                          </w:rPr>
                        </w:pPr>
                        <w:r>
                          <w:rPr>
                            <w:sz w:val="19"/>
                          </w:rPr>
                          <w:t>-0.020</w:t>
                        </w:r>
                      </w:p>
                    </w:tc>
                    <w:tc>
                      <w:tcPr>
                        <w:tcW w:w="1566" w:type="dxa"/>
                      </w:tcPr>
                      <w:p>
                        <w:pPr>
                          <w:pStyle w:val="TableParagraph"/>
                          <w:rPr>
                            <w:rFonts w:ascii="Times New Roman"/>
                            <w:sz w:val="16"/>
                          </w:rPr>
                        </w:pPr>
                      </w:p>
                    </w:tc>
                    <w:tc>
                      <w:tcPr>
                        <w:tcW w:w="1386" w:type="dxa"/>
                      </w:tcPr>
                      <w:p>
                        <w:pPr>
                          <w:pStyle w:val="TableParagraph"/>
                          <w:spacing w:before="80"/>
                          <w:ind w:left="466" w:right="446"/>
                          <w:jc w:val="center"/>
                          <w:rPr>
                            <w:sz w:val="19"/>
                          </w:rPr>
                        </w:pPr>
                        <w:r>
                          <w:rPr>
                            <w:sz w:val="19"/>
                          </w:rPr>
                          <w:t>1700</w:t>
                        </w:r>
                      </w:p>
                    </w:tc>
                    <w:tc>
                      <w:tcPr>
                        <w:tcW w:w="1908" w:type="dxa"/>
                      </w:tcPr>
                      <w:p>
                        <w:pPr>
                          <w:pStyle w:val="TableParagraph"/>
                          <w:rPr>
                            <w:rFonts w:ascii="Times New Roman"/>
                            <w:sz w:val="16"/>
                          </w:rPr>
                        </w:pPr>
                      </w:p>
                    </w:tc>
                    <w:tc>
                      <w:tcPr>
                        <w:tcW w:w="1908" w:type="dxa"/>
                      </w:tcPr>
                      <w:p>
                        <w:pPr>
                          <w:pStyle w:val="TableParagraph"/>
                          <w:spacing w:before="80"/>
                          <w:ind w:left="641"/>
                          <w:rPr>
                            <w:sz w:val="19"/>
                          </w:rPr>
                        </w:pPr>
                        <w:r>
                          <w:rPr>
                            <w:sz w:val="19"/>
                          </w:rPr>
                          <w:t>0.0256</w:t>
                        </w:r>
                      </w:p>
                    </w:tc>
                  </w:tr>
                  <w:tr>
                    <w:trPr>
                      <w:trHeight w:val="560" w:hRule="atLeast"/>
                    </w:trPr>
                    <w:tc>
                      <w:tcPr>
                        <w:tcW w:w="9660" w:type="dxa"/>
                        <w:gridSpan w:val="6"/>
                      </w:tcPr>
                      <w:p>
                        <w:pPr>
                          <w:pStyle w:val="TableParagraph"/>
                          <w:spacing w:before="109"/>
                          <w:ind w:left="379"/>
                          <w:rPr>
                            <w:b/>
                            <w:sz w:val="16"/>
                          </w:rPr>
                        </w:pPr>
                        <w:r>
                          <w:rPr>
                            <w:b/>
                            <w:sz w:val="16"/>
                          </w:rPr>
                          <w:t>’&gt; Нормальное распределение.</w:t>
                        </w:r>
                      </w:p>
                      <w:p>
                        <w:pPr>
                          <w:pStyle w:val="TableParagraph"/>
                          <w:spacing w:before="14"/>
                          <w:ind w:left="367"/>
                          <w:rPr>
                            <w:b/>
                            <w:sz w:val="16"/>
                          </w:rPr>
                        </w:pPr>
                        <w:r>
                          <w:rPr>
                            <w:b/>
                            <w:sz w:val="16"/>
                          </w:rPr>
                          <w:t>*&gt; Равномерное распределение.</w:t>
                        </w:r>
                      </w:p>
                    </w:tc>
                  </w:tr>
                </w:tbl>
                <w:p>
                  <w:pPr>
                    <w:pStyle w:val="BodyText"/>
                  </w:pPr>
                </w:p>
              </w:txbxContent>
            </v:textbox>
            <w10:wrap type="none"/>
          </v:shape>
        </w:pict>
      </w:r>
      <w:r>
        <w:rPr>
          <w:b/>
          <w:sz w:val="16"/>
        </w:rPr>
        <w:t>Т а б л и ц а Б.6 — Бюджет неопределенности результата погрешности времени нарастания (длительности пе­ реднего фронта) А</w:t>
      </w:r>
      <w:r>
        <w:rPr>
          <w:b/>
          <w:i/>
          <w:sz w:val="16"/>
        </w:rPr>
        <w:t>Т</w:t>
      </w:r>
      <w:r>
        <w:rPr>
          <w:b/>
          <w:i/>
          <w:position w:val="-3"/>
          <w:sz w:val="10"/>
        </w:rPr>
        <w:t>Уем  </w:t>
      </w:r>
      <w:r>
        <w:rPr>
          <w:b/>
          <w:sz w:val="16"/>
        </w:rPr>
        <w:t>при калибровке</w:t>
      </w:r>
    </w:p>
    <w:p>
      <w:pPr>
        <w:pStyle w:val="BodyText"/>
        <w:rPr>
          <w:sz w:val="20"/>
        </w:rPr>
      </w:pPr>
    </w:p>
    <w:p>
      <w:pPr>
        <w:pStyle w:val="BodyText"/>
        <w:spacing w:before="3"/>
        <w:rPr>
          <w:sz w:val="19"/>
        </w:rPr>
      </w:pPr>
    </w:p>
    <w:p>
      <w:pPr>
        <w:pStyle w:val="Heading5"/>
        <w:spacing w:line="213" w:lineRule="auto"/>
        <w:ind w:left="9832" w:right="104" w:hanging="96"/>
        <w:jc w:val="right"/>
      </w:pPr>
      <w:r>
        <w:rPr/>
        <w:t>ной кс</w:t>
      </w: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9"/>
        <w:rPr>
          <w:b w:val="0"/>
          <w:sz w:val="29"/>
        </w:rPr>
      </w:pPr>
    </w:p>
    <w:p>
      <w:pPr>
        <w:spacing w:before="0"/>
        <w:ind w:left="0" w:right="400" w:firstLine="0"/>
        <w:jc w:val="right"/>
        <w:rPr>
          <w:sz w:val="17"/>
        </w:rPr>
      </w:pPr>
      <w:r>
        <w:rPr>
          <w:sz w:val="17"/>
        </w:rPr>
        <w:t>S1</w:t>
      </w:r>
    </w:p>
    <w:p>
      <w:pPr>
        <w:spacing w:after="0"/>
        <w:jc w:val="right"/>
        <w:rPr>
          <w:sz w:val="17"/>
        </w:rPr>
        <w:sectPr>
          <w:type w:val="continuous"/>
          <w:pgSz w:w="11900" w:h="16840"/>
          <w:pgMar w:top="760" w:bottom="700" w:left="900" w:right="840"/>
        </w:sectPr>
      </w:pPr>
    </w:p>
    <w:p>
      <w:pPr>
        <w:pStyle w:val="BodyText"/>
        <w:rPr>
          <w:b w:val="0"/>
          <w:sz w:val="20"/>
        </w:rPr>
      </w:pPr>
    </w:p>
    <w:p>
      <w:pPr>
        <w:pStyle w:val="BodyText"/>
        <w:rPr>
          <w:b w:val="0"/>
          <w:sz w:val="20"/>
        </w:rPr>
      </w:pPr>
    </w:p>
    <w:p>
      <w:pPr>
        <w:pStyle w:val="BodyText"/>
        <w:spacing w:before="1"/>
        <w:rPr>
          <w:b w:val="0"/>
          <w:sz w:val="16"/>
        </w:rPr>
      </w:pPr>
    </w:p>
    <w:p>
      <w:pPr>
        <w:pStyle w:val="Heading4"/>
        <w:ind w:left="142"/>
        <w:jc w:val="left"/>
      </w:pPr>
      <w:r>
        <w:rPr/>
        <w:t>ГОСТ Р 55193—2012</w:t>
      </w:r>
    </w:p>
    <w:p>
      <w:pPr>
        <w:pStyle w:val="BodyText"/>
        <w:rPr>
          <w:sz w:val="20"/>
        </w:rPr>
      </w:pPr>
    </w:p>
    <w:p>
      <w:pPr>
        <w:spacing w:before="116"/>
        <w:ind w:left="650" w:right="0" w:firstLine="0"/>
        <w:jc w:val="left"/>
        <w:rPr>
          <w:b/>
          <w:sz w:val="16"/>
        </w:rPr>
      </w:pPr>
      <w:r>
        <w:rPr>
          <w:b/>
          <w:sz w:val="16"/>
        </w:rPr>
        <w:t>Конечный результат сели бровки выражается следующим образом:</w:t>
      </w:r>
    </w:p>
    <w:p>
      <w:pPr>
        <w:spacing w:before="53"/>
        <w:ind w:left="641" w:right="0" w:firstLine="0"/>
        <w:jc w:val="left"/>
        <w:rPr>
          <w:b/>
          <w:sz w:val="16"/>
        </w:rPr>
      </w:pPr>
      <w:r>
        <w:rPr>
          <w:b/>
          <w:i/>
          <w:sz w:val="16"/>
        </w:rPr>
        <w:t>лТ</w:t>
      </w:r>
      <w:r>
        <w:rPr>
          <w:b/>
          <w:i/>
          <w:position w:val="-3"/>
          <w:sz w:val="10"/>
        </w:rPr>
        <w:t>ХсМ  </w:t>
      </w:r>
      <w:r>
        <w:rPr>
          <w:b/>
          <w:sz w:val="16"/>
        </w:rPr>
        <w:t>■ -0.020 мкс ± 0.051 мкс с коэффициентом охвата </w:t>
      </w:r>
      <w:r>
        <w:rPr>
          <w:b/>
          <w:i/>
          <w:sz w:val="16"/>
        </w:rPr>
        <w:t>к </w:t>
      </w:r>
      <w:r>
        <w:rPr>
          <w:b/>
          <w:sz w:val="16"/>
        </w:rPr>
        <w:t>■ 2 при вероятности не менее 05 %.</w:t>
      </w:r>
    </w:p>
    <w:p>
      <w:pPr>
        <w:tabs>
          <w:tab w:pos="1552" w:val="left" w:leader="none"/>
        </w:tabs>
        <w:spacing w:line="278" w:lineRule="auto" w:before="4"/>
        <w:ind w:left="133" w:right="116" w:firstLine="503"/>
        <w:jc w:val="left"/>
        <w:rPr>
          <w:b/>
          <w:sz w:val="16"/>
        </w:rPr>
      </w:pPr>
      <w:r>
        <w:rPr>
          <w:b/>
          <w:sz w:val="16"/>
        </w:rPr>
        <w:t>Другими словами время нарастания (длительность переднего) фронта, измеренное испытуемой измеритель­ ной системой X в номинальном временном диапазоне, является очень малой величиной-------------0.02 мкс. В этом слу­ чае. если измерительная система X ислольэуется для измерения импульсных  напряжений,  скорректированное  время нарастания (длительность переднего фронта) Г</w:t>
      </w:r>
      <w:r>
        <w:rPr>
          <w:b/>
          <w:position w:val="-3"/>
          <w:sz w:val="10"/>
        </w:rPr>
        <w:t>1га</w:t>
      </w:r>
      <w:r>
        <w:rPr>
          <w:b/>
          <w:sz w:val="16"/>
        </w:rPr>
        <w:t>, получают введением поправки 0.02 мкс к измеренному значению</w:t>
        <w:tab/>
        <w:t>Если нет необходимости учитывать другие составляющие неопределенности к</w:t>
      </w:r>
      <w:r>
        <w:rPr>
          <w:b/>
          <w:spacing w:val="-20"/>
          <w:sz w:val="16"/>
        </w:rPr>
        <w:t> </w:t>
      </w:r>
      <w:r>
        <w:rPr>
          <w:b/>
          <w:sz w:val="16"/>
        </w:rPr>
        <w:t>измеряемому</w:t>
      </w:r>
      <w:r>
        <w:rPr>
          <w:b/>
          <w:spacing w:val="-3"/>
          <w:sz w:val="16"/>
        </w:rPr>
        <w:t> </w:t>
      </w:r>
      <w:r>
        <w:rPr>
          <w:b/>
          <w:sz w:val="16"/>
        </w:rPr>
        <w:t>вре­ мени  нарастания  (длительность  переднего)  фронте,  то  расширенная  неопределенность  </w:t>
      </w:r>
      <w:r>
        <w:rPr>
          <w:b/>
          <w:i/>
          <w:spacing w:val="6"/>
          <w:sz w:val="16"/>
        </w:rPr>
        <w:t>Т</w:t>
      </w:r>
      <w:r>
        <w:rPr>
          <w:b/>
          <w:i/>
          <w:spacing w:val="6"/>
          <w:position w:val="-3"/>
          <w:sz w:val="10"/>
        </w:rPr>
        <w:t>Лст   </w:t>
      </w:r>
      <w:r>
        <w:rPr>
          <w:b/>
          <w:sz w:val="16"/>
        </w:rPr>
        <w:t>составляет</w:t>
      </w:r>
      <w:r>
        <w:rPr>
          <w:b/>
          <w:spacing w:val="-10"/>
          <w:sz w:val="16"/>
        </w:rPr>
        <w:t> </w:t>
      </w:r>
      <w:r>
        <w:rPr>
          <w:b/>
          <w:sz w:val="16"/>
        </w:rPr>
        <w:t>значение</w:t>
      </w:r>
    </w:p>
    <w:p>
      <w:pPr>
        <w:spacing w:line="156" w:lineRule="exact" w:before="0"/>
        <w:ind w:left="133" w:right="0" w:firstLine="0"/>
        <w:jc w:val="left"/>
        <w:rPr>
          <w:b/>
          <w:sz w:val="16"/>
        </w:rPr>
      </w:pPr>
      <w:r>
        <w:rPr>
          <w:b/>
          <w:sz w:val="16"/>
        </w:rPr>
        <w:t>0.051 мкс </w:t>
      </w:r>
      <w:r>
        <w:rPr>
          <w:b/>
          <w:i/>
          <w:sz w:val="16"/>
        </w:rPr>
        <w:t>(к </w:t>
      </w:r>
      <w:r>
        <w:rPr>
          <w:b/>
          <w:sz w:val="16"/>
        </w:rPr>
        <w:t>&gt; 2).</w:t>
      </w:r>
    </w:p>
    <w:p>
      <w:pPr>
        <w:spacing w:line="288" w:lineRule="auto" w:before="33"/>
        <w:ind w:left="118" w:right="117" w:firstLine="519"/>
        <w:jc w:val="both"/>
        <w:rPr>
          <w:b/>
          <w:sz w:val="16"/>
        </w:rPr>
      </w:pPr>
      <w:r>
        <w:rPr>
          <w:b/>
          <w:sz w:val="16"/>
        </w:rPr>
        <w:t>Дополнительные составляющие неопределенности могут возникать в случае, когда цифровой регистратор измерительной системы X используется а диапазонах, отличных от тех. а которых проводилась калибровка мето­   дом сличения. В этом случае должна быть проведена оценка влияния на измерение  уровней и и оценке допус­  тимого отклонения Г, в соответствии с уравнением (Б.7). из которого в бюджет неопределенности вводят соответствующую неопределенность по типу</w:t>
      </w:r>
      <w:r>
        <w:rPr>
          <w:b/>
          <w:spacing w:val="-17"/>
          <w:sz w:val="16"/>
        </w:rPr>
        <w:t> </w:t>
      </w:r>
      <w:r>
        <w:rPr>
          <w:b/>
          <w:sz w:val="16"/>
        </w:rPr>
        <w:t>В.</w:t>
      </w:r>
    </w:p>
    <w:p>
      <w:pPr>
        <w:pStyle w:val="BodyText"/>
        <w:spacing w:before="3"/>
        <w:rPr>
          <w:sz w:val="19"/>
        </w:rPr>
      </w:pPr>
      <w:r>
        <w:rPr/>
        <w:drawing>
          <wp:anchor distT="0" distB="0" distL="0" distR="0" allowOverlap="1" layoutInCell="1" locked="0" behindDoc="0" simplePos="0" relativeHeight="1888">
            <wp:simplePos x="0" y="0"/>
            <wp:positionH relativeFrom="page">
              <wp:posOffset>2747645</wp:posOffset>
            </wp:positionH>
            <wp:positionV relativeFrom="paragraph">
              <wp:posOffset>165446</wp:posOffset>
            </wp:positionV>
            <wp:extent cx="2651759" cy="2366010"/>
            <wp:effectExtent l="0" t="0" r="0" b="0"/>
            <wp:wrapTopAndBottom/>
            <wp:docPr id="47" name="image27.png" descr=""/>
            <wp:cNvGraphicFramePr>
              <a:graphicFrameLocks noChangeAspect="1"/>
            </wp:cNvGraphicFramePr>
            <a:graphic>
              <a:graphicData uri="http://schemas.openxmlformats.org/drawingml/2006/picture">
                <pic:pic>
                  <pic:nvPicPr>
                    <pic:cNvPr id="48" name="image27.png"/>
                    <pic:cNvPicPr/>
                  </pic:nvPicPr>
                  <pic:blipFill>
                    <a:blip r:embed="rId34" cstate="print"/>
                    <a:stretch>
                      <a:fillRect/>
                    </a:stretch>
                  </pic:blipFill>
                  <pic:spPr>
                    <a:xfrm>
                      <a:off x="0" y="0"/>
                      <a:ext cx="2651759" cy="2366010"/>
                    </a:xfrm>
                    <a:prstGeom prst="rect">
                      <a:avLst/>
                    </a:prstGeom>
                  </pic:spPr>
                </pic:pic>
              </a:graphicData>
            </a:graphic>
          </wp:anchor>
        </w:drawing>
      </w:r>
    </w:p>
    <w:p>
      <w:pPr>
        <w:pStyle w:val="BodyText"/>
        <w:spacing w:before="5"/>
        <w:rPr>
          <w:sz w:val="21"/>
        </w:rPr>
      </w:pPr>
    </w:p>
    <w:p>
      <w:pPr>
        <w:spacing w:before="0"/>
        <w:ind w:left="57" w:right="50" w:firstLine="0"/>
        <w:jc w:val="center"/>
        <w:rPr>
          <w:b/>
          <w:sz w:val="16"/>
        </w:rPr>
      </w:pPr>
      <w:r>
        <w:rPr>
          <w:b/>
          <w:sz w:val="16"/>
        </w:rPr>
        <w:t>Рисунок Б.1 — Сличение испытуемой системы X с эталонной системой N</w:t>
      </w:r>
    </w:p>
    <w:p>
      <w:pPr>
        <w:pStyle w:val="BodyText"/>
        <w:rPr>
          <w:sz w:val="20"/>
        </w:rPr>
      </w:pPr>
    </w:p>
    <w:p>
      <w:pPr>
        <w:pStyle w:val="BodyText"/>
        <w:spacing w:before="4"/>
        <w:rPr>
          <w:sz w:val="16"/>
        </w:rPr>
      </w:pPr>
      <w:r>
        <w:rPr/>
        <w:drawing>
          <wp:anchor distT="0" distB="0" distL="0" distR="0" allowOverlap="1" layoutInCell="1" locked="0" behindDoc="0" simplePos="0" relativeHeight="1912">
            <wp:simplePos x="0" y="0"/>
            <wp:positionH relativeFrom="page">
              <wp:posOffset>1787525</wp:posOffset>
            </wp:positionH>
            <wp:positionV relativeFrom="paragraph">
              <wp:posOffset>144570</wp:posOffset>
            </wp:positionV>
            <wp:extent cx="4564380" cy="1805939"/>
            <wp:effectExtent l="0" t="0" r="0" b="0"/>
            <wp:wrapTopAndBottom/>
            <wp:docPr id="49" name="image28.png" descr=""/>
            <wp:cNvGraphicFramePr>
              <a:graphicFrameLocks noChangeAspect="1"/>
            </wp:cNvGraphicFramePr>
            <a:graphic>
              <a:graphicData uri="http://schemas.openxmlformats.org/drawingml/2006/picture">
                <pic:pic>
                  <pic:nvPicPr>
                    <pic:cNvPr id="50" name="image28.png"/>
                    <pic:cNvPicPr/>
                  </pic:nvPicPr>
                  <pic:blipFill>
                    <a:blip r:embed="rId35" cstate="print"/>
                    <a:stretch>
                      <a:fillRect/>
                    </a:stretch>
                  </pic:blipFill>
                  <pic:spPr>
                    <a:xfrm>
                      <a:off x="0" y="0"/>
                      <a:ext cx="4564380" cy="1805939"/>
                    </a:xfrm>
                    <a:prstGeom prst="rect">
                      <a:avLst/>
                    </a:prstGeom>
                  </pic:spPr>
                </pic:pic>
              </a:graphicData>
            </a:graphic>
          </wp:anchor>
        </w:drawing>
      </w:r>
    </w:p>
    <w:p>
      <w:pPr>
        <w:pStyle w:val="BodyText"/>
        <w:spacing w:before="7"/>
        <w:rPr>
          <w:sz w:val="19"/>
        </w:rPr>
      </w:pPr>
    </w:p>
    <w:p>
      <w:pPr>
        <w:spacing w:line="261" w:lineRule="auto" w:before="0"/>
        <w:ind w:left="504" w:right="481" w:firstLine="0"/>
        <w:jc w:val="center"/>
        <w:rPr>
          <w:b/>
          <w:sz w:val="10"/>
        </w:rPr>
      </w:pPr>
      <w:r>
        <w:rPr>
          <w:b/>
          <w:sz w:val="16"/>
        </w:rPr>
        <w:t>Рисунок Б.2 — Отклонение времени нарастания фронта (длительности переднего фронта) дГ, .измерительной системы X по отношению к эталонной измерительной системе N и их среднее значение ЛГ</w:t>
      </w:r>
      <w:r>
        <w:rPr>
          <w:b/>
          <w:position w:val="-3"/>
          <w:sz w:val="10"/>
        </w:rPr>
        <w:t>|1П</w:t>
      </w:r>
    </w:p>
    <w:p>
      <w:pPr>
        <w:spacing w:line="170" w:lineRule="exact" w:before="0"/>
        <w:ind w:left="3803" w:right="0" w:firstLine="0"/>
        <w:jc w:val="left"/>
        <w:rPr>
          <w:b/>
          <w:sz w:val="16"/>
        </w:rPr>
      </w:pPr>
      <w:r>
        <w:rPr>
          <w:b/>
          <w:sz w:val="16"/>
        </w:rPr>
        <w:t>а диапазоне Г, * 0.8 ... 1.6 мкс</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6"/>
        </w:rPr>
      </w:pPr>
    </w:p>
    <w:p>
      <w:pPr>
        <w:spacing w:before="0"/>
        <w:ind w:left="134" w:right="0" w:firstLine="0"/>
        <w:jc w:val="left"/>
        <w:rPr>
          <w:sz w:val="17"/>
        </w:rPr>
      </w:pPr>
      <w:r>
        <w:rPr>
          <w:sz w:val="17"/>
        </w:rPr>
        <w:t>52</w:t>
      </w:r>
    </w:p>
    <w:p>
      <w:pPr>
        <w:spacing w:after="0"/>
        <w:jc w:val="left"/>
        <w:rPr>
          <w:sz w:val="17"/>
        </w:rPr>
        <w:sectPr>
          <w:pgSz w:w="11900" w:h="16840"/>
          <w:pgMar w:header="520" w:footer="515" w:top="720" w:bottom="720" w:left="146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45"/>
      </w:pPr>
      <w:r>
        <w:rPr/>
        <w:t>ГОСТ Р 55193—2012</w:t>
      </w:r>
    </w:p>
    <w:p>
      <w:pPr>
        <w:pStyle w:val="BodyText"/>
        <w:spacing w:before="1"/>
        <w:rPr>
          <w:sz w:val="22"/>
        </w:rPr>
      </w:pPr>
    </w:p>
    <w:p>
      <w:pPr>
        <w:spacing w:line="249" w:lineRule="auto" w:before="95"/>
        <w:ind w:left="3954" w:right="4068" w:firstLine="0"/>
        <w:jc w:val="center"/>
        <w:rPr>
          <w:b/>
          <w:sz w:val="16"/>
        </w:rPr>
      </w:pPr>
      <w:r>
        <w:rPr>
          <w:b/>
          <w:sz w:val="16"/>
        </w:rPr>
        <w:t>Приложение В (справочное)</w:t>
      </w:r>
    </w:p>
    <w:p>
      <w:pPr>
        <w:pStyle w:val="BodyText"/>
      </w:pPr>
    </w:p>
    <w:p>
      <w:pPr>
        <w:pStyle w:val="BodyText"/>
      </w:pPr>
    </w:p>
    <w:p>
      <w:pPr>
        <w:pStyle w:val="BodyText"/>
        <w:spacing w:before="10"/>
        <w:rPr>
          <w:sz w:val="22"/>
        </w:rPr>
      </w:pPr>
    </w:p>
    <w:p>
      <w:pPr>
        <w:pStyle w:val="BodyText"/>
        <w:ind w:left="57" w:right="51"/>
        <w:jc w:val="center"/>
      </w:pPr>
      <w:r>
        <w:rPr/>
        <w:t>Измерения переходной характеристики</w:t>
      </w:r>
    </w:p>
    <w:p>
      <w:pPr>
        <w:pStyle w:val="BodyText"/>
        <w:spacing w:before="3"/>
        <w:rPr>
          <w:sz w:val="24"/>
        </w:rPr>
      </w:pPr>
    </w:p>
    <w:p>
      <w:pPr>
        <w:spacing w:before="0"/>
        <w:ind w:left="640" w:right="0" w:firstLine="0"/>
        <w:jc w:val="left"/>
        <w:rPr>
          <w:b/>
          <w:sz w:val="16"/>
        </w:rPr>
      </w:pPr>
      <w:r>
        <w:rPr>
          <w:b/>
          <w:sz w:val="16"/>
        </w:rPr>
        <w:t>В.1 Общие положения</w:t>
      </w:r>
    </w:p>
    <w:p>
      <w:pPr>
        <w:spacing w:line="285" w:lineRule="auto" w:before="83"/>
        <w:ind w:left="121" w:right="284" w:firstLine="518"/>
        <w:jc w:val="left"/>
        <w:rPr>
          <w:b/>
          <w:sz w:val="16"/>
        </w:rPr>
      </w:pPr>
      <w:r>
        <w:rPr>
          <w:b/>
          <w:sz w:val="16"/>
        </w:rPr>
        <w:t>Измерение переходной характеристики является традиционным методом для выявления динамических ха­ рактеристик делителя импульсного напряжения, импульсного осциллографе и цифрового регистраторе. Поскольку  нет прямой зависимости между параметрами переходной характеристики и корректным измерением импульсных напряжений, данное испытание потеряло свое значение для требований настоящего стандарта, но остается важ­    ным для о характеризован ия динамических характеристик а объединении со сличительными измерениями (8.4.2. 9.3.2). и особенно, для усовершенствования делителей и оборудования. Более того, его применяют для эксплуата­ ционных проверок динамических характеристик (см. 8.5.3 и</w:t>
      </w:r>
      <w:r>
        <w:rPr>
          <w:b/>
          <w:spacing w:val="-16"/>
          <w:sz w:val="16"/>
        </w:rPr>
        <w:t> </w:t>
      </w:r>
      <w:r>
        <w:rPr>
          <w:b/>
          <w:sz w:val="16"/>
        </w:rPr>
        <w:t>9.5.3).</w:t>
      </w:r>
    </w:p>
    <w:p>
      <w:pPr>
        <w:spacing w:line="280" w:lineRule="auto" w:before="1"/>
        <w:ind w:left="118" w:right="162" w:firstLine="504"/>
        <w:jc w:val="both"/>
        <w:rPr>
          <w:b/>
          <w:sz w:val="16"/>
        </w:rPr>
      </w:pPr>
      <w:r>
        <w:rPr>
          <w:b/>
          <w:sz w:val="16"/>
        </w:rPr>
        <w:t>Для оценки погрешностей при измерениях временных параметров методом свертки (приложение Г) необхо­ димо точное измерение переходной характеристики.</w:t>
      </w:r>
    </w:p>
    <w:p>
      <w:pPr>
        <w:spacing w:line="324" w:lineRule="auto" w:before="55"/>
        <w:ind w:left="640" w:right="5430" w:firstLine="0"/>
        <w:jc w:val="left"/>
        <w:rPr>
          <w:b/>
          <w:sz w:val="16"/>
        </w:rPr>
      </w:pPr>
      <w:r>
        <w:rPr>
          <w:b/>
          <w:sz w:val="16"/>
        </w:rPr>
        <w:t>В.2 Определения, дополнительные к разделу 3 В .2.1</w:t>
      </w:r>
    </w:p>
    <w:p>
      <w:pPr>
        <w:spacing w:line="264" w:lineRule="auto" w:before="0"/>
        <w:ind w:left="121" w:right="128" w:firstLine="519"/>
        <w:jc w:val="both"/>
        <w:rPr>
          <w:b/>
          <w:sz w:val="16"/>
        </w:rPr>
      </w:pPr>
      <w:r>
        <w:rPr>
          <w:b/>
          <w:sz w:val="16"/>
        </w:rPr>
        <w:t>опорный уровень (reference level /</w:t>
      </w:r>
      <w:r>
        <w:rPr>
          <w:b/>
          <w:position w:val="-3"/>
          <w:sz w:val="10"/>
        </w:rPr>
        <w:t>Л</w:t>
      </w:r>
      <w:r>
        <w:rPr>
          <w:b/>
          <w:sz w:val="16"/>
        </w:rPr>
        <w:t>) (только для импульсных измерений): Среднее значение переходной характеристики, взятой в  номинальном временном диапазоне (см. В.2.10 и рисунок В.1 .а), т. е. в пределах диапазо­   на от 0.5 до</w:t>
      </w:r>
      <w:r>
        <w:rPr>
          <w:b/>
          <w:spacing w:val="-3"/>
          <w:sz w:val="16"/>
        </w:rPr>
        <w:t> </w:t>
      </w:r>
      <w:r>
        <w:rPr>
          <w:b/>
          <w:sz w:val="16"/>
        </w:rPr>
        <w:t>21^,.</w:t>
      </w:r>
    </w:p>
    <w:p>
      <w:pPr>
        <w:spacing w:line="280" w:lineRule="auto" w:before="114"/>
        <w:ind w:left="118" w:right="130" w:firstLine="522"/>
        <w:jc w:val="both"/>
        <w:rPr>
          <w:b/>
          <w:sz w:val="16"/>
        </w:rPr>
      </w:pPr>
      <w:r>
        <w:rPr>
          <w:b/>
          <w:spacing w:val="5"/>
          <w:sz w:val="16"/>
        </w:rPr>
        <w:t>П р и м е ч а н и </w:t>
      </w:r>
      <w:r>
        <w:rPr>
          <w:b/>
          <w:sz w:val="16"/>
        </w:rPr>
        <w:t>е  — Измерительная система может иметь более одного опорного уровня, например это мо­  жет иметь место при различных масштабных коэффициентах для разных форм сигнала, что приводит к изменению опорного уровня (см. 3.5.4 и рисунок</w:t>
      </w:r>
      <w:r>
        <w:rPr>
          <w:b/>
          <w:spacing w:val="-13"/>
          <w:sz w:val="16"/>
        </w:rPr>
        <w:t> </w:t>
      </w:r>
      <w:r>
        <w:rPr>
          <w:b/>
          <w:sz w:val="16"/>
        </w:rPr>
        <w:t>В.1.а).</w:t>
      </w:r>
    </w:p>
    <w:p>
      <w:pPr>
        <w:spacing w:before="112"/>
        <w:ind w:left="640" w:right="0" w:firstLine="0"/>
        <w:jc w:val="left"/>
        <w:rPr>
          <w:b/>
          <w:sz w:val="16"/>
        </w:rPr>
      </w:pPr>
      <w:r>
        <w:rPr>
          <w:b/>
          <w:sz w:val="16"/>
        </w:rPr>
        <w:t>В.2.2</w:t>
      </w:r>
    </w:p>
    <w:p>
      <w:pPr>
        <w:spacing w:line="295" w:lineRule="auto" w:before="28"/>
        <w:ind w:left="127" w:right="130" w:firstLine="513"/>
        <w:jc w:val="both"/>
        <w:rPr>
          <w:b/>
          <w:sz w:val="16"/>
        </w:rPr>
      </w:pPr>
      <w:r>
        <w:rPr>
          <w:b/>
          <w:sz w:val="16"/>
        </w:rPr>
        <w:t>виртуальное  начало  переходной  характеристики  (условная  начальная   точка   переходной   характерис­   тики) (origin of a step response). О,: Точка, когда кривая переходной характеристики впервые стартует монотонно, нарастая</w:t>
      </w:r>
      <w:r>
        <w:rPr>
          <w:b/>
          <w:spacing w:val="-4"/>
          <w:sz w:val="16"/>
        </w:rPr>
        <w:t> </w:t>
      </w:r>
      <w:r>
        <w:rPr>
          <w:b/>
          <w:sz w:val="16"/>
        </w:rPr>
        <w:t>выше</w:t>
      </w:r>
      <w:r>
        <w:rPr>
          <w:b/>
          <w:spacing w:val="-4"/>
          <w:sz w:val="16"/>
        </w:rPr>
        <w:t> </w:t>
      </w:r>
      <w:r>
        <w:rPr>
          <w:b/>
          <w:sz w:val="16"/>
        </w:rPr>
        <w:t>амплитуды</w:t>
      </w:r>
      <w:r>
        <w:rPr>
          <w:b/>
          <w:spacing w:val="-5"/>
          <w:sz w:val="16"/>
        </w:rPr>
        <w:t> </w:t>
      </w:r>
      <w:r>
        <w:rPr>
          <w:b/>
          <w:sz w:val="16"/>
        </w:rPr>
        <w:t>шума</w:t>
      </w:r>
      <w:r>
        <w:rPr>
          <w:b/>
          <w:spacing w:val="-5"/>
          <w:sz w:val="16"/>
        </w:rPr>
        <w:t> </w:t>
      </w:r>
      <w:r>
        <w:rPr>
          <w:b/>
          <w:sz w:val="16"/>
        </w:rPr>
        <w:t>на</w:t>
      </w:r>
      <w:r>
        <w:rPr>
          <w:b/>
          <w:spacing w:val="-4"/>
          <w:sz w:val="16"/>
        </w:rPr>
        <w:t> </w:t>
      </w:r>
      <w:r>
        <w:rPr>
          <w:b/>
          <w:sz w:val="16"/>
        </w:rPr>
        <w:t>нулевом</w:t>
      </w:r>
      <w:r>
        <w:rPr>
          <w:b/>
          <w:spacing w:val="-4"/>
          <w:sz w:val="16"/>
        </w:rPr>
        <w:t> </w:t>
      </w:r>
      <w:r>
        <w:rPr>
          <w:b/>
          <w:sz w:val="16"/>
        </w:rPr>
        <w:t>уровне</w:t>
      </w:r>
      <w:r>
        <w:rPr>
          <w:b/>
          <w:spacing w:val="-5"/>
          <w:sz w:val="16"/>
        </w:rPr>
        <w:t> </w:t>
      </w:r>
      <w:r>
        <w:rPr>
          <w:b/>
          <w:sz w:val="16"/>
        </w:rPr>
        <w:t>переходной</w:t>
      </w:r>
      <w:r>
        <w:rPr>
          <w:b/>
          <w:spacing w:val="-4"/>
          <w:sz w:val="16"/>
        </w:rPr>
        <w:t> </w:t>
      </w:r>
      <w:r>
        <w:rPr>
          <w:b/>
          <w:sz w:val="16"/>
        </w:rPr>
        <w:t>характеристики</w:t>
      </w:r>
      <w:r>
        <w:rPr>
          <w:b/>
          <w:spacing w:val="-5"/>
          <w:sz w:val="16"/>
        </w:rPr>
        <w:t> </w:t>
      </w:r>
      <w:r>
        <w:rPr>
          <w:b/>
          <w:sz w:val="16"/>
        </w:rPr>
        <w:t>(см.</w:t>
      </w:r>
      <w:r>
        <w:rPr>
          <w:b/>
          <w:spacing w:val="-4"/>
          <w:sz w:val="16"/>
        </w:rPr>
        <w:t> </w:t>
      </w:r>
      <w:r>
        <w:rPr>
          <w:b/>
          <w:sz w:val="16"/>
        </w:rPr>
        <w:t>рисунок</w:t>
      </w:r>
      <w:r>
        <w:rPr>
          <w:b/>
          <w:spacing w:val="-4"/>
          <w:sz w:val="16"/>
        </w:rPr>
        <w:t> </w:t>
      </w:r>
      <w:r>
        <w:rPr>
          <w:b/>
          <w:sz w:val="16"/>
        </w:rPr>
        <w:t>В.1.а).</w:t>
      </w:r>
    </w:p>
    <w:p>
      <w:pPr>
        <w:spacing w:line="266" w:lineRule="auto" w:before="80"/>
        <w:ind w:left="118" w:right="121" w:firstLine="522"/>
        <w:jc w:val="both"/>
        <w:rPr>
          <w:b/>
          <w:sz w:val="16"/>
        </w:rPr>
      </w:pPr>
      <w:r>
        <w:rPr>
          <w:b/>
          <w:spacing w:val="5"/>
          <w:sz w:val="16"/>
        </w:rPr>
        <w:t>П р и м е ч а н и </w:t>
      </w:r>
      <w:r>
        <w:rPr>
          <w:b/>
          <w:sz w:val="16"/>
        </w:rPr>
        <w:t>е 1 — В некоторых случаях единица переходной характеристики стартует с начальным ис­ кажением (рисунок В.2). Тогда начальная точка О,должна быть определена пересечением с осью времени прямой линии, проведенной по касательной к самой крутой части фронта переходной характеристики. Начальное искаже­    ние может характеризоваться параметром </w:t>
      </w:r>
      <w:r>
        <w:rPr>
          <w:b/>
          <w:i/>
          <w:spacing w:val="5"/>
          <w:sz w:val="16"/>
        </w:rPr>
        <w:t>Т</w:t>
      </w:r>
      <w:r>
        <w:rPr>
          <w:b/>
          <w:i/>
          <w:spacing w:val="5"/>
          <w:position w:val="-3"/>
          <w:sz w:val="10"/>
        </w:rPr>
        <w:t>0 </w:t>
      </w:r>
      <w:r>
        <w:rPr>
          <w:b/>
          <w:sz w:val="16"/>
        </w:rPr>
        <w:t>(время начального искажения), который соответствует части площа- ди(ей)</w:t>
      </w:r>
      <w:r>
        <w:rPr>
          <w:b/>
          <w:spacing w:val="-4"/>
          <w:sz w:val="16"/>
        </w:rPr>
        <w:t> </w:t>
      </w:r>
      <w:r>
        <w:rPr>
          <w:b/>
          <w:sz w:val="16"/>
        </w:rPr>
        <w:t>между</w:t>
      </w:r>
      <w:r>
        <w:rPr>
          <w:b/>
          <w:spacing w:val="-4"/>
          <w:sz w:val="16"/>
        </w:rPr>
        <w:t> </w:t>
      </w:r>
      <w:r>
        <w:rPr>
          <w:b/>
          <w:sz w:val="16"/>
        </w:rPr>
        <w:t>нулевой</w:t>
      </w:r>
      <w:r>
        <w:rPr>
          <w:b/>
          <w:spacing w:val="-4"/>
          <w:sz w:val="16"/>
        </w:rPr>
        <w:t> </w:t>
      </w:r>
      <w:r>
        <w:rPr>
          <w:b/>
          <w:sz w:val="16"/>
        </w:rPr>
        <w:t>линией</w:t>
      </w:r>
      <w:r>
        <w:rPr>
          <w:b/>
          <w:spacing w:val="-5"/>
          <w:sz w:val="16"/>
        </w:rPr>
        <w:t> </w:t>
      </w:r>
      <w:r>
        <w:rPr>
          <w:b/>
          <w:sz w:val="16"/>
        </w:rPr>
        <w:t>и</w:t>
      </w:r>
      <w:r>
        <w:rPr>
          <w:b/>
          <w:spacing w:val="-4"/>
          <w:sz w:val="16"/>
        </w:rPr>
        <w:t> </w:t>
      </w:r>
      <w:r>
        <w:rPr>
          <w:b/>
          <w:sz w:val="16"/>
        </w:rPr>
        <w:t>единичной</w:t>
      </w:r>
      <w:r>
        <w:rPr>
          <w:b/>
          <w:spacing w:val="-5"/>
          <w:sz w:val="16"/>
        </w:rPr>
        <w:t> </w:t>
      </w:r>
      <w:r>
        <w:rPr>
          <w:b/>
          <w:sz w:val="16"/>
        </w:rPr>
        <w:t>линией</w:t>
      </w:r>
      <w:r>
        <w:rPr>
          <w:b/>
          <w:spacing w:val="-5"/>
          <w:sz w:val="16"/>
        </w:rPr>
        <w:t> </w:t>
      </w:r>
      <w:r>
        <w:rPr>
          <w:b/>
          <w:sz w:val="16"/>
        </w:rPr>
        <w:t>переходной</w:t>
      </w:r>
      <w:r>
        <w:rPr>
          <w:b/>
          <w:spacing w:val="-4"/>
          <w:sz w:val="16"/>
        </w:rPr>
        <w:t> </w:t>
      </w:r>
      <w:r>
        <w:rPr>
          <w:b/>
          <w:sz w:val="16"/>
        </w:rPr>
        <w:t>характеристики</w:t>
      </w:r>
      <w:r>
        <w:rPr>
          <w:b/>
          <w:spacing w:val="-5"/>
          <w:sz w:val="16"/>
        </w:rPr>
        <w:t> </w:t>
      </w:r>
      <w:r>
        <w:rPr>
          <w:b/>
          <w:sz w:val="16"/>
        </w:rPr>
        <w:t>до</w:t>
      </w:r>
      <w:r>
        <w:rPr>
          <w:b/>
          <w:spacing w:val="-4"/>
          <w:sz w:val="16"/>
        </w:rPr>
        <w:t> </w:t>
      </w:r>
      <w:r>
        <w:rPr>
          <w:b/>
          <w:sz w:val="16"/>
        </w:rPr>
        <w:t>О,</w:t>
      </w:r>
    </w:p>
    <w:p>
      <w:pPr>
        <w:spacing w:before="102"/>
        <w:ind w:left="640" w:right="0" w:firstLine="0"/>
        <w:jc w:val="left"/>
        <w:rPr>
          <w:b/>
          <w:sz w:val="16"/>
        </w:rPr>
      </w:pPr>
      <w:r>
        <w:rPr>
          <w:b/>
          <w:sz w:val="16"/>
        </w:rPr>
        <w:t>П р и м е ч а н и е 2 — Все временные величины (кроме Г^) измеряются от начальной точки О,.</w:t>
      </w:r>
    </w:p>
    <w:p>
      <w:pPr>
        <w:spacing w:before="134"/>
        <w:ind w:left="640" w:right="0" w:firstLine="0"/>
        <w:jc w:val="left"/>
        <w:rPr>
          <w:b/>
          <w:sz w:val="16"/>
        </w:rPr>
      </w:pPr>
      <w:r>
        <w:rPr>
          <w:b/>
          <w:sz w:val="16"/>
        </w:rPr>
        <w:t>В.2.3</w:t>
      </w:r>
    </w:p>
    <w:p>
      <w:pPr>
        <w:spacing w:line="285" w:lineRule="auto" w:before="19"/>
        <w:ind w:left="117" w:right="160" w:firstLine="522"/>
        <w:jc w:val="both"/>
        <w:rPr>
          <w:b/>
          <w:sz w:val="16"/>
        </w:rPr>
      </w:pPr>
      <w:r>
        <w:rPr>
          <w:b/>
          <w:sz w:val="16"/>
        </w:rPr>
        <w:t>нормализованная переходная характеристика (unit/normaiced step response). </w:t>
      </w:r>
      <w:r>
        <w:rPr>
          <w:b/>
          <w:sz w:val="18"/>
        </w:rPr>
        <w:t>g(f):  </w:t>
      </w:r>
      <w:r>
        <w:rPr>
          <w:b/>
          <w:sz w:val="16"/>
        </w:rPr>
        <w:t>Переходная  характе­ ристика. нормализованная таким образом, что опорный уровень становится единичным, а нулевой уровень остает­  ся</w:t>
      </w:r>
      <w:r>
        <w:rPr>
          <w:b/>
          <w:spacing w:val="-2"/>
          <w:sz w:val="16"/>
        </w:rPr>
        <w:t> </w:t>
      </w:r>
      <w:r>
        <w:rPr>
          <w:b/>
          <w:sz w:val="16"/>
        </w:rPr>
        <w:t>нулевым.</w:t>
      </w:r>
    </w:p>
    <w:p>
      <w:pPr>
        <w:spacing w:line="271" w:lineRule="auto" w:before="91"/>
        <w:ind w:left="121" w:right="129" w:firstLine="519"/>
        <w:jc w:val="both"/>
        <w:rPr>
          <w:b/>
          <w:sz w:val="16"/>
        </w:rPr>
      </w:pPr>
      <w:r>
        <w:rPr>
          <w:b/>
          <w:spacing w:val="5"/>
          <w:sz w:val="16"/>
        </w:rPr>
        <w:t>П р и м е ч а н и </w:t>
      </w:r>
      <w:r>
        <w:rPr>
          <w:b/>
          <w:sz w:val="16"/>
        </w:rPr>
        <w:t>е   — Измерительная система имеет нормированную переходную характеристику для каждо­   го опорного уровня. Начальная точка О, переходной характеристики взаимосвязана с нормированной переходной характеристикой.</w:t>
      </w:r>
    </w:p>
    <w:p>
      <w:pPr>
        <w:spacing w:before="114"/>
        <w:ind w:left="640" w:right="0" w:firstLine="0"/>
        <w:jc w:val="left"/>
        <w:rPr>
          <w:b/>
          <w:sz w:val="16"/>
        </w:rPr>
      </w:pPr>
      <w:r>
        <w:rPr>
          <w:b/>
          <w:sz w:val="16"/>
        </w:rPr>
        <w:t>В.2.4</w:t>
      </w:r>
    </w:p>
    <w:p>
      <w:pPr>
        <w:spacing w:line="304" w:lineRule="auto" w:before="35"/>
        <w:ind w:left="127" w:right="159" w:firstLine="513"/>
        <w:jc w:val="both"/>
        <w:rPr>
          <w:b/>
          <w:sz w:val="16"/>
        </w:rPr>
      </w:pPr>
      <w:r>
        <w:rPr>
          <w:b/>
          <w:sz w:val="16"/>
        </w:rPr>
        <w:t>интеграл переходной характеристики (step response integral). Г(Г): Интеграл по пределам от О, до Г. едини­        ца минус величина нормированной переходной характеристики д(Г) (см. рисунок</w:t>
      </w:r>
      <w:r>
        <w:rPr>
          <w:b/>
          <w:spacing w:val="-14"/>
          <w:sz w:val="16"/>
        </w:rPr>
        <w:t> </w:t>
      </w:r>
      <w:r>
        <w:rPr>
          <w:b/>
          <w:sz w:val="16"/>
        </w:rPr>
        <w:t>8.1.Ь)</w:t>
      </w:r>
    </w:p>
    <w:p>
      <w:pPr>
        <w:pStyle w:val="BodyText"/>
        <w:spacing w:before="37"/>
        <w:ind w:right="337"/>
        <w:jc w:val="center"/>
      </w:pPr>
      <w:r>
        <w:rPr>
          <w:w w:val="99"/>
        </w:rPr>
        <w:t>1</w:t>
      </w:r>
    </w:p>
    <w:p>
      <w:pPr>
        <w:spacing w:before="114"/>
        <w:ind w:left="0" w:right="148" w:firstLine="0"/>
        <w:jc w:val="right"/>
        <w:rPr>
          <w:sz w:val="9"/>
        </w:rPr>
      </w:pPr>
      <w:r>
        <w:rPr>
          <w:sz w:val="6"/>
        </w:rPr>
        <w:t>&lt; В 1 </w:t>
      </w:r>
      <w:r>
        <w:rPr>
          <w:position w:val="-1"/>
          <w:sz w:val="9"/>
        </w:rPr>
        <w:t>&gt;</w:t>
      </w:r>
    </w:p>
    <w:p>
      <w:pPr>
        <w:pStyle w:val="BodyText"/>
        <w:rPr>
          <w:b w:val="0"/>
          <w:sz w:val="10"/>
        </w:rPr>
      </w:pPr>
    </w:p>
    <w:p>
      <w:pPr>
        <w:pStyle w:val="BodyText"/>
        <w:rPr>
          <w:b w:val="0"/>
          <w:sz w:val="10"/>
        </w:rPr>
      </w:pPr>
    </w:p>
    <w:p>
      <w:pPr>
        <w:pStyle w:val="BodyText"/>
        <w:rPr>
          <w:b w:val="0"/>
          <w:sz w:val="10"/>
        </w:rPr>
      </w:pPr>
    </w:p>
    <w:p>
      <w:pPr>
        <w:spacing w:before="70"/>
        <w:ind w:left="640" w:right="0" w:firstLine="0"/>
        <w:jc w:val="left"/>
        <w:rPr>
          <w:b/>
          <w:sz w:val="16"/>
        </w:rPr>
      </w:pPr>
      <w:r>
        <w:rPr>
          <w:b/>
          <w:sz w:val="16"/>
        </w:rPr>
        <w:t>B2.S</w:t>
      </w:r>
    </w:p>
    <w:p>
      <w:pPr>
        <w:spacing w:line="247" w:lineRule="auto" w:before="55"/>
        <w:ind w:left="126" w:right="161" w:firstLine="516"/>
        <w:jc w:val="both"/>
        <w:rPr>
          <w:b/>
          <w:sz w:val="16"/>
        </w:rPr>
      </w:pPr>
      <w:r>
        <w:rPr>
          <w:b/>
          <w:sz w:val="16"/>
        </w:rPr>
        <w:t>экспериментальное время реакции (experimental response time), </w:t>
      </w:r>
      <w:r>
        <w:rPr>
          <w:b/>
          <w:i/>
          <w:sz w:val="16"/>
        </w:rPr>
        <w:t>T</w:t>
      </w:r>
      <w:r>
        <w:rPr>
          <w:b/>
          <w:i/>
          <w:position w:val="-3"/>
          <w:sz w:val="10"/>
        </w:rPr>
        <w:t>N </w:t>
      </w:r>
      <w:r>
        <w:rPr>
          <w:b/>
          <w:i/>
          <w:sz w:val="16"/>
        </w:rPr>
        <w:t>: </w:t>
      </w:r>
      <w:r>
        <w:rPr>
          <w:b/>
          <w:sz w:val="16"/>
        </w:rPr>
        <w:t>Значение интеграла переходной ха­ рактеристики при 2</w:t>
      </w:r>
    </w:p>
    <w:p>
      <w:pPr>
        <w:spacing w:after="0" w:line="247" w:lineRule="auto"/>
        <w:jc w:val="both"/>
        <w:rPr>
          <w:sz w:val="16"/>
        </w:rPr>
        <w:sectPr>
          <w:pgSz w:w="11900" w:h="16840"/>
          <w:pgMar w:header="520" w:footer="515" w:top="720" w:bottom="720" w:left="900" w:right="1120"/>
        </w:sectPr>
      </w:pPr>
    </w:p>
    <w:p>
      <w:pPr>
        <w:pStyle w:val="BodyText"/>
      </w:pPr>
    </w:p>
    <w:p>
      <w:pPr>
        <w:pStyle w:val="BodyText"/>
      </w:pPr>
    </w:p>
    <w:p>
      <w:pPr>
        <w:spacing w:before="134"/>
        <w:ind w:left="640" w:right="0" w:firstLine="0"/>
        <w:jc w:val="left"/>
        <w:rPr>
          <w:b/>
          <w:sz w:val="16"/>
        </w:rPr>
      </w:pPr>
      <w:r>
        <w:rPr>
          <w:b/>
          <w:sz w:val="16"/>
        </w:rPr>
        <w:t>В 2.6</w:t>
      </w:r>
    </w:p>
    <w:p>
      <w:pPr>
        <w:tabs>
          <w:tab w:pos="5556" w:val="left" w:leader="none"/>
        </w:tabs>
        <w:spacing w:before="172"/>
        <w:ind w:left="640" w:right="0" w:firstLine="0"/>
        <w:jc w:val="left"/>
        <w:rPr>
          <w:b/>
          <w:sz w:val="16"/>
        </w:rPr>
      </w:pPr>
      <w:r>
        <w:rPr/>
        <w:br w:type="column"/>
      </w:r>
      <w:r>
        <w:rPr>
          <w:b/>
          <w:i/>
          <w:spacing w:val="5"/>
          <w:sz w:val="16"/>
        </w:rPr>
        <w:t>Т* </w:t>
      </w:r>
      <w:r>
        <w:rPr>
          <w:b/>
          <w:sz w:val="16"/>
        </w:rPr>
        <w:t>*</w:t>
      </w:r>
      <w:r>
        <w:rPr>
          <w:b/>
          <w:spacing w:val="3"/>
          <w:sz w:val="16"/>
        </w:rPr>
        <w:t> </w:t>
      </w:r>
      <w:r>
        <w:rPr>
          <w:b/>
          <w:sz w:val="16"/>
        </w:rPr>
        <w:t>Г(2</w:t>
      </w:r>
      <w:r>
        <w:rPr>
          <w:b/>
          <w:spacing w:val="-1"/>
          <w:sz w:val="16"/>
        </w:rPr>
        <w:t> </w:t>
      </w:r>
      <w:r>
        <w:rPr>
          <w:b/>
          <w:sz w:val="16"/>
        </w:rPr>
        <w:t>f</w:t>
      </w:r>
      <w:r>
        <w:rPr>
          <w:b/>
          <w:position w:val="-3"/>
          <w:sz w:val="10"/>
        </w:rPr>
        <w:t>r</w:t>
        <w:tab/>
      </w:r>
      <w:r>
        <w:rPr>
          <w:b/>
          <w:position w:val="1"/>
          <w:sz w:val="16"/>
        </w:rPr>
        <w:t>(В.2)</w:t>
      </w:r>
    </w:p>
    <w:p>
      <w:pPr>
        <w:spacing w:after="0"/>
        <w:jc w:val="left"/>
        <w:rPr>
          <w:sz w:val="16"/>
        </w:rPr>
        <w:sectPr>
          <w:type w:val="continuous"/>
          <w:pgSz w:w="11900" w:h="16840"/>
          <w:pgMar w:top="760" w:bottom="700" w:left="900" w:right="1120"/>
          <w:cols w:num="2" w:equalWidth="0">
            <w:col w:w="1023" w:space="2791"/>
            <w:col w:w="6066"/>
          </w:cols>
        </w:sectPr>
      </w:pPr>
    </w:p>
    <w:p>
      <w:pPr>
        <w:spacing w:line="280" w:lineRule="auto" w:before="32"/>
        <w:ind w:left="121" w:right="0" w:firstLine="519"/>
        <w:jc w:val="left"/>
        <w:rPr>
          <w:b/>
          <w:sz w:val="16"/>
        </w:rPr>
      </w:pPr>
      <w:r>
        <w:rPr>
          <w:b/>
          <w:sz w:val="16"/>
        </w:rPr>
        <w:t>частичное время реакции (partial response time), </w:t>
      </w:r>
      <w:r>
        <w:rPr>
          <w:b/>
          <w:i/>
          <w:sz w:val="16"/>
        </w:rPr>
        <w:t>7/. </w:t>
      </w:r>
      <w:r>
        <w:rPr>
          <w:b/>
          <w:sz w:val="16"/>
        </w:rPr>
        <w:t>Максимальное значение интеграла переходной харак­ теристики для г s 2 (рисунок B.l.b), равного заштрихованной области на рисунке В.1.а.</w:t>
      </w:r>
    </w:p>
    <w:p>
      <w:pPr>
        <w:spacing w:before="154"/>
        <w:ind w:left="0" w:right="120" w:firstLine="0"/>
        <w:jc w:val="right"/>
        <w:rPr>
          <w:sz w:val="17"/>
        </w:rPr>
      </w:pPr>
      <w:r>
        <w:rPr>
          <w:sz w:val="17"/>
        </w:rPr>
        <w:t>S3</w:t>
      </w:r>
    </w:p>
    <w:p>
      <w:pPr>
        <w:spacing w:after="0"/>
        <w:jc w:val="right"/>
        <w:rPr>
          <w:sz w:val="17"/>
        </w:rPr>
        <w:sectPr>
          <w:type w:val="continuous"/>
          <w:pgSz w:w="11900" w:h="16840"/>
          <w:pgMar w:top="760" w:bottom="700" w:left="900" w:right="112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rPr>
          <w:sz w:val="20"/>
        </w:rPr>
      </w:pPr>
    </w:p>
    <w:p>
      <w:pPr>
        <w:spacing w:line="228" w:lineRule="auto" w:before="124"/>
        <w:ind w:left="113" w:right="155" w:firstLine="513"/>
        <w:jc w:val="both"/>
        <w:rPr>
          <w:b/>
          <w:sz w:val="16"/>
        </w:rPr>
      </w:pPr>
      <w:r>
        <w:rPr>
          <w:b/>
          <w:spacing w:val="5"/>
          <w:sz w:val="16"/>
        </w:rPr>
        <w:t>П р и м е ч а н и </w:t>
      </w:r>
      <w:r>
        <w:rPr>
          <w:b/>
          <w:sz w:val="16"/>
        </w:rPr>
        <w:t>е  — Обычно Г</w:t>
      </w:r>
      <w:r>
        <w:rPr>
          <w:b/>
          <w:position w:val="-3"/>
          <w:sz w:val="10"/>
        </w:rPr>
        <w:t>в  </w:t>
      </w:r>
      <w:r>
        <w:rPr>
          <w:b/>
          <w:sz w:val="16"/>
        </w:rPr>
        <w:t>■ </w:t>
      </w:r>
      <w:r>
        <w:rPr>
          <w:b/>
          <w:i/>
          <w:sz w:val="16"/>
        </w:rPr>
        <w:t>Т  </w:t>
      </w:r>
      <w:r>
        <w:rPr>
          <w:b/>
          <w:sz w:val="16"/>
        </w:rPr>
        <w:t>(/,). где /, — время, при котором </w:t>
      </w:r>
      <w:r>
        <w:rPr>
          <w:b/>
          <w:i/>
          <w:spacing w:val="6"/>
          <w:sz w:val="16"/>
        </w:rPr>
        <w:t>g(t) </w:t>
      </w:r>
      <w:r>
        <w:rPr>
          <w:b/>
          <w:sz w:val="16"/>
        </w:rPr>
        <w:t>впервые достигает амплитуды рва­  ной единице (рисунок</w:t>
      </w:r>
      <w:r>
        <w:rPr>
          <w:b/>
          <w:spacing w:val="-14"/>
          <w:sz w:val="16"/>
        </w:rPr>
        <w:t> </w:t>
      </w:r>
      <w:r>
        <w:rPr>
          <w:b/>
          <w:sz w:val="16"/>
        </w:rPr>
        <w:t>В.1.а).</w:t>
      </w:r>
    </w:p>
    <w:p>
      <w:pPr>
        <w:spacing w:before="157"/>
        <w:ind w:left="627" w:right="0" w:firstLine="0"/>
        <w:jc w:val="left"/>
        <w:rPr>
          <w:b/>
          <w:sz w:val="16"/>
        </w:rPr>
      </w:pPr>
      <w:r>
        <w:rPr>
          <w:b/>
          <w:sz w:val="16"/>
        </w:rPr>
        <w:t>В.2.7</w:t>
      </w:r>
    </w:p>
    <w:p>
      <w:pPr>
        <w:spacing w:line="292" w:lineRule="auto" w:before="31"/>
        <w:ind w:left="114" w:right="125" w:firstLine="510"/>
        <w:jc w:val="both"/>
        <w:rPr>
          <w:b/>
          <w:sz w:val="16"/>
        </w:rPr>
      </w:pPr>
      <w:r>
        <w:rPr>
          <w:b/>
          <w:sz w:val="16"/>
        </w:rPr>
        <w:t>остаточное  время  реакции  (residual  response  time),   7„(f,):   Разница   между   экспериментальным   време­  нем отклика Г„ и значением интеграла  переходной  характеристики  для  некоторого  нормированного  времени  </w:t>
      </w:r>
      <w:r>
        <w:rPr>
          <w:b/>
          <w:i/>
          <w:spacing w:val="10"/>
          <w:sz w:val="16"/>
        </w:rPr>
        <w:t>(„  </w:t>
      </w:r>
      <w:r>
        <w:rPr>
          <w:b/>
          <w:sz w:val="16"/>
        </w:rPr>
        <w:t>где f, &lt; 2</w:t>
      </w:r>
      <w:r>
        <w:rPr>
          <w:b/>
          <w:spacing w:val="-1"/>
          <w:sz w:val="16"/>
        </w:rPr>
        <w:t> </w:t>
      </w:r>
      <w:r>
        <w:rPr>
          <w:b/>
          <w:sz w:val="16"/>
        </w:rPr>
        <w:t>*</w:t>
      </w:r>
    </w:p>
    <w:p>
      <w:pPr>
        <w:spacing w:after="0" w:line="292" w:lineRule="auto"/>
        <w:jc w:val="both"/>
        <w:rPr>
          <w:sz w:val="16"/>
        </w:rPr>
        <w:sectPr>
          <w:pgSz w:w="11900" w:h="16840"/>
          <w:pgMar w:header="520" w:footer="515" w:top="720" w:bottom="720" w:left="1480" w:right="560"/>
        </w:sectPr>
      </w:pPr>
    </w:p>
    <w:p>
      <w:pPr>
        <w:pStyle w:val="BodyText"/>
      </w:pPr>
    </w:p>
    <w:p>
      <w:pPr>
        <w:pStyle w:val="BodyText"/>
        <w:spacing w:before="11"/>
        <w:rPr>
          <w:sz w:val="26"/>
        </w:rPr>
      </w:pPr>
    </w:p>
    <w:p>
      <w:pPr>
        <w:spacing w:before="0"/>
        <w:ind w:left="627" w:right="0" w:firstLine="0"/>
        <w:jc w:val="left"/>
        <w:rPr>
          <w:b/>
          <w:sz w:val="16"/>
        </w:rPr>
      </w:pPr>
      <w:r>
        <w:rPr>
          <w:b/>
          <w:sz w:val="16"/>
        </w:rPr>
        <w:t>В.2.8</w:t>
      </w:r>
    </w:p>
    <w:p>
      <w:pPr>
        <w:tabs>
          <w:tab w:pos="5765" w:val="left" w:leader="none"/>
        </w:tabs>
        <w:spacing w:before="79"/>
        <w:ind w:left="627" w:right="0" w:firstLine="0"/>
        <w:jc w:val="left"/>
        <w:rPr>
          <w:b/>
          <w:sz w:val="16"/>
        </w:rPr>
      </w:pPr>
      <w:r>
        <w:rPr/>
        <w:br w:type="column"/>
      </w:r>
      <w:r>
        <w:rPr>
          <w:rFonts w:ascii="Times New Roman" w:hAnsi="Times New Roman"/>
          <w:b/>
          <w:i/>
          <w:sz w:val="26"/>
        </w:rPr>
        <w:t>Т*</w:t>
      </w:r>
      <w:r>
        <w:rPr>
          <w:rFonts w:ascii="Times New Roman" w:hAnsi="Times New Roman"/>
          <w:b/>
          <w:sz w:val="14"/>
        </w:rPr>
        <w:t>(О •</w:t>
      </w:r>
      <w:r>
        <w:rPr>
          <w:rFonts w:ascii="Times New Roman" w:hAnsi="Times New Roman"/>
          <w:b/>
          <w:spacing w:val="15"/>
          <w:sz w:val="14"/>
        </w:rPr>
        <w:t> </w:t>
      </w:r>
      <w:r>
        <w:rPr>
          <w:rFonts w:ascii="Times New Roman" w:hAnsi="Times New Roman"/>
          <w:b/>
          <w:i/>
          <w:sz w:val="26"/>
        </w:rPr>
        <w:t>г</w:t>
      </w:r>
      <w:r>
        <w:rPr>
          <w:rFonts w:ascii="Times New Roman" w:hAnsi="Times New Roman"/>
          <w:b/>
          <w:i/>
          <w:position w:val="-5"/>
          <w:sz w:val="18"/>
        </w:rPr>
        <w:t>ы</w:t>
      </w:r>
      <w:r>
        <w:rPr>
          <w:rFonts w:ascii="Times New Roman" w:hAnsi="Times New Roman"/>
          <w:b/>
          <w:sz w:val="14"/>
        </w:rPr>
        <w:t>-</w:t>
      </w:r>
      <w:r>
        <w:rPr>
          <w:rFonts w:ascii="Times New Roman" w:hAnsi="Times New Roman"/>
          <w:b/>
          <w:spacing w:val="5"/>
          <w:sz w:val="14"/>
        </w:rPr>
        <w:t> </w:t>
      </w:r>
      <w:r>
        <w:rPr>
          <w:rFonts w:ascii="Times New Roman" w:hAnsi="Times New Roman"/>
          <w:b/>
          <w:i/>
          <w:spacing w:val="-17"/>
          <w:sz w:val="26"/>
        </w:rPr>
        <w:t>ЩУ</w:t>
        <w:tab/>
      </w:r>
      <w:r>
        <w:rPr>
          <w:b/>
          <w:position w:val="4"/>
          <w:sz w:val="16"/>
        </w:rPr>
        <w:t>(В.З)</w:t>
      </w:r>
    </w:p>
    <w:p>
      <w:pPr>
        <w:spacing w:after="0"/>
        <w:jc w:val="left"/>
        <w:rPr>
          <w:sz w:val="16"/>
        </w:rPr>
        <w:sectPr>
          <w:type w:val="continuous"/>
          <w:pgSz w:w="11900" w:h="16840"/>
          <w:pgMar w:top="760" w:bottom="700" w:left="1480" w:right="560"/>
          <w:cols w:num="2" w:equalWidth="0">
            <w:col w:w="1010" w:space="2590"/>
            <w:col w:w="6260"/>
          </w:cols>
        </w:sectPr>
      </w:pPr>
    </w:p>
    <w:p>
      <w:pPr>
        <w:spacing w:line="304" w:lineRule="auto" w:before="46"/>
        <w:ind w:left="113" w:right="123" w:firstLine="519"/>
        <w:jc w:val="both"/>
        <w:rPr>
          <w:b/>
          <w:sz w:val="16"/>
        </w:rPr>
      </w:pPr>
      <w:r>
        <w:rPr>
          <w:b/>
          <w:sz w:val="16"/>
        </w:rPr>
        <w:t>выброс  нормированной  переходной  характеристики  (overshoot  of  the  unit  step   response).   Разность   между максимальным (Г) значением нормированной переходной характеристики и единицей нормированной переходной характеристики а процентном</w:t>
      </w:r>
      <w:r>
        <w:rPr>
          <w:b/>
          <w:spacing w:val="-15"/>
          <w:sz w:val="16"/>
        </w:rPr>
        <w:t> </w:t>
      </w:r>
      <w:r>
        <w:rPr>
          <w:b/>
          <w:sz w:val="16"/>
        </w:rPr>
        <w:t>выражении</w:t>
      </w:r>
    </w:p>
    <w:p>
      <w:pPr>
        <w:spacing w:after="0" w:line="304" w:lineRule="auto"/>
        <w:jc w:val="both"/>
        <w:rPr>
          <w:sz w:val="16"/>
        </w:rPr>
        <w:sectPr>
          <w:type w:val="continuous"/>
          <w:pgSz w:w="11900" w:h="16840"/>
          <w:pgMar w:top="760" w:bottom="700" w:left="1480" w:right="560"/>
        </w:sectPr>
      </w:pPr>
    </w:p>
    <w:p>
      <w:pPr>
        <w:pStyle w:val="BodyText"/>
      </w:pPr>
    </w:p>
    <w:p>
      <w:pPr>
        <w:pStyle w:val="BodyText"/>
        <w:spacing w:before="10"/>
        <w:rPr>
          <w:sz w:val="25"/>
        </w:rPr>
      </w:pPr>
    </w:p>
    <w:p>
      <w:pPr>
        <w:spacing w:before="0"/>
        <w:ind w:left="627" w:right="0" w:firstLine="0"/>
        <w:jc w:val="left"/>
        <w:rPr>
          <w:b/>
          <w:sz w:val="16"/>
        </w:rPr>
      </w:pPr>
      <w:r>
        <w:rPr>
          <w:b/>
          <w:sz w:val="16"/>
        </w:rPr>
        <w:t>в.2.9</w:t>
      </w:r>
    </w:p>
    <w:p>
      <w:pPr>
        <w:tabs>
          <w:tab w:pos="5987" w:val="left" w:leader="none"/>
        </w:tabs>
        <w:spacing w:before="166"/>
        <w:ind w:left="627" w:right="0" w:firstLine="0"/>
        <w:jc w:val="left"/>
        <w:rPr>
          <w:sz w:val="16"/>
        </w:rPr>
      </w:pPr>
      <w:r>
        <w:rPr/>
        <w:br w:type="column"/>
      </w:r>
      <w:r>
        <w:rPr>
          <w:sz w:val="16"/>
        </w:rPr>
        <w:t>(V, ■ ЮО %(0</w:t>
      </w:r>
      <w:r>
        <w:rPr>
          <w:position w:val="-3"/>
          <w:sz w:val="10"/>
        </w:rPr>
        <w:t>мвк</w:t>
      </w:r>
      <w:r>
        <w:rPr>
          <w:sz w:val="16"/>
        </w:rPr>
        <w:t>(О “</w:t>
      </w:r>
      <w:r>
        <w:rPr>
          <w:spacing w:val="3"/>
          <w:sz w:val="16"/>
        </w:rPr>
        <w:t> </w:t>
      </w:r>
      <w:r>
        <w:rPr>
          <w:sz w:val="16"/>
        </w:rPr>
        <w:t>1</w:t>
      </w:r>
      <w:r>
        <w:rPr>
          <w:spacing w:val="0"/>
          <w:sz w:val="16"/>
        </w:rPr>
        <w:t> </w:t>
      </w:r>
      <w:r>
        <w:rPr>
          <w:sz w:val="16"/>
        </w:rPr>
        <w:t>)•</w:t>
        <w:tab/>
        <w:t>(В.4)</w:t>
      </w:r>
    </w:p>
    <w:p>
      <w:pPr>
        <w:spacing w:after="0"/>
        <w:jc w:val="left"/>
        <w:rPr>
          <w:sz w:val="16"/>
        </w:rPr>
        <w:sectPr>
          <w:type w:val="continuous"/>
          <w:pgSz w:w="11900" w:h="16840"/>
          <w:pgMar w:top="760" w:bottom="700" w:left="1480" w:right="560"/>
          <w:cols w:num="2" w:equalWidth="0">
            <w:col w:w="993" w:space="2382"/>
            <w:col w:w="6485"/>
          </w:cols>
        </w:sectPr>
      </w:pPr>
    </w:p>
    <w:p>
      <w:pPr>
        <w:spacing w:before="49"/>
        <w:ind w:left="114" w:right="154" w:firstLine="518"/>
        <w:jc w:val="both"/>
        <w:rPr>
          <w:b/>
          <w:sz w:val="16"/>
        </w:rPr>
      </w:pPr>
      <w:r>
        <w:rPr>
          <w:b/>
          <w:sz w:val="16"/>
        </w:rPr>
        <w:t>время успокоения (settling time). f</w:t>
      </w:r>
      <w:r>
        <w:rPr>
          <w:b/>
          <w:position w:val="-3"/>
          <w:sz w:val="10"/>
        </w:rPr>
        <w:t>t</w:t>
      </w:r>
      <w:r>
        <w:rPr>
          <w:b/>
          <w:sz w:val="16"/>
        </w:rPr>
        <w:t>. Наименьшее время, при котором остаточное время реакции TR (I) при­ нимает определенную величину и остается меньше, чем 2 % от f</w:t>
      </w:r>
    </w:p>
    <w:p>
      <w:pPr>
        <w:pStyle w:val="BodyText"/>
        <w:spacing w:before="1"/>
        <w:rPr>
          <w:sz w:val="17"/>
        </w:rPr>
      </w:pPr>
    </w:p>
    <w:p>
      <w:pPr>
        <w:tabs>
          <w:tab w:pos="9362" w:val="left" w:leader="none"/>
        </w:tabs>
        <w:spacing w:before="0"/>
        <w:ind w:left="4200" w:right="0" w:firstLine="0"/>
        <w:jc w:val="left"/>
        <w:rPr>
          <w:b/>
          <w:sz w:val="16"/>
        </w:rPr>
      </w:pPr>
      <w:r>
        <w:rPr>
          <w:b/>
          <w:sz w:val="16"/>
        </w:rPr>
        <w:t>|Г</w:t>
      </w:r>
      <w:r>
        <w:rPr>
          <w:b/>
          <w:position w:val="-3"/>
          <w:sz w:val="10"/>
        </w:rPr>
        <w:t>М</w:t>
      </w:r>
      <w:r>
        <w:rPr>
          <w:b/>
          <w:sz w:val="16"/>
        </w:rPr>
        <w:t>-</w:t>
      </w:r>
      <w:r>
        <w:rPr>
          <w:b/>
          <w:spacing w:val="0"/>
          <w:sz w:val="16"/>
        </w:rPr>
        <w:t> </w:t>
      </w:r>
      <w:r>
        <w:rPr>
          <w:b/>
          <w:sz w:val="16"/>
        </w:rPr>
        <w:t>7(f)|&lt;0.02f.</w:t>
        <w:tab/>
        <w:t>(6.5)</w:t>
      </w:r>
    </w:p>
    <w:p>
      <w:pPr>
        <w:spacing w:line="247" w:lineRule="auto" w:before="148"/>
        <w:ind w:left="114" w:right="333" w:firstLine="0"/>
        <w:jc w:val="left"/>
        <w:rPr>
          <w:b/>
          <w:sz w:val="16"/>
        </w:rPr>
      </w:pPr>
      <w:r>
        <w:rPr>
          <w:b/>
          <w:sz w:val="16"/>
        </w:rPr>
        <w:t>которое должно быть измерено для всех значений во временном диапазоне от O</w:t>
      </w:r>
      <w:r>
        <w:rPr>
          <w:b/>
          <w:position w:val="-3"/>
          <w:sz w:val="10"/>
        </w:rPr>
        <w:t>t  </w:t>
      </w:r>
      <w:r>
        <w:rPr>
          <w:b/>
          <w:sz w:val="16"/>
        </w:rPr>
        <w:t>до наибольшего значения време­   ни до полуспада (длительности импульса) импульсного напряжения (рисунок</w:t>
      </w:r>
      <w:r>
        <w:rPr>
          <w:b/>
          <w:spacing w:val="-7"/>
          <w:sz w:val="16"/>
        </w:rPr>
        <w:t> </w:t>
      </w:r>
      <w:r>
        <w:rPr>
          <w:b/>
          <w:sz w:val="16"/>
        </w:rPr>
        <w:t>В.1.6).</w:t>
      </w:r>
    </w:p>
    <w:p>
      <w:pPr>
        <w:spacing w:before="44"/>
        <w:ind w:left="627" w:right="0" w:firstLine="0"/>
        <w:jc w:val="left"/>
        <w:rPr>
          <w:b/>
          <w:sz w:val="16"/>
        </w:rPr>
      </w:pPr>
      <w:r>
        <w:rPr>
          <w:b/>
          <w:sz w:val="16"/>
        </w:rPr>
        <w:t>В.2.10</w:t>
      </w:r>
    </w:p>
    <w:p>
      <w:pPr>
        <w:spacing w:line="280" w:lineRule="auto" w:before="47"/>
        <w:ind w:left="114" w:right="121" w:firstLine="513"/>
        <w:jc w:val="both"/>
        <w:rPr>
          <w:b/>
          <w:sz w:val="16"/>
        </w:rPr>
      </w:pPr>
      <w:r>
        <w:rPr>
          <w:b/>
          <w:sz w:val="16"/>
        </w:rPr>
        <w:t>опорный временной диапазон (reference levelepoch) (только для импульсных измерений): Временной диа­ пазон.</w:t>
      </w:r>
      <w:r>
        <w:rPr>
          <w:b/>
          <w:spacing w:val="8"/>
          <w:sz w:val="16"/>
        </w:rPr>
        <w:t> </w:t>
      </w:r>
      <w:r>
        <w:rPr>
          <w:b/>
          <w:sz w:val="16"/>
        </w:rPr>
        <w:t>в</w:t>
      </w:r>
      <w:r>
        <w:rPr>
          <w:b/>
          <w:spacing w:val="10"/>
          <w:sz w:val="16"/>
        </w:rPr>
        <w:t> </w:t>
      </w:r>
      <w:r>
        <w:rPr>
          <w:b/>
          <w:sz w:val="16"/>
        </w:rPr>
        <w:t>котором</w:t>
      </w:r>
      <w:r>
        <w:rPr>
          <w:b/>
          <w:spacing w:val="8"/>
          <w:sz w:val="16"/>
        </w:rPr>
        <w:t> </w:t>
      </w:r>
      <w:r>
        <w:rPr>
          <w:b/>
          <w:sz w:val="16"/>
        </w:rPr>
        <w:t>определяется</w:t>
      </w:r>
      <w:r>
        <w:rPr>
          <w:b/>
          <w:spacing w:val="10"/>
          <w:sz w:val="16"/>
        </w:rPr>
        <w:t> </w:t>
      </w:r>
      <w:r>
        <w:rPr>
          <w:b/>
          <w:sz w:val="16"/>
        </w:rPr>
        <w:t>опорный</w:t>
      </w:r>
      <w:r>
        <w:rPr>
          <w:b/>
          <w:spacing w:val="10"/>
          <w:sz w:val="16"/>
        </w:rPr>
        <w:t> </w:t>
      </w:r>
      <w:r>
        <w:rPr>
          <w:b/>
          <w:sz w:val="16"/>
        </w:rPr>
        <w:t>уровень</w:t>
      </w:r>
      <w:r>
        <w:rPr>
          <w:b/>
          <w:spacing w:val="8"/>
          <w:sz w:val="16"/>
        </w:rPr>
        <w:t> </w:t>
      </w:r>
      <w:r>
        <w:rPr>
          <w:b/>
          <w:sz w:val="16"/>
        </w:rPr>
        <w:t>переходной</w:t>
      </w:r>
      <w:r>
        <w:rPr>
          <w:b/>
          <w:spacing w:val="10"/>
          <w:sz w:val="16"/>
        </w:rPr>
        <w:t> </w:t>
      </w:r>
      <w:r>
        <w:rPr>
          <w:b/>
          <w:sz w:val="16"/>
        </w:rPr>
        <w:t>характеристики,</w:t>
      </w:r>
      <w:r>
        <w:rPr>
          <w:b/>
          <w:spacing w:val="8"/>
          <w:sz w:val="16"/>
        </w:rPr>
        <w:t> </w:t>
      </w:r>
      <w:r>
        <w:rPr>
          <w:b/>
          <w:sz w:val="16"/>
        </w:rPr>
        <w:t>начиная</w:t>
      </w:r>
      <w:r>
        <w:rPr>
          <w:b/>
          <w:spacing w:val="10"/>
          <w:sz w:val="16"/>
        </w:rPr>
        <w:t> </w:t>
      </w:r>
      <w:r>
        <w:rPr>
          <w:b/>
          <w:sz w:val="16"/>
        </w:rPr>
        <w:t>от</w:t>
      </w:r>
      <w:r>
        <w:rPr>
          <w:b/>
          <w:spacing w:val="8"/>
          <w:sz w:val="16"/>
        </w:rPr>
        <w:t> </w:t>
      </w:r>
      <w:r>
        <w:rPr>
          <w:b/>
          <w:sz w:val="16"/>
        </w:rPr>
        <w:t>ее</w:t>
      </w:r>
      <w:r>
        <w:rPr>
          <w:b/>
          <w:spacing w:val="10"/>
          <w:sz w:val="16"/>
        </w:rPr>
        <w:t> </w:t>
      </w:r>
      <w:r>
        <w:rPr>
          <w:b/>
          <w:sz w:val="16"/>
        </w:rPr>
        <w:t>нижнего</w:t>
      </w:r>
      <w:r>
        <w:rPr>
          <w:b/>
          <w:spacing w:val="8"/>
          <w:sz w:val="16"/>
        </w:rPr>
        <w:t> </w:t>
      </w:r>
      <w:r>
        <w:rPr>
          <w:b/>
          <w:sz w:val="16"/>
        </w:rPr>
        <w:t>уровня,</w:t>
      </w:r>
      <w:r>
        <w:rPr>
          <w:b/>
          <w:spacing w:val="8"/>
          <w:sz w:val="16"/>
        </w:rPr>
        <w:t> </w:t>
      </w:r>
      <w:r>
        <w:rPr>
          <w:b/>
          <w:sz w:val="16"/>
        </w:rPr>
        <w:t>равно­</w:t>
      </w:r>
    </w:p>
    <w:p>
      <w:pPr>
        <w:spacing w:before="4"/>
        <w:ind w:left="114" w:right="0" w:firstLine="0"/>
        <w:jc w:val="left"/>
        <w:rPr>
          <w:b/>
          <w:i/>
          <w:sz w:val="16"/>
        </w:rPr>
      </w:pPr>
      <w:r>
        <w:rPr>
          <w:b/>
          <w:sz w:val="16"/>
        </w:rPr>
        <w:t>го 0.5 нижнего предела номинального временного диапазона (0.5 </w:t>
      </w:r>
      <w:r>
        <w:rPr>
          <w:b/>
          <w:i/>
          <w:sz w:val="16"/>
        </w:rPr>
        <w:t>(</w:t>
      </w:r>
      <w:r>
        <w:rPr>
          <w:b/>
          <w:i/>
          <w:position w:val="-3"/>
          <w:sz w:val="10"/>
        </w:rPr>
        <w:t>т </w:t>
      </w:r>
      <w:r>
        <w:rPr>
          <w:b/>
          <w:i/>
          <w:sz w:val="16"/>
        </w:rPr>
        <w:t>„). </w:t>
      </w:r>
      <w:r>
        <w:rPr>
          <w:b/>
          <w:sz w:val="16"/>
        </w:rPr>
        <w:t>до ее верхнего уровня, равного 2 верхним пределам номинального временного диапазона (2 </w:t>
      </w:r>
      <w:r>
        <w:rPr>
          <w:b/>
          <w:i/>
          <w:sz w:val="16"/>
        </w:rPr>
        <w:t>(</w:t>
      </w:r>
      <w:r>
        <w:rPr>
          <w:b/>
          <w:i/>
          <w:position w:val="-3"/>
          <w:sz w:val="10"/>
        </w:rPr>
        <w:t>тлл </w:t>
      </w:r>
      <w:r>
        <w:rPr>
          <w:b/>
          <w:i/>
          <w:sz w:val="16"/>
        </w:rPr>
        <w:t>).</w:t>
      </w:r>
    </w:p>
    <w:p>
      <w:pPr>
        <w:spacing w:before="61"/>
        <w:ind w:left="630" w:right="0" w:firstLine="0"/>
        <w:jc w:val="left"/>
        <w:rPr>
          <w:b/>
          <w:sz w:val="16"/>
        </w:rPr>
      </w:pPr>
      <w:r>
        <w:rPr>
          <w:b/>
          <w:sz w:val="16"/>
        </w:rPr>
        <w:t>В.З Схемы для измерений переходной характеристики</w:t>
      </w:r>
    </w:p>
    <w:p>
      <w:pPr>
        <w:spacing w:line="280" w:lineRule="auto" w:before="86"/>
        <w:ind w:left="114" w:right="151" w:firstLine="506"/>
        <w:jc w:val="both"/>
        <w:rPr>
          <w:b/>
          <w:sz w:val="16"/>
        </w:rPr>
      </w:pPr>
      <w:r>
        <w:rPr>
          <w:b/>
          <w:sz w:val="16"/>
        </w:rPr>
        <w:t>Схема цепи, используемой для определения переходной характеристики, должна быть представлена а пас­ порте измерительной системы и должна максимально соответствовать рабочим условиям эксплуатации.</w:t>
      </w:r>
    </w:p>
    <w:p>
      <w:pPr>
        <w:spacing w:line="288" w:lineRule="auto" w:before="1"/>
        <w:ind w:left="108" w:right="114" w:firstLine="513"/>
        <w:jc w:val="both"/>
        <w:rPr>
          <w:b/>
          <w:sz w:val="16"/>
        </w:rPr>
      </w:pPr>
      <w:r>
        <w:rPr>
          <w:b/>
          <w:sz w:val="16"/>
        </w:rPr>
        <w:t>Схемы измерения переходной характеристики представлены на рисунке В.З. Предпочтительными являются схемы, приведенные на рисунках В.З.а и В.З.Ь. а которых генератор ступенчатых сигналов располагается у метал­ лической стены (рисунок В.З.а) или у металлической ленты (рисунок В.З.Ь) шириной не менее 1 м. которая одновре­ менно служит заземлением. Для того, чтобы сформировать ступенчатое напряжение, на измерительную систему следует подавать медленно нарастающее импульсное напряжение, либо постоянное напряжение, которое затем срезается с  помощью реле или искрового разрядника. Приемлемыми считаются  следующие методы формирова­   ния срезанного</w:t>
      </w:r>
      <w:r>
        <w:rPr>
          <w:b/>
          <w:spacing w:val="-10"/>
          <w:sz w:val="16"/>
        </w:rPr>
        <w:t> </w:t>
      </w:r>
      <w:r>
        <w:rPr>
          <w:b/>
          <w:sz w:val="16"/>
        </w:rPr>
        <w:t>напряжения:</w:t>
      </w:r>
    </w:p>
    <w:p>
      <w:pPr>
        <w:pStyle w:val="ListParagraph"/>
        <w:numPr>
          <w:ilvl w:val="1"/>
          <w:numId w:val="45"/>
        </w:numPr>
        <w:tabs>
          <w:tab w:pos="749" w:val="left" w:leader="none"/>
        </w:tabs>
        <w:spacing w:line="297" w:lineRule="auto" w:before="0" w:after="0"/>
        <w:ind w:left="114" w:right="155" w:firstLine="513"/>
        <w:jc w:val="both"/>
        <w:rPr>
          <w:b/>
          <w:sz w:val="16"/>
        </w:rPr>
      </w:pPr>
      <w:r>
        <w:rPr>
          <w:b/>
          <w:sz w:val="16"/>
        </w:rPr>
        <w:t>с помощью реле с контактами, смоченными ртутью, что позволяет получать ступенчатые импульсы до не­ скольких сотен</w:t>
      </w:r>
      <w:r>
        <w:rPr>
          <w:b/>
          <w:spacing w:val="-13"/>
          <w:sz w:val="16"/>
        </w:rPr>
        <w:t> </w:t>
      </w:r>
      <w:r>
        <w:rPr>
          <w:b/>
          <w:sz w:val="16"/>
        </w:rPr>
        <w:t>вольт:</w:t>
      </w:r>
    </w:p>
    <w:p>
      <w:pPr>
        <w:pStyle w:val="ListParagraph"/>
        <w:numPr>
          <w:ilvl w:val="1"/>
          <w:numId w:val="45"/>
        </w:numPr>
        <w:tabs>
          <w:tab w:pos="773" w:val="left" w:leader="none"/>
        </w:tabs>
        <w:spacing w:line="292" w:lineRule="auto" w:before="0" w:after="0"/>
        <w:ind w:left="114" w:right="122" w:firstLine="513"/>
        <w:jc w:val="both"/>
        <w:rPr>
          <w:b/>
          <w:sz w:val="16"/>
        </w:rPr>
      </w:pPr>
      <w:r>
        <w:rPr>
          <w:b/>
          <w:sz w:val="16"/>
        </w:rPr>
        <w:t>с помощью воздушных промежутков при атмосферном давлении с однородным электрическим полем и межэлектродным расстоянием до нескольких миллиметров, что позволяет получать ступенчатые импульсы до не­ скольких</w:t>
      </w:r>
      <w:r>
        <w:rPr>
          <w:b/>
          <w:spacing w:val="-18"/>
          <w:sz w:val="16"/>
        </w:rPr>
        <w:t> </w:t>
      </w:r>
      <w:r>
        <w:rPr>
          <w:b/>
          <w:sz w:val="16"/>
        </w:rPr>
        <w:t>киловольт:</w:t>
      </w:r>
    </w:p>
    <w:p>
      <w:pPr>
        <w:pStyle w:val="ListParagraph"/>
        <w:numPr>
          <w:ilvl w:val="1"/>
          <w:numId w:val="45"/>
        </w:numPr>
        <w:tabs>
          <w:tab w:pos="749" w:val="left" w:leader="none"/>
        </w:tabs>
        <w:spacing w:line="278" w:lineRule="auto" w:before="2" w:after="0"/>
        <w:ind w:left="114" w:right="121" w:firstLine="513"/>
        <w:jc w:val="both"/>
        <w:rPr>
          <w:b/>
          <w:sz w:val="16"/>
        </w:rPr>
      </w:pPr>
      <w:r>
        <w:rPr>
          <w:b/>
          <w:sz w:val="16"/>
        </w:rPr>
        <w:t>с помощью разрядного промежутка в сжатом газе с однородным полем и межэлектродным расстоянием до нескольких миллиметров, что позволяет получать ступенчатые импульсы до нескольких десятков</w:t>
      </w:r>
      <w:r>
        <w:rPr>
          <w:b/>
          <w:spacing w:val="-21"/>
          <w:sz w:val="16"/>
        </w:rPr>
        <w:t> </w:t>
      </w:r>
      <w:r>
        <w:rPr>
          <w:b/>
          <w:sz w:val="16"/>
        </w:rPr>
        <w:t>киловольт.</w:t>
      </w:r>
    </w:p>
    <w:p>
      <w:pPr>
        <w:spacing w:line="283" w:lineRule="auto" w:before="21"/>
        <w:ind w:left="108" w:right="148" w:firstLine="519"/>
        <w:jc w:val="both"/>
        <w:rPr>
          <w:b/>
          <w:sz w:val="16"/>
        </w:rPr>
      </w:pPr>
      <w:r>
        <w:rPr>
          <w:b/>
          <w:sz w:val="16"/>
        </w:rPr>
        <w:t>Если ступенька напряжения генерируется с использованием генератора повторяющихся импульсов, то дли­ тельность ступенчатого импульса и интервала между ними должны быть выбраны таким образом, чтобы не появля­ лись дополнительные искажения а сравнении с одиночным импульсом.</w:t>
      </w:r>
    </w:p>
    <w:p>
      <w:pPr>
        <w:spacing w:before="50"/>
        <w:ind w:left="636" w:right="0" w:firstLine="0"/>
        <w:jc w:val="left"/>
        <w:rPr>
          <w:b/>
          <w:sz w:val="16"/>
        </w:rPr>
      </w:pPr>
      <w:r>
        <w:rPr>
          <w:b/>
          <w:sz w:val="16"/>
        </w:rPr>
        <w:t>В.4 Требования к переходной характеристике компонента</w:t>
      </w:r>
    </w:p>
    <w:p>
      <w:pPr>
        <w:spacing w:line="285" w:lineRule="auto" w:before="88"/>
        <w:ind w:left="114" w:right="113" w:firstLine="513"/>
        <w:jc w:val="both"/>
        <w:rPr>
          <w:b/>
          <w:sz w:val="16"/>
        </w:rPr>
      </w:pPr>
      <w:r>
        <w:rPr>
          <w:b/>
          <w:sz w:val="16"/>
        </w:rPr>
        <w:t>На компонент, обычно преобразовательное устройство или измерительный регистратор, воздействует на­ пряжение ступеньки, и его выходное значение должно быть измерено. Время нарастания (длительность переднего) фронта прикладываемого ступенчатого импульса должно быть менее 1/5 времени частичного отклика </w:t>
      </w:r>
      <w:r>
        <w:rPr>
          <w:b/>
          <w:i/>
          <w:sz w:val="16"/>
        </w:rPr>
        <w:t>7</w:t>
      </w:r>
      <w:r>
        <w:rPr>
          <w:b/>
          <w:sz w:val="16"/>
        </w:rPr>
        <w:t>,. Для уменьшения влияния небольших искажений и помех, наложенных на переходные характеристики, рекомендуется незначительное сглаживание зарегистрированных данных переходных характеристик.</w:t>
      </w:r>
    </w:p>
    <w:p>
      <w:pPr>
        <w:spacing w:line="285" w:lineRule="auto" w:before="0"/>
        <w:ind w:left="114" w:right="118" w:firstLine="513"/>
        <w:jc w:val="both"/>
        <w:rPr>
          <w:b/>
          <w:sz w:val="16"/>
        </w:rPr>
      </w:pPr>
      <w:r>
        <w:rPr>
          <w:b/>
          <w:sz w:val="16"/>
        </w:rPr>
        <w:t>Нормированная переходная характеристика а пределах выбранного опорного временного диапазона не дол­ жна отклоняться от единицы более, чем на </w:t>
      </w:r>
      <w:r>
        <w:rPr>
          <w:b/>
          <w:spacing w:val="-3"/>
          <w:sz w:val="16"/>
        </w:rPr>
        <w:t>±2 </w:t>
      </w:r>
      <w:r>
        <w:rPr>
          <w:b/>
          <w:sz w:val="16"/>
        </w:rPr>
        <w:t>%. Нормированная переходная характеристика при времени </w:t>
      </w:r>
      <w:r>
        <w:rPr>
          <w:b/>
          <w:i/>
          <w:spacing w:val="5"/>
          <w:sz w:val="16"/>
        </w:rPr>
        <w:t>t, </w:t>
      </w:r>
      <w:r>
        <w:rPr>
          <w:b/>
          <w:sz w:val="16"/>
        </w:rPr>
        <w:t>калиб­ ровки форм сигнала, используемая для измерения приписанного масштабного коэффициента, не  должна  отклоняться от опорного уровня более, чем не t1 %. при условии, что /,вне диапазона номинального временного ин­ тервала. При использовании напряжения полного грозового импульса f, равно 27\. т. е. это значение в 2 раза боль­    ше  времени  нарастания  импульса.  Если  прибор  предназначен  для  измерения  грозового  импульса  со</w:t>
      </w:r>
      <w:r>
        <w:rPr>
          <w:b/>
          <w:spacing w:val="15"/>
          <w:sz w:val="16"/>
        </w:rPr>
        <w:t> </w:t>
      </w:r>
      <w:r>
        <w:rPr>
          <w:b/>
          <w:sz w:val="16"/>
        </w:rPr>
        <w:t>срезанным</w:t>
      </w:r>
    </w:p>
    <w:p>
      <w:pPr>
        <w:spacing w:before="147"/>
        <w:ind w:left="114" w:right="0" w:firstLine="0"/>
        <w:jc w:val="left"/>
        <w:rPr>
          <w:sz w:val="17"/>
        </w:rPr>
      </w:pPr>
      <w:r>
        <w:rPr>
          <w:sz w:val="17"/>
        </w:rPr>
        <w:t>54</w:t>
      </w:r>
    </w:p>
    <w:p>
      <w:pPr>
        <w:spacing w:after="0"/>
        <w:jc w:val="left"/>
        <w:rPr>
          <w:sz w:val="17"/>
        </w:rPr>
        <w:sectPr>
          <w:type w:val="continuous"/>
          <w:pgSz w:w="11900" w:h="16840"/>
          <w:pgMar w:top="760" w:bottom="70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spacing w:line="264" w:lineRule="auto" w:before="119"/>
        <w:ind w:left="106" w:right="99" w:firstLine="0"/>
        <w:jc w:val="both"/>
        <w:rPr>
          <w:b/>
          <w:sz w:val="16"/>
        </w:rPr>
      </w:pPr>
      <w:r>
        <w:rPr>
          <w:b/>
          <w:sz w:val="16"/>
        </w:rPr>
        <w:t>передним фронтом, то Г, равно 2Г</w:t>
      </w:r>
      <w:r>
        <w:rPr>
          <w:b/>
          <w:position w:val="-3"/>
          <w:sz w:val="10"/>
        </w:rPr>
        <w:t>е</w:t>
      </w:r>
      <w:r>
        <w:rPr>
          <w:b/>
          <w:sz w:val="16"/>
        </w:rPr>
        <w:t>, т. е. это значение в 2 раза больше времени до среза импульса. Если прибор предназначен для измерения комм утаи ион ног о имлульса. то Г, равно Г</w:t>
      </w:r>
      <w:r>
        <w:rPr>
          <w:b/>
          <w:position w:val="-3"/>
          <w:sz w:val="10"/>
        </w:rPr>
        <w:t>р</w:t>
      </w:r>
      <w:r>
        <w:rPr>
          <w:b/>
          <w:sz w:val="16"/>
        </w:rPr>
        <w:t>. т. е. это значение является временем до максимума имлульса. Если прибор предназначен для измерения постоянного напряжения, то/, равно 100 мс. Если прибор предназначен для измерения переменного напряжения, то драено одной четверти периода напряжения.</w:t>
      </w:r>
    </w:p>
    <w:p>
      <w:pPr>
        <w:spacing w:line="285" w:lineRule="auto" w:before="13"/>
        <w:ind w:left="107" w:right="712" w:firstLine="513"/>
        <w:jc w:val="left"/>
        <w:rPr>
          <w:b/>
          <w:sz w:val="16"/>
        </w:rPr>
      </w:pPr>
      <w:r>
        <w:rPr>
          <w:b/>
          <w:sz w:val="16"/>
        </w:rPr>
        <w:t>Требования к переходным характеристикам эталонных измерительных систем импульсного напряжения представлены а 10.2.3.</w:t>
      </w:r>
    </w:p>
    <w:p>
      <w:pPr>
        <w:pStyle w:val="BodyText"/>
        <w:spacing w:before="2"/>
        <w:rPr>
          <w:sz w:val="27"/>
        </w:rPr>
      </w:pPr>
      <w:r>
        <w:rPr/>
        <w:drawing>
          <wp:anchor distT="0" distB="0" distL="0" distR="0" allowOverlap="1" layoutInCell="1" locked="0" behindDoc="0" simplePos="0" relativeHeight="1936">
            <wp:simplePos x="0" y="0"/>
            <wp:positionH relativeFrom="page">
              <wp:posOffset>1170305</wp:posOffset>
            </wp:positionH>
            <wp:positionV relativeFrom="paragraph">
              <wp:posOffset>223215</wp:posOffset>
            </wp:positionV>
            <wp:extent cx="5101590" cy="3177540"/>
            <wp:effectExtent l="0" t="0" r="0" b="0"/>
            <wp:wrapTopAndBottom/>
            <wp:docPr id="51" name="image29.png" descr=""/>
            <wp:cNvGraphicFramePr>
              <a:graphicFrameLocks noChangeAspect="1"/>
            </wp:cNvGraphicFramePr>
            <a:graphic>
              <a:graphicData uri="http://schemas.openxmlformats.org/drawingml/2006/picture">
                <pic:pic>
                  <pic:nvPicPr>
                    <pic:cNvPr id="52" name="image29.png"/>
                    <pic:cNvPicPr/>
                  </pic:nvPicPr>
                  <pic:blipFill>
                    <a:blip r:embed="rId36" cstate="print"/>
                    <a:stretch>
                      <a:fillRect/>
                    </a:stretch>
                  </pic:blipFill>
                  <pic:spPr>
                    <a:xfrm>
                      <a:off x="0" y="0"/>
                      <a:ext cx="5101590" cy="3177540"/>
                    </a:xfrm>
                    <a:prstGeom prst="rect">
                      <a:avLst/>
                    </a:prstGeom>
                  </pic:spPr>
                </pic:pic>
              </a:graphicData>
            </a:graphic>
          </wp:anchor>
        </w:drawing>
      </w:r>
    </w:p>
    <w:p>
      <w:pPr>
        <w:pStyle w:val="BodyText"/>
        <w:rPr>
          <w:sz w:val="20"/>
        </w:rPr>
      </w:pPr>
    </w:p>
    <w:p>
      <w:pPr>
        <w:pStyle w:val="BodyText"/>
        <w:spacing w:before="1"/>
        <w:rPr>
          <w:sz w:val="10"/>
        </w:rPr>
      </w:pPr>
      <w:r>
        <w:rPr/>
        <w:drawing>
          <wp:anchor distT="0" distB="0" distL="0" distR="0" allowOverlap="1" layoutInCell="1" locked="0" behindDoc="0" simplePos="0" relativeHeight="1960">
            <wp:simplePos x="0" y="0"/>
            <wp:positionH relativeFrom="page">
              <wp:posOffset>1216025</wp:posOffset>
            </wp:positionH>
            <wp:positionV relativeFrom="paragraph">
              <wp:posOffset>98437</wp:posOffset>
            </wp:positionV>
            <wp:extent cx="4991100" cy="3379470"/>
            <wp:effectExtent l="0" t="0" r="0" b="0"/>
            <wp:wrapTopAndBottom/>
            <wp:docPr id="53" name="image30.png" descr=""/>
            <wp:cNvGraphicFramePr>
              <a:graphicFrameLocks noChangeAspect="1"/>
            </wp:cNvGraphicFramePr>
            <a:graphic>
              <a:graphicData uri="http://schemas.openxmlformats.org/drawingml/2006/picture">
                <pic:pic>
                  <pic:nvPicPr>
                    <pic:cNvPr id="54" name="image30.png"/>
                    <pic:cNvPicPr/>
                  </pic:nvPicPr>
                  <pic:blipFill>
                    <a:blip r:embed="rId37" cstate="print"/>
                    <a:stretch>
                      <a:fillRect/>
                    </a:stretch>
                  </pic:blipFill>
                  <pic:spPr>
                    <a:xfrm>
                      <a:off x="0" y="0"/>
                      <a:ext cx="4991100" cy="337947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8"/>
        <w:rPr>
          <w:sz w:val="22"/>
        </w:rPr>
      </w:pPr>
    </w:p>
    <w:p>
      <w:pPr>
        <w:spacing w:before="0"/>
        <w:ind w:left="0" w:right="100" w:firstLine="0"/>
        <w:jc w:val="right"/>
        <w:rPr>
          <w:sz w:val="17"/>
        </w:rPr>
      </w:pPr>
      <w:r>
        <w:rPr>
          <w:sz w:val="17"/>
        </w:rPr>
        <w:t>S5</w:t>
      </w:r>
    </w:p>
    <w:p>
      <w:pPr>
        <w:spacing w:after="0"/>
        <w:jc w:val="right"/>
        <w:rPr>
          <w:sz w:val="17"/>
        </w:rPr>
        <w:sectPr>
          <w:pgSz w:w="11900" w:h="16840"/>
          <w:pgMar w:header="520" w:footer="515" w:top="720" w:bottom="720" w:left="92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spacing w:before="2"/>
        <w:rPr>
          <w:sz w:val="20"/>
        </w:rPr>
      </w:pPr>
      <w:r>
        <w:rPr/>
        <w:drawing>
          <wp:anchor distT="0" distB="0" distL="0" distR="0" allowOverlap="1" layoutInCell="1" locked="0" behindDoc="0" simplePos="0" relativeHeight="1984">
            <wp:simplePos x="0" y="0"/>
            <wp:positionH relativeFrom="page">
              <wp:posOffset>1238885</wp:posOffset>
            </wp:positionH>
            <wp:positionV relativeFrom="paragraph">
              <wp:posOffset>172484</wp:posOffset>
            </wp:positionV>
            <wp:extent cx="5654040" cy="2960370"/>
            <wp:effectExtent l="0" t="0" r="0" b="0"/>
            <wp:wrapTopAndBottom/>
            <wp:docPr id="55" name="image31.png" descr=""/>
            <wp:cNvGraphicFramePr>
              <a:graphicFrameLocks noChangeAspect="1"/>
            </wp:cNvGraphicFramePr>
            <a:graphic>
              <a:graphicData uri="http://schemas.openxmlformats.org/drawingml/2006/picture">
                <pic:pic>
                  <pic:nvPicPr>
                    <pic:cNvPr id="56" name="image31.png"/>
                    <pic:cNvPicPr/>
                  </pic:nvPicPr>
                  <pic:blipFill>
                    <a:blip r:embed="rId38" cstate="print"/>
                    <a:stretch>
                      <a:fillRect/>
                    </a:stretch>
                  </pic:blipFill>
                  <pic:spPr>
                    <a:xfrm>
                      <a:off x="0" y="0"/>
                      <a:ext cx="5654040" cy="2960370"/>
                    </a:xfrm>
                    <a:prstGeom prst="rect">
                      <a:avLst/>
                    </a:prstGeom>
                  </pic:spPr>
                </pic:pic>
              </a:graphicData>
            </a:graphic>
          </wp:anchor>
        </w:drawing>
      </w:r>
    </w:p>
    <w:p>
      <w:pPr>
        <w:pStyle w:val="BodyText"/>
        <w:spacing w:before="7"/>
        <w:rPr>
          <w:sz w:val="19"/>
        </w:rPr>
      </w:pPr>
    </w:p>
    <w:p>
      <w:pPr>
        <w:spacing w:before="0"/>
        <w:ind w:left="402" w:right="0" w:firstLine="0"/>
        <w:jc w:val="left"/>
        <w:rPr>
          <w:b/>
          <w:sz w:val="16"/>
        </w:rPr>
      </w:pPr>
      <w:r>
        <w:rPr>
          <w:b/>
          <w:sz w:val="16"/>
        </w:rPr>
        <w:t>Рисунок 8.2 — Нормализованная переходная характеристика $(f). демонстрирующая начальное искажение</w:t>
      </w:r>
    </w:p>
    <w:p>
      <w:pPr>
        <w:spacing w:before="34"/>
        <w:ind w:left="3538" w:right="3160" w:firstLine="0"/>
        <w:jc w:val="center"/>
        <w:rPr>
          <w:b/>
          <w:sz w:val="10"/>
        </w:rPr>
      </w:pPr>
      <w:r>
        <w:rPr>
          <w:b/>
          <w:sz w:val="16"/>
        </w:rPr>
        <w:t>начального времени искажения Г</w:t>
      </w:r>
      <w:r>
        <w:rPr>
          <w:b/>
          <w:position w:val="-3"/>
          <w:sz w:val="10"/>
        </w:rPr>
        <w:t>0</w:t>
      </w:r>
    </w:p>
    <w:p>
      <w:pPr>
        <w:pStyle w:val="BodyText"/>
        <w:rPr>
          <w:sz w:val="20"/>
        </w:rPr>
      </w:pPr>
    </w:p>
    <w:p>
      <w:pPr>
        <w:pStyle w:val="BodyText"/>
        <w:rPr>
          <w:sz w:val="20"/>
        </w:rPr>
      </w:pPr>
    </w:p>
    <w:p>
      <w:pPr>
        <w:pStyle w:val="BodyText"/>
        <w:spacing w:before="5"/>
        <w:rPr>
          <w:sz w:val="17"/>
        </w:rPr>
      </w:pPr>
      <w:r>
        <w:rPr/>
        <w:drawing>
          <wp:anchor distT="0" distB="0" distL="0" distR="0" allowOverlap="1" layoutInCell="1" locked="0" behindDoc="0" simplePos="0" relativeHeight="2008">
            <wp:simplePos x="0" y="0"/>
            <wp:positionH relativeFrom="page">
              <wp:posOffset>1410335</wp:posOffset>
            </wp:positionH>
            <wp:positionV relativeFrom="paragraph">
              <wp:posOffset>152573</wp:posOffset>
            </wp:positionV>
            <wp:extent cx="2030729" cy="1360170"/>
            <wp:effectExtent l="0" t="0" r="0" b="0"/>
            <wp:wrapTopAndBottom/>
            <wp:docPr id="57" name="image32.png" descr=""/>
            <wp:cNvGraphicFramePr>
              <a:graphicFrameLocks noChangeAspect="1"/>
            </wp:cNvGraphicFramePr>
            <a:graphic>
              <a:graphicData uri="http://schemas.openxmlformats.org/drawingml/2006/picture">
                <pic:pic>
                  <pic:nvPicPr>
                    <pic:cNvPr id="58" name="image32.png"/>
                    <pic:cNvPicPr/>
                  </pic:nvPicPr>
                  <pic:blipFill>
                    <a:blip r:embed="rId39" cstate="print"/>
                    <a:stretch>
                      <a:fillRect/>
                    </a:stretch>
                  </pic:blipFill>
                  <pic:spPr>
                    <a:xfrm>
                      <a:off x="0" y="0"/>
                      <a:ext cx="2030729" cy="1360170"/>
                    </a:xfrm>
                    <a:prstGeom prst="rect">
                      <a:avLst/>
                    </a:prstGeom>
                  </pic:spPr>
                </pic:pic>
              </a:graphicData>
            </a:graphic>
          </wp:anchor>
        </w:drawing>
      </w:r>
      <w:r>
        <w:rPr/>
        <w:drawing>
          <wp:anchor distT="0" distB="0" distL="0" distR="0" allowOverlap="1" layoutInCell="1" locked="0" behindDoc="0" simplePos="0" relativeHeight="2032">
            <wp:simplePos x="0" y="0"/>
            <wp:positionH relativeFrom="page">
              <wp:posOffset>4062095</wp:posOffset>
            </wp:positionH>
            <wp:positionV relativeFrom="paragraph">
              <wp:posOffset>152573</wp:posOffset>
            </wp:positionV>
            <wp:extent cx="2716530" cy="1356360"/>
            <wp:effectExtent l="0" t="0" r="0" b="0"/>
            <wp:wrapTopAndBottom/>
            <wp:docPr id="59" name="image33.png" descr=""/>
            <wp:cNvGraphicFramePr>
              <a:graphicFrameLocks noChangeAspect="1"/>
            </wp:cNvGraphicFramePr>
            <a:graphic>
              <a:graphicData uri="http://schemas.openxmlformats.org/drawingml/2006/picture">
                <pic:pic>
                  <pic:nvPicPr>
                    <pic:cNvPr id="60" name="image33.png"/>
                    <pic:cNvPicPr/>
                  </pic:nvPicPr>
                  <pic:blipFill>
                    <a:blip r:embed="rId40" cstate="print"/>
                    <a:stretch>
                      <a:fillRect/>
                    </a:stretch>
                  </pic:blipFill>
                  <pic:spPr>
                    <a:xfrm>
                      <a:off x="0" y="0"/>
                      <a:ext cx="2716530" cy="1356360"/>
                    </a:xfrm>
                    <a:prstGeom prst="rect">
                      <a:avLst/>
                    </a:prstGeom>
                  </pic:spPr>
                </pic:pic>
              </a:graphicData>
            </a:graphic>
          </wp:anchor>
        </w:drawing>
      </w:r>
    </w:p>
    <w:p>
      <w:pPr>
        <w:pStyle w:val="BodyText"/>
        <w:spacing w:before="7"/>
        <w:rPr>
          <w:sz w:val="19"/>
        </w:rPr>
      </w:pPr>
    </w:p>
    <w:p>
      <w:pPr>
        <w:tabs>
          <w:tab w:pos="5053" w:val="left" w:leader="none"/>
          <w:tab w:pos="6032" w:val="left" w:leader="none"/>
        </w:tabs>
        <w:spacing w:line="259" w:lineRule="auto" w:before="0"/>
        <w:ind w:left="1859" w:right="580" w:hanging="1026"/>
        <w:jc w:val="left"/>
        <w:rPr>
          <w:b/>
          <w:sz w:val="16"/>
        </w:rPr>
      </w:pPr>
      <w:r>
        <w:rPr>
          <w:b/>
          <w:sz w:val="16"/>
        </w:rPr>
        <w:t>Рисунок В.Э.а</w:t>
      </w:r>
      <w:r>
        <w:rPr>
          <w:b/>
          <w:spacing w:val="-3"/>
          <w:sz w:val="16"/>
        </w:rPr>
        <w:t> </w:t>
      </w:r>
      <w:r>
        <w:rPr>
          <w:b/>
          <w:sz w:val="16"/>
        </w:rPr>
        <w:t>—</w:t>
      </w:r>
      <w:r>
        <w:rPr>
          <w:b/>
          <w:spacing w:val="-1"/>
          <w:sz w:val="16"/>
        </w:rPr>
        <w:t> </w:t>
      </w:r>
      <w:r>
        <w:rPr>
          <w:b/>
          <w:sz w:val="16"/>
        </w:rPr>
        <w:t>Предпочтительная</w:t>
        <w:tab/>
        <w:t>Рисунок В.Э.Ь — Предпочтительная</w:t>
      </w:r>
      <w:r>
        <w:rPr>
          <w:b/>
          <w:spacing w:val="-8"/>
          <w:sz w:val="16"/>
        </w:rPr>
        <w:t> </w:t>
      </w:r>
      <w:r>
        <w:rPr>
          <w:b/>
          <w:sz w:val="16"/>
        </w:rPr>
        <w:t>схема</w:t>
      </w:r>
      <w:r>
        <w:rPr>
          <w:b/>
          <w:spacing w:val="-3"/>
          <w:sz w:val="16"/>
        </w:rPr>
        <w:t> </w:t>
      </w:r>
      <w:r>
        <w:rPr>
          <w:b/>
          <w:sz w:val="16"/>
        </w:rPr>
        <w:t>цепи схема</w:t>
      </w:r>
      <w:r>
        <w:rPr>
          <w:b/>
          <w:spacing w:val="-3"/>
          <w:sz w:val="16"/>
        </w:rPr>
        <w:t> </w:t>
      </w:r>
      <w:r>
        <w:rPr>
          <w:b/>
          <w:sz w:val="16"/>
        </w:rPr>
        <w:t>цепи</w:t>
        <w:tab/>
        <w:tab/>
        <w:t>для больших делителей</w:t>
      </w:r>
    </w:p>
    <w:p>
      <w:pPr>
        <w:pStyle w:val="BodyText"/>
        <w:rPr>
          <w:sz w:val="26"/>
        </w:rPr>
      </w:pPr>
      <w:r>
        <w:rPr/>
        <w:drawing>
          <wp:anchor distT="0" distB="0" distL="0" distR="0" allowOverlap="1" layoutInCell="1" locked="0" behindDoc="0" simplePos="0" relativeHeight="2056">
            <wp:simplePos x="0" y="0"/>
            <wp:positionH relativeFrom="page">
              <wp:posOffset>1398905</wp:posOffset>
            </wp:positionH>
            <wp:positionV relativeFrom="paragraph">
              <wp:posOffset>214854</wp:posOffset>
            </wp:positionV>
            <wp:extent cx="4922520" cy="1360170"/>
            <wp:effectExtent l="0" t="0" r="0" b="0"/>
            <wp:wrapTopAndBottom/>
            <wp:docPr id="61" name="image34.png" descr=""/>
            <wp:cNvGraphicFramePr>
              <a:graphicFrameLocks noChangeAspect="1"/>
            </wp:cNvGraphicFramePr>
            <a:graphic>
              <a:graphicData uri="http://schemas.openxmlformats.org/drawingml/2006/picture">
                <pic:pic>
                  <pic:nvPicPr>
                    <pic:cNvPr id="62" name="image34.png"/>
                    <pic:cNvPicPr/>
                  </pic:nvPicPr>
                  <pic:blipFill>
                    <a:blip r:embed="rId41" cstate="print"/>
                    <a:stretch>
                      <a:fillRect/>
                    </a:stretch>
                  </pic:blipFill>
                  <pic:spPr>
                    <a:xfrm>
                      <a:off x="0" y="0"/>
                      <a:ext cx="4922520" cy="1360170"/>
                    </a:xfrm>
                    <a:prstGeom prst="rect">
                      <a:avLst/>
                    </a:prstGeom>
                  </pic:spPr>
                </pic:pic>
              </a:graphicData>
            </a:graphic>
          </wp:anchor>
        </w:drawing>
      </w:r>
    </w:p>
    <w:p>
      <w:pPr>
        <w:pStyle w:val="BodyText"/>
        <w:spacing w:before="9"/>
        <w:rPr>
          <w:sz w:val="9"/>
        </w:rPr>
      </w:pPr>
    </w:p>
    <w:p>
      <w:pPr>
        <w:spacing w:after="0"/>
        <w:rPr>
          <w:sz w:val="9"/>
        </w:rPr>
        <w:sectPr>
          <w:pgSz w:w="11900" w:h="16840"/>
          <w:pgMar w:header="520" w:footer="515" w:top="720" w:bottom="720" w:left="1480" w:right="940"/>
        </w:sectPr>
      </w:pPr>
    </w:p>
    <w:p>
      <w:pPr>
        <w:spacing w:line="259" w:lineRule="auto" w:before="113"/>
        <w:ind w:left="1324" w:right="-3" w:hanging="374"/>
        <w:jc w:val="left"/>
        <w:rPr>
          <w:b/>
          <w:sz w:val="16"/>
        </w:rPr>
      </w:pPr>
      <w:r>
        <w:rPr>
          <w:b/>
          <w:sz w:val="16"/>
        </w:rPr>
        <w:t>Рисунок 8.Эх — Альтернативная</w:t>
      </w:r>
      <w:r>
        <w:rPr>
          <w:b/>
          <w:spacing w:val="-18"/>
          <w:sz w:val="16"/>
        </w:rPr>
        <w:t> </w:t>
      </w:r>
      <w:r>
        <w:rPr>
          <w:b/>
          <w:sz w:val="16"/>
        </w:rPr>
        <w:t>схема цепи для больших делителей</w:t>
      </w:r>
    </w:p>
    <w:p>
      <w:pPr>
        <w:spacing w:line="261" w:lineRule="auto" w:before="95"/>
        <w:ind w:left="978" w:right="1146" w:hanging="28"/>
        <w:jc w:val="left"/>
        <w:rPr>
          <w:b/>
          <w:sz w:val="16"/>
        </w:rPr>
      </w:pPr>
      <w:r>
        <w:rPr/>
        <w:br w:type="column"/>
      </w:r>
      <w:r>
        <w:rPr>
          <w:b/>
          <w:sz w:val="16"/>
        </w:rPr>
        <w:t>Рисунок 6.3,d — Типовая схема цепи ступенчатого генератора</w:t>
      </w:r>
    </w:p>
    <w:p>
      <w:pPr>
        <w:spacing w:after="0" w:line="261" w:lineRule="auto"/>
        <w:jc w:val="left"/>
        <w:rPr>
          <w:sz w:val="16"/>
        </w:rPr>
        <w:sectPr>
          <w:type w:val="continuous"/>
          <w:pgSz w:w="11900" w:h="16840"/>
          <w:pgMar w:top="760" w:bottom="700" w:left="1480" w:right="940"/>
          <w:cols w:num="2" w:equalWidth="0">
            <w:col w:w="4076" w:space="782"/>
            <w:col w:w="4622"/>
          </w:cols>
        </w:sectPr>
      </w:pPr>
    </w:p>
    <w:p>
      <w:pPr>
        <w:pStyle w:val="BodyText"/>
        <w:rPr>
          <w:sz w:val="20"/>
        </w:rPr>
      </w:pPr>
    </w:p>
    <w:p>
      <w:pPr>
        <w:pStyle w:val="BodyText"/>
        <w:spacing w:before="10"/>
        <w:rPr>
          <w:sz w:val="20"/>
        </w:rPr>
      </w:pPr>
    </w:p>
    <w:p>
      <w:pPr>
        <w:spacing w:line="396" w:lineRule="auto" w:before="0"/>
        <w:ind w:left="1697" w:right="763" w:hanging="1071"/>
        <w:jc w:val="left"/>
        <w:rPr>
          <w:b/>
          <w:sz w:val="16"/>
        </w:rPr>
      </w:pPr>
      <w:r>
        <w:rPr>
          <w:b/>
          <w:sz w:val="16"/>
        </w:rPr>
        <w:t>П р и м е ч а н и е — G — срезающее устройство для генерирования ступенчатых импульсов Рисунок В.З — Цепи, подходящие для измерения переходных характеристик</w:t>
      </w:r>
    </w:p>
    <w:p>
      <w:pPr>
        <w:pStyle w:val="BodyText"/>
        <w:rPr>
          <w:sz w:val="20"/>
        </w:rPr>
      </w:pPr>
    </w:p>
    <w:p>
      <w:pPr>
        <w:pStyle w:val="BodyText"/>
        <w:spacing w:before="2"/>
        <w:rPr>
          <w:sz w:val="20"/>
        </w:rPr>
      </w:pPr>
    </w:p>
    <w:p>
      <w:pPr>
        <w:spacing w:before="95"/>
        <w:ind w:left="114" w:right="0" w:firstLine="0"/>
        <w:jc w:val="left"/>
        <w:rPr>
          <w:sz w:val="17"/>
        </w:rPr>
      </w:pPr>
      <w:r>
        <w:rPr>
          <w:sz w:val="17"/>
        </w:rPr>
        <w:t>S6</w:t>
      </w:r>
    </w:p>
    <w:p>
      <w:pPr>
        <w:spacing w:after="0"/>
        <w:jc w:val="left"/>
        <w:rPr>
          <w:sz w:val="17"/>
        </w:rPr>
        <w:sectPr>
          <w:type w:val="continuous"/>
          <w:pgSz w:w="11900" w:h="16840"/>
          <w:pgMar w:top="760" w:bottom="700" w:left="1480" w:right="940"/>
        </w:sectPr>
      </w:pPr>
    </w:p>
    <w:p>
      <w:pPr>
        <w:pStyle w:val="BodyText"/>
        <w:rPr>
          <w:b w:val="0"/>
          <w:sz w:val="20"/>
        </w:rPr>
      </w:pPr>
    </w:p>
    <w:p>
      <w:pPr>
        <w:pStyle w:val="BodyText"/>
        <w:rPr>
          <w:b w:val="0"/>
          <w:sz w:val="20"/>
        </w:rPr>
      </w:pPr>
    </w:p>
    <w:p>
      <w:pPr>
        <w:pStyle w:val="BodyText"/>
        <w:spacing w:before="8"/>
        <w:rPr>
          <w:b w:val="0"/>
          <w:sz w:val="15"/>
        </w:rPr>
      </w:pPr>
    </w:p>
    <w:p>
      <w:pPr>
        <w:pStyle w:val="Heading4"/>
        <w:ind w:right="525"/>
      </w:pPr>
      <w:r>
        <w:rPr/>
        <w:t>ГОСТ Р 55193—2012</w:t>
      </w:r>
    </w:p>
    <w:p>
      <w:pPr>
        <w:pStyle w:val="BodyText"/>
        <w:spacing w:before="1"/>
        <w:rPr>
          <w:sz w:val="22"/>
        </w:rPr>
      </w:pPr>
    </w:p>
    <w:p>
      <w:pPr>
        <w:spacing w:line="259" w:lineRule="auto" w:before="95"/>
        <w:ind w:left="4312" w:right="4713" w:firstLine="0"/>
        <w:jc w:val="center"/>
        <w:rPr>
          <w:b/>
          <w:sz w:val="16"/>
        </w:rPr>
      </w:pPr>
      <w:r>
        <w:rPr>
          <w:b/>
          <w:sz w:val="16"/>
        </w:rPr>
        <w:t>Приложение Г (справочное)</w:t>
      </w:r>
    </w:p>
    <w:p>
      <w:pPr>
        <w:pStyle w:val="BodyText"/>
      </w:pPr>
    </w:p>
    <w:p>
      <w:pPr>
        <w:pStyle w:val="BodyText"/>
      </w:pPr>
    </w:p>
    <w:p>
      <w:pPr>
        <w:pStyle w:val="BodyText"/>
        <w:spacing w:before="8"/>
        <w:rPr>
          <w:sz w:val="21"/>
        </w:rPr>
      </w:pPr>
    </w:p>
    <w:p>
      <w:pPr>
        <w:pStyle w:val="BodyText"/>
        <w:spacing w:before="1"/>
        <w:ind w:left="586"/>
      </w:pPr>
      <w:r>
        <w:rPr/>
        <w:t>Метод свертки для определения динамических характеристик посредством измерения</w:t>
      </w:r>
    </w:p>
    <w:p>
      <w:pPr>
        <w:pStyle w:val="BodyText"/>
        <w:spacing w:before="27"/>
        <w:ind w:left="3547"/>
      </w:pPr>
      <w:r>
        <w:rPr/>
        <w:t>переходной характеристики</w:t>
      </w:r>
    </w:p>
    <w:p>
      <w:pPr>
        <w:pStyle w:val="BodyText"/>
        <w:spacing w:before="10"/>
        <w:rPr>
          <w:sz w:val="25"/>
        </w:rPr>
      </w:pPr>
    </w:p>
    <w:p>
      <w:pPr>
        <w:spacing w:before="0"/>
        <w:ind w:left="640" w:right="0" w:firstLine="0"/>
        <w:jc w:val="left"/>
        <w:rPr>
          <w:b/>
          <w:sz w:val="16"/>
        </w:rPr>
      </w:pPr>
      <w:r>
        <w:rPr>
          <w:b/>
          <w:sz w:val="16"/>
        </w:rPr>
        <w:t>Г.1 Общие положение</w:t>
      </w:r>
    </w:p>
    <w:p>
      <w:pPr>
        <w:spacing w:line="292" w:lineRule="auto" w:before="64"/>
        <w:ind w:left="118" w:right="406" w:firstLine="522"/>
        <w:jc w:val="both"/>
        <w:rPr>
          <w:b/>
          <w:sz w:val="16"/>
        </w:rPr>
      </w:pPr>
      <w:r>
        <w:rPr>
          <w:b/>
          <w:sz w:val="16"/>
        </w:rPr>
        <w:t>Метод свертки используют для оценки динамических характеристик делителей импульсного напряжения, цифровых регистраторов или полностью укомплектованной измерительной системы импульсного напряжения по­ средством измерения их переходных характеристик (приложение В).</w:t>
      </w:r>
    </w:p>
    <w:p>
      <w:pPr>
        <w:spacing w:line="288" w:lineRule="auto" w:before="0"/>
        <w:ind w:left="118" w:right="401" w:firstLine="522"/>
        <w:jc w:val="both"/>
        <w:rPr>
          <w:b/>
          <w:sz w:val="16"/>
        </w:rPr>
      </w:pPr>
      <w:r>
        <w:rPr>
          <w:b/>
          <w:sz w:val="16"/>
        </w:rPr>
        <w:t>Метод свертки использует переходную характеристику измерительной системы для расчета формы импу­ льсного напряжения на ее выходе по форме импульсного напряжения на ее входе. Погрешности измерения пара­ метров формы импульсов на выходе измерительной системы по отношению к форме входного сигнала могут быть использованы для оценки эксплуатационных характеристик измерительной системы, с помощью которой будут в дальнейшем проводиться измерения импульсов определенной формы.</w:t>
      </w:r>
    </w:p>
    <w:p>
      <w:pPr>
        <w:spacing w:line="295" w:lineRule="auto" w:before="0"/>
        <w:ind w:left="118" w:right="401" w:firstLine="522"/>
        <w:jc w:val="both"/>
        <w:rPr>
          <w:b/>
          <w:sz w:val="16"/>
        </w:rPr>
      </w:pPr>
      <w:r>
        <w:rPr>
          <w:b/>
          <w:sz w:val="16"/>
        </w:rPr>
        <w:t>Метод свертки предполагает, что переходная характеристика измерительной системы корректно измерена, а входная форма волны, используемая для расчета, представляет собой реальную форму импульса, которую надо будет измерить.</w:t>
      </w:r>
    </w:p>
    <w:p>
      <w:pPr>
        <w:spacing w:before="28"/>
        <w:ind w:left="640" w:right="0" w:firstLine="0"/>
        <w:jc w:val="left"/>
        <w:rPr>
          <w:b/>
          <w:sz w:val="16"/>
        </w:rPr>
      </w:pPr>
      <w:r>
        <w:rPr>
          <w:b/>
          <w:sz w:val="16"/>
        </w:rPr>
        <w:t>Г.2 Метод свертки</w:t>
      </w:r>
    </w:p>
    <w:p>
      <w:pPr>
        <w:spacing w:line="292" w:lineRule="auto" w:before="64"/>
        <w:ind w:left="121" w:right="439" w:firstLine="519"/>
        <w:jc w:val="both"/>
        <w:rPr>
          <w:b/>
          <w:sz w:val="16"/>
        </w:rPr>
      </w:pPr>
      <w:r>
        <w:rPr>
          <w:b/>
          <w:sz w:val="16"/>
        </w:rPr>
        <w:t>Если форма входного импульсного сигнала и нормированная переходная характеристика (приложение 8) из­ мерительной системы импульсного напряжения есть функции У„(Г) и д(1). соответственно, то на выходе имеет мес­  то фуикдия 1^,(1). и она может быть выражена следующим интегралом</w:t>
      </w:r>
      <w:r>
        <w:rPr>
          <w:b/>
          <w:spacing w:val="-22"/>
          <w:sz w:val="16"/>
        </w:rPr>
        <w:t> </w:t>
      </w:r>
      <w:r>
        <w:rPr>
          <w:b/>
          <w:sz w:val="16"/>
        </w:rPr>
        <w:t>свертки</w:t>
      </w:r>
    </w:p>
    <w:p>
      <w:pPr>
        <w:pStyle w:val="BodyText"/>
        <w:spacing w:before="54"/>
        <w:ind w:right="900"/>
        <w:jc w:val="center"/>
      </w:pPr>
      <w:r>
        <w:rPr>
          <w:w w:val="99"/>
        </w:rPr>
        <w:t>*</w:t>
      </w:r>
    </w:p>
    <w:p>
      <w:pPr>
        <w:pStyle w:val="BodyText"/>
        <w:tabs>
          <w:tab w:pos="5462" w:val="left" w:leader="none"/>
        </w:tabs>
        <w:spacing w:line="202" w:lineRule="exact" w:before="38"/>
        <w:ind w:right="388"/>
        <w:jc w:val="right"/>
      </w:pPr>
      <w:r>
        <w:rPr/>
        <w:t>'О') •</w:t>
      </w:r>
      <w:r>
        <w:rPr>
          <w:spacing w:val="-1"/>
        </w:rPr>
        <w:t> </w:t>
      </w:r>
      <w:r>
        <w:rPr/>
        <w:t>К&lt;о</w:t>
      </w:r>
      <w:r>
        <w:rPr>
          <w:spacing w:val="-2"/>
        </w:rPr>
        <w:t> </w:t>
      </w:r>
      <w:r>
        <w:rPr/>
        <w:t>-&lt;&gt;•»&lt;.</w:t>
        <w:tab/>
        <w:t>«</w:t>
      </w:r>
      <w:r>
        <w:rPr>
          <w:spacing w:val="-32"/>
        </w:rPr>
        <w:t> </w:t>
      </w:r>
      <w:r>
        <w:rPr>
          <w:spacing w:val="10"/>
          <w:position w:val="5"/>
          <w:sz w:val="12"/>
        </w:rPr>
        <w:t>Г)</w:t>
      </w:r>
      <w:r>
        <w:rPr>
          <w:spacing w:val="-14"/>
          <w:position w:val="5"/>
          <w:sz w:val="12"/>
        </w:rPr>
        <w:t> </w:t>
      </w:r>
      <w:r>
        <w:rPr/>
        <w:t>&gt;</w:t>
      </w:r>
    </w:p>
    <w:p>
      <w:pPr>
        <w:pStyle w:val="BodyText"/>
        <w:spacing w:line="202" w:lineRule="exact"/>
        <w:ind w:right="884"/>
        <w:jc w:val="center"/>
      </w:pPr>
      <w:r>
        <w:rPr/>
        <w:t>о</w:t>
      </w:r>
    </w:p>
    <w:p>
      <w:pPr>
        <w:spacing w:line="247" w:lineRule="auto" w:before="172"/>
        <w:ind w:left="126" w:right="676" w:firstLine="0"/>
        <w:jc w:val="left"/>
        <w:rPr>
          <w:b/>
          <w:i/>
          <w:sz w:val="16"/>
        </w:rPr>
      </w:pPr>
      <w:r>
        <w:rPr>
          <w:b/>
          <w:sz w:val="16"/>
        </w:rPr>
        <w:t>где г — соответствующее время и V</w:t>
      </w:r>
      <w:r>
        <w:rPr>
          <w:b/>
          <w:position w:val="-3"/>
          <w:sz w:val="10"/>
        </w:rPr>
        <w:t>e</w:t>
      </w:r>
      <w:r>
        <w:rPr>
          <w:b/>
          <w:sz w:val="16"/>
        </w:rPr>
        <w:t>(f) — первая производная входного сигнала импульсного напряжения с функ­  цией</w:t>
      </w:r>
      <w:r>
        <w:rPr>
          <w:b/>
          <w:spacing w:val="-2"/>
          <w:sz w:val="16"/>
        </w:rPr>
        <w:t> </w:t>
      </w:r>
      <w:r>
        <w:rPr>
          <w:b/>
          <w:i/>
          <w:spacing w:val="10"/>
          <w:sz w:val="16"/>
        </w:rPr>
        <w:t>VJt).</w:t>
      </w:r>
    </w:p>
    <w:p>
      <w:pPr>
        <w:spacing w:line="266" w:lineRule="auto" w:before="41"/>
        <w:ind w:left="117" w:right="403" w:firstLine="522"/>
        <w:jc w:val="both"/>
        <w:rPr>
          <w:b/>
          <w:sz w:val="16"/>
        </w:rPr>
      </w:pPr>
      <w:r>
        <w:rPr>
          <w:b/>
          <w:sz w:val="16"/>
        </w:rPr>
        <w:t>Если функции </w:t>
      </w:r>
      <w:r>
        <w:rPr>
          <w:sz w:val="14"/>
        </w:rPr>
        <w:t>9 </w:t>
      </w:r>
      <w:r>
        <w:rPr>
          <w:b/>
          <w:sz w:val="16"/>
        </w:rPr>
        <w:t>(</w:t>
      </w:r>
      <w:r>
        <w:rPr>
          <w:sz w:val="14"/>
        </w:rPr>
        <w:t>1 </w:t>
      </w:r>
      <w:r>
        <w:rPr>
          <w:b/>
          <w:sz w:val="16"/>
        </w:rPr>
        <w:t>) и </w:t>
      </w:r>
      <w:r>
        <w:rPr>
          <w:b/>
          <w:i/>
          <w:sz w:val="16"/>
        </w:rPr>
        <w:t>V„(t) </w:t>
      </w:r>
      <w:r>
        <w:rPr>
          <w:b/>
          <w:sz w:val="16"/>
        </w:rPr>
        <w:t>являются выборками из одного и того же интервала выборок, и количество выборок фуикдии </w:t>
      </w:r>
      <w:r>
        <w:rPr>
          <w:sz w:val="14"/>
        </w:rPr>
        <w:t>9 </w:t>
      </w:r>
      <w:r>
        <w:rPr>
          <w:b/>
          <w:sz w:val="16"/>
        </w:rPr>
        <w:t>(</w:t>
      </w:r>
      <w:r>
        <w:rPr>
          <w:sz w:val="14"/>
        </w:rPr>
        <w:t>1 </w:t>
      </w:r>
      <w:r>
        <w:rPr>
          <w:b/>
          <w:sz w:val="16"/>
        </w:rPr>
        <w:t>) совпадает с количеством выборок функции V</w:t>
      </w:r>
      <w:r>
        <w:rPr>
          <w:b/>
          <w:position w:val="-3"/>
          <w:sz w:val="10"/>
        </w:rPr>
        <w:t>n</w:t>
      </w:r>
      <w:r>
        <w:rPr>
          <w:b/>
          <w:sz w:val="16"/>
        </w:rPr>
        <w:t>(l). то интеграл от непрерывных фуикдий (Г. 1) сводится к дискретной сумме свертки</w:t>
      </w:r>
    </w:p>
    <w:p>
      <w:pPr>
        <w:pStyle w:val="BodyText"/>
        <w:spacing w:before="8"/>
        <w:rPr>
          <w:sz w:val="23"/>
        </w:rPr>
      </w:pPr>
    </w:p>
    <w:p>
      <w:pPr>
        <w:tabs>
          <w:tab w:pos="6530" w:val="left" w:leader="none"/>
        </w:tabs>
        <w:spacing w:line="177" w:lineRule="exact" w:before="0"/>
        <w:ind w:left="0" w:right="399" w:firstLine="0"/>
        <w:jc w:val="right"/>
        <w:rPr>
          <w:b/>
          <w:sz w:val="16"/>
        </w:rPr>
      </w:pPr>
      <w:r>
        <w:rPr>
          <w:b/>
          <w:position w:val="4"/>
          <w:sz w:val="10"/>
        </w:rPr>
        <w:t>V</w:t>
      </w:r>
      <w:r>
        <w:rPr>
          <w:b/>
          <w:sz w:val="16"/>
        </w:rPr>
        <w:t>.J0*</w:t>
      </w:r>
      <w:r>
        <w:rPr>
          <w:b/>
          <w:spacing w:val="-3"/>
          <w:sz w:val="16"/>
        </w:rPr>
        <w:t> </w:t>
      </w:r>
      <w:r>
        <w:rPr>
          <w:b/>
          <w:sz w:val="16"/>
        </w:rPr>
        <w:t>£v£&lt;/)</w:t>
      </w:r>
      <w:r>
        <w:rPr>
          <w:b/>
          <w:spacing w:val="-4"/>
          <w:sz w:val="16"/>
        </w:rPr>
        <w:t> </w:t>
      </w:r>
      <w:r>
        <w:rPr>
          <w:sz w:val="14"/>
        </w:rPr>
        <w:t>0</w:t>
      </w:r>
      <w:r>
        <w:rPr>
          <w:spacing w:val="-26"/>
          <w:sz w:val="14"/>
        </w:rPr>
        <w:t> </w:t>
      </w:r>
      <w:r>
        <w:rPr>
          <w:b/>
          <w:sz w:val="16"/>
        </w:rPr>
        <w:t>&lt;</w:t>
      </w:r>
      <w:r>
        <w:rPr>
          <w:sz w:val="14"/>
        </w:rPr>
        <w:t>1</w:t>
      </w:r>
      <w:r>
        <w:rPr>
          <w:spacing w:val="-26"/>
          <w:sz w:val="14"/>
        </w:rPr>
        <w:t> </w:t>
      </w:r>
      <w:r>
        <w:rPr>
          <w:b/>
          <w:sz w:val="16"/>
        </w:rPr>
        <w:t>-А)</w:t>
      </w:r>
      <w:r>
        <w:rPr>
          <w:b/>
          <w:spacing w:val="-3"/>
          <w:sz w:val="16"/>
        </w:rPr>
        <w:t> </w:t>
      </w:r>
      <w:r>
        <w:rPr>
          <w:b/>
          <w:sz w:val="16"/>
        </w:rPr>
        <w:t>Л&lt;</w:t>
      </w:r>
      <w:r>
        <w:rPr>
          <w:b/>
          <w:spacing w:val="-3"/>
          <w:sz w:val="16"/>
        </w:rPr>
        <w:t> </w:t>
      </w:r>
      <w:r>
        <w:rPr>
          <w:b/>
          <w:sz w:val="16"/>
        </w:rPr>
        <w:t>со.</w:t>
      </w:r>
      <w:r>
        <w:rPr>
          <w:b/>
          <w:spacing w:val="-4"/>
          <w:sz w:val="16"/>
        </w:rPr>
        <w:t> </w:t>
      </w:r>
      <w:r>
        <w:rPr>
          <w:sz w:val="14"/>
        </w:rPr>
        <w:t>1</w:t>
      </w:r>
      <w:r>
        <w:rPr>
          <w:spacing w:val="-26"/>
          <w:sz w:val="14"/>
        </w:rPr>
        <w:t> </w:t>
      </w:r>
      <w:r>
        <w:rPr>
          <w:sz w:val="14"/>
        </w:rPr>
        <w:t>.</w:t>
      </w:r>
      <w:r>
        <w:rPr>
          <w:spacing w:val="-24"/>
          <w:sz w:val="14"/>
        </w:rPr>
        <w:t> </w:t>
      </w:r>
      <w:r>
        <w:rPr>
          <w:sz w:val="14"/>
        </w:rPr>
        <w:t>2</w:t>
      </w:r>
      <w:r>
        <w:rPr>
          <w:spacing w:val="-26"/>
          <w:sz w:val="14"/>
        </w:rPr>
        <w:t> </w:t>
      </w:r>
      <w:r>
        <w:rPr>
          <w:b/>
          <w:sz w:val="16"/>
        </w:rPr>
        <w:t>.................................</w:t>
      </w:r>
      <w:r>
        <w:rPr>
          <w:b/>
          <w:spacing w:val="-27"/>
          <w:sz w:val="16"/>
        </w:rPr>
        <w:t> </w:t>
      </w:r>
      <w:r>
        <w:rPr>
          <w:b/>
          <w:spacing w:val="15"/>
          <w:sz w:val="16"/>
        </w:rPr>
        <w:t>Л-1.</w:t>
        <w:tab/>
      </w:r>
      <w:r>
        <w:rPr>
          <w:b/>
          <w:sz w:val="16"/>
        </w:rPr>
        <w:t>&lt;Г.</w:t>
      </w:r>
      <w:r>
        <w:rPr>
          <w:sz w:val="14"/>
        </w:rPr>
        <w:t>2</w:t>
      </w:r>
      <w:r>
        <w:rPr>
          <w:spacing w:val="-26"/>
          <w:sz w:val="14"/>
        </w:rPr>
        <w:t> </w:t>
      </w:r>
      <w:r>
        <w:rPr>
          <w:b/>
          <w:sz w:val="16"/>
        </w:rPr>
        <w:t>)</w:t>
      </w:r>
    </w:p>
    <w:p>
      <w:pPr>
        <w:pStyle w:val="BodyText"/>
        <w:spacing w:line="200" w:lineRule="exact"/>
        <w:ind w:left="919" w:right="3655"/>
        <w:jc w:val="center"/>
      </w:pPr>
      <w:r>
        <w:rPr/>
        <w:t>4 &gt;0 </w:t>
      </w:r>
    </w:p>
    <w:p>
      <w:pPr>
        <w:pStyle w:val="BodyText"/>
        <w:spacing w:before="6"/>
        <w:rPr>
          <w:sz w:val="16"/>
        </w:rPr>
      </w:pPr>
    </w:p>
    <w:p>
      <w:pPr>
        <w:tabs>
          <w:tab w:pos="969" w:val="left" w:leader="none"/>
        </w:tabs>
        <w:spacing w:line="280" w:lineRule="auto" w:before="0"/>
        <w:ind w:left="496" w:right="5670" w:hanging="370"/>
        <w:jc w:val="left"/>
        <w:rPr>
          <w:b/>
          <w:sz w:val="16"/>
        </w:rPr>
      </w:pPr>
      <w:r>
        <w:rPr>
          <w:b/>
          <w:sz w:val="16"/>
        </w:rPr>
        <w:t>где</w:t>
        <w:tab/>
        <w:tab/>
        <w:t>— массив дискретных</w:t>
      </w:r>
      <w:r>
        <w:rPr>
          <w:b/>
          <w:spacing w:val="-7"/>
          <w:sz w:val="16"/>
        </w:rPr>
        <w:t> </w:t>
      </w:r>
      <w:r>
        <w:rPr>
          <w:b/>
          <w:sz w:val="16"/>
        </w:rPr>
        <w:t>выходных</w:t>
      </w:r>
      <w:r>
        <w:rPr>
          <w:b/>
          <w:spacing w:val="-3"/>
          <w:sz w:val="16"/>
        </w:rPr>
        <w:t> </w:t>
      </w:r>
      <w:r>
        <w:rPr>
          <w:b/>
          <w:sz w:val="16"/>
        </w:rPr>
        <w:t>значений;</w:t>
      </w:r>
      <w:r>
        <w:rPr>
          <w:b/>
          <w:spacing w:val="-1"/>
          <w:sz w:val="16"/>
        </w:rPr>
        <w:t> </w:t>
      </w:r>
      <w:r>
        <w:rPr>
          <w:b/>
          <w:sz w:val="16"/>
        </w:rPr>
        <w:t>У'</w:t>
      </w:r>
      <w:r>
        <w:rPr>
          <w:b/>
          <w:position w:val="-3"/>
          <w:sz w:val="10"/>
        </w:rPr>
        <w:t>п</w:t>
      </w:r>
      <w:r>
        <w:rPr>
          <w:b/>
          <w:sz w:val="16"/>
        </w:rPr>
        <w:t>(</w:t>
      </w:r>
      <w:r>
        <w:rPr>
          <w:sz w:val="14"/>
        </w:rPr>
        <w:t>1 </w:t>
      </w:r>
      <w:r>
        <w:rPr>
          <w:b/>
          <w:sz w:val="16"/>
        </w:rPr>
        <w:t>)— первая производная входного</w:t>
      </w:r>
      <w:r>
        <w:rPr>
          <w:b/>
          <w:spacing w:val="-23"/>
          <w:sz w:val="16"/>
        </w:rPr>
        <w:t> </w:t>
      </w:r>
      <w:r>
        <w:rPr>
          <w:b/>
          <w:sz w:val="16"/>
        </w:rPr>
        <w:t>массива.</w:t>
      </w:r>
    </w:p>
    <w:p>
      <w:pPr>
        <w:spacing w:line="151" w:lineRule="exact" w:before="0"/>
        <w:ind w:left="679" w:right="0" w:firstLine="0"/>
        <w:jc w:val="left"/>
        <w:rPr>
          <w:b/>
          <w:sz w:val="16"/>
        </w:rPr>
      </w:pPr>
      <w:r>
        <w:rPr>
          <w:sz w:val="14"/>
        </w:rPr>
        <w:t>9 </w:t>
      </w:r>
      <w:r>
        <w:rPr>
          <w:b/>
          <w:sz w:val="16"/>
        </w:rPr>
        <w:t>(/)— массив нормированных переходных характеристик;</w:t>
      </w:r>
    </w:p>
    <w:p>
      <w:pPr>
        <w:spacing w:before="53"/>
        <w:ind w:left="832" w:right="0" w:firstLine="0"/>
        <w:jc w:val="left"/>
        <w:rPr>
          <w:b/>
          <w:sz w:val="16"/>
        </w:rPr>
      </w:pPr>
      <w:r>
        <w:rPr>
          <w:b/>
          <w:i/>
          <w:sz w:val="16"/>
        </w:rPr>
        <w:t>п </w:t>
      </w:r>
      <w:r>
        <w:rPr>
          <w:b/>
          <w:sz w:val="16"/>
        </w:rPr>
        <w:t>— количество сэмплов входного массива: и</w:t>
      </w:r>
    </w:p>
    <w:p>
      <w:pPr>
        <w:spacing w:before="31"/>
        <w:ind w:left="919" w:right="1377" w:firstLine="0"/>
        <w:jc w:val="center"/>
        <w:rPr>
          <w:b/>
          <w:sz w:val="16"/>
        </w:rPr>
      </w:pPr>
      <w:r>
        <w:rPr>
          <w:b/>
          <w:i/>
          <w:sz w:val="16"/>
        </w:rPr>
        <w:t>Л(— </w:t>
      </w:r>
      <w:r>
        <w:rPr>
          <w:b/>
          <w:sz w:val="16"/>
        </w:rPr>
        <w:t>исходный интервал входного и выходного массивов, и массива переходных характеристик.</w:t>
      </w:r>
    </w:p>
    <w:p>
      <w:pPr>
        <w:spacing w:before="67"/>
        <w:ind w:left="640" w:right="0" w:firstLine="0"/>
        <w:jc w:val="left"/>
        <w:rPr>
          <w:b/>
          <w:sz w:val="16"/>
        </w:rPr>
      </w:pPr>
      <w:r>
        <w:rPr>
          <w:b/>
          <w:sz w:val="16"/>
        </w:rPr>
        <w:t>Г.З Методика проведения расчета методом свертки</w:t>
      </w:r>
    </w:p>
    <w:p>
      <w:pPr>
        <w:spacing w:line="288" w:lineRule="auto" w:before="82"/>
        <w:ind w:left="118" w:right="407" w:firstLine="522"/>
        <w:jc w:val="both"/>
        <w:rPr>
          <w:b/>
          <w:sz w:val="16"/>
        </w:rPr>
      </w:pPr>
      <w:r>
        <w:rPr>
          <w:b/>
          <w:sz w:val="16"/>
        </w:rPr>
        <w:t>Этот метод основывается на определении дискретной суммы свертки, выраженной уравнением (Г.2). Он при­ меняется при компьютерном способе расчетов, использующем цифровую регистрацию импульсных напряжений. Данный метод используется для оценки погрешностей  измерения  импульсной измерительной системой парамет­  ров выходного импульсного сигнала относительно параметров входного сигнала. Метод, представленный в данном разделе, описывает только основные этапы расчета. Ниже перечислены эти</w:t>
      </w:r>
      <w:r>
        <w:rPr>
          <w:b/>
          <w:spacing w:val="-18"/>
          <w:sz w:val="16"/>
        </w:rPr>
        <w:t> </w:t>
      </w:r>
      <w:r>
        <w:rPr>
          <w:b/>
          <w:sz w:val="16"/>
        </w:rPr>
        <w:t>этапы:</w:t>
      </w:r>
    </w:p>
    <w:p>
      <w:pPr>
        <w:pStyle w:val="ListParagraph"/>
        <w:numPr>
          <w:ilvl w:val="2"/>
          <w:numId w:val="44"/>
        </w:numPr>
        <w:tabs>
          <w:tab w:pos="892" w:val="left" w:leader="none"/>
        </w:tabs>
        <w:spacing w:line="285" w:lineRule="auto" w:before="0" w:after="0"/>
        <w:ind w:left="126" w:right="568" w:firstLine="514"/>
        <w:jc w:val="left"/>
        <w:rPr>
          <w:b/>
          <w:sz w:val="16"/>
        </w:rPr>
      </w:pPr>
      <w:r>
        <w:rPr>
          <w:b/>
          <w:sz w:val="16"/>
        </w:rPr>
        <w:t>получение совокупности</w:t>
      </w:r>
      <w:r>
        <w:rPr>
          <w:b/>
          <w:spacing w:val="-1"/>
          <w:sz w:val="16"/>
        </w:rPr>
        <w:t> </w:t>
      </w:r>
      <w:r>
        <w:rPr>
          <w:b/>
          <w:sz w:val="16"/>
        </w:rPr>
        <w:t>значений входного импульсного сигнала</w:t>
      </w:r>
      <w:r>
        <w:rPr>
          <w:b/>
          <w:spacing w:val="-2"/>
          <w:sz w:val="16"/>
        </w:rPr>
        <w:t> </w:t>
      </w:r>
      <w:r>
        <w:rPr>
          <w:sz w:val="14"/>
        </w:rPr>
        <w:t>1</w:t>
      </w:r>
      <w:r>
        <w:rPr>
          <w:spacing w:val="-25"/>
          <w:sz w:val="14"/>
        </w:rPr>
        <w:t> </w:t>
      </w:r>
      <w:r>
        <w:rPr>
          <w:b/>
          <w:sz w:val="16"/>
        </w:rPr>
        <w:t>/J/) для</w:t>
      </w:r>
      <w:r>
        <w:rPr>
          <w:b/>
          <w:spacing w:val="-1"/>
          <w:sz w:val="16"/>
        </w:rPr>
        <w:t> </w:t>
      </w:r>
      <w:r>
        <w:rPr>
          <w:b/>
          <w:i/>
          <w:sz w:val="16"/>
        </w:rPr>
        <w:t>/</w:t>
      </w:r>
      <w:r>
        <w:rPr>
          <w:b/>
          <w:i/>
          <w:spacing w:val="8"/>
          <w:sz w:val="16"/>
        </w:rPr>
        <w:t> </w:t>
      </w:r>
      <w:r>
        <w:rPr>
          <w:b/>
          <w:sz w:val="16"/>
        </w:rPr>
        <w:t>■</w:t>
      </w:r>
      <w:r>
        <w:rPr>
          <w:b/>
          <w:spacing w:val="-1"/>
          <w:sz w:val="16"/>
        </w:rPr>
        <w:t> </w:t>
      </w:r>
      <w:r>
        <w:rPr>
          <w:sz w:val="14"/>
        </w:rPr>
        <w:t>0</w:t>
      </w:r>
      <w:r>
        <w:rPr>
          <w:spacing w:val="-25"/>
          <w:sz w:val="14"/>
        </w:rPr>
        <w:t> </w:t>
      </w:r>
      <w:r>
        <w:rPr>
          <w:b/>
          <w:sz w:val="16"/>
        </w:rPr>
        <w:t>.</w:t>
      </w:r>
      <w:r>
        <w:rPr>
          <w:b/>
          <w:spacing w:val="-1"/>
          <w:sz w:val="16"/>
        </w:rPr>
        <w:t> </w:t>
      </w:r>
      <w:r>
        <w:rPr>
          <w:sz w:val="14"/>
        </w:rPr>
        <w:t>1</w:t>
      </w:r>
      <w:r>
        <w:rPr>
          <w:spacing w:val="-25"/>
          <w:sz w:val="14"/>
        </w:rPr>
        <w:t> </w:t>
      </w:r>
      <w:r>
        <w:rPr>
          <w:sz w:val="14"/>
        </w:rPr>
        <w:t>.</w:t>
      </w:r>
      <w:r>
        <w:rPr>
          <w:spacing w:val="-22"/>
          <w:sz w:val="14"/>
        </w:rPr>
        <w:t> </w:t>
      </w:r>
      <w:r>
        <w:rPr>
          <w:sz w:val="14"/>
        </w:rPr>
        <w:t>2</w:t>
      </w:r>
      <w:r>
        <w:rPr>
          <w:spacing w:val="-26"/>
          <w:sz w:val="14"/>
        </w:rPr>
        <w:t> </w:t>
      </w:r>
      <w:r>
        <w:rPr>
          <w:b/>
          <w:spacing w:val="-3"/>
          <w:sz w:val="16"/>
        </w:rPr>
        <w:t>..............</w:t>
      </w:r>
      <w:r>
        <w:rPr>
          <w:b/>
          <w:spacing w:val="-15"/>
          <w:sz w:val="16"/>
        </w:rPr>
        <w:t> </w:t>
      </w:r>
      <w:r>
        <w:rPr>
          <w:b/>
          <w:sz w:val="16"/>
        </w:rPr>
        <w:t>л</w:t>
      </w:r>
      <w:r>
        <w:rPr>
          <w:b/>
          <w:spacing w:val="-1"/>
          <w:sz w:val="16"/>
        </w:rPr>
        <w:t> </w:t>
      </w:r>
      <w:r>
        <w:rPr>
          <w:b/>
          <w:sz w:val="16"/>
        </w:rPr>
        <w:t>-</w:t>
      </w:r>
      <w:r>
        <w:rPr>
          <w:b/>
          <w:spacing w:val="-1"/>
          <w:sz w:val="16"/>
        </w:rPr>
        <w:t> </w:t>
      </w:r>
      <w:r>
        <w:rPr>
          <w:sz w:val="14"/>
        </w:rPr>
        <w:t>1</w:t>
      </w:r>
      <w:r>
        <w:rPr>
          <w:spacing w:val="18"/>
          <w:sz w:val="14"/>
        </w:rPr>
        <w:t> </w:t>
      </w:r>
      <w:r>
        <w:rPr>
          <w:b/>
          <w:sz w:val="16"/>
        </w:rPr>
        <w:t>и расчет их импульсных параметров.</w:t>
      </w:r>
    </w:p>
    <w:p>
      <w:pPr>
        <w:spacing w:line="285" w:lineRule="auto" w:before="5"/>
        <w:ind w:left="118" w:right="402" w:firstLine="522"/>
        <w:jc w:val="both"/>
        <w:rPr>
          <w:b/>
          <w:sz w:val="16"/>
        </w:rPr>
      </w:pPr>
      <w:r>
        <w:rPr>
          <w:b/>
          <w:sz w:val="12"/>
        </w:rPr>
        <w:t>b </w:t>
      </w:r>
      <w:r>
        <w:rPr>
          <w:b/>
          <w:sz w:val="16"/>
        </w:rPr>
        <w:t>) частота (дискретизации) выборки входного импульсного сигнала должна быть идентична частоте (дискре­ тизации) выборки нормализованной переходной характеристики с числом выборок, равным числу выборок норма­ лизованной переходной характеристики (см. этап с)). Входной импульсный сигнал должен иметь сглаженную форму    с наибольшей частотой шума, опускающейся ниже уровня частоты Найквиста (половина всей совокупности частот импульса). Сглаженная совокупность значений входного сигнала и параметры импульса могут быть получены с по­ мощью одного из следующих</w:t>
      </w:r>
      <w:r>
        <w:rPr>
          <w:b/>
          <w:spacing w:val="-18"/>
          <w:sz w:val="16"/>
        </w:rPr>
        <w:t> </w:t>
      </w:r>
      <w:r>
        <w:rPr>
          <w:b/>
          <w:sz w:val="16"/>
        </w:rPr>
        <w:t>способов:</w:t>
      </w:r>
    </w:p>
    <w:p>
      <w:pPr>
        <w:pStyle w:val="ListParagraph"/>
        <w:numPr>
          <w:ilvl w:val="0"/>
          <w:numId w:val="46"/>
        </w:numPr>
        <w:tabs>
          <w:tab w:pos="1469" w:val="left" w:leader="none"/>
          <w:tab w:pos="1471" w:val="left" w:leader="none"/>
        </w:tabs>
        <w:spacing w:line="280" w:lineRule="auto" w:before="12" w:after="0"/>
        <w:ind w:left="118" w:right="116" w:firstLine="537"/>
        <w:jc w:val="left"/>
        <w:rPr>
          <w:b/>
          <w:sz w:val="14"/>
        </w:rPr>
      </w:pPr>
      <w:r>
        <w:rPr>
          <w:b/>
          <w:sz w:val="16"/>
        </w:rPr>
        <w:t>)</w:t>
        <w:tab/>
        <w:t>используя аналитическое выражение для импульса, например сумму</w:t>
      </w:r>
      <w:r>
        <w:rPr>
          <w:b/>
          <w:spacing w:val="-16"/>
          <w:sz w:val="16"/>
        </w:rPr>
        <w:t> </w:t>
      </w:r>
      <w:r>
        <w:rPr>
          <w:b/>
          <w:sz w:val="16"/>
        </w:rPr>
        <w:t>двух</w:t>
      </w:r>
      <w:r>
        <w:rPr>
          <w:b/>
          <w:spacing w:val="-3"/>
          <w:sz w:val="16"/>
        </w:rPr>
        <w:t> </w:t>
      </w:r>
      <w:r>
        <w:rPr>
          <w:b/>
          <w:sz w:val="16"/>
        </w:rPr>
        <w:t>идеальных экспоненциальных фуикдий. Параметры импульса данной формы  могут  быть  определены  либо  из  того  же аналитического  выражения, либо  с  помощью  программы  по  обработке  импульсов,  поставляемой  вместе  с испытуемой цифровой импульсной измерительной </w:t>
      </w:r>
      <w:r>
        <w:rPr>
          <w:b/>
          <w:spacing w:val="2"/>
          <w:sz w:val="16"/>
        </w:rPr>
        <w:t> </w:t>
      </w:r>
      <w:r>
        <w:rPr>
          <w:b/>
          <w:sz w:val="16"/>
        </w:rPr>
        <w:t>системой;</w:t>
      </w:r>
    </w:p>
    <w:p>
      <w:pPr>
        <w:spacing w:before="156"/>
        <w:ind w:left="0" w:right="418" w:firstLine="0"/>
        <w:jc w:val="right"/>
        <w:rPr>
          <w:sz w:val="17"/>
        </w:rPr>
      </w:pPr>
      <w:r>
        <w:rPr>
          <w:sz w:val="17"/>
        </w:rPr>
        <w:t>57</w:t>
      </w:r>
    </w:p>
    <w:p>
      <w:pPr>
        <w:spacing w:after="0"/>
        <w:jc w:val="right"/>
        <w:rPr>
          <w:sz w:val="17"/>
        </w:rPr>
        <w:sectPr>
          <w:pgSz w:w="11900" w:h="16840"/>
          <w:pgMar w:header="520" w:footer="515" w:top="720" w:bottom="720" w:left="900" w:right="840"/>
        </w:sectPr>
      </w:pPr>
    </w:p>
    <w:p>
      <w:pPr>
        <w:pStyle w:val="BodyText"/>
        <w:rPr>
          <w:b w:val="0"/>
          <w:sz w:val="20"/>
        </w:rPr>
      </w:pPr>
    </w:p>
    <w:p>
      <w:pPr>
        <w:pStyle w:val="BodyText"/>
        <w:rPr>
          <w:b w:val="0"/>
          <w:sz w:val="20"/>
        </w:rPr>
      </w:pPr>
    </w:p>
    <w:p>
      <w:pPr>
        <w:pStyle w:val="BodyText"/>
        <w:spacing w:before="8"/>
        <w:rPr>
          <w:b w:val="0"/>
          <w:sz w:val="15"/>
        </w:rPr>
      </w:pPr>
    </w:p>
    <w:p>
      <w:pPr>
        <w:pStyle w:val="Heading4"/>
        <w:ind w:left="142"/>
        <w:jc w:val="left"/>
      </w:pPr>
      <w:r>
        <w:rPr/>
        <w:t>ГОСТ Р 55193—2012</w:t>
      </w:r>
    </w:p>
    <w:p>
      <w:pPr>
        <w:pStyle w:val="BodyText"/>
        <w:rPr>
          <w:sz w:val="20"/>
        </w:rPr>
      </w:pPr>
    </w:p>
    <w:p>
      <w:pPr>
        <w:pStyle w:val="ListParagraph"/>
        <w:numPr>
          <w:ilvl w:val="0"/>
          <w:numId w:val="46"/>
        </w:numPr>
        <w:tabs>
          <w:tab w:pos="1437" w:val="left" w:leader="none"/>
          <w:tab w:pos="1438" w:val="left" w:leader="none"/>
        </w:tabs>
        <w:spacing w:line="304" w:lineRule="auto" w:before="119" w:after="0"/>
        <w:ind w:left="134" w:right="115" w:firstLine="507"/>
        <w:jc w:val="left"/>
        <w:rPr>
          <w:b/>
          <w:sz w:val="16"/>
        </w:rPr>
      </w:pPr>
      <w:r>
        <w:rPr>
          <w:b/>
          <w:sz w:val="16"/>
        </w:rPr>
        <w:t>используя зарегистрированный реальный импульс определенной формы, сглаженный точным цифровым низкочастотным  фильтром  или  с  помощью  алгоритма,</w:t>
      </w:r>
      <w:r>
        <w:rPr>
          <w:b/>
          <w:spacing w:val="-16"/>
          <w:sz w:val="16"/>
        </w:rPr>
        <w:t> </w:t>
      </w:r>
      <w:r>
        <w:rPr>
          <w:b/>
          <w:sz w:val="16"/>
        </w:rPr>
        <w:t>позволяющего выполнять кусочно-кубическую аппроксима­</w:t>
      </w:r>
    </w:p>
    <w:p>
      <w:pPr>
        <w:spacing w:line="168" w:lineRule="exact" w:before="0"/>
        <w:ind w:left="134" w:right="0" w:firstLine="0"/>
        <w:jc w:val="left"/>
        <w:rPr>
          <w:b/>
          <w:sz w:val="16"/>
        </w:rPr>
      </w:pPr>
      <w:r>
        <w:rPr>
          <w:b/>
          <w:sz w:val="16"/>
        </w:rPr>
        <w:t>цию сглаживания кривых. Параметры импульса данной формы также могут быть получены с помощью программно­</w:t>
      </w:r>
    </w:p>
    <w:p>
      <w:pPr>
        <w:spacing w:line="280" w:lineRule="auto" w:before="32"/>
        <w:ind w:left="134" w:right="459" w:firstLine="0"/>
        <w:jc w:val="left"/>
        <w:rPr>
          <w:b/>
          <w:sz w:val="16"/>
        </w:rPr>
      </w:pPr>
      <w:r>
        <w:rPr>
          <w:b/>
          <w:sz w:val="16"/>
        </w:rPr>
        <w:t>го обеспечения по обработке имлульсоа. поставляемого вместе с  испытуемой  цифровой  импульсной измерительной системой:</w:t>
      </w:r>
    </w:p>
    <w:p>
      <w:pPr>
        <w:spacing w:before="19"/>
        <w:ind w:left="134" w:right="555" w:firstLine="503"/>
        <w:jc w:val="both"/>
        <w:rPr>
          <w:b/>
          <w:sz w:val="16"/>
        </w:rPr>
      </w:pPr>
      <w:r>
        <w:rPr>
          <w:b/>
          <w:sz w:val="16"/>
        </w:rPr>
        <w:t>с) лолучение первой производной V'</w:t>
      </w:r>
      <w:r>
        <w:rPr>
          <w:b/>
          <w:position w:val="-3"/>
          <w:sz w:val="10"/>
        </w:rPr>
        <w:t>M</w:t>
      </w:r>
      <w:r>
        <w:rPr>
          <w:b/>
          <w:sz w:val="16"/>
        </w:rPr>
        <w:t>(i) для / * 0.1.2 ......... л - 1 от входного им л ульсного сигнале </w:t>
      </w:r>
      <w:r>
        <w:rPr>
          <w:b/>
          <w:i/>
          <w:sz w:val="16"/>
        </w:rPr>
        <w:t>VJfl </w:t>
      </w:r>
      <w:r>
        <w:rPr>
          <w:b/>
          <w:sz w:val="16"/>
        </w:rPr>
        <w:t>числен­ ными методами дифференцирования.</w:t>
      </w:r>
    </w:p>
    <w:p>
      <w:pPr>
        <w:pStyle w:val="ListParagraph"/>
        <w:numPr>
          <w:ilvl w:val="0"/>
          <w:numId w:val="47"/>
        </w:numPr>
        <w:tabs>
          <w:tab w:pos="908" w:val="left" w:leader="none"/>
        </w:tabs>
        <w:spacing w:line="271" w:lineRule="auto" w:before="53" w:after="0"/>
        <w:ind w:left="134" w:right="470" w:firstLine="503"/>
        <w:jc w:val="both"/>
        <w:rPr>
          <w:b/>
          <w:sz w:val="16"/>
        </w:rPr>
      </w:pPr>
      <w:r>
        <w:rPr>
          <w:b/>
          <w:sz w:val="16"/>
        </w:rPr>
        <w:t>получение</w:t>
      </w:r>
      <w:r>
        <w:rPr>
          <w:b/>
          <w:spacing w:val="-5"/>
          <w:sz w:val="16"/>
        </w:rPr>
        <w:t> </w:t>
      </w:r>
      <w:r>
        <w:rPr>
          <w:b/>
          <w:sz w:val="16"/>
        </w:rPr>
        <w:t>совокупности</w:t>
      </w:r>
      <w:r>
        <w:rPr>
          <w:b/>
          <w:spacing w:val="-6"/>
          <w:sz w:val="16"/>
        </w:rPr>
        <w:t> </w:t>
      </w:r>
      <w:r>
        <w:rPr>
          <w:b/>
          <w:sz w:val="16"/>
        </w:rPr>
        <w:t>значений</w:t>
      </w:r>
      <w:r>
        <w:rPr>
          <w:b/>
          <w:spacing w:val="-5"/>
          <w:sz w:val="16"/>
        </w:rPr>
        <w:t> </w:t>
      </w:r>
      <w:r>
        <w:rPr>
          <w:b/>
          <w:sz w:val="16"/>
        </w:rPr>
        <w:t>нормализованной</w:t>
      </w:r>
      <w:r>
        <w:rPr>
          <w:b/>
          <w:spacing w:val="-5"/>
          <w:sz w:val="16"/>
        </w:rPr>
        <w:t> </w:t>
      </w:r>
      <w:r>
        <w:rPr>
          <w:b/>
          <w:sz w:val="16"/>
        </w:rPr>
        <w:t>переходной</w:t>
      </w:r>
      <w:r>
        <w:rPr>
          <w:b/>
          <w:spacing w:val="-5"/>
          <w:sz w:val="16"/>
        </w:rPr>
        <w:t> </w:t>
      </w:r>
      <w:r>
        <w:rPr>
          <w:b/>
          <w:sz w:val="16"/>
        </w:rPr>
        <w:t>характеристики</w:t>
      </w:r>
      <w:r>
        <w:rPr>
          <w:b/>
          <w:spacing w:val="-6"/>
          <w:sz w:val="16"/>
        </w:rPr>
        <w:t> </w:t>
      </w:r>
      <w:r>
        <w:rPr>
          <w:b/>
          <w:sz w:val="16"/>
        </w:rPr>
        <w:t>$(/)</w:t>
      </w:r>
      <w:r>
        <w:rPr>
          <w:b/>
          <w:spacing w:val="-5"/>
          <w:sz w:val="16"/>
        </w:rPr>
        <w:t> </w:t>
      </w:r>
      <w:r>
        <w:rPr>
          <w:b/>
          <w:sz w:val="16"/>
        </w:rPr>
        <w:t>для</w:t>
      </w:r>
      <w:r>
        <w:rPr>
          <w:b/>
          <w:spacing w:val="-5"/>
          <w:sz w:val="16"/>
        </w:rPr>
        <w:t> </w:t>
      </w:r>
      <w:r>
        <w:rPr>
          <w:b/>
          <w:sz w:val="16"/>
        </w:rPr>
        <w:t>/«</w:t>
      </w:r>
      <w:r>
        <w:rPr>
          <w:b/>
          <w:spacing w:val="-5"/>
          <w:sz w:val="16"/>
        </w:rPr>
        <w:t> </w:t>
      </w:r>
      <w:r>
        <w:rPr>
          <w:b/>
          <w:sz w:val="16"/>
        </w:rPr>
        <w:t>0.</w:t>
      </w:r>
      <w:r>
        <w:rPr>
          <w:b/>
          <w:spacing w:val="-5"/>
          <w:sz w:val="16"/>
        </w:rPr>
        <w:t> </w:t>
      </w:r>
      <w:r>
        <w:rPr>
          <w:b/>
          <w:sz w:val="16"/>
        </w:rPr>
        <w:t>1.2....................... </w:t>
      </w:r>
      <w:r>
        <w:rPr>
          <w:b/>
          <w:spacing w:val="15"/>
          <w:sz w:val="16"/>
        </w:rPr>
        <w:t>ГТ7-1 </w:t>
      </w:r>
      <w:r>
        <w:rPr>
          <w:b/>
          <w:sz w:val="16"/>
        </w:rPr>
        <w:t>и /п ■ л ♦</w:t>
      </w:r>
      <w:r>
        <w:rPr>
          <w:b/>
          <w:spacing w:val="1"/>
          <w:sz w:val="16"/>
        </w:rPr>
        <w:t> </w:t>
      </w:r>
      <w:r>
        <w:rPr>
          <w:b/>
          <w:sz w:val="16"/>
        </w:rPr>
        <w:t>/.</w:t>
      </w:r>
    </w:p>
    <w:p>
      <w:pPr>
        <w:spacing w:before="33"/>
        <w:ind w:left="134" w:right="0" w:firstLine="0"/>
        <w:jc w:val="left"/>
        <w:rPr>
          <w:b/>
          <w:sz w:val="16"/>
        </w:rPr>
      </w:pPr>
      <w:r>
        <w:rPr>
          <w:b/>
          <w:sz w:val="16"/>
        </w:rPr>
        <w:t>где/ — количество точек перед начальным моментом регистрации переходной характеристики O</w:t>
      </w:r>
      <w:r>
        <w:rPr>
          <w:b/>
          <w:position w:val="-3"/>
          <w:sz w:val="10"/>
        </w:rPr>
        <w:t>t</w:t>
      </w:r>
      <w:r>
        <w:rPr>
          <w:b/>
          <w:sz w:val="16"/>
        </w:rPr>
        <w:t>;</w:t>
      </w:r>
    </w:p>
    <w:p>
      <w:pPr>
        <w:pStyle w:val="ListParagraph"/>
        <w:numPr>
          <w:ilvl w:val="0"/>
          <w:numId w:val="47"/>
        </w:numPr>
        <w:tabs>
          <w:tab w:pos="946" w:val="left" w:leader="none"/>
        </w:tabs>
        <w:spacing w:line="280" w:lineRule="auto" w:before="26" w:after="0"/>
        <w:ind w:left="119" w:right="465" w:firstLine="540"/>
        <w:jc w:val="both"/>
        <w:rPr>
          <w:b/>
          <w:sz w:val="16"/>
        </w:rPr>
      </w:pPr>
      <w:r>
        <w:rPr>
          <w:b/>
          <w:sz w:val="16"/>
        </w:rPr>
        <w:t>преобразование измеренной переходной характеристики а нормализованную (приложение В). Для полу­ чения нормализованной переходной характеристики с низким уровнем шума в целях свертки может быть использо­ вано усреднение нескольких зарегистрированных переходных характеристик. Сглаживание совокупности значений нормализованной переходной характеристики g(j) становится менее критичным, если уравнение (Г.2) используется для</w:t>
      </w:r>
      <w:r>
        <w:rPr>
          <w:b/>
          <w:spacing w:val="-4"/>
          <w:sz w:val="16"/>
        </w:rPr>
        <w:t> </w:t>
      </w:r>
      <w:r>
        <w:rPr>
          <w:b/>
          <w:sz w:val="16"/>
        </w:rPr>
        <w:t>расчета</w:t>
      </w:r>
      <w:r>
        <w:rPr>
          <w:b/>
          <w:spacing w:val="-4"/>
          <w:sz w:val="16"/>
        </w:rPr>
        <w:t> </w:t>
      </w:r>
      <w:r>
        <w:rPr>
          <w:b/>
          <w:sz w:val="16"/>
        </w:rPr>
        <w:t>свертки</w:t>
      </w:r>
      <w:r>
        <w:rPr>
          <w:b/>
          <w:spacing w:val="-5"/>
          <w:sz w:val="16"/>
        </w:rPr>
        <w:t> </w:t>
      </w:r>
      <w:r>
        <w:rPr>
          <w:b/>
          <w:sz w:val="16"/>
        </w:rPr>
        <w:t>и</w:t>
      </w:r>
      <w:r>
        <w:rPr>
          <w:b/>
          <w:spacing w:val="-4"/>
          <w:sz w:val="16"/>
        </w:rPr>
        <w:t> </w:t>
      </w:r>
      <w:r>
        <w:rPr>
          <w:b/>
          <w:sz w:val="16"/>
        </w:rPr>
        <w:t>уже</w:t>
      </w:r>
      <w:r>
        <w:rPr>
          <w:b/>
          <w:spacing w:val="-5"/>
          <w:sz w:val="16"/>
        </w:rPr>
        <w:t> </w:t>
      </w:r>
      <w:r>
        <w:rPr>
          <w:b/>
          <w:sz w:val="16"/>
        </w:rPr>
        <w:t>проведено</w:t>
      </w:r>
      <w:r>
        <w:rPr>
          <w:b/>
          <w:spacing w:val="-4"/>
          <w:sz w:val="16"/>
        </w:rPr>
        <w:t> </w:t>
      </w:r>
      <w:r>
        <w:rPr>
          <w:b/>
          <w:sz w:val="16"/>
        </w:rPr>
        <w:t>сглаживание</w:t>
      </w:r>
      <w:r>
        <w:rPr>
          <w:b/>
          <w:spacing w:val="-5"/>
          <w:sz w:val="16"/>
        </w:rPr>
        <w:t> </w:t>
      </w:r>
      <w:r>
        <w:rPr>
          <w:b/>
          <w:sz w:val="16"/>
        </w:rPr>
        <w:t>совокупности</w:t>
      </w:r>
      <w:r>
        <w:rPr>
          <w:b/>
          <w:spacing w:val="-5"/>
          <w:sz w:val="16"/>
        </w:rPr>
        <w:t> </w:t>
      </w:r>
      <w:r>
        <w:rPr>
          <w:b/>
          <w:sz w:val="16"/>
        </w:rPr>
        <w:t>значений</w:t>
      </w:r>
      <w:r>
        <w:rPr>
          <w:b/>
          <w:spacing w:val="-4"/>
          <w:sz w:val="16"/>
        </w:rPr>
        <w:t> </w:t>
      </w:r>
      <w:r>
        <w:rPr>
          <w:b/>
          <w:sz w:val="16"/>
        </w:rPr>
        <w:t>импульса</w:t>
      </w:r>
      <w:r>
        <w:rPr>
          <w:b/>
          <w:spacing w:val="-5"/>
          <w:sz w:val="16"/>
        </w:rPr>
        <w:t> </w:t>
      </w:r>
      <w:r>
        <w:rPr>
          <w:b/>
          <w:sz w:val="16"/>
        </w:rPr>
        <w:t>V„(</w:t>
      </w:r>
      <w:r>
        <w:rPr>
          <w:b/>
          <w:sz w:val="12"/>
        </w:rPr>
        <w:t>j</w:t>
      </w:r>
      <w:r>
        <w:rPr>
          <w:b/>
          <w:spacing w:val="-1"/>
          <w:sz w:val="12"/>
        </w:rPr>
        <w:t> </w:t>
      </w:r>
      <w:r>
        <w:rPr>
          <w:b/>
          <w:sz w:val="16"/>
        </w:rPr>
        <w:t>):</w:t>
      </w:r>
    </w:p>
    <w:p>
      <w:pPr>
        <w:pStyle w:val="ListParagraph"/>
        <w:numPr>
          <w:ilvl w:val="0"/>
          <w:numId w:val="47"/>
        </w:numPr>
        <w:tabs>
          <w:tab w:pos="934" w:val="left" w:leader="none"/>
        </w:tabs>
        <w:spacing w:line="247" w:lineRule="auto" w:before="20" w:after="0"/>
        <w:ind w:left="134" w:right="495" w:firstLine="507"/>
        <w:jc w:val="both"/>
        <w:rPr>
          <w:b/>
          <w:sz w:val="16"/>
        </w:rPr>
      </w:pPr>
      <w:r>
        <w:rPr>
          <w:b/>
          <w:sz w:val="16"/>
        </w:rPr>
        <w:t>получение нулевого уровня. /</w:t>
      </w:r>
      <w:r>
        <w:rPr>
          <w:b/>
          <w:position w:val="-3"/>
          <w:sz w:val="10"/>
        </w:rPr>
        <w:t>0</w:t>
      </w:r>
      <w:r>
        <w:rPr>
          <w:b/>
          <w:sz w:val="16"/>
        </w:rPr>
        <w:t>. переходной характеристики посредством усреднения совокупности значе­ ний</w:t>
      </w:r>
      <w:r>
        <w:rPr>
          <w:b/>
          <w:spacing w:val="-4"/>
          <w:sz w:val="16"/>
        </w:rPr>
        <w:t> </w:t>
      </w:r>
      <w:r>
        <w:rPr>
          <w:b/>
          <w:sz w:val="16"/>
        </w:rPr>
        <w:t>выборки</w:t>
      </w:r>
      <w:r>
        <w:rPr>
          <w:b/>
          <w:spacing w:val="-4"/>
          <w:sz w:val="16"/>
        </w:rPr>
        <w:t> </w:t>
      </w:r>
      <w:r>
        <w:rPr>
          <w:b/>
          <w:sz w:val="16"/>
        </w:rPr>
        <w:t>переходной</w:t>
      </w:r>
      <w:r>
        <w:rPr>
          <w:b/>
          <w:spacing w:val="-4"/>
          <w:sz w:val="16"/>
        </w:rPr>
        <w:t> </w:t>
      </w:r>
      <w:r>
        <w:rPr>
          <w:b/>
          <w:sz w:val="16"/>
        </w:rPr>
        <w:t>характеристики</w:t>
      </w:r>
      <w:r>
        <w:rPr>
          <w:b/>
          <w:spacing w:val="-5"/>
          <w:sz w:val="16"/>
        </w:rPr>
        <w:t> </w:t>
      </w:r>
      <w:r>
        <w:rPr>
          <w:b/>
          <w:sz w:val="16"/>
        </w:rPr>
        <w:t>&amp;(/).</w:t>
      </w:r>
      <w:r>
        <w:rPr>
          <w:b/>
          <w:spacing w:val="-4"/>
          <w:sz w:val="16"/>
        </w:rPr>
        <w:t> </w:t>
      </w:r>
      <w:r>
        <w:rPr>
          <w:b/>
          <w:sz w:val="16"/>
        </w:rPr>
        <w:t>зарегистрированных</w:t>
      </w:r>
      <w:r>
        <w:rPr>
          <w:b/>
          <w:spacing w:val="-4"/>
          <w:sz w:val="16"/>
        </w:rPr>
        <w:t> </w:t>
      </w:r>
      <w:r>
        <w:rPr>
          <w:b/>
          <w:sz w:val="16"/>
        </w:rPr>
        <w:t>до</w:t>
      </w:r>
      <w:r>
        <w:rPr>
          <w:b/>
          <w:spacing w:val="-4"/>
          <w:sz w:val="16"/>
        </w:rPr>
        <w:t> </w:t>
      </w:r>
      <w:r>
        <w:rPr>
          <w:b/>
          <w:sz w:val="16"/>
        </w:rPr>
        <w:t>начала</w:t>
      </w:r>
      <w:r>
        <w:rPr>
          <w:b/>
          <w:spacing w:val="-4"/>
          <w:sz w:val="16"/>
        </w:rPr>
        <w:t> </w:t>
      </w:r>
      <w:r>
        <w:rPr>
          <w:b/>
          <w:sz w:val="16"/>
        </w:rPr>
        <w:t>порога</w:t>
      </w:r>
      <w:r>
        <w:rPr>
          <w:b/>
          <w:spacing w:val="-4"/>
          <w:sz w:val="16"/>
        </w:rPr>
        <w:t> </w:t>
      </w:r>
      <w:r>
        <w:rPr>
          <w:b/>
          <w:sz w:val="16"/>
        </w:rPr>
        <w:t>ступенчатого</w:t>
      </w:r>
      <w:r>
        <w:rPr>
          <w:b/>
          <w:spacing w:val="-5"/>
          <w:sz w:val="16"/>
        </w:rPr>
        <w:t> </w:t>
      </w:r>
      <w:r>
        <w:rPr>
          <w:b/>
          <w:sz w:val="16"/>
        </w:rPr>
        <w:t>импульса:</w:t>
      </w:r>
    </w:p>
    <w:p>
      <w:pPr>
        <w:pStyle w:val="ListParagraph"/>
        <w:numPr>
          <w:ilvl w:val="0"/>
          <w:numId w:val="47"/>
        </w:numPr>
        <w:tabs>
          <w:tab w:pos="956" w:val="left" w:leader="none"/>
        </w:tabs>
        <w:spacing w:line="288" w:lineRule="auto" w:before="45" w:after="0"/>
        <w:ind w:left="134" w:right="461" w:firstLine="513"/>
        <w:jc w:val="both"/>
        <w:rPr>
          <w:b/>
          <w:sz w:val="16"/>
        </w:rPr>
      </w:pPr>
      <w:r>
        <w:rPr>
          <w:b/>
          <w:sz w:val="16"/>
        </w:rPr>
        <w:t>лолучение опорного уровня. переходной характеристики  посредством  усреднения  совокупности  значе­ ний выборки переходной характеристики а(0. зарегистрированных в пределах временного диапазона, включая ми­ нимальную длительность фронта импульса, для регистрации которой предназначена измерительная система, и вплоть до времени, соответствующем частоте, при которой был определен масштабный коэффициент преобразо­ вательного</w:t>
      </w:r>
      <w:r>
        <w:rPr>
          <w:b/>
          <w:spacing w:val="-11"/>
          <w:sz w:val="16"/>
        </w:rPr>
        <w:t> </w:t>
      </w:r>
      <w:r>
        <w:rPr>
          <w:b/>
          <w:sz w:val="16"/>
        </w:rPr>
        <w:t>устройства:</w:t>
      </w:r>
    </w:p>
    <w:p>
      <w:pPr>
        <w:pStyle w:val="ListParagraph"/>
        <w:numPr>
          <w:ilvl w:val="0"/>
          <w:numId w:val="47"/>
        </w:numPr>
        <w:tabs>
          <w:tab w:pos="933" w:val="left" w:leader="none"/>
        </w:tabs>
        <w:spacing w:line="280" w:lineRule="auto" w:before="14" w:after="0"/>
        <w:ind w:left="133" w:right="495" w:firstLine="504"/>
        <w:jc w:val="both"/>
        <w:rPr>
          <w:b/>
          <w:sz w:val="16"/>
        </w:rPr>
      </w:pPr>
      <w:r>
        <w:rPr>
          <w:b/>
          <w:sz w:val="16"/>
        </w:rPr>
        <w:t>нормализация совокупности значений переходной характеристики a(i) во временную совокупность значе­ ний нормализованной переходной характеристики g</w:t>
      </w:r>
      <w:r>
        <w:rPr>
          <w:b/>
          <w:position w:val="-3"/>
          <w:sz w:val="10"/>
        </w:rPr>
        <w:t>0</w:t>
      </w:r>
      <w:r>
        <w:rPr>
          <w:b/>
          <w:sz w:val="16"/>
        </w:rPr>
        <w:t>(i) осуществляется с помощью</w:t>
      </w:r>
      <w:r>
        <w:rPr>
          <w:b/>
          <w:spacing w:val="-12"/>
          <w:sz w:val="16"/>
        </w:rPr>
        <w:t> </w:t>
      </w:r>
      <w:r>
        <w:rPr>
          <w:b/>
          <w:sz w:val="16"/>
        </w:rPr>
        <w:t>формулы</w:t>
      </w:r>
    </w:p>
    <w:p>
      <w:pPr>
        <w:spacing w:before="137"/>
        <w:ind w:left="3904" w:right="0" w:firstLine="0"/>
        <w:jc w:val="center"/>
        <w:rPr>
          <w:b/>
          <w:sz w:val="16"/>
        </w:rPr>
      </w:pPr>
      <w:r>
        <w:rPr>
          <w:position w:val="-18"/>
        </w:rPr>
        <w:drawing>
          <wp:inline distT="0" distB="0" distL="0" distR="0">
            <wp:extent cx="685800" cy="266700"/>
            <wp:effectExtent l="0" t="0" r="0" b="0"/>
            <wp:docPr id="63" name="image35.png" descr=""/>
            <wp:cNvGraphicFramePr>
              <a:graphicFrameLocks noChangeAspect="1"/>
            </wp:cNvGraphicFramePr>
            <a:graphic>
              <a:graphicData uri="http://schemas.openxmlformats.org/drawingml/2006/picture">
                <pic:pic>
                  <pic:nvPicPr>
                    <pic:cNvPr id="64" name="image35.png"/>
                    <pic:cNvPicPr/>
                  </pic:nvPicPr>
                  <pic:blipFill>
                    <a:blip r:embed="rId42" cstate="print"/>
                    <a:stretch>
                      <a:fillRect/>
                    </a:stretch>
                  </pic:blipFill>
                  <pic:spPr>
                    <a:xfrm>
                      <a:off x="0" y="0"/>
                      <a:ext cx="685800" cy="266700"/>
                    </a:xfrm>
                    <a:prstGeom prst="rect">
                      <a:avLst/>
                    </a:prstGeom>
                  </pic:spPr>
                </pic:pic>
              </a:graphicData>
            </a:graphic>
          </wp:inline>
        </w:drawing>
      </w:r>
      <w:r>
        <w:rPr>
          <w:position w:val="-18"/>
        </w:rPr>
      </w:r>
      <w:r>
        <w:rPr>
          <w:rFonts w:ascii="Times New Roman" w:hAnsi="Times New Roman"/>
          <w:sz w:val="20"/>
        </w:rPr>
        <w:t>                                                                              </w:t>
      </w:r>
      <w:r>
        <w:rPr>
          <w:rFonts w:ascii="Times New Roman" w:hAnsi="Times New Roman"/>
          <w:spacing w:val="-5"/>
          <w:sz w:val="20"/>
        </w:rPr>
        <w:t> </w:t>
      </w:r>
      <w:r>
        <w:rPr>
          <w:b/>
          <w:sz w:val="16"/>
        </w:rPr>
        <w:t>(Г.З)</w:t>
      </w:r>
    </w:p>
    <w:p>
      <w:pPr>
        <w:pStyle w:val="ListParagraph"/>
        <w:numPr>
          <w:ilvl w:val="0"/>
          <w:numId w:val="47"/>
        </w:numPr>
        <w:tabs>
          <w:tab w:pos="926" w:val="left" w:leader="none"/>
        </w:tabs>
        <w:spacing w:line="254" w:lineRule="auto" w:before="218" w:after="0"/>
        <w:ind w:left="133" w:right="455" w:firstLine="514"/>
        <w:jc w:val="both"/>
        <w:rPr>
          <w:b/>
          <w:sz w:val="16"/>
        </w:rPr>
      </w:pPr>
      <w:r>
        <w:rPr>
          <w:b/>
          <w:sz w:val="16"/>
        </w:rPr>
        <w:t>определение амплитуды шума при нулевом уровне посредством нахождения стандартного отклонения </w:t>
      </w:r>
      <w:r>
        <w:rPr>
          <w:b/>
          <w:i/>
          <w:spacing w:val="5"/>
          <w:sz w:val="16"/>
        </w:rPr>
        <w:t>d</w:t>
      </w:r>
      <w:r>
        <w:rPr>
          <w:b/>
          <w:i/>
          <w:spacing w:val="5"/>
          <w:position w:val="-3"/>
          <w:sz w:val="10"/>
        </w:rPr>
        <w:t>c</w:t>
      </w:r>
      <w:r>
        <w:rPr>
          <w:b/>
          <w:i/>
          <w:spacing w:val="5"/>
          <w:sz w:val="10"/>
        </w:rPr>
        <w:t> </w:t>
      </w:r>
      <w:r>
        <w:rPr>
          <w:b/>
          <w:sz w:val="16"/>
        </w:rPr>
        <w:t>совокупности значений выборки g</w:t>
      </w:r>
      <w:r>
        <w:rPr>
          <w:b/>
          <w:position w:val="-3"/>
          <w:sz w:val="10"/>
        </w:rPr>
        <w:t>0</w:t>
      </w:r>
      <w:r>
        <w:rPr>
          <w:b/>
          <w:sz w:val="16"/>
        </w:rPr>
        <w:t>(i) перед началом ступени. Повторение процедуры в обратном направлении от конца </w:t>
      </w:r>
      <w:r>
        <w:rPr>
          <w:b/>
          <w:i/>
          <w:spacing w:val="5"/>
          <w:sz w:val="16"/>
        </w:rPr>
        <w:t>g</w:t>
      </w:r>
      <w:r>
        <w:rPr>
          <w:b/>
          <w:i/>
          <w:spacing w:val="5"/>
          <w:position w:val="-3"/>
          <w:sz w:val="10"/>
        </w:rPr>
        <w:t>Q </w:t>
      </w:r>
      <w:r>
        <w:rPr>
          <w:b/>
          <w:i/>
          <w:spacing w:val="6"/>
          <w:sz w:val="16"/>
        </w:rPr>
        <w:t>(t), </w:t>
      </w:r>
      <w:r>
        <w:rPr>
          <w:b/>
          <w:sz w:val="16"/>
        </w:rPr>
        <w:t>нахождение значений выборки, превышающих в три раза стандартное отклонение </w:t>
      </w:r>
      <w:r>
        <w:rPr>
          <w:b/>
          <w:i/>
          <w:spacing w:val="5"/>
          <w:sz w:val="16"/>
        </w:rPr>
        <w:t>d</w:t>
      </w:r>
      <w:r>
        <w:rPr>
          <w:b/>
          <w:i/>
          <w:spacing w:val="5"/>
          <w:position w:val="-3"/>
          <w:sz w:val="10"/>
        </w:rPr>
        <w:t>0 </w:t>
      </w:r>
      <w:r>
        <w:rPr>
          <w:b/>
          <w:i/>
          <w:sz w:val="16"/>
        </w:rPr>
        <w:t>. </w:t>
      </w:r>
      <w:r>
        <w:rPr>
          <w:b/>
          <w:sz w:val="16"/>
        </w:rPr>
        <w:t>Время этой вы­ борки считается начальной точкой О, для g</w:t>
      </w:r>
      <w:r>
        <w:rPr>
          <w:b/>
          <w:position w:val="-3"/>
          <w:sz w:val="10"/>
        </w:rPr>
        <w:t>0</w:t>
      </w:r>
      <w:r>
        <w:rPr>
          <w:b/>
          <w:sz w:val="16"/>
        </w:rPr>
        <w:t>(i). Выборке присваивается индекс</w:t>
      </w:r>
      <w:r>
        <w:rPr>
          <w:b/>
          <w:spacing w:val="-14"/>
          <w:sz w:val="16"/>
        </w:rPr>
        <w:t> </w:t>
      </w:r>
      <w:r>
        <w:rPr>
          <w:b/>
          <w:sz w:val="16"/>
        </w:rPr>
        <w:t>/:</w:t>
      </w:r>
    </w:p>
    <w:p>
      <w:pPr>
        <w:pStyle w:val="ListParagraph"/>
        <w:numPr>
          <w:ilvl w:val="0"/>
          <w:numId w:val="47"/>
        </w:numPr>
        <w:tabs>
          <w:tab w:pos="933" w:val="left" w:leader="none"/>
        </w:tabs>
        <w:spacing w:line="302" w:lineRule="auto" w:before="0" w:after="0"/>
        <w:ind w:left="133" w:right="463" w:firstLine="504"/>
        <w:jc w:val="both"/>
        <w:rPr>
          <w:b/>
          <w:sz w:val="16"/>
        </w:rPr>
      </w:pPr>
      <w:r>
        <w:rPr>
          <w:b/>
          <w:sz w:val="16"/>
        </w:rPr>
        <w:t>построение нормализованной переходной характеристики g&lt;f) от начальной точки начинается с удаления значения выборок р</w:t>
      </w:r>
      <w:r>
        <w:rPr>
          <w:b/>
          <w:position w:val="-3"/>
          <w:sz w:val="10"/>
        </w:rPr>
        <w:t>о</w:t>
      </w:r>
      <w:r>
        <w:rPr>
          <w:b/>
          <w:sz w:val="16"/>
        </w:rPr>
        <w:t>0). расположенных до начальной точки, т.</w:t>
      </w:r>
      <w:r>
        <w:rPr>
          <w:b/>
          <w:spacing w:val="-7"/>
          <w:sz w:val="16"/>
        </w:rPr>
        <w:t> </w:t>
      </w:r>
      <w:r>
        <w:rPr>
          <w:b/>
          <w:sz w:val="16"/>
        </w:rPr>
        <w:t>е.</w:t>
      </w:r>
    </w:p>
    <w:p>
      <w:pPr>
        <w:pStyle w:val="BodyText"/>
        <w:tabs>
          <w:tab w:pos="8999" w:val="left" w:leader="none"/>
        </w:tabs>
        <w:spacing w:before="108"/>
        <w:ind w:left="3824"/>
        <w:jc w:val="center"/>
      </w:pPr>
      <w:r>
        <w:rPr/>
        <w:t>* fl„w.' * /• .... rt! » у</w:t>
      </w:r>
      <w:r>
        <w:rPr>
          <w:spacing w:val="-1"/>
        </w:rPr>
        <w:t> </w:t>
      </w:r>
      <w:r>
        <w:rPr/>
        <w:t>- 1</w:t>
        <w:tab/>
        <w:t>(Г.4&gt;</w:t>
      </w:r>
    </w:p>
    <w:p>
      <w:pPr>
        <w:spacing w:line="285" w:lineRule="auto" w:before="144"/>
        <w:ind w:left="136" w:right="494" w:firstLine="510"/>
        <w:jc w:val="both"/>
        <w:rPr>
          <w:b/>
          <w:sz w:val="16"/>
        </w:rPr>
      </w:pPr>
      <w:r>
        <w:rPr>
          <w:b/>
          <w:sz w:val="16"/>
        </w:rPr>
        <w:t>П р и м е ч а н и е — Регистрируемая функция </w:t>
      </w:r>
      <w:r>
        <w:rPr>
          <w:b/>
          <w:i/>
          <w:sz w:val="16"/>
        </w:rPr>
        <w:t>g^i) </w:t>
      </w:r>
      <w:r>
        <w:rPr>
          <w:b/>
          <w:sz w:val="16"/>
        </w:rPr>
        <w:t>имеет </w:t>
      </w:r>
      <w:r>
        <w:rPr>
          <w:b/>
          <w:i/>
          <w:sz w:val="16"/>
        </w:rPr>
        <w:t>т </w:t>
      </w:r>
      <w:r>
        <w:rPr>
          <w:b/>
          <w:sz w:val="16"/>
        </w:rPr>
        <w:t>♦ / точек. Нормализованная переходная харак­ теристика </w:t>
      </w:r>
      <w:r>
        <w:rPr>
          <w:b/>
          <w:i/>
          <w:sz w:val="16"/>
        </w:rPr>
        <w:t>gO-fl </w:t>
      </w:r>
      <w:r>
        <w:rPr>
          <w:b/>
          <w:sz w:val="16"/>
        </w:rPr>
        <w:t>имеет л ■ m точек после уделения / точек до начальной точки O</w:t>
      </w:r>
      <w:r>
        <w:rPr>
          <w:b/>
          <w:position w:val="-3"/>
          <w:sz w:val="10"/>
        </w:rPr>
        <w:t>t</w:t>
      </w:r>
      <w:r>
        <w:rPr>
          <w:b/>
          <w:sz w:val="16"/>
        </w:rPr>
        <w:t>;</w:t>
      </w:r>
    </w:p>
    <w:p>
      <w:pPr>
        <w:spacing w:before="73"/>
        <w:ind w:left="641" w:right="0" w:firstLine="0"/>
        <w:jc w:val="left"/>
        <w:rPr>
          <w:b/>
          <w:sz w:val="16"/>
        </w:rPr>
      </w:pPr>
      <w:r>
        <w:rPr>
          <w:b/>
          <w:sz w:val="16"/>
        </w:rPr>
        <w:t>е) получение выходной совокупности и совокупности параметров импульсов:</w:t>
      </w:r>
    </w:p>
    <w:p>
      <w:pPr>
        <w:pStyle w:val="ListParagraph"/>
        <w:numPr>
          <w:ilvl w:val="0"/>
          <w:numId w:val="48"/>
        </w:numPr>
        <w:tabs>
          <w:tab w:pos="972" w:val="left" w:leader="none"/>
        </w:tabs>
        <w:spacing w:line="280" w:lineRule="auto" w:before="49" w:after="0"/>
        <w:ind w:left="128" w:right="491" w:firstLine="531"/>
        <w:jc w:val="both"/>
        <w:rPr>
          <w:b/>
          <w:sz w:val="16"/>
        </w:rPr>
      </w:pPr>
      <w:r>
        <w:rPr>
          <w:b/>
          <w:sz w:val="16"/>
        </w:rPr>
        <w:t>получение  выходной  совокупности  для  импульса  данной  формы  (i)  с  помощью  расчета  по  форму­  ле (Г.2) для временной или частотной</w:t>
      </w:r>
      <w:r>
        <w:rPr>
          <w:b/>
          <w:spacing w:val="-2"/>
          <w:sz w:val="16"/>
        </w:rPr>
        <w:t> </w:t>
      </w:r>
      <w:r>
        <w:rPr>
          <w:b/>
          <w:sz w:val="16"/>
        </w:rPr>
        <w:t>областей:</w:t>
      </w:r>
    </w:p>
    <w:p>
      <w:pPr>
        <w:pStyle w:val="ListParagraph"/>
        <w:numPr>
          <w:ilvl w:val="0"/>
          <w:numId w:val="48"/>
        </w:numPr>
        <w:tabs>
          <w:tab w:pos="926" w:val="left" w:leader="none"/>
        </w:tabs>
        <w:spacing w:line="280" w:lineRule="auto" w:before="19" w:after="0"/>
        <w:ind w:left="128" w:right="493" w:firstLine="513"/>
        <w:jc w:val="both"/>
        <w:rPr>
          <w:b/>
          <w:sz w:val="16"/>
        </w:rPr>
      </w:pPr>
      <w:r>
        <w:rPr>
          <w:b/>
          <w:sz w:val="16"/>
        </w:rPr>
        <w:t>расчет параметров импульса </w:t>
      </w:r>
      <w:r>
        <w:rPr>
          <w:b/>
          <w:i/>
          <w:spacing w:val="5"/>
          <w:sz w:val="16"/>
        </w:rPr>
        <w:t>V^ </w:t>
      </w:r>
      <w:r>
        <w:rPr>
          <w:b/>
          <w:sz w:val="16"/>
        </w:rPr>
        <w:t>(0 с помощью программного обеспечения, поставляемого вместе с испы­ туемой импульсной измерительной</w:t>
      </w:r>
      <w:r>
        <w:rPr>
          <w:b/>
          <w:spacing w:val="-9"/>
          <w:sz w:val="16"/>
        </w:rPr>
        <w:t> </w:t>
      </w:r>
      <w:r>
        <w:rPr>
          <w:b/>
          <w:sz w:val="16"/>
        </w:rPr>
        <w:t>системой:</w:t>
      </w:r>
    </w:p>
    <w:p>
      <w:pPr>
        <w:pStyle w:val="ListParagraph"/>
        <w:numPr>
          <w:ilvl w:val="0"/>
          <w:numId w:val="48"/>
        </w:numPr>
        <w:tabs>
          <w:tab w:pos="966" w:val="left" w:leader="none"/>
        </w:tabs>
        <w:spacing w:line="280" w:lineRule="auto" w:before="19" w:after="0"/>
        <w:ind w:left="134" w:right="460" w:firstLine="516"/>
        <w:jc w:val="both"/>
        <w:rPr>
          <w:b/>
          <w:sz w:val="16"/>
        </w:rPr>
      </w:pPr>
      <w:r>
        <w:rPr>
          <w:b/>
          <w:sz w:val="16"/>
        </w:rPr>
        <w:t>расчет погрешности измерения (J) как разность между выходными (/) и входными У„ (/) значениями параметров импульса.</w:t>
      </w:r>
    </w:p>
    <w:p>
      <w:pPr>
        <w:spacing w:before="52"/>
        <w:ind w:left="650" w:right="0" w:firstLine="0"/>
        <w:jc w:val="left"/>
        <w:rPr>
          <w:b/>
          <w:sz w:val="16"/>
        </w:rPr>
      </w:pPr>
      <w:r>
        <w:rPr>
          <w:b/>
          <w:sz w:val="16"/>
        </w:rPr>
        <w:t>Г.4 Составляющие неопределенности</w:t>
      </w:r>
    </w:p>
    <w:p>
      <w:pPr>
        <w:spacing w:line="288" w:lineRule="auto" w:before="86"/>
        <w:ind w:left="125" w:right="459" w:firstLine="522"/>
        <w:jc w:val="both"/>
        <w:rPr>
          <w:b/>
          <w:sz w:val="16"/>
        </w:rPr>
      </w:pPr>
      <w:r>
        <w:rPr>
          <w:b/>
          <w:sz w:val="16"/>
        </w:rPr>
        <w:t>Погрешности измерения, найденные методом свертки, могут быть использованы для коррекции рассчитан­   ных параметров. Однако такая  коррекция требует заранее (до  опыта) известных данных о форме импульса, т.  е.  если импульс имеет форму, отличную от стандартной, то такая коррекция не достоверна. Погрешности измерения и  их разброс для различных форм импульса могут быть использованы для оценки составляющих суммарной неопре­ деленности измерения интересующего параметра. Расчет неопределенности измерения должен быть проведен а соответствии с Руководством ISO/1EC Guide 98-3. см. также приложение А и примеры, данные в приложении</w:t>
      </w:r>
      <w:r>
        <w:rPr>
          <w:b/>
          <w:spacing w:val="-19"/>
          <w:sz w:val="16"/>
        </w:rPr>
        <w:t> </w:t>
      </w:r>
      <w:r>
        <w:rPr>
          <w:b/>
          <w:sz w:val="16"/>
        </w:rPr>
        <w:t>Б.</w:t>
      </w:r>
    </w:p>
    <w:p>
      <w:pPr>
        <w:spacing w:before="50"/>
        <w:ind w:left="650" w:right="0" w:firstLine="0"/>
        <w:jc w:val="left"/>
        <w:rPr>
          <w:b/>
          <w:sz w:val="16"/>
        </w:rPr>
      </w:pPr>
      <w:r>
        <w:rPr>
          <w:b/>
          <w:sz w:val="16"/>
        </w:rPr>
        <w:t>Г.5 Расчет погрешностей параметров имлульсоа</w:t>
      </w:r>
    </w:p>
    <w:p>
      <w:pPr>
        <w:spacing w:before="82"/>
        <w:ind w:left="656" w:right="0" w:firstLine="0"/>
        <w:jc w:val="left"/>
        <w:rPr>
          <w:b/>
          <w:sz w:val="16"/>
        </w:rPr>
      </w:pPr>
      <w:r>
        <w:rPr>
          <w:b/>
          <w:sz w:val="16"/>
        </w:rPr>
        <w:t>Г.5.1 Погрешность измерения амплитуды</w:t>
      </w:r>
    </w:p>
    <w:p>
      <w:pPr>
        <w:spacing w:line="285" w:lineRule="auto" w:before="34"/>
        <w:ind w:left="125" w:right="455" w:firstLine="522"/>
        <w:jc w:val="both"/>
        <w:rPr>
          <w:b/>
          <w:sz w:val="16"/>
        </w:rPr>
      </w:pPr>
      <w:r>
        <w:rPr>
          <w:b/>
          <w:sz w:val="16"/>
        </w:rPr>
        <w:t>Единичный уровень нормализованной переходной характеристики обычно не остается постоянным. Поэтому расчетные значения погрешности измерения амплитуды импульса часто более существенны по сравнению с по­ грешностью. определенной методом свертки, хотя при этом они могут быть меньше по сравнению с требуемой не­ определенностью измерения амплитуды. Расчетная относительная погрешность измерения амплитуды импульса должна  быть  равна  относительной  разности между  единичным  значением  и значением g(i) в момент времени, рае-</w:t>
      </w:r>
    </w:p>
    <w:p>
      <w:pPr>
        <w:spacing w:before="153"/>
        <w:ind w:left="134" w:right="0" w:firstLine="0"/>
        <w:jc w:val="left"/>
        <w:rPr>
          <w:sz w:val="17"/>
        </w:rPr>
      </w:pPr>
      <w:r>
        <w:rPr>
          <w:sz w:val="17"/>
        </w:rPr>
        <w:t>38</w:t>
      </w:r>
    </w:p>
    <w:p>
      <w:pPr>
        <w:spacing w:after="0"/>
        <w:jc w:val="left"/>
        <w:rPr>
          <w:sz w:val="17"/>
        </w:rPr>
        <w:sectPr>
          <w:pgSz w:w="11900" w:h="16840"/>
          <w:pgMar w:header="520" w:footer="515" w:top="720" w:bottom="720" w:left="1460" w:right="22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spacing w:line="292" w:lineRule="auto" w:before="119"/>
        <w:ind w:left="117" w:right="99" w:firstLine="9"/>
        <w:jc w:val="both"/>
        <w:rPr>
          <w:b/>
          <w:sz w:val="16"/>
        </w:rPr>
      </w:pPr>
      <w:r>
        <w:rPr>
          <w:b/>
          <w:sz w:val="16"/>
        </w:rPr>
        <w:t>ным примерно удвоенному значению длительности фронта Г, входного импульса 1^,(0. Для подтверждения коррек­ тности проведения расчетов по методу свертки рассчитанную погрешность измерения амплитуды импульса можно сравнить с нормализованной переходной характеристикой.</w:t>
      </w:r>
    </w:p>
    <w:p>
      <w:pPr>
        <w:spacing w:line="174" w:lineRule="exact" w:before="0"/>
        <w:ind w:left="640" w:right="0" w:firstLine="0"/>
        <w:jc w:val="left"/>
        <w:rPr>
          <w:b/>
          <w:sz w:val="16"/>
        </w:rPr>
      </w:pPr>
      <w:r>
        <w:rPr>
          <w:b/>
          <w:sz w:val="16"/>
        </w:rPr>
        <w:t>Г.5.2 Погрешность измерения времени нарастания (длительности переднего) фронта импульса</w:t>
      </w:r>
    </w:p>
    <w:p>
      <w:pPr>
        <w:spacing w:line="288" w:lineRule="auto" w:before="35"/>
        <w:ind w:left="118" w:right="107" w:firstLine="522"/>
        <w:jc w:val="both"/>
        <w:rPr>
          <w:b/>
          <w:sz w:val="16"/>
        </w:rPr>
      </w:pPr>
      <w:r>
        <w:rPr>
          <w:b/>
          <w:sz w:val="16"/>
        </w:rPr>
        <w:t>С помощью метода свертки можно обнаружить изменение формы импульса, вызванное рабочими характе­ ристиками измерительной системы, и таким образом определить величину погрешности измерения длительности фронта импульса, которая не может быть выявлена с помощью переходной характеристики, вследствие замедлен­ ной переходной характеристики длительность фронта выходного сигнала становится больше. Кроме того, на вели­ чину длительности фронта импульса оказывают влияние выбросы или провалы переходной характеристики. 8 зависимости от момента времени, при котором появляются выбросы или провалы не переходной характеристике, фронт импульса может по-разному изменяться, что приводит либо к увеличению, либо к уменьшению значения длительности фронта.</w:t>
      </w:r>
    </w:p>
    <w:p>
      <w:pPr>
        <w:spacing w:line="180" w:lineRule="exact" w:before="0"/>
        <w:ind w:left="640" w:right="0" w:firstLine="0"/>
        <w:jc w:val="left"/>
        <w:rPr>
          <w:b/>
          <w:sz w:val="16"/>
        </w:rPr>
      </w:pPr>
      <w:r>
        <w:rPr>
          <w:b/>
          <w:sz w:val="16"/>
        </w:rPr>
        <w:t>T.S.3 Погрешность измерения времени до полуследа (длительности импульса)</w:t>
      </w:r>
    </w:p>
    <w:p>
      <w:pPr>
        <w:spacing w:before="47"/>
        <w:ind w:left="640" w:right="0" w:firstLine="0"/>
        <w:jc w:val="left"/>
        <w:rPr>
          <w:b/>
          <w:sz w:val="16"/>
        </w:rPr>
      </w:pPr>
      <w:r>
        <w:rPr>
          <w:b/>
          <w:sz w:val="16"/>
        </w:rPr>
        <w:t>Время полуследа (длительность оцениваемого импульса) а основном зависит от разности между значением</w:t>
      </w:r>
    </w:p>
    <w:p>
      <w:pPr>
        <w:spacing w:before="34"/>
        <w:ind w:left="118" w:right="0" w:firstLine="0"/>
        <w:jc w:val="both"/>
        <w:rPr>
          <w:b/>
          <w:sz w:val="16"/>
        </w:rPr>
      </w:pPr>
      <w:r>
        <w:rPr>
          <w:b/>
          <w:i/>
          <w:sz w:val="16"/>
        </w:rPr>
        <w:t>д(»)  </w:t>
      </w:r>
      <w:r>
        <w:rPr>
          <w:b/>
          <w:sz w:val="16"/>
        </w:rPr>
        <w:t>при  времени,  приблизительно  равном  удвоенному значению  длительности  фронта  импульса </w:t>
      </w:r>
      <w:r>
        <w:rPr>
          <w:b/>
          <w:i/>
          <w:sz w:val="16"/>
        </w:rPr>
        <w:t>Т.. </w:t>
      </w:r>
      <w:r>
        <w:rPr>
          <w:b/>
          <w:sz w:val="16"/>
        </w:rPr>
        <w:t>и значением</w:t>
      </w:r>
    </w:p>
    <w:p>
      <w:pPr>
        <w:spacing w:line="249" w:lineRule="auto" w:before="28"/>
        <w:ind w:left="117" w:right="102" w:firstLine="0"/>
        <w:jc w:val="both"/>
        <w:rPr>
          <w:b/>
          <w:sz w:val="16"/>
        </w:rPr>
      </w:pPr>
      <w:r>
        <w:rPr>
          <w:b/>
          <w:sz w:val="16"/>
        </w:rPr>
        <w:t>£(;) при времени, равном </w:t>
      </w:r>
      <w:r>
        <w:rPr>
          <w:b/>
          <w:i/>
          <w:sz w:val="16"/>
        </w:rPr>
        <w:t>Т</w:t>
      </w:r>
      <w:r>
        <w:rPr>
          <w:b/>
          <w:i/>
          <w:position w:val="-3"/>
          <w:sz w:val="10"/>
        </w:rPr>
        <w:t>2 </w:t>
      </w:r>
      <w:r>
        <w:rPr>
          <w:b/>
          <w:i/>
          <w:sz w:val="16"/>
        </w:rPr>
        <w:t>. </w:t>
      </w:r>
      <w:r>
        <w:rPr>
          <w:b/>
          <w:sz w:val="16"/>
        </w:rPr>
        <w:t>Для оценки погрешности измерения длительности импульса Г,. которая не может быть оценена непосредственно из переходной характеристики, может быть использован метод свертки.</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4"/>
        </w:rPr>
      </w:pPr>
    </w:p>
    <w:p>
      <w:pPr>
        <w:spacing w:before="0"/>
        <w:ind w:left="0" w:right="100" w:firstLine="0"/>
        <w:jc w:val="right"/>
        <w:rPr>
          <w:sz w:val="17"/>
        </w:rPr>
      </w:pPr>
      <w:r>
        <w:rPr>
          <w:sz w:val="17"/>
        </w:rPr>
        <w:t>S9</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8"/>
        <w:rPr>
          <w:b w:val="0"/>
          <w:sz w:val="15"/>
        </w:rPr>
      </w:pPr>
    </w:p>
    <w:p>
      <w:pPr>
        <w:pStyle w:val="Heading4"/>
        <w:ind w:left="122"/>
        <w:jc w:val="left"/>
      </w:pPr>
      <w:r>
        <w:rPr/>
        <w:t>ГОСТ Р 55193—2012</w:t>
      </w:r>
    </w:p>
    <w:p>
      <w:pPr>
        <w:pStyle w:val="BodyText"/>
        <w:spacing w:before="1"/>
        <w:rPr>
          <w:sz w:val="22"/>
        </w:rPr>
      </w:pPr>
    </w:p>
    <w:p>
      <w:pPr>
        <w:pStyle w:val="BodyText"/>
        <w:spacing w:before="95"/>
        <w:ind w:left="51" w:right="51"/>
        <w:jc w:val="center"/>
      </w:pPr>
      <w:r>
        <w:rPr/>
        <w:t>Библиография</w:t>
      </w:r>
    </w:p>
    <w:p>
      <w:pPr>
        <w:pStyle w:val="BodyText"/>
        <w:spacing w:before="8"/>
        <w:rPr>
          <w:sz w:val="22"/>
        </w:rPr>
      </w:pPr>
    </w:p>
    <w:p>
      <w:pPr>
        <w:spacing w:line="285" w:lineRule="auto" w:before="1"/>
        <w:ind w:left="114" w:right="104" w:firstLine="522"/>
        <w:jc w:val="both"/>
        <w:rPr>
          <w:b/>
          <w:sz w:val="16"/>
        </w:rPr>
      </w:pPr>
      <w:r>
        <w:rPr>
          <w:b/>
          <w:sz w:val="16"/>
        </w:rPr>
        <w:t>IEC  600S0  (300):200  Международный  электротехнический  словарь. Электрические  и  электронные  измерения и измерительные приборы. Часть 3.11. Общие термины, относящиеся к измерениям. Часть 312. Общие термины, относящиеся к электрическим измерениям. Часть 313. Тилы электрических приборов. Часть 314. Специальные тер­ мины. соответствующие типу прибора (lEC 600SO  (300&gt;:2001,  International  Electrotechnical  Vocabulary  —  Electrical  end electronic measurements and measuring instruments — Part 311: General terms relating to measurements: Part 312: General terms relating to electncal measurements; Part 313: Types of electrical measuring instruments: Part 314: Specific terms according to the type of</w:t>
      </w:r>
      <w:r>
        <w:rPr>
          <w:b/>
          <w:spacing w:val="-1"/>
          <w:sz w:val="16"/>
        </w:rPr>
        <w:t> </w:t>
      </w:r>
      <w:r>
        <w:rPr>
          <w:b/>
          <w:sz w:val="16"/>
        </w:rPr>
        <w:t>instrument)</w:t>
      </w:r>
    </w:p>
    <w:p>
      <w:pPr>
        <w:spacing w:line="304" w:lineRule="auto" w:before="0"/>
        <w:ind w:left="114" w:right="155" w:firstLine="521"/>
        <w:jc w:val="both"/>
        <w:rPr>
          <w:b/>
          <w:sz w:val="16"/>
        </w:rPr>
      </w:pPr>
      <w:r>
        <w:rPr>
          <w:b/>
          <w:sz w:val="16"/>
        </w:rPr>
        <w:t>IEC 60050 (321):1986 Международный электротехнический словарь. Глава 321.Измерительные трансфор­ маторы (IEC 600SO (321):1986. International Electrotechnical Vocabulary (IEV) — Part 321: Instrument</w:t>
      </w:r>
      <w:r>
        <w:rPr>
          <w:b/>
          <w:spacing w:val="-7"/>
          <w:sz w:val="16"/>
        </w:rPr>
        <w:t> </w:t>
      </w:r>
      <w:r>
        <w:rPr>
          <w:b/>
          <w:sz w:val="16"/>
        </w:rPr>
        <w:t>transformers)</w:t>
      </w:r>
    </w:p>
    <w:p>
      <w:pPr>
        <w:spacing w:line="168" w:lineRule="exact" w:before="2"/>
        <w:ind w:left="627" w:right="0" w:firstLine="0"/>
        <w:jc w:val="left"/>
        <w:rPr>
          <w:b/>
          <w:sz w:val="16"/>
        </w:rPr>
      </w:pPr>
      <w:r>
        <w:rPr>
          <w:b/>
          <w:sz w:val="16"/>
        </w:rPr>
        <w:t>ГОСТ 30012.9—93 Приборы аналоговые показывающие электроизмерительные прямого действия и вспомо­</w:t>
      </w:r>
    </w:p>
    <w:p>
      <w:pPr>
        <w:spacing w:before="32"/>
        <w:ind w:left="114" w:right="0" w:firstLine="0"/>
        <w:jc w:val="both"/>
        <w:rPr>
          <w:b/>
          <w:sz w:val="16"/>
        </w:rPr>
      </w:pPr>
      <w:r>
        <w:rPr>
          <w:b/>
          <w:sz w:val="16"/>
        </w:rPr>
        <w:t>гательные части к ним. Часть 9. Рекомендуемые методы испытаний</w:t>
      </w:r>
    </w:p>
    <w:p>
      <w:pPr>
        <w:spacing w:line="302" w:lineRule="auto" w:before="32"/>
        <w:ind w:left="111" w:right="155" w:firstLine="516"/>
        <w:jc w:val="both"/>
        <w:rPr>
          <w:b/>
          <w:sz w:val="16"/>
        </w:rPr>
      </w:pPr>
      <w:r>
        <w:rPr>
          <w:b/>
          <w:sz w:val="16"/>
        </w:rPr>
        <w:t>ГОСТ 6711—93 Приборы аналоговые показывающие электроизмерительные прямого действия и вспомога­ тельные части к ним. Часть 2. Особые требования к амперметрам и вольтметрам</w:t>
      </w:r>
    </w:p>
    <w:p>
      <w:pPr>
        <w:spacing w:line="173" w:lineRule="exact" w:before="0"/>
        <w:ind w:left="627" w:right="0" w:firstLine="0"/>
        <w:jc w:val="left"/>
        <w:rPr>
          <w:b/>
          <w:sz w:val="16"/>
        </w:rPr>
      </w:pPr>
      <w:r>
        <w:rPr>
          <w:b/>
          <w:sz w:val="16"/>
        </w:rPr>
        <w:t>ГОСТ  30012.1—2002  Приборы  аналоговые  показывающие  электроизмерительные  прямого  действия  и вспо­</w:t>
      </w:r>
    </w:p>
    <w:p>
      <w:pPr>
        <w:spacing w:before="32"/>
        <w:ind w:left="114" w:right="0" w:firstLine="0"/>
        <w:jc w:val="both"/>
        <w:rPr>
          <w:b/>
          <w:sz w:val="16"/>
        </w:rPr>
      </w:pPr>
      <w:r>
        <w:rPr>
          <w:b/>
          <w:sz w:val="16"/>
        </w:rPr>
        <w:t>могательные части к ним. Часть 1. Определения и основные требования, общие для всех частей</w:t>
      </w:r>
    </w:p>
    <w:p>
      <w:pPr>
        <w:spacing w:line="292" w:lineRule="auto" w:before="29"/>
        <w:ind w:left="114" w:right="121" w:firstLine="521"/>
        <w:jc w:val="both"/>
        <w:rPr>
          <w:b/>
          <w:sz w:val="16"/>
        </w:rPr>
      </w:pPr>
      <w:r>
        <w:rPr>
          <w:b/>
          <w:sz w:val="16"/>
        </w:rPr>
        <w:t>IEC 60060-3:2006 Технология испытаний высоким напряжением. Часть 3. Определения и требования к испы­ таниям на месте (IEC 60060-3:2006. High-vottage test techniques — Part 3: Definitions  and  requirements  for  on-site  testing)</w:t>
      </w:r>
    </w:p>
    <w:p>
      <w:pPr>
        <w:spacing w:line="280" w:lineRule="auto" w:before="0"/>
        <w:ind w:left="114" w:right="152" w:firstLine="521"/>
        <w:jc w:val="both"/>
        <w:rPr>
          <w:b/>
          <w:sz w:val="16"/>
        </w:rPr>
      </w:pPr>
      <w:r>
        <w:rPr>
          <w:b/>
          <w:sz w:val="16"/>
        </w:rPr>
        <w:t>IEC 61063-1:2001 Аппаратура и программное обеспечение, применяемые при испытаниях импульсами высо­ кого напряжения. Часть 1. Требования к аппаратуре</w:t>
      </w:r>
    </w:p>
    <w:p>
      <w:pPr>
        <w:spacing w:line="292" w:lineRule="auto" w:before="6"/>
        <w:ind w:left="114" w:right="106" w:firstLine="521"/>
        <w:jc w:val="both"/>
        <w:rPr>
          <w:b/>
          <w:sz w:val="16"/>
        </w:rPr>
      </w:pPr>
      <w:r>
        <w:rPr>
          <w:b/>
          <w:sz w:val="16"/>
        </w:rPr>
        <w:t>IEC 62475:2010 Методы испытания током большой величины. Определения и требования к токам для испы­ тания и к измерительным системам (IEC 62475:2010. High-current test techniques — Definitions and requirements for       test currents and measuring</w:t>
      </w:r>
      <w:r>
        <w:rPr>
          <w:b/>
          <w:spacing w:val="-1"/>
          <w:sz w:val="16"/>
        </w:rPr>
        <w:t> </w:t>
      </w:r>
      <w:r>
        <w:rPr>
          <w:b/>
          <w:sz w:val="16"/>
        </w:rPr>
        <w:t>systems)</w:t>
      </w:r>
    </w:p>
    <w:p>
      <w:pPr>
        <w:spacing w:line="174" w:lineRule="exact" w:before="0"/>
        <w:ind w:left="627" w:right="0" w:firstLine="0"/>
        <w:jc w:val="left"/>
        <w:rPr>
          <w:b/>
          <w:sz w:val="16"/>
        </w:rPr>
      </w:pPr>
      <w:r>
        <w:rPr>
          <w:b/>
          <w:sz w:val="16"/>
        </w:rPr>
        <w:t>ГОСТ  ИСО/МЭК  17025—2009  Общие  требования  к  компетентности  испытательных  и  калибровочных  лабо­</w:t>
      </w:r>
    </w:p>
    <w:p>
      <w:pPr>
        <w:spacing w:before="32"/>
        <w:ind w:left="114" w:right="0" w:firstLine="0"/>
        <w:jc w:val="both"/>
        <w:rPr>
          <w:b/>
          <w:sz w:val="16"/>
        </w:rPr>
      </w:pPr>
      <w:r>
        <w:rPr>
          <w:b/>
          <w:sz w:val="16"/>
        </w:rPr>
        <w:t>раторий</w:t>
      </w:r>
    </w:p>
    <w:p>
      <w:pPr>
        <w:spacing w:line="292" w:lineRule="auto" w:before="35"/>
        <w:ind w:left="111" w:right="122" w:firstLine="516"/>
        <w:jc w:val="both"/>
        <w:rPr>
          <w:b/>
          <w:sz w:val="16"/>
        </w:rPr>
      </w:pPr>
      <w:r>
        <w:rPr>
          <w:b/>
          <w:sz w:val="16"/>
        </w:rPr>
        <w:t>Руководство JCGM 200:2008 Международный словарь по метрологии. Основные и общие понятия и соотве­ тствующие термины (VIM) (JCGM 200:2008. International vocabulary of metrology — Basic and general concepts and associated terms (VIM). </w:t>
      </w:r>
      <w:hyperlink r:id="rId43">
        <w:r>
          <w:rPr>
            <w:b/>
            <w:sz w:val="16"/>
          </w:rPr>
          <w:t>http://Www.bipm.org/en/publications/guidea</w:t>
        </w:r>
      </w:hyperlink>
    </w:p>
    <w:p>
      <w:pPr>
        <w:spacing w:line="174" w:lineRule="exact" w:before="0"/>
        <w:ind w:left="114" w:right="0" w:firstLine="507"/>
        <w:jc w:val="both"/>
        <w:rPr>
          <w:b/>
          <w:sz w:val="16"/>
        </w:rPr>
      </w:pPr>
      <w:r>
        <w:rPr>
          <w:b/>
          <w:sz w:val="16"/>
        </w:rPr>
        <w:t>J. G. Proakia and D. G. Manolakis: Introduction to Digital Signal Processing. Macmillan Publishing Company. New</w:t>
      </w:r>
    </w:p>
    <w:p>
      <w:pPr>
        <w:spacing w:line="304" w:lineRule="auto" w:before="32"/>
        <w:ind w:left="108" w:right="333" w:firstLine="6"/>
        <w:jc w:val="left"/>
        <w:rPr>
          <w:b/>
          <w:sz w:val="16"/>
        </w:rPr>
      </w:pPr>
      <w:r>
        <w:rPr>
          <w:b/>
          <w:sz w:val="16"/>
        </w:rPr>
        <w:t>York, 1988 (Й.Г. Проакис и Д.Г. Маиолакис: Введение с цифровую обработку данных. Публикация компании Макмил­ лан. Нью-Йорк. 1998)</w:t>
      </w:r>
    </w:p>
    <w:p>
      <w:pPr>
        <w:spacing w:line="171" w:lineRule="exact" w:before="0"/>
        <w:ind w:left="114" w:right="0" w:firstLine="513"/>
        <w:jc w:val="both"/>
        <w:rPr>
          <w:b/>
          <w:sz w:val="16"/>
        </w:rPr>
      </w:pPr>
      <w:r>
        <w:rPr>
          <w:b/>
          <w:sz w:val="16"/>
        </w:rPr>
        <w:t>Y. Li. J. Rungis end A. Pfeffer: The Voltage and Time Parameter Measurement Uncertainties of a Large Damped</w:t>
      </w:r>
    </w:p>
    <w:p>
      <w:pPr>
        <w:spacing w:line="290" w:lineRule="auto" w:before="29"/>
        <w:ind w:left="113" w:right="123" w:firstLine="0"/>
        <w:jc w:val="both"/>
        <w:rPr>
          <w:b/>
          <w:sz w:val="16"/>
        </w:rPr>
      </w:pPr>
      <w:r>
        <w:rPr>
          <w:b/>
          <w:sz w:val="16"/>
        </w:rPr>
        <w:t>Capacitor Divider due to its Non-ideal Step Response. Proceedings of 13</w:t>
      </w:r>
      <w:r>
        <w:rPr>
          <w:b/>
          <w:position w:val="4"/>
          <w:sz w:val="10"/>
        </w:rPr>
        <w:t>th </w:t>
      </w:r>
      <w:r>
        <w:rPr>
          <w:b/>
          <w:sz w:val="16"/>
        </w:rPr>
        <w:t>International Symposium on High Voltage Engineering. Ljubljana. 2007 &lt;Ю. Ли. Ю. Руигис и А. Пфеффер: Напряжение и временные параметры неопределен­  ности измерения больших демпфированных емкостных делителей вследствие их неидеальных переходных харак­ теристик. Протоколы 15-го Международного симпозиума по высоковольтным разработкам. Любляна.</w:t>
      </w:r>
      <w:r>
        <w:rPr>
          <w:b/>
          <w:spacing w:val="-23"/>
          <w:sz w:val="16"/>
        </w:rPr>
        <w:t> </w:t>
      </w:r>
      <w:r>
        <w:rPr>
          <w:b/>
          <w:sz w:val="16"/>
        </w:rPr>
        <w:t>2007)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5"/>
        </w:rPr>
      </w:pPr>
    </w:p>
    <w:p>
      <w:pPr>
        <w:spacing w:before="0"/>
        <w:ind w:left="114" w:right="0" w:firstLine="0"/>
        <w:jc w:val="both"/>
        <w:rPr>
          <w:sz w:val="16"/>
        </w:rPr>
      </w:pPr>
      <w:r>
        <w:rPr>
          <w:sz w:val="16"/>
        </w:rPr>
        <w:t>60</w:t>
      </w:r>
    </w:p>
    <w:p>
      <w:pPr>
        <w:spacing w:after="0"/>
        <w:jc w:val="both"/>
        <w:rPr>
          <w:sz w:val="16"/>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8"/>
        <w:rPr>
          <w:b w:val="0"/>
          <w:sz w:val="15"/>
        </w:rPr>
      </w:pPr>
    </w:p>
    <w:p>
      <w:pPr>
        <w:pStyle w:val="Heading4"/>
        <w:ind w:right="225"/>
      </w:pPr>
      <w:r>
        <w:rPr/>
        <w:t>ГОСТ Р 55193—2012</w:t>
      </w:r>
    </w:p>
    <w:p>
      <w:pPr>
        <w:pStyle w:val="BodyText"/>
        <w:rPr>
          <w:sz w:val="20"/>
        </w:rPr>
      </w:pPr>
    </w:p>
    <w:p>
      <w:pPr>
        <w:pStyle w:val="BodyText"/>
        <w:spacing w:before="1"/>
        <w:rPr>
          <w:sz w:val="24"/>
        </w:rPr>
      </w:pPr>
    </w:p>
    <w:p>
      <w:pPr>
        <w:pStyle w:val="BodyText"/>
        <w:tabs>
          <w:tab w:pos="4163" w:val="left" w:leader="none"/>
          <w:tab w:pos="6749" w:val="left" w:leader="none"/>
          <w:tab w:pos="8438" w:val="left" w:leader="none"/>
        </w:tabs>
        <w:spacing w:before="1"/>
        <w:ind w:left="101"/>
        <w:jc w:val="both"/>
      </w:pPr>
      <w:r>
        <w:rPr/>
        <w:t>УДК</w:t>
      </w:r>
      <w:r>
        <w:rPr>
          <w:spacing w:val="-1"/>
        </w:rPr>
        <w:t> </w:t>
      </w:r>
      <w:r>
        <w:rPr/>
        <w:t>621.3.002.5.001.4:006.354</w:t>
        <w:tab/>
        <w:t>ОКС</w:t>
      </w:r>
      <w:r>
        <w:rPr>
          <w:spacing w:val="-1"/>
        </w:rPr>
        <w:t> </w:t>
      </w:r>
      <w:r>
        <w:rPr/>
        <w:t>17.220.20</w:t>
        <w:tab/>
        <w:t>Т88.8</w:t>
        <w:tab/>
        <w:t>ОКП 34</w:t>
      </w:r>
      <w:r>
        <w:rPr>
          <w:spacing w:val="-1"/>
        </w:rPr>
        <w:t> </w:t>
      </w:r>
      <w:r>
        <w:rPr/>
        <w:t>1400</w:t>
      </w:r>
    </w:p>
    <w:p>
      <w:pPr>
        <w:pStyle w:val="BodyText"/>
        <w:spacing w:before="30"/>
        <w:ind w:left="1046" w:right="908"/>
        <w:jc w:val="center"/>
      </w:pPr>
      <w:r>
        <w:rPr/>
        <w:t>19.080</w:t>
      </w:r>
    </w:p>
    <w:p>
      <w:pPr>
        <w:pStyle w:val="BodyText"/>
        <w:spacing w:before="2"/>
        <w:rPr>
          <w:sz w:val="24"/>
        </w:rPr>
      </w:pPr>
    </w:p>
    <w:p>
      <w:pPr>
        <w:pStyle w:val="BodyText"/>
        <w:spacing w:line="278" w:lineRule="auto" w:before="1"/>
        <w:ind w:left="116" w:right="103"/>
        <w:jc w:val="both"/>
      </w:pPr>
      <w:r>
        <w:rPr/>
        <w:t>Ключевые слова: электрооборудование и электроустановки постоянного и переменного тока, методы измерения постоянных и переменных напряжений, напряжений грозовых и коммутационных импульсов, испытания изоляции электрооборудования и электроустановок, предельные значения погрешностей измерения и методы их определения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before="0"/>
        <w:ind w:left="0" w:right="139" w:firstLine="0"/>
        <w:jc w:val="right"/>
        <w:rPr>
          <w:sz w:val="16"/>
        </w:rPr>
      </w:pPr>
      <w:r>
        <w:rPr>
          <w:sz w:val="16"/>
        </w:rPr>
        <w:t>61</w:t>
      </w:r>
    </w:p>
    <w:p>
      <w:pPr>
        <w:spacing w:after="0"/>
        <w:jc w:val="right"/>
        <w:rPr>
          <w:sz w:val="16"/>
        </w:rPr>
        <w:sectPr>
          <w:pgSz w:w="11900" w:h="16840"/>
          <w:pgMar w:header="520" w:footer="515" w:top="720" w:bottom="720" w:left="920" w:right="1140"/>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5"/>
        <w:rPr>
          <w:b w:val="0"/>
          <w:sz w:val="23"/>
        </w:rPr>
      </w:pPr>
    </w:p>
    <w:p>
      <w:pPr>
        <w:spacing w:line="295" w:lineRule="auto" w:before="0"/>
        <w:ind w:left="3811" w:right="2841" w:firstLine="490"/>
        <w:jc w:val="left"/>
        <w:rPr>
          <w:b/>
          <w:i/>
          <w:sz w:val="14"/>
        </w:rPr>
      </w:pPr>
      <w:r>
        <w:rPr>
          <w:b/>
          <w:sz w:val="14"/>
        </w:rPr>
        <w:t>Редактор </w:t>
      </w:r>
      <w:r>
        <w:rPr>
          <w:b/>
          <w:i/>
          <w:sz w:val="14"/>
        </w:rPr>
        <w:t>Н.А. </w:t>
      </w:r>
      <w:r>
        <w:rPr>
          <w:b/>
          <w:sz w:val="14"/>
        </w:rPr>
        <w:t>Аргунова Технический редактор </w:t>
      </w:r>
      <w:r>
        <w:rPr>
          <w:b/>
          <w:i/>
          <w:sz w:val="14"/>
        </w:rPr>
        <w:t>В Н Прусакова</w:t>
      </w:r>
    </w:p>
    <w:p>
      <w:pPr>
        <w:spacing w:before="1"/>
        <w:ind w:left="2001" w:right="1031" w:firstLine="0"/>
        <w:jc w:val="center"/>
        <w:rPr>
          <w:b/>
          <w:i/>
          <w:sz w:val="14"/>
        </w:rPr>
      </w:pPr>
      <w:r>
        <w:rPr>
          <w:b/>
          <w:sz w:val="14"/>
        </w:rPr>
        <w:t>Корректор </w:t>
      </w:r>
      <w:r>
        <w:rPr>
          <w:b/>
          <w:i/>
          <w:sz w:val="14"/>
        </w:rPr>
        <w:t>И А Королева</w:t>
      </w:r>
    </w:p>
    <w:p>
      <w:pPr>
        <w:spacing w:before="40"/>
        <w:ind w:left="2001" w:right="1036" w:firstLine="0"/>
        <w:jc w:val="center"/>
        <w:rPr>
          <w:b/>
          <w:i/>
          <w:sz w:val="14"/>
        </w:rPr>
      </w:pPr>
      <w:r>
        <w:rPr>
          <w:b/>
          <w:sz w:val="14"/>
        </w:rPr>
        <w:t>Компьютерная верстка </w:t>
      </w:r>
      <w:r>
        <w:rPr>
          <w:b/>
          <w:i/>
          <w:sz w:val="14"/>
        </w:rPr>
        <w:t>OJJ Черепковой</w:t>
      </w:r>
    </w:p>
    <w:p>
      <w:pPr>
        <w:pStyle w:val="BodyText"/>
        <w:spacing w:before="2"/>
        <w:rPr>
          <w:i/>
          <w:sz w:val="13"/>
        </w:rPr>
      </w:pPr>
    </w:p>
    <w:p>
      <w:pPr>
        <w:spacing w:after="0"/>
        <w:rPr>
          <w:sz w:val="13"/>
        </w:rPr>
        <w:sectPr>
          <w:footerReference w:type="default" r:id="rId44"/>
          <w:pgSz w:w="11900" w:h="16840"/>
          <w:pgMar w:footer="523" w:header="520" w:top="720" w:bottom="720" w:left="1280" w:right="1320"/>
        </w:sectPr>
      </w:pPr>
    </w:p>
    <w:p>
      <w:pPr>
        <w:spacing w:before="98"/>
        <w:ind w:left="422" w:right="0" w:firstLine="0"/>
        <w:jc w:val="left"/>
        <w:rPr>
          <w:b/>
          <w:sz w:val="14"/>
        </w:rPr>
      </w:pPr>
      <w:r>
        <w:rPr>
          <w:b/>
          <w:sz w:val="14"/>
        </w:rPr>
        <w:t>Сдано в набор</w:t>
      </w:r>
      <w:r>
        <w:rPr>
          <w:b/>
          <w:spacing w:val="-6"/>
          <w:sz w:val="14"/>
        </w:rPr>
        <w:t> </w:t>
      </w:r>
      <w:r>
        <w:rPr>
          <w:b/>
          <w:sz w:val="14"/>
        </w:rPr>
        <w:t>01.12.2014.</w:t>
      </w:r>
    </w:p>
    <w:p>
      <w:pPr>
        <w:spacing w:before="95"/>
        <w:ind w:left="422" w:right="0" w:firstLine="0"/>
        <w:jc w:val="left"/>
        <w:rPr>
          <w:b/>
          <w:sz w:val="14"/>
        </w:rPr>
      </w:pPr>
      <w:r>
        <w:rPr/>
        <w:br w:type="column"/>
      </w:r>
      <w:r>
        <w:rPr>
          <w:b/>
          <w:sz w:val="14"/>
        </w:rPr>
        <w:t>Подписано е печать 29.12.2014. Формат 00x64*Гарнитура Ареал. Уел. пен. л. 7.44.</w:t>
      </w:r>
    </w:p>
    <w:p>
      <w:pPr>
        <w:spacing w:before="39"/>
        <w:ind w:left="1303" w:right="0" w:firstLine="0"/>
        <w:jc w:val="left"/>
        <w:rPr>
          <w:b/>
          <w:sz w:val="14"/>
        </w:rPr>
      </w:pPr>
      <w:r>
        <w:rPr>
          <w:b/>
          <w:sz w:val="14"/>
        </w:rPr>
        <w:t>Ун.*иад. л. 6.60 Тираж SB эка. Зак.230.</w:t>
      </w:r>
    </w:p>
    <w:p>
      <w:pPr>
        <w:spacing w:after="0"/>
        <w:jc w:val="left"/>
        <w:rPr>
          <w:sz w:val="14"/>
        </w:rPr>
        <w:sectPr>
          <w:type w:val="continuous"/>
          <w:pgSz w:w="11900" w:h="16840"/>
          <w:pgMar w:top="760" w:bottom="700" w:left="1280" w:right="1320"/>
          <w:cols w:num="2" w:equalWidth="0">
            <w:col w:w="2222" w:space="82"/>
            <w:col w:w="6996"/>
          </w:cols>
        </w:sectPr>
      </w:pPr>
    </w:p>
    <w:p>
      <w:pPr>
        <w:pStyle w:val="BodyText"/>
        <w:rPr>
          <w:sz w:val="20"/>
        </w:rPr>
      </w:pPr>
    </w:p>
    <w:p>
      <w:pPr>
        <w:pStyle w:val="BodyText"/>
        <w:spacing w:before="2"/>
        <w:rPr>
          <w:sz w:val="19"/>
        </w:rPr>
      </w:pPr>
    </w:p>
    <w:p>
      <w:pPr>
        <w:spacing w:before="0"/>
        <w:ind w:left="2001" w:right="1084" w:firstLine="0"/>
        <w:jc w:val="center"/>
        <w:rPr>
          <w:b/>
          <w:sz w:val="14"/>
        </w:rPr>
      </w:pPr>
      <w:r>
        <w:rPr>
          <w:b/>
          <w:sz w:val="14"/>
        </w:rPr>
        <w:t>Издано и отпечатано во ФГУП кСТАМДАРТИНФОРМ». 123995 Москва. Гранатный лер . 4.</w:t>
      </w:r>
    </w:p>
    <w:p>
      <w:pPr>
        <w:spacing w:before="3"/>
        <w:ind w:left="2001" w:right="1033" w:firstLine="0"/>
        <w:jc w:val="center"/>
        <w:rPr>
          <w:rFonts w:ascii="Times New Roman"/>
          <w:sz w:val="18"/>
        </w:rPr>
      </w:pPr>
      <w:hyperlink r:id="rId45">
        <w:r>
          <w:rPr>
            <w:rFonts w:ascii="Times New Roman"/>
            <w:sz w:val="18"/>
          </w:rPr>
          <w:t>www.90strrfo.nj </w:t>
        </w:r>
      </w:hyperlink>
      <w:r>
        <w:rPr>
          <w:rFonts w:ascii="Times New Roman"/>
          <w:sz w:val="18"/>
        </w:rPr>
        <w:t>info^goslinfo.Tu</w:t>
      </w:r>
    </w:p>
    <w:sectPr>
      <w:type w:val="continuous"/>
      <w:pgSz w:w="11900" w:h="16840"/>
      <w:pgMar w:top="760" w:bottom="70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805.273743pt;width:151.5pt;height:10.95pt;mso-position-horizontal-relative:page;mso-position-vertical-relative:page;z-index:-12628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4.873718pt;width:151.5pt;height:10.95pt;mso-position-horizontal-relative:page;mso-position-vertical-relative:page;z-index:-12623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r>
      <w:rPr/>
      <w:pict>
        <v:shape style="position:absolute;margin-left:68.292pt;margin-top:805.654907pt;width:28.1pt;height:12.65pt;mso-position-horizontal-relative:page;mso-position-vertical-relative:page;z-index:-126208"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372.54776pt;margin-top:26.073935pt;width:151.5pt;height:10.95pt;mso-position-horizontal-relative:page;mso-position-vertical-relative:page;z-index:-1263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r>
      <w:rPr/>
      <w:pict>
        <v:shape style="position:absolute;margin-left:58.292pt;margin-top:26.913927pt;width:28.1pt;height:12.65pt;mso-position-horizontal-relative:page;mso-position-vertical-relative:page;z-index:-126304"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25.67391pt;width:151.5pt;height:10.95pt;mso-position-horizontal-relative:page;mso-position-vertical-relative:page;z-index:-12625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0"/>
      <w:numFmt w:val="decimal"/>
      <w:lvlText w:val="%1"/>
      <w:lvlJc w:val="left"/>
      <w:pPr>
        <w:ind w:left="1095" w:hanging="457"/>
        <w:jc w:val="left"/>
      </w:pPr>
      <w:rPr>
        <w:rFonts w:hint="default" w:ascii="Arial" w:hAnsi="Arial" w:eastAsia="Arial" w:cs="Arial"/>
        <w:b/>
        <w:bCs/>
        <w:w w:val="99"/>
        <w:sz w:val="24"/>
        <w:szCs w:val="24"/>
      </w:rPr>
    </w:lvl>
    <w:lvl w:ilvl="1">
      <w:start w:val="1"/>
      <w:numFmt w:val="decimal"/>
      <w:lvlText w:val="%1.%2"/>
      <w:lvlJc w:val="left"/>
      <w:pPr>
        <w:ind w:left="1121" w:hanging="483"/>
        <w:jc w:val="left"/>
      </w:pPr>
      <w:rPr>
        <w:rFonts w:hint="default" w:ascii="Arial" w:hAnsi="Arial" w:eastAsia="Arial" w:cs="Arial"/>
        <w:b/>
        <w:bCs/>
        <w:w w:val="99"/>
        <w:sz w:val="18"/>
        <w:szCs w:val="18"/>
      </w:rPr>
    </w:lvl>
    <w:lvl w:ilvl="2">
      <w:start w:val="1"/>
      <w:numFmt w:val="decimal"/>
      <w:lvlText w:val="%1.%2.%3"/>
      <w:lvlJc w:val="left"/>
      <w:pPr>
        <w:ind w:left="1301" w:hanging="663"/>
        <w:jc w:val="left"/>
      </w:pPr>
      <w:rPr>
        <w:rFonts w:hint="default" w:ascii="Arial" w:hAnsi="Arial" w:eastAsia="Arial" w:cs="Arial"/>
        <w:b/>
        <w:bCs/>
        <w:w w:val="99"/>
        <w:sz w:val="18"/>
        <w:szCs w:val="18"/>
      </w:rPr>
    </w:lvl>
    <w:lvl w:ilvl="3">
      <w:start w:val="0"/>
      <w:numFmt w:val="bullet"/>
      <w:lvlText w:val="•"/>
      <w:lvlJc w:val="left"/>
      <w:pPr>
        <w:ind w:left="1300" w:hanging="663"/>
      </w:pPr>
      <w:rPr>
        <w:rFonts w:hint="default"/>
      </w:rPr>
    </w:lvl>
    <w:lvl w:ilvl="4">
      <w:start w:val="0"/>
      <w:numFmt w:val="bullet"/>
      <w:lvlText w:val="•"/>
      <w:lvlJc w:val="left"/>
      <w:pPr>
        <w:ind w:left="2528" w:hanging="663"/>
      </w:pPr>
      <w:rPr>
        <w:rFonts w:hint="default"/>
      </w:rPr>
    </w:lvl>
    <w:lvl w:ilvl="5">
      <w:start w:val="0"/>
      <w:numFmt w:val="bullet"/>
      <w:lvlText w:val="•"/>
      <w:lvlJc w:val="left"/>
      <w:pPr>
        <w:ind w:left="3757" w:hanging="663"/>
      </w:pPr>
      <w:rPr>
        <w:rFonts w:hint="default"/>
      </w:rPr>
    </w:lvl>
    <w:lvl w:ilvl="6">
      <w:start w:val="0"/>
      <w:numFmt w:val="bullet"/>
      <w:lvlText w:val="•"/>
      <w:lvlJc w:val="left"/>
      <w:pPr>
        <w:ind w:left="4985" w:hanging="663"/>
      </w:pPr>
      <w:rPr>
        <w:rFonts w:hint="default"/>
      </w:rPr>
    </w:lvl>
    <w:lvl w:ilvl="7">
      <w:start w:val="0"/>
      <w:numFmt w:val="bullet"/>
      <w:lvlText w:val="•"/>
      <w:lvlJc w:val="left"/>
      <w:pPr>
        <w:ind w:left="6214" w:hanging="663"/>
      </w:pPr>
      <w:rPr>
        <w:rFonts w:hint="default"/>
      </w:rPr>
    </w:lvl>
    <w:lvl w:ilvl="8">
      <w:start w:val="0"/>
      <w:numFmt w:val="bullet"/>
      <w:lvlText w:val="•"/>
      <w:lvlJc w:val="left"/>
      <w:pPr>
        <w:ind w:left="7442" w:hanging="663"/>
      </w:pPr>
      <w:rPr>
        <w:rFonts w:hint="default"/>
      </w:rPr>
    </w:lvl>
  </w:abstractNum>
  <w:abstractNum w:abstractNumId="37">
    <w:multiLevelType w:val="hybridMultilevel"/>
    <w:lvl w:ilvl="0">
      <w:start w:val="0"/>
      <w:numFmt w:val="bullet"/>
      <w:lvlText w:val="•"/>
      <w:lvlJc w:val="left"/>
      <w:pPr>
        <w:ind w:left="136" w:hanging="141"/>
      </w:pPr>
      <w:rPr>
        <w:rFonts w:hint="default" w:ascii="Arial" w:hAnsi="Arial" w:eastAsia="Arial" w:cs="Arial"/>
        <w:b/>
        <w:bCs/>
        <w:w w:val="99"/>
        <w:sz w:val="18"/>
        <w:szCs w:val="18"/>
      </w:rPr>
    </w:lvl>
    <w:lvl w:ilvl="1">
      <w:start w:val="0"/>
      <w:numFmt w:val="bullet"/>
      <w:lvlText w:val="•"/>
      <w:lvlJc w:val="left"/>
      <w:pPr>
        <w:ind w:left="1114" w:hanging="141"/>
      </w:pPr>
      <w:rPr>
        <w:rFonts w:hint="default"/>
      </w:rPr>
    </w:lvl>
    <w:lvl w:ilvl="2">
      <w:start w:val="0"/>
      <w:numFmt w:val="bullet"/>
      <w:lvlText w:val="•"/>
      <w:lvlJc w:val="left"/>
      <w:pPr>
        <w:ind w:left="2088" w:hanging="141"/>
      </w:pPr>
      <w:rPr>
        <w:rFonts w:hint="default"/>
      </w:rPr>
    </w:lvl>
    <w:lvl w:ilvl="3">
      <w:start w:val="0"/>
      <w:numFmt w:val="bullet"/>
      <w:lvlText w:val="•"/>
      <w:lvlJc w:val="left"/>
      <w:pPr>
        <w:ind w:left="3062" w:hanging="141"/>
      </w:pPr>
      <w:rPr>
        <w:rFonts w:hint="default"/>
      </w:rPr>
    </w:lvl>
    <w:lvl w:ilvl="4">
      <w:start w:val="0"/>
      <w:numFmt w:val="bullet"/>
      <w:lvlText w:val="•"/>
      <w:lvlJc w:val="left"/>
      <w:pPr>
        <w:ind w:left="4036" w:hanging="141"/>
      </w:pPr>
      <w:rPr>
        <w:rFonts w:hint="default"/>
      </w:rPr>
    </w:lvl>
    <w:lvl w:ilvl="5">
      <w:start w:val="0"/>
      <w:numFmt w:val="bullet"/>
      <w:lvlText w:val="•"/>
      <w:lvlJc w:val="left"/>
      <w:pPr>
        <w:ind w:left="5010" w:hanging="141"/>
      </w:pPr>
      <w:rPr>
        <w:rFonts w:hint="default"/>
      </w:rPr>
    </w:lvl>
    <w:lvl w:ilvl="6">
      <w:start w:val="0"/>
      <w:numFmt w:val="bullet"/>
      <w:lvlText w:val="•"/>
      <w:lvlJc w:val="left"/>
      <w:pPr>
        <w:ind w:left="5984" w:hanging="141"/>
      </w:pPr>
      <w:rPr>
        <w:rFonts w:hint="default"/>
      </w:rPr>
    </w:lvl>
    <w:lvl w:ilvl="7">
      <w:start w:val="0"/>
      <w:numFmt w:val="bullet"/>
      <w:lvlText w:val="•"/>
      <w:lvlJc w:val="left"/>
      <w:pPr>
        <w:ind w:left="6958" w:hanging="141"/>
      </w:pPr>
      <w:rPr>
        <w:rFonts w:hint="default"/>
      </w:rPr>
    </w:lvl>
    <w:lvl w:ilvl="8">
      <w:start w:val="0"/>
      <w:numFmt w:val="bullet"/>
      <w:lvlText w:val="•"/>
      <w:lvlJc w:val="left"/>
      <w:pPr>
        <w:ind w:left="7932" w:hanging="141"/>
      </w:pPr>
      <w:rPr>
        <w:rFonts w:hint="default"/>
      </w:rPr>
    </w:lvl>
  </w:abstractNum>
  <w:abstractNum w:abstractNumId="30">
    <w:multiLevelType w:val="hybridMultilevel"/>
    <w:lvl w:ilvl="0">
      <w:start w:val="0"/>
      <w:numFmt w:val="bullet"/>
      <w:lvlText w:val="•"/>
      <w:lvlJc w:val="left"/>
      <w:pPr>
        <w:ind w:left="118" w:hanging="157"/>
      </w:pPr>
      <w:rPr>
        <w:rFonts w:hint="default" w:ascii="Arial" w:hAnsi="Arial" w:eastAsia="Arial" w:cs="Arial"/>
        <w:b/>
        <w:bCs/>
        <w:w w:val="99"/>
        <w:sz w:val="18"/>
        <w:szCs w:val="18"/>
      </w:rPr>
    </w:lvl>
    <w:lvl w:ilvl="1">
      <w:start w:val="0"/>
      <w:numFmt w:val="bullet"/>
      <w:lvlText w:val="•"/>
      <w:lvlJc w:val="left"/>
      <w:pPr>
        <w:ind w:left="1094" w:hanging="157"/>
      </w:pPr>
      <w:rPr>
        <w:rFonts w:hint="default"/>
      </w:rPr>
    </w:lvl>
    <w:lvl w:ilvl="2">
      <w:start w:val="0"/>
      <w:numFmt w:val="bullet"/>
      <w:lvlText w:val="•"/>
      <w:lvlJc w:val="left"/>
      <w:pPr>
        <w:ind w:left="2068" w:hanging="157"/>
      </w:pPr>
      <w:rPr>
        <w:rFonts w:hint="default"/>
      </w:rPr>
    </w:lvl>
    <w:lvl w:ilvl="3">
      <w:start w:val="0"/>
      <w:numFmt w:val="bullet"/>
      <w:lvlText w:val="•"/>
      <w:lvlJc w:val="left"/>
      <w:pPr>
        <w:ind w:left="3042" w:hanging="157"/>
      </w:pPr>
      <w:rPr>
        <w:rFonts w:hint="default"/>
      </w:rPr>
    </w:lvl>
    <w:lvl w:ilvl="4">
      <w:start w:val="0"/>
      <w:numFmt w:val="bullet"/>
      <w:lvlText w:val="•"/>
      <w:lvlJc w:val="left"/>
      <w:pPr>
        <w:ind w:left="4016" w:hanging="157"/>
      </w:pPr>
      <w:rPr>
        <w:rFonts w:hint="default"/>
      </w:rPr>
    </w:lvl>
    <w:lvl w:ilvl="5">
      <w:start w:val="0"/>
      <w:numFmt w:val="bullet"/>
      <w:lvlText w:val="•"/>
      <w:lvlJc w:val="left"/>
      <w:pPr>
        <w:ind w:left="4990" w:hanging="157"/>
      </w:pPr>
      <w:rPr>
        <w:rFonts w:hint="default"/>
      </w:rPr>
    </w:lvl>
    <w:lvl w:ilvl="6">
      <w:start w:val="0"/>
      <w:numFmt w:val="bullet"/>
      <w:lvlText w:val="•"/>
      <w:lvlJc w:val="left"/>
      <w:pPr>
        <w:ind w:left="5964" w:hanging="157"/>
      </w:pPr>
      <w:rPr>
        <w:rFonts w:hint="default"/>
      </w:rPr>
    </w:lvl>
    <w:lvl w:ilvl="7">
      <w:start w:val="0"/>
      <w:numFmt w:val="bullet"/>
      <w:lvlText w:val="•"/>
      <w:lvlJc w:val="left"/>
      <w:pPr>
        <w:ind w:left="6938" w:hanging="157"/>
      </w:pPr>
      <w:rPr>
        <w:rFonts w:hint="default"/>
      </w:rPr>
    </w:lvl>
    <w:lvl w:ilvl="8">
      <w:start w:val="0"/>
      <w:numFmt w:val="bullet"/>
      <w:lvlText w:val="•"/>
      <w:lvlJc w:val="left"/>
      <w:pPr>
        <w:ind w:left="7912" w:hanging="157"/>
      </w:pPr>
      <w:rPr>
        <w:rFonts w:hint="default"/>
      </w:rPr>
    </w:lvl>
  </w:abstractNum>
  <w:abstractNum w:abstractNumId="19">
    <w:multiLevelType w:val="hybridMultilevel"/>
    <w:lvl w:ilvl="0">
      <w:start w:val="0"/>
      <w:numFmt w:val="bullet"/>
      <w:lvlText w:val="•"/>
      <w:lvlJc w:val="left"/>
      <w:pPr>
        <w:ind w:left="114" w:hanging="150"/>
      </w:pPr>
      <w:rPr>
        <w:rFonts w:hint="default" w:ascii="Arial" w:hAnsi="Arial" w:eastAsia="Arial" w:cs="Arial"/>
        <w:b/>
        <w:bCs/>
        <w:w w:val="99"/>
        <w:sz w:val="18"/>
        <w:szCs w:val="18"/>
      </w:rPr>
    </w:lvl>
    <w:lvl w:ilvl="1">
      <w:start w:val="0"/>
      <w:numFmt w:val="bullet"/>
      <w:lvlText w:val="•"/>
      <w:lvlJc w:val="left"/>
      <w:pPr>
        <w:ind w:left="1094" w:hanging="150"/>
      </w:pPr>
      <w:rPr>
        <w:rFonts w:hint="default"/>
      </w:rPr>
    </w:lvl>
    <w:lvl w:ilvl="2">
      <w:start w:val="0"/>
      <w:numFmt w:val="bullet"/>
      <w:lvlText w:val="•"/>
      <w:lvlJc w:val="left"/>
      <w:pPr>
        <w:ind w:left="2068" w:hanging="150"/>
      </w:pPr>
      <w:rPr>
        <w:rFonts w:hint="default"/>
      </w:rPr>
    </w:lvl>
    <w:lvl w:ilvl="3">
      <w:start w:val="0"/>
      <w:numFmt w:val="bullet"/>
      <w:lvlText w:val="•"/>
      <w:lvlJc w:val="left"/>
      <w:pPr>
        <w:ind w:left="3042" w:hanging="150"/>
      </w:pPr>
      <w:rPr>
        <w:rFonts w:hint="default"/>
      </w:rPr>
    </w:lvl>
    <w:lvl w:ilvl="4">
      <w:start w:val="0"/>
      <w:numFmt w:val="bullet"/>
      <w:lvlText w:val="•"/>
      <w:lvlJc w:val="left"/>
      <w:pPr>
        <w:ind w:left="4016" w:hanging="150"/>
      </w:pPr>
      <w:rPr>
        <w:rFonts w:hint="default"/>
      </w:rPr>
    </w:lvl>
    <w:lvl w:ilvl="5">
      <w:start w:val="0"/>
      <w:numFmt w:val="bullet"/>
      <w:lvlText w:val="•"/>
      <w:lvlJc w:val="left"/>
      <w:pPr>
        <w:ind w:left="4990" w:hanging="150"/>
      </w:pPr>
      <w:rPr>
        <w:rFonts w:hint="default"/>
      </w:rPr>
    </w:lvl>
    <w:lvl w:ilvl="6">
      <w:start w:val="0"/>
      <w:numFmt w:val="bullet"/>
      <w:lvlText w:val="•"/>
      <w:lvlJc w:val="left"/>
      <w:pPr>
        <w:ind w:left="5964" w:hanging="150"/>
      </w:pPr>
      <w:rPr>
        <w:rFonts w:hint="default"/>
      </w:rPr>
    </w:lvl>
    <w:lvl w:ilvl="7">
      <w:start w:val="0"/>
      <w:numFmt w:val="bullet"/>
      <w:lvlText w:val="•"/>
      <w:lvlJc w:val="left"/>
      <w:pPr>
        <w:ind w:left="6938" w:hanging="150"/>
      </w:pPr>
      <w:rPr>
        <w:rFonts w:hint="default"/>
      </w:rPr>
    </w:lvl>
    <w:lvl w:ilvl="8">
      <w:start w:val="0"/>
      <w:numFmt w:val="bullet"/>
      <w:lvlText w:val="•"/>
      <w:lvlJc w:val="left"/>
      <w:pPr>
        <w:ind w:left="7912" w:hanging="150"/>
      </w:pPr>
      <w:rPr>
        <w:rFonts w:hint="default"/>
      </w:rPr>
    </w:lvl>
  </w:abstractNum>
  <w:abstractNum w:abstractNumId="5">
    <w:multiLevelType w:val="hybridMultilevel"/>
    <w:lvl w:ilvl="0">
      <w:start w:val="0"/>
      <w:numFmt w:val="bullet"/>
      <w:lvlText w:val="•"/>
      <w:lvlJc w:val="left"/>
      <w:pPr>
        <w:ind w:left="134" w:hanging="180"/>
      </w:pPr>
      <w:rPr>
        <w:rFonts w:hint="default"/>
        <w:b/>
        <w:bCs/>
        <w:w w:val="99"/>
      </w:rPr>
    </w:lvl>
    <w:lvl w:ilvl="1">
      <w:start w:val="0"/>
      <w:numFmt w:val="bullet"/>
      <w:lvlText w:val="•"/>
      <w:lvlJc w:val="left"/>
      <w:pPr>
        <w:ind w:left="1114" w:hanging="180"/>
      </w:pPr>
      <w:rPr>
        <w:rFonts w:hint="default"/>
      </w:rPr>
    </w:lvl>
    <w:lvl w:ilvl="2">
      <w:start w:val="0"/>
      <w:numFmt w:val="bullet"/>
      <w:lvlText w:val="•"/>
      <w:lvlJc w:val="left"/>
      <w:pPr>
        <w:ind w:left="2088" w:hanging="180"/>
      </w:pPr>
      <w:rPr>
        <w:rFonts w:hint="default"/>
      </w:rPr>
    </w:lvl>
    <w:lvl w:ilvl="3">
      <w:start w:val="0"/>
      <w:numFmt w:val="bullet"/>
      <w:lvlText w:val="•"/>
      <w:lvlJc w:val="left"/>
      <w:pPr>
        <w:ind w:left="3062" w:hanging="180"/>
      </w:pPr>
      <w:rPr>
        <w:rFonts w:hint="default"/>
      </w:rPr>
    </w:lvl>
    <w:lvl w:ilvl="4">
      <w:start w:val="0"/>
      <w:numFmt w:val="bullet"/>
      <w:lvlText w:val="•"/>
      <w:lvlJc w:val="left"/>
      <w:pPr>
        <w:ind w:left="4036" w:hanging="180"/>
      </w:pPr>
      <w:rPr>
        <w:rFonts w:hint="default"/>
      </w:rPr>
    </w:lvl>
    <w:lvl w:ilvl="5">
      <w:start w:val="0"/>
      <w:numFmt w:val="bullet"/>
      <w:lvlText w:val="•"/>
      <w:lvlJc w:val="left"/>
      <w:pPr>
        <w:ind w:left="5010" w:hanging="180"/>
      </w:pPr>
      <w:rPr>
        <w:rFonts w:hint="default"/>
      </w:rPr>
    </w:lvl>
    <w:lvl w:ilvl="6">
      <w:start w:val="0"/>
      <w:numFmt w:val="bullet"/>
      <w:lvlText w:val="•"/>
      <w:lvlJc w:val="left"/>
      <w:pPr>
        <w:ind w:left="5984" w:hanging="180"/>
      </w:pPr>
      <w:rPr>
        <w:rFonts w:hint="default"/>
      </w:rPr>
    </w:lvl>
    <w:lvl w:ilvl="7">
      <w:start w:val="0"/>
      <w:numFmt w:val="bullet"/>
      <w:lvlText w:val="•"/>
      <w:lvlJc w:val="left"/>
      <w:pPr>
        <w:ind w:left="6958" w:hanging="180"/>
      </w:pPr>
      <w:rPr>
        <w:rFonts w:hint="default"/>
      </w:rPr>
    </w:lvl>
    <w:lvl w:ilvl="8">
      <w:start w:val="0"/>
      <w:numFmt w:val="bullet"/>
      <w:lvlText w:val="•"/>
      <w:lvlJc w:val="left"/>
      <w:pPr>
        <w:ind w:left="7932" w:hanging="180"/>
      </w:pPr>
      <w:rPr>
        <w:rFonts w:hint="default"/>
      </w:rPr>
    </w:lvl>
  </w:abstractNum>
  <w:abstractNum w:abstractNumId="47">
    <w:multiLevelType w:val="hybridMultilevel"/>
    <w:lvl w:ilvl="0">
      <w:start w:val="1"/>
      <w:numFmt w:val="decimal"/>
      <w:lvlText w:val="%1)"/>
      <w:lvlJc w:val="left"/>
      <w:pPr>
        <w:ind w:left="128" w:hanging="313"/>
        <w:jc w:val="left"/>
      </w:pPr>
      <w:rPr>
        <w:rFonts w:hint="default" w:ascii="Arial" w:hAnsi="Arial" w:eastAsia="Arial" w:cs="Arial"/>
        <w:b/>
        <w:bCs/>
        <w:w w:val="99"/>
        <w:sz w:val="16"/>
        <w:szCs w:val="16"/>
      </w:rPr>
    </w:lvl>
    <w:lvl w:ilvl="1">
      <w:start w:val="0"/>
      <w:numFmt w:val="bullet"/>
      <w:lvlText w:val="•"/>
      <w:lvlJc w:val="left"/>
      <w:pPr>
        <w:ind w:left="1130" w:hanging="313"/>
      </w:pPr>
      <w:rPr>
        <w:rFonts w:hint="default"/>
      </w:rPr>
    </w:lvl>
    <w:lvl w:ilvl="2">
      <w:start w:val="0"/>
      <w:numFmt w:val="bullet"/>
      <w:lvlText w:val="•"/>
      <w:lvlJc w:val="left"/>
      <w:pPr>
        <w:ind w:left="2140" w:hanging="313"/>
      </w:pPr>
      <w:rPr>
        <w:rFonts w:hint="default"/>
      </w:rPr>
    </w:lvl>
    <w:lvl w:ilvl="3">
      <w:start w:val="0"/>
      <w:numFmt w:val="bullet"/>
      <w:lvlText w:val="•"/>
      <w:lvlJc w:val="left"/>
      <w:pPr>
        <w:ind w:left="3150" w:hanging="313"/>
      </w:pPr>
      <w:rPr>
        <w:rFonts w:hint="default"/>
      </w:rPr>
    </w:lvl>
    <w:lvl w:ilvl="4">
      <w:start w:val="0"/>
      <w:numFmt w:val="bullet"/>
      <w:lvlText w:val="•"/>
      <w:lvlJc w:val="left"/>
      <w:pPr>
        <w:ind w:left="4160" w:hanging="313"/>
      </w:pPr>
      <w:rPr>
        <w:rFonts w:hint="default"/>
      </w:rPr>
    </w:lvl>
    <w:lvl w:ilvl="5">
      <w:start w:val="0"/>
      <w:numFmt w:val="bullet"/>
      <w:lvlText w:val="•"/>
      <w:lvlJc w:val="left"/>
      <w:pPr>
        <w:ind w:left="5170" w:hanging="313"/>
      </w:pPr>
      <w:rPr>
        <w:rFonts w:hint="default"/>
      </w:rPr>
    </w:lvl>
    <w:lvl w:ilvl="6">
      <w:start w:val="0"/>
      <w:numFmt w:val="bullet"/>
      <w:lvlText w:val="•"/>
      <w:lvlJc w:val="left"/>
      <w:pPr>
        <w:ind w:left="6180" w:hanging="313"/>
      </w:pPr>
      <w:rPr>
        <w:rFonts w:hint="default"/>
      </w:rPr>
    </w:lvl>
    <w:lvl w:ilvl="7">
      <w:start w:val="0"/>
      <w:numFmt w:val="bullet"/>
      <w:lvlText w:val="•"/>
      <w:lvlJc w:val="left"/>
      <w:pPr>
        <w:ind w:left="7190" w:hanging="313"/>
      </w:pPr>
      <w:rPr>
        <w:rFonts w:hint="default"/>
      </w:rPr>
    </w:lvl>
    <w:lvl w:ilvl="8">
      <w:start w:val="0"/>
      <w:numFmt w:val="bullet"/>
      <w:lvlText w:val="•"/>
      <w:lvlJc w:val="left"/>
      <w:pPr>
        <w:ind w:left="8200" w:hanging="313"/>
      </w:pPr>
      <w:rPr>
        <w:rFonts w:hint="default"/>
      </w:rPr>
    </w:lvl>
  </w:abstractNum>
  <w:abstractNum w:abstractNumId="46">
    <w:multiLevelType w:val="hybridMultilevel"/>
    <w:lvl w:ilvl="0">
      <w:start w:val="0"/>
      <w:numFmt w:val="decimal"/>
      <w:lvlText w:val="%1)"/>
      <w:lvlJc w:val="left"/>
      <w:pPr>
        <w:ind w:left="134" w:hanging="271"/>
        <w:jc w:val="left"/>
      </w:pPr>
      <w:rPr>
        <w:rFonts w:hint="default" w:ascii="Arial" w:hAnsi="Arial" w:eastAsia="Arial" w:cs="Arial"/>
        <w:b/>
        <w:bCs/>
        <w:w w:val="99"/>
        <w:sz w:val="16"/>
        <w:szCs w:val="16"/>
      </w:rPr>
    </w:lvl>
    <w:lvl w:ilvl="1">
      <w:start w:val="0"/>
      <w:numFmt w:val="bullet"/>
      <w:lvlText w:val="•"/>
      <w:lvlJc w:val="left"/>
      <w:pPr>
        <w:ind w:left="1148" w:hanging="271"/>
      </w:pPr>
      <w:rPr>
        <w:rFonts w:hint="default"/>
      </w:rPr>
    </w:lvl>
    <w:lvl w:ilvl="2">
      <w:start w:val="0"/>
      <w:numFmt w:val="bullet"/>
      <w:lvlText w:val="•"/>
      <w:lvlJc w:val="left"/>
      <w:pPr>
        <w:ind w:left="2156" w:hanging="271"/>
      </w:pPr>
      <w:rPr>
        <w:rFonts w:hint="default"/>
      </w:rPr>
    </w:lvl>
    <w:lvl w:ilvl="3">
      <w:start w:val="0"/>
      <w:numFmt w:val="bullet"/>
      <w:lvlText w:val="•"/>
      <w:lvlJc w:val="left"/>
      <w:pPr>
        <w:ind w:left="3164" w:hanging="271"/>
      </w:pPr>
      <w:rPr>
        <w:rFonts w:hint="default"/>
      </w:rPr>
    </w:lvl>
    <w:lvl w:ilvl="4">
      <w:start w:val="0"/>
      <w:numFmt w:val="bullet"/>
      <w:lvlText w:val="•"/>
      <w:lvlJc w:val="left"/>
      <w:pPr>
        <w:ind w:left="4172" w:hanging="271"/>
      </w:pPr>
      <w:rPr>
        <w:rFonts w:hint="default"/>
      </w:rPr>
    </w:lvl>
    <w:lvl w:ilvl="5">
      <w:start w:val="0"/>
      <w:numFmt w:val="bullet"/>
      <w:lvlText w:val="•"/>
      <w:lvlJc w:val="left"/>
      <w:pPr>
        <w:ind w:left="5180" w:hanging="271"/>
      </w:pPr>
      <w:rPr>
        <w:rFonts w:hint="default"/>
      </w:rPr>
    </w:lvl>
    <w:lvl w:ilvl="6">
      <w:start w:val="0"/>
      <w:numFmt w:val="bullet"/>
      <w:lvlText w:val="•"/>
      <w:lvlJc w:val="left"/>
      <w:pPr>
        <w:ind w:left="6188" w:hanging="271"/>
      </w:pPr>
      <w:rPr>
        <w:rFonts w:hint="default"/>
      </w:rPr>
    </w:lvl>
    <w:lvl w:ilvl="7">
      <w:start w:val="0"/>
      <w:numFmt w:val="bullet"/>
      <w:lvlText w:val="•"/>
      <w:lvlJc w:val="left"/>
      <w:pPr>
        <w:ind w:left="7196" w:hanging="271"/>
      </w:pPr>
      <w:rPr>
        <w:rFonts w:hint="default"/>
      </w:rPr>
    </w:lvl>
    <w:lvl w:ilvl="8">
      <w:start w:val="0"/>
      <w:numFmt w:val="bullet"/>
      <w:lvlText w:val="•"/>
      <w:lvlJc w:val="left"/>
      <w:pPr>
        <w:ind w:left="8204" w:hanging="271"/>
      </w:pPr>
      <w:rPr>
        <w:rFonts w:hint="default"/>
      </w:rPr>
    </w:lvl>
  </w:abstractNum>
  <w:abstractNum w:abstractNumId="45">
    <w:multiLevelType w:val="hybridMultilevel"/>
    <w:lvl w:ilvl="0">
      <w:start w:val="1"/>
      <w:numFmt w:val="decimal"/>
      <w:lvlText w:val="%1)"/>
      <w:lvlJc w:val="left"/>
      <w:pPr>
        <w:ind w:left="118" w:hanging="816"/>
        <w:jc w:val="left"/>
      </w:pPr>
      <w:rPr>
        <w:rFonts w:hint="default"/>
        <w:spacing w:val="-25"/>
        <w:w w:val="100"/>
      </w:rPr>
    </w:lvl>
    <w:lvl w:ilvl="1">
      <w:start w:val="0"/>
      <w:numFmt w:val="bullet"/>
      <w:lvlText w:val="•"/>
      <w:lvlJc w:val="left"/>
      <w:pPr>
        <w:ind w:left="1124" w:hanging="816"/>
      </w:pPr>
      <w:rPr>
        <w:rFonts w:hint="default"/>
      </w:rPr>
    </w:lvl>
    <w:lvl w:ilvl="2">
      <w:start w:val="0"/>
      <w:numFmt w:val="bullet"/>
      <w:lvlText w:val="•"/>
      <w:lvlJc w:val="left"/>
      <w:pPr>
        <w:ind w:left="2128" w:hanging="816"/>
      </w:pPr>
      <w:rPr>
        <w:rFonts w:hint="default"/>
      </w:rPr>
    </w:lvl>
    <w:lvl w:ilvl="3">
      <w:start w:val="0"/>
      <w:numFmt w:val="bullet"/>
      <w:lvlText w:val="•"/>
      <w:lvlJc w:val="left"/>
      <w:pPr>
        <w:ind w:left="3132" w:hanging="816"/>
      </w:pPr>
      <w:rPr>
        <w:rFonts w:hint="default"/>
      </w:rPr>
    </w:lvl>
    <w:lvl w:ilvl="4">
      <w:start w:val="0"/>
      <w:numFmt w:val="bullet"/>
      <w:lvlText w:val="•"/>
      <w:lvlJc w:val="left"/>
      <w:pPr>
        <w:ind w:left="4136" w:hanging="816"/>
      </w:pPr>
      <w:rPr>
        <w:rFonts w:hint="default"/>
      </w:rPr>
    </w:lvl>
    <w:lvl w:ilvl="5">
      <w:start w:val="0"/>
      <w:numFmt w:val="bullet"/>
      <w:lvlText w:val="•"/>
      <w:lvlJc w:val="left"/>
      <w:pPr>
        <w:ind w:left="5140" w:hanging="816"/>
      </w:pPr>
      <w:rPr>
        <w:rFonts w:hint="default"/>
      </w:rPr>
    </w:lvl>
    <w:lvl w:ilvl="6">
      <w:start w:val="0"/>
      <w:numFmt w:val="bullet"/>
      <w:lvlText w:val="•"/>
      <w:lvlJc w:val="left"/>
      <w:pPr>
        <w:ind w:left="6144" w:hanging="816"/>
      </w:pPr>
      <w:rPr>
        <w:rFonts w:hint="default"/>
      </w:rPr>
    </w:lvl>
    <w:lvl w:ilvl="7">
      <w:start w:val="0"/>
      <w:numFmt w:val="bullet"/>
      <w:lvlText w:val="•"/>
      <w:lvlJc w:val="left"/>
      <w:pPr>
        <w:ind w:left="7148" w:hanging="816"/>
      </w:pPr>
      <w:rPr>
        <w:rFonts w:hint="default"/>
      </w:rPr>
    </w:lvl>
    <w:lvl w:ilvl="8">
      <w:start w:val="0"/>
      <w:numFmt w:val="bullet"/>
      <w:lvlText w:val="•"/>
      <w:lvlJc w:val="left"/>
      <w:pPr>
        <w:ind w:left="8152" w:hanging="816"/>
      </w:pPr>
      <w:rPr>
        <w:rFonts w:hint="default"/>
      </w:rPr>
    </w:lvl>
  </w:abstractNum>
  <w:abstractNum w:abstractNumId="44">
    <w:multiLevelType w:val="hybridMultilevel"/>
    <w:lvl w:ilvl="0">
      <w:start w:val="0"/>
      <w:numFmt w:val="bullet"/>
      <w:lvlText w:val="■"/>
      <w:lvlJc w:val="left"/>
      <w:pPr>
        <w:ind w:left="162" w:hanging="142"/>
      </w:pPr>
      <w:rPr>
        <w:rFonts w:hint="default" w:ascii="Arial" w:hAnsi="Arial" w:eastAsia="Arial" w:cs="Arial"/>
        <w:b/>
        <w:bCs/>
        <w:spacing w:val="-1"/>
        <w:w w:val="99"/>
        <w:sz w:val="16"/>
        <w:szCs w:val="16"/>
      </w:rPr>
    </w:lvl>
    <w:lvl w:ilvl="1">
      <w:start w:val="0"/>
      <w:numFmt w:val="bullet"/>
      <w:lvlText w:val="•"/>
      <w:lvlJc w:val="left"/>
      <w:pPr>
        <w:ind w:left="114" w:hanging="122"/>
      </w:pPr>
      <w:rPr>
        <w:rFonts w:hint="default" w:ascii="Arial" w:hAnsi="Arial" w:eastAsia="Arial" w:cs="Arial"/>
        <w:b/>
        <w:bCs/>
        <w:w w:val="99"/>
        <w:sz w:val="16"/>
        <w:szCs w:val="16"/>
      </w:rPr>
    </w:lvl>
    <w:lvl w:ilvl="2">
      <w:start w:val="0"/>
      <w:numFmt w:val="bullet"/>
      <w:lvlText w:val="•"/>
      <w:lvlJc w:val="left"/>
      <w:pPr>
        <w:ind w:left="602" w:hanging="122"/>
      </w:pPr>
      <w:rPr>
        <w:rFonts w:hint="default"/>
      </w:rPr>
    </w:lvl>
    <w:lvl w:ilvl="3">
      <w:start w:val="0"/>
      <w:numFmt w:val="bullet"/>
      <w:lvlText w:val="•"/>
      <w:lvlJc w:val="left"/>
      <w:pPr>
        <w:ind w:left="1044" w:hanging="122"/>
      </w:pPr>
      <w:rPr>
        <w:rFonts w:hint="default"/>
      </w:rPr>
    </w:lvl>
    <w:lvl w:ilvl="4">
      <w:start w:val="0"/>
      <w:numFmt w:val="bullet"/>
      <w:lvlText w:val="•"/>
      <w:lvlJc w:val="left"/>
      <w:pPr>
        <w:ind w:left="1486" w:hanging="122"/>
      </w:pPr>
      <w:rPr>
        <w:rFonts w:hint="default"/>
      </w:rPr>
    </w:lvl>
    <w:lvl w:ilvl="5">
      <w:start w:val="0"/>
      <w:numFmt w:val="bullet"/>
      <w:lvlText w:val="•"/>
      <w:lvlJc w:val="left"/>
      <w:pPr>
        <w:ind w:left="1928" w:hanging="122"/>
      </w:pPr>
      <w:rPr>
        <w:rFonts w:hint="default"/>
      </w:rPr>
    </w:lvl>
    <w:lvl w:ilvl="6">
      <w:start w:val="0"/>
      <w:numFmt w:val="bullet"/>
      <w:lvlText w:val="•"/>
      <w:lvlJc w:val="left"/>
      <w:pPr>
        <w:ind w:left="2370" w:hanging="122"/>
      </w:pPr>
      <w:rPr>
        <w:rFonts w:hint="default"/>
      </w:rPr>
    </w:lvl>
    <w:lvl w:ilvl="7">
      <w:start w:val="0"/>
      <w:numFmt w:val="bullet"/>
      <w:lvlText w:val="•"/>
      <w:lvlJc w:val="left"/>
      <w:pPr>
        <w:ind w:left="2812" w:hanging="122"/>
      </w:pPr>
      <w:rPr>
        <w:rFonts w:hint="default"/>
      </w:rPr>
    </w:lvl>
    <w:lvl w:ilvl="8">
      <w:start w:val="0"/>
      <w:numFmt w:val="bullet"/>
      <w:lvlText w:val="•"/>
      <w:lvlJc w:val="left"/>
      <w:pPr>
        <w:ind w:left="3254" w:hanging="122"/>
      </w:pPr>
      <w:rPr>
        <w:rFonts w:hint="default"/>
      </w:rPr>
    </w:lvl>
  </w:abstractNum>
  <w:abstractNum w:abstractNumId="43">
    <w:multiLevelType w:val="hybridMultilevel"/>
    <w:lvl w:ilvl="0">
      <w:start w:val="0"/>
      <w:numFmt w:val="decimal"/>
      <w:lvlText w:val="%1"/>
      <w:lvlJc w:val="left"/>
      <w:pPr>
        <w:ind w:left="693" w:hanging="356"/>
        <w:jc w:val="left"/>
      </w:pPr>
      <w:rPr>
        <w:rFonts w:hint="default"/>
      </w:rPr>
    </w:lvl>
    <w:lvl w:ilvl="1">
      <w:start w:val="4"/>
      <w:numFmt w:val="decimal"/>
      <w:lvlText w:val="%1.%2"/>
      <w:lvlJc w:val="left"/>
      <w:pPr>
        <w:ind w:left="693" w:hanging="356"/>
        <w:jc w:val="left"/>
      </w:pPr>
      <w:rPr>
        <w:rFonts w:hint="default" w:ascii="Arial" w:hAnsi="Arial" w:eastAsia="Arial" w:cs="Arial"/>
        <w:b/>
        <w:bCs/>
        <w:w w:val="99"/>
        <w:sz w:val="16"/>
        <w:szCs w:val="16"/>
      </w:rPr>
    </w:lvl>
    <w:lvl w:ilvl="2">
      <w:start w:val="1"/>
      <w:numFmt w:val="lowerLetter"/>
      <w:lvlText w:val="%3)"/>
      <w:lvlJc w:val="left"/>
      <w:pPr>
        <w:ind w:left="126" w:hanging="252"/>
        <w:jc w:val="left"/>
      </w:pPr>
      <w:rPr>
        <w:rFonts w:hint="default" w:ascii="Arial" w:hAnsi="Arial" w:eastAsia="Arial" w:cs="Arial"/>
        <w:b/>
        <w:bCs/>
        <w:w w:val="99"/>
        <w:sz w:val="16"/>
        <w:szCs w:val="16"/>
      </w:rPr>
    </w:lvl>
    <w:lvl w:ilvl="3">
      <w:start w:val="0"/>
      <w:numFmt w:val="bullet"/>
      <w:lvlText w:val="•"/>
      <w:lvlJc w:val="left"/>
      <w:pPr>
        <w:ind w:left="762" w:hanging="252"/>
      </w:pPr>
      <w:rPr>
        <w:rFonts w:hint="default"/>
      </w:rPr>
    </w:lvl>
    <w:lvl w:ilvl="4">
      <w:start w:val="0"/>
      <w:numFmt w:val="bullet"/>
      <w:lvlText w:val="•"/>
      <w:lvlJc w:val="left"/>
      <w:pPr>
        <w:ind w:left="793" w:hanging="252"/>
      </w:pPr>
      <w:rPr>
        <w:rFonts w:hint="default"/>
      </w:rPr>
    </w:lvl>
    <w:lvl w:ilvl="5">
      <w:start w:val="0"/>
      <w:numFmt w:val="bullet"/>
      <w:lvlText w:val="•"/>
      <w:lvlJc w:val="left"/>
      <w:pPr>
        <w:ind w:left="824" w:hanging="252"/>
      </w:pPr>
      <w:rPr>
        <w:rFonts w:hint="default"/>
      </w:rPr>
    </w:lvl>
    <w:lvl w:ilvl="6">
      <w:start w:val="0"/>
      <w:numFmt w:val="bullet"/>
      <w:lvlText w:val="•"/>
      <w:lvlJc w:val="left"/>
      <w:pPr>
        <w:ind w:left="855" w:hanging="252"/>
      </w:pPr>
      <w:rPr>
        <w:rFonts w:hint="default"/>
      </w:rPr>
    </w:lvl>
    <w:lvl w:ilvl="7">
      <w:start w:val="0"/>
      <w:numFmt w:val="bullet"/>
      <w:lvlText w:val="•"/>
      <w:lvlJc w:val="left"/>
      <w:pPr>
        <w:ind w:left="887" w:hanging="252"/>
      </w:pPr>
      <w:rPr>
        <w:rFonts w:hint="default"/>
      </w:rPr>
    </w:lvl>
    <w:lvl w:ilvl="8">
      <w:start w:val="0"/>
      <w:numFmt w:val="bullet"/>
      <w:lvlText w:val="•"/>
      <w:lvlJc w:val="left"/>
      <w:pPr>
        <w:ind w:left="918" w:hanging="252"/>
      </w:pPr>
      <w:rPr>
        <w:rFonts w:hint="default"/>
      </w:rPr>
    </w:lvl>
  </w:abstractNum>
  <w:abstractNum w:abstractNumId="42">
    <w:multiLevelType w:val="hybridMultilevel"/>
    <w:lvl w:ilvl="0">
      <w:start w:val="10"/>
      <w:numFmt w:val="decimal"/>
      <w:lvlText w:val="%1"/>
      <w:lvlJc w:val="left"/>
      <w:pPr>
        <w:ind w:left="627" w:hanging="531"/>
        <w:jc w:val="left"/>
      </w:pPr>
      <w:rPr>
        <w:rFonts w:hint="default"/>
      </w:rPr>
    </w:lvl>
    <w:lvl w:ilvl="1">
      <w:start w:val="3"/>
      <w:numFmt w:val="decimal"/>
      <w:lvlText w:val="%1.%2"/>
      <w:lvlJc w:val="left"/>
      <w:pPr>
        <w:ind w:left="627" w:hanging="531"/>
        <w:jc w:val="left"/>
      </w:pPr>
      <w:rPr>
        <w:rFonts w:hint="default" w:ascii="Arial" w:hAnsi="Arial" w:eastAsia="Arial" w:cs="Arial"/>
        <w:b/>
        <w:bCs/>
        <w:w w:val="99"/>
        <w:sz w:val="18"/>
        <w:szCs w:val="18"/>
      </w:rPr>
    </w:lvl>
    <w:lvl w:ilvl="2">
      <w:start w:val="0"/>
      <w:numFmt w:val="bullet"/>
      <w:lvlText w:val="•"/>
      <w:lvlJc w:val="left"/>
      <w:pPr>
        <w:ind w:left="2476" w:hanging="531"/>
      </w:pPr>
      <w:rPr>
        <w:rFonts w:hint="default"/>
      </w:rPr>
    </w:lvl>
    <w:lvl w:ilvl="3">
      <w:start w:val="0"/>
      <w:numFmt w:val="bullet"/>
      <w:lvlText w:val="•"/>
      <w:lvlJc w:val="left"/>
      <w:pPr>
        <w:ind w:left="3404" w:hanging="531"/>
      </w:pPr>
      <w:rPr>
        <w:rFonts w:hint="default"/>
      </w:rPr>
    </w:lvl>
    <w:lvl w:ilvl="4">
      <w:start w:val="0"/>
      <w:numFmt w:val="bullet"/>
      <w:lvlText w:val="•"/>
      <w:lvlJc w:val="left"/>
      <w:pPr>
        <w:ind w:left="4332" w:hanging="531"/>
      </w:pPr>
      <w:rPr>
        <w:rFonts w:hint="default"/>
      </w:rPr>
    </w:lvl>
    <w:lvl w:ilvl="5">
      <w:start w:val="0"/>
      <w:numFmt w:val="bullet"/>
      <w:lvlText w:val="•"/>
      <w:lvlJc w:val="left"/>
      <w:pPr>
        <w:ind w:left="5260" w:hanging="531"/>
      </w:pPr>
      <w:rPr>
        <w:rFonts w:hint="default"/>
      </w:rPr>
    </w:lvl>
    <w:lvl w:ilvl="6">
      <w:start w:val="0"/>
      <w:numFmt w:val="bullet"/>
      <w:lvlText w:val="•"/>
      <w:lvlJc w:val="left"/>
      <w:pPr>
        <w:ind w:left="6188" w:hanging="531"/>
      </w:pPr>
      <w:rPr>
        <w:rFonts w:hint="default"/>
      </w:rPr>
    </w:lvl>
    <w:lvl w:ilvl="7">
      <w:start w:val="0"/>
      <w:numFmt w:val="bullet"/>
      <w:lvlText w:val="•"/>
      <w:lvlJc w:val="left"/>
      <w:pPr>
        <w:ind w:left="7116" w:hanging="531"/>
      </w:pPr>
      <w:rPr>
        <w:rFonts w:hint="default"/>
      </w:rPr>
    </w:lvl>
    <w:lvl w:ilvl="8">
      <w:start w:val="0"/>
      <w:numFmt w:val="bullet"/>
      <w:lvlText w:val="•"/>
      <w:lvlJc w:val="left"/>
      <w:pPr>
        <w:ind w:left="8044" w:hanging="531"/>
      </w:pPr>
      <w:rPr>
        <w:rFonts w:hint="default"/>
      </w:rPr>
    </w:lvl>
  </w:abstractNum>
  <w:abstractNum w:abstractNumId="41">
    <w:multiLevelType w:val="hybridMultilevel"/>
    <w:lvl w:ilvl="0">
      <w:start w:val="0"/>
      <w:numFmt w:val="bullet"/>
      <w:lvlText w:val="•"/>
      <w:lvlJc w:val="left"/>
      <w:pPr>
        <w:ind w:left="107" w:hanging="146"/>
      </w:pPr>
      <w:rPr>
        <w:rFonts w:hint="default"/>
        <w:b/>
        <w:bCs/>
        <w:w w:val="99"/>
      </w:rPr>
    </w:lvl>
    <w:lvl w:ilvl="1">
      <w:start w:val="0"/>
      <w:numFmt w:val="bullet"/>
      <w:lvlText w:val="•"/>
      <w:lvlJc w:val="left"/>
      <w:pPr>
        <w:ind w:left="1080" w:hanging="146"/>
      </w:pPr>
      <w:rPr>
        <w:rFonts w:hint="default"/>
      </w:rPr>
    </w:lvl>
    <w:lvl w:ilvl="2">
      <w:start w:val="0"/>
      <w:numFmt w:val="bullet"/>
      <w:lvlText w:val="•"/>
      <w:lvlJc w:val="left"/>
      <w:pPr>
        <w:ind w:left="2060" w:hanging="146"/>
      </w:pPr>
      <w:rPr>
        <w:rFonts w:hint="default"/>
      </w:rPr>
    </w:lvl>
    <w:lvl w:ilvl="3">
      <w:start w:val="0"/>
      <w:numFmt w:val="bullet"/>
      <w:lvlText w:val="•"/>
      <w:lvlJc w:val="left"/>
      <w:pPr>
        <w:ind w:left="3040" w:hanging="146"/>
      </w:pPr>
      <w:rPr>
        <w:rFonts w:hint="default"/>
      </w:rPr>
    </w:lvl>
    <w:lvl w:ilvl="4">
      <w:start w:val="0"/>
      <w:numFmt w:val="bullet"/>
      <w:lvlText w:val="•"/>
      <w:lvlJc w:val="left"/>
      <w:pPr>
        <w:ind w:left="4020" w:hanging="146"/>
      </w:pPr>
      <w:rPr>
        <w:rFonts w:hint="default"/>
      </w:rPr>
    </w:lvl>
    <w:lvl w:ilvl="5">
      <w:start w:val="0"/>
      <w:numFmt w:val="bullet"/>
      <w:lvlText w:val="•"/>
      <w:lvlJc w:val="left"/>
      <w:pPr>
        <w:ind w:left="5000" w:hanging="146"/>
      </w:pPr>
      <w:rPr>
        <w:rFonts w:hint="default"/>
      </w:rPr>
    </w:lvl>
    <w:lvl w:ilvl="6">
      <w:start w:val="0"/>
      <w:numFmt w:val="bullet"/>
      <w:lvlText w:val="•"/>
      <w:lvlJc w:val="left"/>
      <w:pPr>
        <w:ind w:left="5980" w:hanging="146"/>
      </w:pPr>
      <w:rPr>
        <w:rFonts w:hint="default"/>
      </w:rPr>
    </w:lvl>
    <w:lvl w:ilvl="7">
      <w:start w:val="0"/>
      <w:numFmt w:val="bullet"/>
      <w:lvlText w:val="•"/>
      <w:lvlJc w:val="left"/>
      <w:pPr>
        <w:ind w:left="6960" w:hanging="146"/>
      </w:pPr>
      <w:rPr>
        <w:rFonts w:hint="default"/>
      </w:rPr>
    </w:lvl>
    <w:lvl w:ilvl="8">
      <w:start w:val="0"/>
      <w:numFmt w:val="bullet"/>
      <w:lvlText w:val="•"/>
      <w:lvlJc w:val="left"/>
      <w:pPr>
        <w:ind w:left="7940" w:hanging="146"/>
      </w:pPr>
      <w:rPr>
        <w:rFonts w:hint="default"/>
      </w:rPr>
    </w:lvl>
  </w:abstractNum>
  <w:abstractNum w:abstractNumId="39">
    <w:multiLevelType w:val="hybridMultilevel"/>
    <w:lvl w:ilvl="0">
      <w:start w:val="9"/>
      <w:numFmt w:val="decimal"/>
      <w:lvlText w:val="%1"/>
      <w:lvlJc w:val="left"/>
      <w:pPr>
        <w:ind w:left="1005" w:hanging="378"/>
        <w:jc w:val="left"/>
      </w:pPr>
      <w:rPr>
        <w:rFonts w:hint="default"/>
      </w:rPr>
    </w:lvl>
    <w:lvl w:ilvl="1">
      <w:start w:val="4"/>
      <w:numFmt w:val="decimal"/>
      <w:lvlText w:val="%1.%2"/>
      <w:lvlJc w:val="left"/>
      <w:pPr>
        <w:ind w:left="1005" w:hanging="378"/>
        <w:jc w:val="left"/>
      </w:pPr>
      <w:rPr>
        <w:rFonts w:hint="default" w:ascii="Arial" w:hAnsi="Arial" w:eastAsia="Arial" w:cs="Arial"/>
        <w:b/>
        <w:bCs/>
        <w:w w:val="99"/>
        <w:sz w:val="18"/>
        <w:szCs w:val="18"/>
      </w:rPr>
    </w:lvl>
    <w:lvl w:ilvl="2">
      <w:start w:val="1"/>
      <w:numFmt w:val="decimal"/>
      <w:lvlText w:val="%1.%2.%3"/>
      <w:lvlJc w:val="left"/>
      <w:pPr>
        <w:ind w:left="117" w:hanging="558"/>
        <w:jc w:val="left"/>
      </w:pPr>
      <w:rPr>
        <w:rFonts w:hint="default" w:ascii="Arial" w:hAnsi="Arial" w:eastAsia="Arial" w:cs="Arial"/>
        <w:b/>
        <w:bCs/>
        <w:spacing w:val="-1"/>
        <w:w w:val="99"/>
        <w:sz w:val="18"/>
        <w:szCs w:val="18"/>
      </w:rPr>
    </w:lvl>
    <w:lvl w:ilvl="3">
      <w:start w:val="0"/>
      <w:numFmt w:val="bullet"/>
      <w:lvlText w:val="•"/>
      <w:lvlJc w:val="left"/>
      <w:pPr>
        <w:ind w:left="2968" w:hanging="558"/>
      </w:pPr>
      <w:rPr>
        <w:rFonts w:hint="default"/>
      </w:rPr>
    </w:lvl>
    <w:lvl w:ilvl="4">
      <w:start w:val="0"/>
      <w:numFmt w:val="bullet"/>
      <w:lvlText w:val="•"/>
      <w:lvlJc w:val="left"/>
      <w:pPr>
        <w:ind w:left="3953" w:hanging="558"/>
      </w:pPr>
      <w:rPr>
        <w:rFonts w:hint="default"/>
      </w:rPr>
    </w:lvl>
    <w:lvl w:ilvl="5">
      <w:start w:val="0"/>
      <w:numFmt w:val="bullet"/>
      <w:lvlText w:val="•"/>
      <w:lvlJc w:val="left"/>
      <w:pPr>
        <w:ind w:left="4937" w:hanging="558"/>
      </w:pPr>
      <w:rPr>
        <w:rFonts w:hint="default"/>
      </w:rPr>
    </w:lvl>
    <w:lvl w:ilvl="6">
      <w:start w:val="0"/>
      <w:numFmt w:val="bullet"/>
      <w:lvlText w:val="•"/>
      <w:lvlJc w:val="left"/>
      <w:pPr>
        <w:ind w:left="5922" w:hanging="558"/>
      </w:pPr>
      <w:rPr>
        <w:rFonts w:hint="default"/>
      </w:rPr>
    </w:lvl>
    <w:lvl w:ilvl="7">
      <w:start w:val="0"/>
      <w:numFmt w:val="bullet"/>
      <w:lvlText w:val="•"/>
      <w:lvlJc w:val="left"/>
      <w:pPr>
        <w:ind w:left="6906" w:hanging="558"/>
      </w:pPr>
      <w:rPr>
        <w:rFonts w:hint="default"/>
      </w:rPr>
    </w:lvl>
    <w:lvl w:ilvl="8">
      <w:start w:val="0"/>
      <w:numFmt w:val="bullet"/>
      <w:lvlText w:val="•"/>
      <w:lvlJc w:val="left"/>
      <w:pPr>
        <w:ind w:left="7891" w:hanging="558"/>
      </w:pPr>
      <w:rPr>
        <w:rFonts w:hint="default"/>
      </w:rPr>
    </w:lvl>
  </w:abstractNum>
  <w:abstractNum w:abstractNumId="38">
    <w:multiLevelType w:val="hybridMultilevel"/>
    <w:lvl w:ilvl="0">
      <w:start w:val="9"/>
      <w:numFmt w:val="decimal"/>
      <w:lvlText w:val="%1"/>
      <w:lvlJc w:val="left"/>
      <w:pPr>
        <w:ind w:left="1036" w:hanging="396"/>
        <w:jc w:val="left"/>
      </w:pPr>
      <w:rPr>
        <w:rFonts w:hint="default"/>
      </w:rPr>
    </w:lvl>
    <w:lvl w:ilvl="1">
      <w:start w:val="2"/>
      <w:numFmt w:val="decimal"/>
      <w:lvlText w:val="%1.%2"/>
      <w:lvlJc w:val="left"/>
      <w:pPr>
        <w:ind w:left="1036" w:hanging="396"/>
        <w:jc w:val="left"/>
      </w:pPr>
      <w:rPr>
        <w:rFonts w:hint="default" w:ascii="Arial" w:hAnsi="Arial" w:eastAsia="Arial" w:cs="Arial"/>
        <w:b/>
        <w:bCs/>
        <w:w w:val="99"/>
        <w:sz w:val="18"/>
        <w:szCs w:val="18"/>
      </w:rPr>
    </w:lvl>
    <w:lvl w:ilvl="2">
      <w:start w:val="1"/>
      <w:numFmt w:val="decimal"/>
      <w:lvlText w:val="%1.%2.%3"/>
      <w:lvlJc w:val="left"/>
      <w:pPr>
        <w:ind w:left="640" w:hanging="558"/>
        <w:jc w:val="left"/>
      </w:pPr>
      <w:rPr>
        <w:rFonts w:hint="default" w:ascii="Arial" w:hAnsi="Arial" w:eastAsia="Arial" w:cs="Arial"/>
        <w:b/>
        <w:bCs/>
        <w:spacing w:val="-1"/>
        <w:w w:val="99"/>
        <w:sz w:val="18"/>
        <w:szCs w:val="18"/>
      </w:rPr>
    </w:lvl>
    <w:lvl w:ilvl="3">
      <w:start w:val="0"/>
      <w:numFmt w:val="bullet"/>
      <w:lvlText w:val="•"/>
      <w:lvlJc w:val="left"/>
      <w:pPr>
        <w:ind w:left="3004" w:hanging="558"/>
      </w:pPr>
      <w:rPr>
        <w:rFonts w:hint="default"/>
      </w:rPr>
    </w:lvl>
    <w:lvl w:ilvl="4">
      <w:start w:val="0"/>
      <w:numFmt w:val="bullet"/>
      <w:lvlText w:val="•"/>
      <w:lvlJc w:val="left"/>
      <w:pPr>
        <w:ind w:left="3986" w:hanging="558"/>
      </w:pPr>
      <w:rPr>
        <w:rFonts w:hint="default"/>
      </w:rPr>
    </w:lvl>
    <w:lvl w:ilvl="5">
      <w:start w:val="0"/>
      <w:numFmt w:val="bullet"/>
      <w:lvlText w:val="•"/>
      <w:lvlJc w:val="left"/>
      <w:pPr>
        <w:ind w:left="4968" w:hanging="558"/>
      </w:pPr>
      <w:rPr>
        <w:rFonts w:hint="default"/>
      </w:rPr>
    </w:lvl>
    <w:lvl w:ilvl="6">
      <w:start w:val="0"/>
      <w:numFmt w:val="bullet"/>
      <w:lvlText w:val="•"/>
      <w:lvlJc w:val="left"/>
      <w:pPr>
        <w:ind w:left="5951" w:hanging="558"/>
      </w:pPr>
      <w:rPr>
        <w:rFonts w:hint="default"/>
      </w:rPr>
    </w:lvl>
    <w:lvl w:ilvl="7">
      <w:start w:val="0"/>
      <w:numFmt w:val="bullet"/>
      <w:lvlText w:val="•"/>
      <w:lvlJc w:val="left"/>
      <w:pPr>
        <w:ind w:left="6933" w:hanging="558"/>
      </w:pPr>
      <w:rPr>
        <w:rFonts w:hint="default"/>
      </w:rPr>
    </w:lvl>
    <w:lvl w:ilvl="8">
      <w:start w:val="0"/>
      <w:numFmt w:val="bullet"/>
      <w:lvlText w:val="•"/>
      <w:lvlJc w:val="left"/>
      <w:pPr>
        <w:ind w:left="7915" w:hanging="558"/>
      </w:pPr>
      <w:rPr>
        <w:rFonts w:hint="default"/>
      </w:rPr>
    </w:lvl>
  </w:abstractNum>
  <w:abstractNum w:abstractNumId="36">
    <w:multiLevelType w:val="hybridMultilevel"/>
    <w:lvl w:ilvl="0">
      <w:start w:val="9"/>
      <w:numFmt w:val="decimal"/>
      <w:lvlText w:val="%1"/>
      <w:lvlJc w:val="left"/>
      <w:pPr>
        <w:ind w:left="974" w:hanging="335"/>
        <w:jc w:val="left"/>
      </w:pPr>
      <w:rPr>
        <w:rFonts w:hint="default" w:ascii="Arial" w:hAnsi="Arial" w:eastAsia="Arial" w:cs="Arial"/>
        <w:b/>
        <w:bCs/>
        <w:w w:val="99"/>
        <w:sz w:val="24"/>
        <w:szCs w:val="24"/>
      </w:rPr>
    </w:lvl>
    <w:lvl w:ilvl="1">
      <w:start w:val="1"/>
      <w:numFmt w:val="decimal"/>
      <w:lvlText w:val="%1.%2"/>
      <w:lvlJc w:val="left"/>
      <w:pPr>
        <w:ind w:left="1030" w:hanging="391"/>
        <w:jc w:val="left"/>
      </w:pPr>
      <w:rPr>
        <w:rFonts w:hint="default" w:ascii="Arial" w:hAnsi="Arial" w:eastAsia="Arial" w:cs="Arial"/>
        <w:b/>
        <w:bCs/>
        <w:w w:val="99"/>
        <w:sz w:val="18"/>
        <w:szCs w:val="18"/>
      </w:rPr>
    </w:lvl>
    <w:lvl w:ilvl="2">
      <w:start w:val="1"/>
      <w:numFmt w:val="decimal"/>
      <w:lvlText w:val="%1.%2.%3"/>
      <w:lvlJc w:val="left"/>
      <w:pPr>
        <w:ind w:left="1198" w:hanging="558"/>
        <w:jc w:val="left"/>
      </w:pPr>
      <w:rPr>
        <w:rFonts w:hint="default" w:ascii="Arial" w:hAnsi="Arial" w:eastAsia="Arial" w:cs="Arial"/>
        <w:b/>
        <w:bCs/>
        <w:w w:val="99"/>
        <w:sz w:val="18"/>
        <w:szCs w:val="18"/>
      </w:rPr>
    </w:lvl>
    <w:lvl w:ilvl="3">
      <w:start w:val="0"/>
      <w:numFmt w:val="bullet"/>
      <w:lvlText w:val="•"/>
      <w:lvlJc w:val="left"/>
      <w:pPr>
        <w:ind w:left="1200" w:hanging="558"/>
      </w:pPr>
      <w:rPr>
        <w:rFonts w:hint="default"/>
      </w:rPr>
    </w:lvl>
    <w:lvl w:ilvl="4">
      <w:start w:val="0"/>
      <w:numFmt w:val="bullet"/>
      <w:lvlText w:val="•"/>
      <w:lvlJc w:val="left"/>
      <w:pPr>
        <w:ind w:left="2357" w:hanging="558"/>
      </w:pPr>
      <w:rPr>
        <w:rFonts w:hint="default"/>
      </w:rPr>
    </w:lvl>
    <w:lvl w:ilvl="5">
      <w:start w:val="0"/>
      <w:numFmt w:val="bullet"/>
      <w:lvlText w:val="•"/>
      <w:lvlJc w:val="left"/>
      <w:pPr>
        <w:ind w:left="3514" w:hanging="558"/>
      </w:pPr>
      <w:rPr>
        <w:rFonts w:hint="default"/>
      </w:rPr>
    </w:lvl>
    <w:lvl w:ilvl="6">
      <w:start w:val="0"/>
      <w:numFmt w:val="bullet"/>
      <w:lvlText w:val="•"/>
      <w:lvlJc w:val="left"/>
      <w:pPr>
        <w:ind w:left="4671" w:hanging="558"/>
      </w:pPr>
      <w:rPr>
        <w:rFonts w:hint="default"/>
      </w:rPr>
    </w:lvl>
    <w:lvl w:ilvl="7">
      <w:start w:val="0"/>
      <w:numFmt w:val="bullet"/>
      <w:lvlText w:val="•"/>
      <w:lvlJc w:val="left"/>
      <w:pPr>
        <w:ind w:left="5828" w:hanging="558"/>
      </w:pPr>
      <w:rPr>
        <w:rFonts w:hint="default"/>
      </w:rPr>
    </w:lvl>
    <w:lvl w:ilvl="8">
      <w:start w:val="0"/>
      <w:numFmt w:val="bullet"/>
      <w:lvlText w:val="•"/>
      <w:lvlJc w:val="left"/>
      <w:pPr>
        <w:ind w:left="6985" w:hanging="558"/>
      </w:pPr>
      <w:rPr>
        <w:rFonts w:hint="default"/>
      </w:rPr>
    </w:lvl>
  </w:abstractNum>
  <w:abstractNum w:abstractNumId="35">
    <w:multiLevelType w:val="hybridMultilevel"/>
    <w:lvl w:ilvl="0">
      <w:start w:val="8"/>
      <w:numFmt w:val="decimal"/>
      <w:lvlText w:val="%1"/>
      <w:lvlJc w:val="left"/>
      <w:pPr>
        <w:ind w:left="1023" w:hanging="396"/>
        <w:jc w:val="left"/>
      </w:pPr>
      <w:rPr>
        <w:rFonts w:hint="default"/>
      </w:rPr>
    </w:lvl>
    <w:lvl w:ilvl="1">
      <w:start w:val="5"/>
      <w:numFmt w:val="decimal"/>
      <w:lvlText w:val="%1.%2"/>
      <w:lvlJc w:val="left"/>
      <w:pPr>
        <w:ind w:left="1023" w:hanging="396"/>
        <w:jc w:val="left"/>
      </w:pPr>
      <w:rPr>
        <w:rFonts w:hint="default" w:ascii="Arial" w:hAnsi="Arial" w:eastAsia="Arial" w:cs="Arial"/>
        <w:b/>
        <w:bCs/>
        <w:w w:val="99"/>
        <w:sz w:val="18"/>
        <w:szCs w:val="18"/>
      </w:rPr>
    </w:lvl>
    <w:lvl w:ilvl="2">
      <w:start w:val="1"/>
      <w:numFmt w:val="decimal"/>
      <w:lvlText w:val="%1.%2.%3"/>
      <w:lvlJc w:val="left"/>
      <w:pPr>
        <w:ind w:left="117" w:hanging="558"/>
        <w:jc w:val="left"/>
      </w:pPr>
      <w:rPr>
        <w:rFonts w:hint="default" w:ascii="Arial" w:hAnsi="Arial" w:eastAsia="Arial" w:cs="Arial"/>
        <w:b/>
        <w:bCs/>
        <w:spacing w:val="-1"/>
        <w:w w:val="99"/>
        <w:sz w:val="18"/>
        <w:szCs w:val="18"/>
      </w:rPr>
    </w:lvl>
    <w:lvl w:ilvl="3">
      <w:start w:val="0"/>
      <w:numFmt w:val="bullet"/>
      <w:lvlText w:val="•"/>
      <w:lvlJc w:val="left"/>
      <w:pPr>
        <w:ind w:left="2984" w:hanging="558"/>
      </w:pPr>
      <w:rPr>
        <w:rFonts w:hint="default"/>
      </w:rPr>
    </w:lvl>
    <w:lvl w:ilvl="4">
      <w:start w:val="0"/>
      <w:numFmt w:val="bullet"/>
      <w:lvlText w:val="•"/>
      <w:lvlJc w:val="left"/>
      <w:pPr>
        <w:ind w:left="3966" w:hanging="558"/>
      </w:pPr>
      <w:rPr>
        <w:rFonts w:hint="default"/>
      </w:rPr>
    </w:lvl>
    <w:lvl w:ilvl="5">
      <w:start w:val="0"/>
      <w:numFmt w:val="bullet"/>
      <w:lvlText w:val="•"/>
      <w:lvlJc w:val="left"/>
      <w:pPr>
        <w:ind w:left="4948" w:hanging="558"/>
      </w:pPr>
      <w:rPr>
        <w:rFonts w:hint="default"/>
      </w:rPr>
    </w:lvl>
    <w:lvl w:ilvl="6">
      <w:start w:val="0"/>
      <w:numFmt w:val="bullet"/>
      <w:lvlText w:val="•"/>
      <w:lvlJc w:val="left"/>
      <w:pPr>
        <w:ind w:left="5931" w:hanging="558"/>
      </w:pPr>
      <w:rPr>
        <w:rFonts w:hint="default"/>
      </w:rPr>
    </w:lvl>
    <w:lvl w:ilvl="7">
      <w:start w:val="0"/>
      <w:numFmt w:val="bullet"/>
      <w:lvlText w:val="•"/>
      <w:lvlJc w:val="left"/>
      <w:pPr>
        <w:ind w:left="6913" w:hanging="558"/>
      </w:pPr>
      <w:rPr>
        <w:rFonts w:hint="default"/>
      </w:rPr>
    </w:lvl>
    <w:lvl w:ilvl="8">
      <w:start w:val="0"/>
      <w:numFmt w:val="bullet"/>
      <w:lvlText w:val="•"/>
      <w:lvlJc w:val="left"/>
      <w:pPr>
        <w:ind w:left="7895" w:hanging="558"/>
      </w:pPr>
      <w:rPr>
        <w:rFonts w:hint="default"/>
      </w:rPr>
    </w:lvl>
  </w:abstractNum>
  <w:abstractNum w:abstractNumId="34">
    <w:multiLevelType w:val="hybridMultilevel"/>
    <w:lvl w:ilvl="0">
      <w:start w:val="8"/>
      <w:numFmt w:val="decimal"/>
      <w:lvlText w:val="%1"/>
      <w:lvlJc w:val="left"/>
      <w:pPr>
        <w:ind w:left="1023" w:hanging="396"/>
        <w:jc w:val="left"/>
      </w:pPr>
      <w:rPr>
        <w:rFonts w:hint="default"/>
      </w:rPr>
    </w:lvl>
    <w:lvl w:ilvl="1">
      <w:start w:val="4"/>
      <w:numFmt w:val="decimal"/>
      <w:lvlText w:val="%1.%2"/>
      <w:lvlJc w:val="left"/>
      <w:pPr>
        <w:ind w:left="1023" w:hanging="396"/>
        <w:jc w:val="left"/>
      </w:pPr>
      <w:rPr>
        <w:rFonts w:hint="default" w:ascii="Arial" w:hAnsi="Arial" w:eastAsia="Arial" w:cs="Arial"/>
        <w:b/>
        <w:bCs/>
        <w:w w:val="99"/>
        <w:sz w:val="18"/>
        <w:szCs w:val="18"/>
      </w:rPr>
    </w:lvl>
    <w:lvl w:ilvl="2">
      <w:start w:val="1"/>
      <w:numFmt w:val="decimal"/>
      <w:lvlText w:val="%1.%2.%3"/>
      <w:lvlJc w:val="left"/>
      <w:pPr>
        <w:ind w:left="123" w:hanging="558"/>
        <w:jc w:val="left"/>
      </w:pPr>
      <w:rPr>
        <w:rFonts w:hint="default" w:ascii="Arial" w:hAnsi="Arial" w:eastAsia="Arial" w:cs="Arial"/>
        <w:b/>
        <w:bCs/>
        <w:spacing w:val="-1"/>
        <w:w w:val="99"/>
        <w:sz w:val="18"/>
        <w:szCs w:val="18"/>
      </w:rPr>
    </w:lvl>
    <w:lvl w:ilvl="3">
      <w:start w:val="0"/>
      <w:numFmt w:val="bullet"/>
      <w:lvlText w:val="•"/>
      <w:lvlJc w:val="left"/>
      <w:pPr>
        <w:ind w:left="2984" w:hanging="558"/>
      </w:pPr>
      <w:rPr>
        <w:rFonts w:hint="default"/>
      </w:rPr>
    </w:lvl>
    <w:lvl w:ilvl="4">
      <w:start w:val="0"/>
      <w:numFmt w:val="bullet"/>
      <w:lvlText w:val="•"/>
      <w:lvlJc w:val="left"/>
      <w:pPr>
        <w:ind w:left="3966" w:hanging="558"/>
      </w:pPr>
      <w:rPr>
        <w:rFonts w:hint="default"/>
      </w:rPr>
    </w:lvl>
    <w:lvl w:ilvl="5">
      <w:start w:val="0"/>
      <w:numFmt w:val="bullet"/>
      <w:lvlText w:val="•"/>
      <w:lvlJc w:val="left"/>
      <w:pPr>
        <w:ind w:left="4948" w:hanging="558"/>
      </w:pPr>
      <w:rPr>
        <w:rFonts w:hint="default"/>
      </w:rPr>
    </w:lvl>
    <w:lvl w:ilvl="6">
      <w:start w:val="0"/>
      <w:numFmt w:val="bullet"/>
      <w:lvlText w:val="•"/>
      <w:lvlJc w:val="left"/>
      <w:pPr>
        <w:ind w:left="5931" w:hanging="558"/>
      </w:pPr>
      <w:rPr>
        <w:rFonts w:hint="default"/>
      </w:rPr>
    </w:lvl>
    <w:lvl w:ilvl="7">
      <w:start w:val="0"/>
      <w:numFmt w:val="bullet"/>
      <w:lvlText w:val="•"/>
      <w:lvlJc w:val="left"/>
      <w:pPr>
        <w:ind w:left="6913" w:hanging="558"/>
      </w:pPr>
      <w:rPr>
        <w:rFonts w:hint="default"/>
      </w:rPr>
    </w:lvl>
    <w:lvl w:ilvl="8">
      <w:start w:val="0"/>
      <w:numFmt w:val="bullet"/>
      <w:lvlText w:val="•"/>
      <w:lvlJc w:val="left"/>
      <w:pPr>
        <w:ind w:left="7895" w:hanging="558"/>
      </w:pPr>
      <w:rPr>
        <w:rFonts w:hint="default"/>
      </w:rPr>
    </w:lvl>
  </w:abstractNum>
  <w:abstractNum w:abstractNumId="33">
    <w:multiLevelType w:val="hybridMultilevel"/>
    <w:lvl w:ilvl="0">
      <w:start w:val="8"/>
      <w:numFmt w:val="decimal"/>
      <w:lvlText w:val="%1"/>
      <w:lvlJc w:val="left"/>
      <w:pPr>
        <w:ind w:left="1057" w:hanging="411"/>
        <w:jc w:val="left"/>
      </w:pPr>
      <w:rPr>
        <w:rFonts w:hint="default"/>
      </w:rPr>
    </w:lvl>
    <w:lvl w:ilvl="1">
      <w:start w:val="2"/>
      <w:numFmt w:val="decimal"/>
      <w:lvlText w:val="%1.%2"/>
      <w:lvlJc w:val="left"/>
      <w:pPr>
        <w:ind w:left="1057" w:hanging="411"/>
        <w:jc w:val="left"/>
      </w:pPr>
      <w:rPr>
        <w:rFonts w:hint="default" w:ascii="Arial" w:hAnsi="Arial" w:eastAsia="Arial" w:cs="Arial"/>
        <w:b/>
        <w:bCs/>
        <w:w w:val="99"/>
        <w:sz w:val="18"/>
        <w:szCs w:val="18"/>
      </w:rPr>
    </w:lvl>
    <w:lvl w:ilvl="2">
      <w:start w:val="1"/>
      <w:numFmt w:val="decimal"/>
      <w:lvlText w:val="%1.%2.%3"/>
      <w:lvlJc w:val="left"/>
      <w:pPr>
        <w:ind w:left="1201" w:hanging="562"/>
        <w:jc w:val="left"/>
      </w:pPr>
      <w:rPr>
        <w:rFonts w:hint="default" w:ascii="Arial" w:hAnsi="Arial" w:eastAsia="Arial" w:cs="Arial"/>
        <w:b/>
        <w:bCs/>
        <w:spacing w:val="-1"/>
        <w:w w:val="99"/>
        <w:sz w:val="18"/>
        <w:szCs w:val="18"/>
      </w:rPr>
    </w:lvl>
    <w:lvl w:ilvl="3">
      <w:start w:val="0"/>
      <w:numFmt w:val="bullet"/>
      <w:lvlText w:val="•"/>
      <w:lvlJc w:val="left"/>
      <w:pPr>
        <w:ind w:left="3031" w:hanging="562"/>
      </w:pPr>
      <w:rPr>
        <w:rFonts w:hint="default"/>
      </w:rPr>
    </w:lvl>
    <w:lvl w:ilvl="4">
      <w:start w:val="0"/>
      <w:numFmt w:val="bullet"/>
      <w:lvlText w:val="•"/>
      <w:lvlJc w:val="left"/>
      <w:pPr>
        <w:ind w:left="3946" w:hanging="562"/>
      </w:pPr>
      <w:rPr>
        <w:rFonts w:hint="default"/>
      </w:rPr>
    </w:lvl>
    <w:lvl w:ilvl="5">
      <w:start w:val="0"/>
      <w:numFmt w:val="bullet"/>
      <w:lvlText w:val="•"/>
      <w:lvlJc w:val="left"/>
      <w:pPr>
        <w:ind w:left="4862" w:hanging="562"/>
      </w:pPr>
      <w:rPr>
        <w:rFonts w:hint="default"/>
      </w:rPr>
    </w:lvl>
    <w:lvl w:ilvl="6">
      <w:start w:val="0"/>
      <w:numFmt w:val="bullet"/>
      <w:lvlText w:val="•"/>
      <w:lvlJc w:val="left"/>
      <w:pPr>
        <w:ind w:left="5777" w:hanging="562"/>
      </w:pPr>
      <w:rPr>
        <w:rFonts w:hint="default"/>
      </w:rPr>
    </w:lvl>
    <w:lvl w:ilvl="7">
      <w:start w:val="0"/>
      <w:numFmt w:val="bullet"/>
      <w:lvlText w:val="•"/>
      <w:lvlJc w:val="left"/>
      <w:pPr>
        <w:ind w:left="6693" w:hanging="562"/>
      </w:pPr>
      <w:rPr>
        <w:rFonts w:hint="default"/>
      </w:rPr>
    </w:lvl>
    <w:lvl w:ilvl="8">
      <w:start w:val="0"/>
      <w:numFmt w:val="bullet"/>
      <w:lvlText w:val="•"/>
      <w:lvlJc w:val="left"/>
      <w:pPr>
        <w:ind w:left="7608" w:hanging="562"/>
      </w:pPr>
      <w:rPr>
        <w:rFonts w:hint="default"/>
      </w:rPr>
    </w:lvl>
  </w:abstractNum>
  <w:abstractNum w:abstractNumId="32">
    <w:multiLevelType w:val="hybridMultilevel"/>
    <w:lvl w:ilvl="0">
      <w:start w:val="0"/>
      <w:numFmt w:val="bullet"/>
      <w:lvlText w:val="-"/>
      <w:lvlJc w:val="left"/>
      <w:pPr>
        <w:ind w:left="129" w:hanging="121"/>
      </w:pPr>
      <w:rPr>
        <w:rFonts w:hint="default" w:ascii="Arial" w:hAnsi="Arial" w:eastAsia="Arial" w:cs="Arial"/>
        <w:b/>
        <w:bCs/>
        <w:w w:val="99"/>
        <w:sz w:val="18"/>
        <w:szCs w:val="18"/>
      </w:rPr>
    </w:lvl>
    <w:lvl w:ilvl="1">
      <w:start w:val="0"/>
      <w:numFmt w:val="bullet"/>
      <w:lvlText w:val="•"/>
      <w:lvlJc w:val="left"/>
      <w:pPr>
        <w:ind w:left="1094" w:hanging="121"/>
      </w:pPr>
      <w:rPr>
        <w:rFonts w:hint="default"/>
      </w:rPr>
    </w:lvl>
    <w:lvl w:ilvl="2">
      <w:start w:val="0"/>
      <w:numFmt w:val="bullet"/>
      <w:lvlText w:val="•"/>
      <w:lvlJc w:val="left"/>
      <w:pPr>
        <w:ind w:left="2068" w:hanging="121"/>
      </w:pPr>
      <w:rPr>
        <w:rFonts w:hint="default"/>
      </w:rPr>
    </w:lvl>
    <w:lvl w:ilvl="3">
      <w:start w:val="0"/>
      <w:numFmt w:val="bullet"/>
      <w:lvlText w:val="•"/>
      <w:lvlJc w:val="left"/>
      <w:pPr>
        <w:ind w:left="3042" w:hanging="121"/>
      </w:pPr>
      <w:rPr>
        <w:rFonts w:hint="default"/>
      </w:rPr>
    </w:lvl>
    <w:lvl w:ilvl="4">
      <w:start w:val="0"/>
      <w:numFmt w:val="bullet"/>
      <w:lvlText w:val="•"/>
      <w:lvlJc w:val="left"/>
      <w:pPr>
        <w:ind w:left="4016" w:hanging="121"/>
      </w:pPr>
      <w:rPr>
        <w:rFonts w:hint="default"/>
      </w:rPr>
    </w:lvl>
    <w:lvl w:ilvl="5">
      <w:start w:val="0"/>
      <w:numFmt w:val="bullet"/>
      <w:lvlText w:val="•"/>
      <w:lvlJc w:val="left"/>
      <w:pPr>
        <w:ind w:left="4990" w:hanging="121"/>
      </w:pPr>
      <w:rPr>
        <w:rFonts w:hint="default"/>
      </w:rPr>
    </w:lvl>
    <w:lvl w:ilvl="6">
      <w:start w:val="0"/>
      <w:numFmt w:val="bullet"/>
      <w:lvlText w:val="•"/>
      <w:lvlJc w:val="left"/>
      <w:pPr>
        <w:ind w:left="5964" w:hanging="121"/>
      </w:pPr>
      <w:rPr>
        <w:rFonts w:hint="default"/>
      </w:rPr>
    </w:lvl>
    <w:lvl w:ilvl="7">
      <w:start w:val="0"/>
      <w:numFmt w:val="bullet"/>
      <w:lvlText w:val="•"/>
      <w:lvlJc w:val="left"/>
      <w:pPr>
        <w:ind w:left="6938" w:hanging="121"/>
      </w:pPr>
      <w:rPr>
        <w:rFonts w:hint="default"/>
      </w:rPr>
    </w:lvl>
    <w:lvl w:ilvl="8">
      <w:start w:val="0"/>
      <w:numFmt w:val="bullet"/>
      <w:lvlText w:val="•"/>
      <w:lvlJc w:val="left"/>
      <w:pPr>
        <w:ind w:left="7912" w:hanging="121"/>
      </w:pPr>
      <w:rPr>
        <w:rFonts w:hint="default"/>
      </w:rPr>
    </w:lvl>
  </w:abstractNum>
  <w:abstractNum w:abstractNumId="31">
    <w:multiLevelType w:val="hybridMultilevel"/>
    <w:lvl w:ilvl="0">
      <w:start w:val="8"/>
      <w:numFmt w:val="decimal"/>
      <w:lvlText w:val="%1"/>
      <w:lvlJc w:val="left"/>
      <w:pPr>
        <w:ind w:left="1192" w:hanging="553"/>
        <w:jc w:val="left"/>
      </w:pPr>
      <w:rPr>
        <w:rFonts w:hint="default"/>
      </w:rPr>
    </w:lvl>
    <w:lvl w:ilvl="1">
      <w:start w:val="1"/>
      <w:numFmt w:val="decimal"/>
      <w:lvlText w:val="%1.%2"/>
      <w:lvlJc w:val="left"/>
      <w:pPr>
        <w:ind w:left="1192" w:hanging="553"/>
        <w:jc w:val="left"/>
      </w:pPr>
      <w:rPr>
        <w:rFonts w:hint="default"/>
      </w:rPr>
    </w:lvl>
    <w:lvl w:ilvl="2">
      <w:start w:val="3"/>
      <w:numFmt w:val="decimal"/>
      <w:lvlText w:val="%1.%2.%3"/>
      <w:lvlJc w:val="left"/>
      <w:pPr>
        <w:ind w:left="1192" w:hanging="553"/>
        <w:jc w:val="left"/>
      </w:pPr>
      <w:rPr>
        <w:rFonts w:hint="default" w:ascii="Arial" w:hAnsi="Arial" w:eastAsia="Arial" w:cs="Arial"/>
        <w:b/>
        <w:bCs/>
        <w:spacing w:val="-1"/>
        <w:w w:val="99"/>
        <w:sz w:val="18"/>
        <w:szCs w:val="18"/>
      </w:rPr>
    </w:lvl>
    <w:lvl w:ilvl="3">
      <w:start w:val="0"/>
      <w:numFmt w:val="bullet"/>
      <w:lvlText w:val="•"/>
      <w:lvlJc w:val="left"/>
      <w:pPr>
        <w:ind w:left="3798" w:hanging="553"/>
      </w:pPr>
      <w:rPr>
        <w:rFonts w:hint="default"/>
      </w:rPr>
    </w:lvl>
    <w:lvl w:ilvl="4">
      <w:start w:val="0"/>
      <w:numFmt w:val="bullet"/>
      <w:lvlText w:val="•"/>
      <w:lvlJc w:val="left"/>
      <w:pPr>
        <w:ind w:left="4664" w:hanging="553"/>
      </w:pPr>
      <w:rPr>
        <w:rFonts w:hint="default"/>
      </w:rPr>
    </w:lvl>
    <w:lvl w:ilvl="5">
      <w:start w:val="0"/>
      <w:numFmt w:val="bullet"/>
      <w:lvlText w:val="•"/>
      <w:lvlJc w:val="left"/>
      <w:pPr>
        <w:ind w:left="5530" w:hanging="553"/>
      </w:pPr>
      <w:rPr>
        <w:rFonts w:hint="default"/>
      </w:rPr>
    </w:lvl>
    <w:lvl w:ilvl="6">
      <w:start w:val="0"/>
      <w:numFmt w:val="bullet"/>
      <w:lvlText w:val="•"/>
      <w:lvlJc w:val="left"/>
      <w:pPr>
        <w:ind w:left="6396" w:hanging="553"/>
      </w:pPr>
      <w:rPr>
        <w:rFonts w:hint="default"/>
      </w:rPr>
    </w:lvl>
    <w:lvl w:ilvl="7">
      <w:start w:val="0"/>
      <w:numFmt w:val="bullet"/>
      <w:lvlText w:val="•"/>
      <w:lvlJc w:val="left"/>
      <w:pPr>
        <w:ind w:left="7262" w:hanging="553"/>
      </w:pPr>
      <w:rPr>
        <w:rFonts w:hint="default"/>
      </w:rPr>
    </w:lvl>
    <w:lvl w:ilvl="8">
      <w:start w:val="0"/>
      <w:numFmt w:val="bullet"/>
      <w:lvlText w:val="•"/>
      <w:lvlJc w:val="left"/>
      <w:pPr>
        <w:ind w:left="8128" w:hanging="553"/>
      </w:pPr>
      <w:rPr>
        <w:rFonts w:hint="default"/>
      </w:rPr>
    </w:lvl>
  </w:abstractNum>
  <w:abstractNum w:abstractNumId="29">
    <w:multiLevelType w:val="hybridMultilevel"/>
    <w:lvl w:ilvl="0">
      <w:start w:val="8"/>
      <w:numFmt w:val="decimal"/>
      <w:lvlText w:val="%1"/>
      <w:lvlJc w:val="left"/>
      <w:pPr>
        <w:ind w:left="1030" w:hanging="391"/>
        <w:jc w:val="left"/>
      </w:pPr>
      <w:rPr>
        <w:rFonts w:hint="default"/>
      </w:rPr>
    </w:lvl>
    <w:lvl w:ilvl="1">
      <w:start w:val="1"/>
      <w:numFmt w:val="decimal"/>
      <w:lvlText w:val="%1.%2"/>
      <w:lvlJc w:val="left"/>
      <w:pPr>
        <w:ind w:left="1030" w:hanging="391"/>
        <w:jc w:val="left"/>
      </w:pPr>
      <w:rPr>
        <w:rFonts w:hint="default" w:ascii="Arial" w:hAnsi="Arial" w:eastAsia="Arial" w:cs="Arial"/>
        <w:b/>
        <w:bCs/>
        <w:w w:val="99"/>
        <w:sz w:val="18"/>
        <w:szCs w:val="18"/>
      </w:rPr>
    </w:lvl>
    <w:lvl w:ilvl="2">
      <w:start w:val="1"/>
      <w:numFmt w:val="decimal"/>
      <w:lvlText w:val="%1.%2.%3"/>
      <w:lvlJc w:val="left"/>
      <w:pPr>
        <w:ind w:left="1198" w:hanging="558"/>
        <w:jc w:val="left"/>
      </w:pPr>
      <w:rPr>
        <w:rFonts w:hint="default" w:ascii="Arial" w:hAnsi="Arial" w:eastAsia="Arial" w:cs="Arial"/>
        <w:b/>
        <w:bCs/>
        <w:w w:val="99"/>
        <w:sz w:val="18"/>
        <w:szCs w:val="18"/>
      </w:rPr>
    </w:lvl>
    <w:lvl w:ilvl="3">
      <w:start w:val="0"/>
      <w:numFmt w:val="bullet"/>
      <w:lvlText w:val="•"/>
      <w:lvlJc w:val="left"/>
      <w:pPr>
        <w:ind w:left="3124" w:hanging="558"/>
      </w:pPr>
      <w:rPr>
        <w:rFonts w:hint="default"/>
      </w:rPr>
    </w:lvl>
    <w:lvl w:ilvl="4">
      <w:start w:val="0"/>
      <w:numFmt w:val="bullet"/>
      <w:lvlText w:val="•"/>
      <w:lvlJc w:val="left"/>
      <w:pPr>
        <w:ind w:left="4086" w:hanging="558"/>
      </w:pPr>
      <w:rPr>
        <w:rFonts w:hint="default"/>
      </w:rPr>
    </w:lvl>
    <w:lvl w:ilvl="5">
      <w:start w:val="0"/>
      <w:numFmt w:val="bullet"/>
      <w:lvlText w:val="•"/>
      <w:lvlJc w:val="left"/>
      <w:pPr>
        <w:ind w:left="5048" w:hanging="558"/>
      </w:pPr>
      <w:rPr>
        <w:rFonts w:hint="default"/>
      </w:rPr>
    </w:lvl>
    <w:lvl w:ilvl="6">
      <w:start w:val="0"/>
      <w:numFmt w:val="bullet"/>
      <w:lvlText w:val="•"/>
      <w:lvlJc w:val="left"/>
      <w:pPr>
        <w:ind w:left="6011" w:hanging="558"/>
      </w:pPr>
      <w:rPr>
        <w:rFonts w:hint="default"/>
      </w:rPr>
    </w:lvl>
    <w:lvl w:ilvl="7">
      <w:start w:val="0"/>
      <w:numFmt w:val="bullet"/>
      <w:lvlText w:val="•"/>
      <w:lvlJc w:val="left"/>
      <w:pPr>
        <w:ind w:left="6973" w:hanging="558"/>
      </w:pPr>
      <w:rPr>
        <w:rFonts w:hint="default"/>
      </w:rPr>
    </w:lvl>
    <w:lvl w:ilvl="8">
      <w:start w:val="0"/>
      <w:numFmt w:val="bullet"/>
      <w:lvlText w:val="•"/>
      <w:lvlJc w:val="left"/>
      <w:pPr>
        <w:ind w:left="7935" w:hanging="558"/>
      </w:pPr>
      <w:rPr>
        <w:rFonts w:hint="default"/>
      </w:rPr>
    </w:lvl>
  </w:abstractNum>
  <w:abstractNum w:abstractNumId="28">
    <w:multiLevelType w:val="hybridMultilevel"/>
    <w:lvl w:ilvl="0">
      <w:start w:val="7"/>
      <w:numFmt w:val="decimal"/>
      <w:lvlText w:val="%1"/>
      <w:lvlJc w:val="left"/>
      <w:pPr>
        <w:ind w:left="640" w:hanging="396"/>
        <w:jc w:val="left"/>
      </w:pPr>
      <w:rPr>
        <w:rFonts w:hint="default"/>
      </w:rPr>
    </w:lvl>
    <w:lvl w:ilvl="1">
      <w:start w:val="2"/>
      <w:numFmt w:val="decimal"/>
      <w:lvlText w:val="%1.%2"/>
      <w:lvlJc w:val="left"/>
      <w:pPr>
        <w:ind w:left="640" w:hanging="396"/>
        <w:jc w:val="left"/>
      </w:pPr>
      <w:rPr>
        <w:rFonts w:hint="default" w:ascii="Arial" w:hAnsi="Arial" w:eastAsia="Arial" w:cs="Arial"/>
        <w:b/>
        <w:bCs/>
        <w:w w:val="99"/>
        <w:sz w:val="18"/>
        <w:szCs w:val="18"/>
      </w:rPr>
    </w:lvl>
    <w:lvl w:ilvl="2">
      <w:start w:val="1"/>
      <w:numFmt w:val="decimal"/>
      <w:lvlText w:val="%1.%2.%3"/>
      <w:lvlJc w:val="left"/>
      <w:pPr>
        <w:ind w:left="1198" w:hanging="558"/>
        <w:jc w:val="left"/>
      </w:pPr>
      <w:rPr>
        <w:rFonts w:hint="default" w:ascii="Arial" w:hAnsi="Arial" w:eastAsia="Arial" w:cs="Arial"/>
        <w:b/>
        <w:bCs/>
        <w:w w:val="99"/>
        <w:sz w:val="18"/>
        <w:szCs w:val="18"/>
      </w:rPr>
    </w:lvl>
    <w:lvl w:ilvl="3">
      <w:start w:val="0"/>
      <w:numFmt w:val="bullet"/>
      <w:lvlText w:val="•"/>
      <w:lvlJc w:val="left"/>
      <w:pPr>
        <w:ind w:left="3124" w:hanging="558"/>
      </w:pPr>
      <w:rPr>
        <w:rFonts w:hint="default"/>
      </w:rPr>
    </w:lvl>
    <w:lvl w:ilvl="4">
      <w:start w:val="0"/>
      <w:numFmt w:val="bullet"/>
      <w:lvlText w:val="•"/>
      <w:lvlJc w:val="left"/>
      <w:pPr>
        <w:ind w:left="4086" w:hanging="558"/>
      </w:pPr>
      <w:rPr>
        <w:rFonts w:hint="default"/>
      </w:rPr>
    </w:lvl>
    <w:lvl w:ilvl="5">
      <w:start w:val="0"/>
      <w:numFmt w:val="bullet"/>
      <w:lvlText w:val="•"/>
      <w:lvlJc w:val="left"/>
      <w:pPr>
        <w:ind w:left="5048" w:hanging="558"/>
      </w:pPr>
      <w:rPr>
        <w:rFonts w:hint="default"/>
      </w:rPr>
    </w:lvl>
    <w:lvl w:ilvl="6">
      <w:start w:val="0"/>
      <w:numFmt w:val="bullet"/>
      <w:lvlText w:val="•"/>
      <w:lvlJc w:val="left"/>
      <w:pPr>
        <w:ind w:left="6011" w:hanging="558"/>
      </w:pPr>
      <w:rPr>
        <w:rFonts w:hint="default"/>
      </w:rPr>
    </w:lvl>
    <w:lvl w:ilvl="7">
      <w:start w:val="0"/>
      <w:numFmt w:val="bullet"/>
      <w:lvlText w:val="•"/>
      <w:lvlJc w:val="left"/>
      <w:pPr>
        <w:ind w:left="6973" w:hanging="558"/>
      </w:pPr>
      <w:rPr>
        <w:rFonts w:hint="default"/>
      </w:rPr>
    </w:lvl>
    <w:lvl w:ilvl="8">
      <w:start w:val="0"/>
      <w:numFmt w:val="bullet"/>
      <w:lvlText w:val="•"/>
      <w:lvlJc w:val="left"/>
      <w:pPr>
        <w:ind w:left="7935" w:hanging="558"/>
      </w:pPr>
      <w:rPr>
        <w:rFonts w:hint="default"/>
      </w:rPr>
    </w:lvl>
  </w:abstractNum>
  <w:abstractNum w:abstractNumId="27">
    <w:multiLevelType w:val="hybridMultilevel"/>
    <w:lvl w:ilvl="0">
      <w:start w:val="7"/>
      <w:numFmt w:val="decimal"/>
      <w:lvlText w:val="%1"/>
      <w:lvlJc w:val="left"/>
      <w:pPr>
        <w:ind w:left="1030" w:hanging="391"/>
        <w:jc w:val="left"/>
      </w:pPr>
      <w:rPr>
        <w:rFonts w:hint="default"/>
      </w:rPr>
    </w:lvl>
    <w:lvl w:ilvl="1">
      <w:start w:val="1"/>
      <w:numFmt w:val="decimal"/>
      <w:lvlText w:val="%1.%2"/>
      <w:lvlJc w:val="left"/>
      <w:pPr>
        <w:ind w:left="1030" w:hanging="391"/>
        <w:jc w:val="left"/>
      </w:pPr>
      <w:rPr>
        <w:rFonts w:hint="default" w:ascii="Arial" w:hAnsi="Arial" w:eastAsia="Arial" w:cs="Arial"/>
        <w:b/>
        <w:bCs/>
        <w:w w:val="99"/>
        <w:sz w:val="18"/>
        <w:szCs w:val="18"/>
      </w:rPr>
    </w:lvl>
    <w:lvl w:ilvl="2">
      <w:start w:val="1"/>
      <w:numFmt w:val="decimal"/>
      <w:lvlText w:val="%1.%2.%3"/>
      <w:lvlJc w:val="left"/>
      <w:pPr>
        <w:ind w:left="1198" w:hanging="549"/>
        <w:jc w:val="left"/>
      </w:pPr>
      <w:rPr>
        <w:rFonts w:hint="default" w:ascii="Arial" w:hAnsi="Arial" w:eastAsia="Arial" w:cs="Arial"/>
        <w:b/>
        <w:bCs/>
        <w:spacing w:val="-2"/>
        <w:w w:val="99"/>
        <w:sz w:val="18"/>
        <w:szCs w:val="18"/>
      </w:rPr>
    </w:lvl>
    <w:lvl w:ilvl="3">
      <w:start w:val="0"/>
      <w:numFmt w:val="bullet"/>
      <w:lvlText w:val="•"/>
      <w:lvlJc w:val="left"/>
      <w:pPr>
        <w:ind w:left="3155" w:hanging="549"/>
      </w:pPr>
      <w:rPr>
        <w:rFonts w:hint="default"/>
      </w:rPr>
    </w:lvl>
    <w:lvl w:ilvl="4">
      <w:start w:val="0"/>
      <w:numFmt w:val="bullet"/>
      <w:lvlText w:val="•"/>
      <w:lvlJc w:val="left"/>
      <w:pPr>
        <w:ind w:left="4133" w:hanging="549"/>
      </w:pPr>
      <w:rPr>
        <w:rFonts w:hint="default"/>
      </w:rPr>
    </w:lvl>
    <w:lvl w:ilvl="5">
      <w:start w:val="0"/>
      <w:numFmt w:val="bullet"/>
      <w:lvlText w:val="•"/>
      <w:lvlJc w:val="left"/>
      <w:pPr>
        <w:ind w:left="5111" w:hanging="549"/>
      </w:pPr>
      <w:rPr>
        <w:rFonts w:hint="default"/>
      </w:rPr>
    </w:lvl>
    <w:lvl w:ilvl="6">
      <w:start w:val="0"/>
      <w:numFmt w:val="bullet"/>
      <w:lvlText w:val="•"/>
      <w:lvlJc w:val="left"/>
      <w:pPr>
        <w:ind w:left="6088" w:hanging="549"/>
      </w:pPr>
      <w:rPr>
        <w:rFonts w:hint="default"/>
      </w:rPr>
    </w:lvl>
    <w:lvl w:ilvl="7">
      <w:start w:val="0"/>
      <w:numFmt w:val="bullet"/>
      <w:lvlText w:val="•"/>
      <w:lvlJc w:val="left"/>
      <w:pPr>
        <w:ind w:left="7066" w:hanging="549"/>
      </w:pPr>
      <w:rPr>
        <w:rFonts w:hint="default"/>
      </w:rPr>
    </w:lvl>
    <w:lvl w:ilvl="8">
      <w:start w:val="0"/>
      <w:numFmt w:val="bullet"/>
      <w:lvlText w:val="•"/>
      <w:lvlJc w:val="left"/>
      <w:pPr>
        <w:ind w:left="8044" w:hanging="549"/>
      </w:pPr>
      <w:rPr>
        <w:rFonts w:hint="default"/>
      </w:rPr>
    </w:lvl>
  </w:abstractNum>
  <w:abstractNum w:abstractNumId="26">
    <w:multiLevelType w:val="hybridMultilevel"/>
    <w:lvl w:ilvl="0">
      <w:start w:val="6"/>
      <w:numFmt w:val="decimal"/>
      <w:lvlText w:val="%1"/>
      <w:lvlJc w:val="left"/>
      <w:pPr>
        <w:ind w:left="1053" w:hanging="407"/>
        <w:jc w:val="left"/>
      </w:pPr>
      <w:rPr>
        <w:rFonts w:hint="default"/>
      </w:rPr>
    </w:lvl>
    <w:lvl w:ilvl="1">
      <w:start w:val="2"/>
      <w:numFmt w:val="decimal"/>
      <w:lvlText w:val="%1.%2"/>
      <w:lvlJc w:val="left"/>
      <w:pPr>
        <w:ind w:left="1053" w:hanging="407"/>
        <w:jc w:val="left"/>
      </w:pPr>
      <w:rPr>
        <w:rFonts w:hint="default" w:ascii="Arial" w:hAnsi="Arial" w:eastAsia="Arial" w:cs="Arial"/>
        <w:b/>
        <w:bCs/>
        <w:w w:val="99"/>
        <w:sz w:val="18"/>
        <w:szCs w:val="18"/>
      </w:rPr>
    </w:lvl>
    <w:lvl w:ilvl="2">
      <w:start w:val="1"/>
      <w:numFmt w:val="decimal"/>
      <w:lvlText w:val="%1.%2.%3"/>
      <w:lvlJc w:val="left"/>
      <w:pPr>
        <w:ind w:left="1185" w:hanging="558"/>
        <w:jc w:val="left"/>
      </w:pPr>
      <w:rPr>
        <w:rFonts w:hint="default" w:ascii="Arial" w:hAnsi="Arial" w:eastAsia="Arial" w:cs="Arial"/>
        <w:b/>
        <w:bCs/>
        <w:w w:val="99"/>
        <w:sz w:val="18"/>
        <w:szCs w:val="18"/>
      </w:rPr>
    </w:lvl>
    <w:lvl w:ilvl="3">
      <w:start w:val="0"/>
      <w:numFmt w:val="bullet"/>
      <w:lvlText w:val="•"/>
      <w:lvlJc w:val="left"/>
      <w:pPr>
        <w:ind w:left="2265" w:hanging="558"/>
      </w:pPr>
      <w:rPr>
        <w:rFonts w:hint="default"/>
      </w:rPr>
    </w:lvl>
    <w:lvl w:ilvl="4">
      <w:start w:val="0"/>
      <w:numFmt w:val="bullet"/>
      <w:lvlText w:val="•"/>
      <w:lvlJc w:val="left"/>
      <w:pPr>
        <w:ind w:left="3350" w:hanging="558"/>
      </w:pPr>
      <w:rPr>
        <w:rFonts w:hint="default"/>
      </w:rPr>
    </w:lvl>
    <w:lvl w:ilvl="5">
      <w:start w:val="0"/>
      <w:numFmt w:val="bullet"/>
      <w:lvlText w:val="•"/>
      <w:lvlJc w:val="left"/>
      <w:pPr>
        <w:ind w:left="4435" w:hanging="558"/>
      </w:pPr>
      <w:rPr>
        <w:rFonts w:hint="default"/>
      </w:rPr>
    </w:lvl>
    <w:lvl w:ilvl="6">
      <w:start w:val="0"/>
      <w:numFmt w:val="bullet"/>
      <w:lvlText w:val="•"/>
      <w:lvlJc w:val="left"/>
      <w:pPr>
        <w:ind w:left="5520" w:hanging="558"/>
      </w:pPr>
      <w:rPr>
        <w:rFonts w:hint="default"/>
      </w:rPr>
    </w:lvl>
    <w:lvl w:ilvl="7">
      <w:start w:val="0"/>
      <w:numFmt w:val="bullet"/>
      <w:lvlText w:val="•"/>
      <w:lvlJc w:val="left"/>
      <w:pPr>
        <w:ind w:left="6605" w:hanging="558"/>
      </w:pPr>
      <w:rPr>
        <w:rFonts w:hint="default"/>
      </w:rPr>
    </w:lvl>
    <w:lvl w:ilvl="8">
      <w:start w:val="0"/>
      <w:numFmt w:val="bullet"/>
      <w:lvlText w:val="•"/>
      <w:lvlJc w:val="left"/>
      <w:pPr>
        <w:ind w:left="7690" w:hanging="558"/>
      </w:pPr>
      <w:rPr>
        <w:rFonts w:hint="default"/>
      </w:rPr>
    </w:lvl>
  </w:abstractNum>
  <w:abstractNum w:abstractNumId="25">
    <w:multiLevelType w:val="hybridMultilevel"/>
    <w:lvl w:ilvl="0">
      <w:start w:val="6"/>
      <w:numFmt w:val="decimal"/>
      <w:lvlText w:val="%1"/>
      <w:lvlJc w:val="left"/>
      <w:pPr>
        <w:ind w:left="1037" w:hanging="391"/>
        <w:jc w:val="left"/>
      </w:pPr>
      <w:rPr>
        <w:rFonts w:hint="default"/>
      </w:rPr>
    </w:lvl>
    <w:lvl w:ilvl="1">
      <w:start w:val="1"/>
      <w:numFmt w:val="decimal"/>
      <w:lvlText w:val="%1.%2"/>
      <w:lvlJc w:val="left"/>
      <w:pPr>
        <w:ind w:left="1037" w:hanging="391"/>
        <w:jc w:val="left"/>
      </w:pPr>
      <w:rPr>
        <w:rFonts w:hint="default" w:ascii="Arial" w:hAnsi="Arial" w:eastAsia="Arial" w:cs="Arial"/>
        <w:b/>
        <w:bCs/>
        <w:w w:val="99"/>
        <w:sz w:val="18"/>
        <w:szCs w:val="18"/>
      </w:rPr>
    </w:lvl>
    <w:lvl w:ilvl="2">
      <w:start w:val="1"/>
      <w:numFmt w:val="decimal"/>
      <w:lvlText w:val="%1.%2.%3"/>
      <w:lvlJc w:val="left"/>
      <w:pPr>
        <w:ind w:left="1205" w:hanging="558"/>
        <w:jc w:val="left"/>
      </w:pPr>
      <w:rPr>
        <w:rFonts w:hint="default" w:ascii="Arial" w:hAnsi="Arial" w:eastAsia="Arial" w:cs="Arial"/>
        <w:b/>
        <w:bCs/>
        <w:w w:val="99"/>
        <w:sz w:val="18"/>
        <w:szCs w:val="18"/>
      </w:rPr>
    </w:lvl>
    <w:lvl w:ilvl="3">
      <w:start w:val="0"/>
      <w:numFmt w:val="bullet"/>
      <w:lvlText w:val="•"/>
      <w:lvlJc w:val="left"/>
      <w:pPr>
        <w:ind w:left="3128" w:hanging="558"/>
      </w:pPr>
      <w:rPr>
        <w:rFonts w:hint="default"/>
      </w:rPr>
    </w:lvl>
    <w:lvl w:ilvl="4">
      <w:start w:val="0"/>
      <w:numFmt w:val="bullet"/>
      <w:lvlText w:val="•"/>
      <w:lvlJc w:val="left"/>
      <w:pPr>
        <w:ind w:left="4093" w:hanging="558"/>
      </w:pPr>
      <w:rPr>
        <w:rFonts w:hint="default"/>
      </w:rPr>
    </w:lvl>
    <w:lvl w:ilvl="5">
      <w:start w:val="0"/>
      <w:numFmt w:val="bullet"/>
      <w:lvlText w:val="•"/>
      <w:lvlJc w:val="left"/>
      <w:pPr>
        <w:ind w:left="5057" w:hanging="558"/>
      </w:pPr>
      <w:rPr>
        <w:rFonts w:hint="default"/>
      </w:rPr>
    </w:lvl>
    <w:lvl w:ilvl="6">
      <w:start w:val="0"/>
      <w:numFmt w:val="bullet"/>
      <w:lvlText w:val="•"/>
      <w:lvlJc w:val="left"/>
      <w:pPr>
        <w:ind w:left="6022" w:hanging="558"/>
      </w:pPr>
      <w:rPr>
        <w:rFonts w:hint="default"/>
      </w:rPr>
    </w:lvl>
    <w:lvl w:ilvl="7">
      <w:start w:val="0"/>
      <w:numFmt w:val="bullet"/>
      <w:lvlText w:val="•"/>
      <w:lvlJc w:val="left"/>
      <w:pPr>
        <w:ind w:left="6986" w:hanging="558"/>
      </w:pPr>
      <w:rPr>
        <w:rFonts w:hint="default"/>
      </w:rPr>
    </w:lvl>
    <w:lvl w:ilvl="8">
      <w:start w:val="0"/>
      <w:numFmt w:val="bullet"/>
      <w:lvlText w:val="•"/>
      <w:lvlJc w:val="left"/>
      <w:pPr>
        <w:ind w:left="7951" w:hanging="558"/>
      </w:pPr>
      <w:rPr>
        <w:rFonts w:hint="default"/>
      </w:rPr>
    </w:lvl>
  </w:abstractNum>
  <w:abstractNum w:abstractNumId="24">
    <w:multiLevelType w:val="hybridMultilevel"/>
    <w:lvl w:ilvl="0">
      <w:start w:val="5"/>
      <w:numFmt w:val="decimal"/>
      <w:lvlText w:val="%1"/>
      <w:lvlJc w:val="left"/>
      <w:pPr>
        <w:ind w:left="631" w:hanging="501"/>
        <w:jc w:val="left"/>
      </w:pPr>
      <w:rPr>
        <w:rFonts w:hint="default"/>
      </w:rPr>
    </w:lvl>
    <w:lvl w:ilvl="1">
      <w:start w:val="12"/>
      <w:numFmt w:val="decimal"/>
      <w:lvlText w:val="%1.%2"/>
      <w:lvlJc w:val="left"/>
      <w:pPr>
        <w:ind w:left="631" w:hanging="501"/>
        <w:jc w:val="left"/>
      </w:pPr>
      <w:rPr>
        <w:rFonts w:hint="default" w:ascii="Arial" w:hAnsi="Arial" w:eastAsia="Arial" w:cs="Arial"/>
        <w:b/>
        <w:bCs/>
        <w:w w:val="99"/>
        <w:sz w:val="18"/>
        <w:szCs w:val="18"/>
      </w:rPr>
    </w:lvl>
    <w:lvl w:ilvl="2">
      <w:start w:val="0"/>
      <w:numFmt w:val="bullet"/>
      <w:lvlText w:val="•"/>
      <w:lvlJc w:val="left"/>
      <w:pPr>
        <w:ind w:left="2484" w:hanging="501"/>
      </w:pPr>
      <w:rPr>
        <w:rFonts w:hint="default"/>
      </w:rPr>
    </w:lvl>
    <w:lvl w:ilvl="3">
      <w:start w:val="0"/>
      <w:numFmt w:val="bullet"/>
      <w:lvlText w:val="•"/>
      <w:lvlJc w:val="left"/>
      <w:pPr>
        <w:ind w:left="3406" w:hanging="501"/>
      </w:pPr>
      <w:rPr>
        <w:rFonts w:hint="default"/>
      </w:rPr>
    </w:lvl>
    <w:lvl w:ilvl="4">
      <w:start w:val="0"/>
      <w:numFmt w:val="bullet"/>
      <w:lvlText w:val="•"/>
      <w:lvlJc w:val="left"/>
      <w:pPr>
        <w:ind w:left="4328" w:hanging="501"/>
      </w:pPr>
      <w:rPr>
        <w:rFonts w:hint="default"/>
      </w:rPr>
    </w:lvl>
    <w:lvl w:ilvl="5">
      <w:start w:val="0"/>
      <w:numFmt w:val="bullet"/>
      <w:lvlText w:val="•"/>
      <w:lvlJc w:val="left"/>
      <w:pPr>
        <w:ind w:left="5250" w:hanging="501"/>
      </w:pPr>
      <w:rPr>
        <w:rFonts w:hint="default"/>
      </w:rPr>
    </w:lvl>
    <w:lvl w:ilvl="6">
      <w:start w:val="0"/>
      <w:numFmt w:val="bullet"/>
      <w:lvlText w:val="•"/>
      <w:lvlJc w:val="left"/>
      <w:pPr>
        <w:ind w:left="6172" w:hanging="501"/>
      </w:pPr>
      <w:rPr>
        <w:rFonts w:hint="default"/>
      </w:rPr>
    </w:lvl>
    <w:lvl w:ilvl="7">
      <w:start w:val="0"/>
      <w:numFmt w:val="bullet"/>
      <w:lvlText w:val="•"/>
      <w:lvlJc w:val="left"/>
      <w:pPr>
        <w:ind w:left="7094" w:hanging="501"/>
      </w:pPr>
      <w:rPr>
        <w:rFonts w:hint="default"/>
      </w:rPr>
    </w:lvl>
    <w:lvl w:ilvl="8">
      <w:start w:val="0"/>
      <w:numFmt w:val="bullet"/>
      <w:lvlText w:val="•"/>
      <w:lvlJc w:val="left"/>
      <w:pPr>
        <w:ind w:left="8016" w:hanging="501"/>
      </w:pPr>
      <w:rPr>
        <w:rFonts w:hint="default"/>
      </w:rPr>
    </w:lvl>
  </w:abstractNum>
  <w:abstractNum w:abstractNumId="23">
    <w:multiLevelType w:val="hybridMultilevel"/>
    <w:lvl w:ilvl="0">
      <w:start w:val="5"/>
      <w:numFmt w:val="decimal"/>
      <w:lvlText w:val="%1"/>
      <w:lvlJc w:val="left"/>
      <w:pPr>
        <w:ind w:left="649" w:hanging="560"/>
        <w:jc w:val="left"/>
      </w:pPr>
      <w:rPr>
        <w:rFonts w:hint="default"/>
      </w:rPr>
    </w:lvl>
    <w:lvl w:ilvl="1">
      <w:start w:val="11"/>
      <w:numFmt w:val="decimal"/>
      <w:lvlText w:val="%1.%2"/>
      <w:lvlJc w:val="left"/>
      <w:pPr>
        <w:ind w:left="649" w:hanging="560"/>
        <w:jc w:val="left"/>
      </w:pPr>
      <w:rPr>
        <w:rFonts w:hint="default" w:ascii="Arial" w:hAnsi="Arial" w:eastAsia="Arial" w:cs="Arial"/>
        <w:b/>
        <w:bCs/>
        <w:w w:val="99"/>
        <w:sz w:val="18"/>
        <w:szCs w:val="18"/>
      </w:rPr>
    </w:lvl>
    <w:lvl w:ilvl="2">
      <w:start w:val="1"/>
      <w:numFmt w:val="decimal"/>
      <w:lvlText w:val="%1.%2.%3"/>
      <w:lvlJc w:val="left"/>
      <w:pPr>
        <w:ind w:left="136" w:hanging="663"/>
        <w:jc w:val="left"/>
      </w:pPr>
      <w:rPr>
        <w:rFonts w:hint="default" w:ascii="Arial" w:hAnsi="Arial" w:eastAsia="Arial" w:cs="Arial"/>
        <w:b/>
        <w:bCs/>
        <w:w w:val="99"/>
        <w:sz w:val="18"/>
        <w:szCs w:val="18"/>
      </w:rPr>
    </w:lvl>
    <w:lvl w:ilvl="3">
      <w:start w:val="0"/>
      <w:numFmt w:val="bullet"/>
      <w:lvlText w:val="•"/>
      <w:lvlJc w:val="left"/>
      <w:pPr>
        <w:ind w:left="2693" w:hanging="663"/>
      </w:pPr>
      <w:rPr>
        <w:rFonts w:hint="default"/>
      </w:rPr>
    </w:lvl>
    <w:lvl w:ilvl="4">
      <w:start w:val="0"/>
      <w:numFmt w:val="bullet"/>
      <w:lvlText w:val="•"/>
      <w:lvlJc w:val="left"/>
      <w:pPr>
        <w:ind w:left="3720" w:hanging="663"/>
      </w:pPr>
      <w:rPr>
        <w:rFonts w:hint="default"/>
      </w:rPr>
    </w:lvl>
    <w:lvl w:ilvl="5">
      <w:start w:val="0"/>
      <w:numFmt w:val="bullet"/>
      <w:lvlText w:val="•"/>
      <w:lvlJc w:val="left"/>
      <w:pPr>
        <w:ind w:left="4746" w:hanging="663"/>
      </w:pPr>
      <w:rPr>
        <w:rFonts w:hint="default"/>
      </w:rPr>
    </w:lvl>
    <w:lvl w:ilvl="6">
      <w:start w:val="0"/>
      <w:numFmt w:val="bullet"/>
      <w:lvlText w:val="•"/>
      <w:lvlJc w:val="left"/>
      <w:pPr>
        <w:ind w:left="5773" w:hanging="663"/>
      </w:pPr>
      <w:rPr>
        <w:rFonts w:hint="default"/>
      </w:rPr>
    </w:lvl>
    <w:lvl w:ilvl="7">
      <w:start w:val="0"/>
      <w:numFmt w:val="bullet"/>
      <w:lvlText w:val="•"/>
      <w:lvlJc w:val="left"/>
      <w:pPr>
        <w:ind w:left="6800" w:hanging="663"/>
      </w:pPr>
      <w:rPr>
        <w:rFonts w:hint="default"/>
      </w:rPr>
    </w:lvl>
    <w:lvl w:ilvl="8">
      <w:start w:val="0"/>
      <w:numFmt w:val="bullet"/>
      <w:lvlText w:val="•"/>
      <w:lvlJc w:val="left"/>
      <w:pPr>
        <w:ind w:left="7826" w:hanging="663"/>
      </w:pPr>
      <w:rPr>
        <w:rFonts w:hint="default"/>
      </w:rPr>
    </w:lvl>
  </w:abstractNum>
  <w:abstractNum w:abstractNumId="22">
    <w:multiLevelType w:val="hybridMultilevel"/>
    <w:lvl w:ilvl="0">
      <w:start w:val="1"/>
      <w:numFmt w:val="lowerLetter"/>
      <w:lvlText w:val="%1)"/>
      <w:lvlJc w:val="left"/>
      <w:pPr>
        <w:ind w:left="136" w:hanging="288"/>
        <w:jc w:val="left"/>
      </w:pPr>
      <w:rPr>
        <w:rFonts w:hint="default"/>
        <w:b/>
        <w:bCs/>
        <w:w w:val="99"/>
      </w:rPr>
    </w:lvl>
    <w:lvl w:ilvl="1">
      <w:start w:val="0"/>
      <w:numFmt w:val="bullet"/>
      <w:lvlText w:val="•"/>
      <w:lvlJc w:val="left"/>
      <w:pPr>
        <w:ind w:left="1112" w:hanging="288"/>
      </w:pPr>
      <w:rPr>
        <w:rFonts w:hint="default"/>
      </w:rPr>
    </w:lvl>
    <w:lvl w:ilvl="2">
      <w:start w:val="0"/>
      <w:numFmt w:val="bullet"/>
      <w:lvlText w:val="•"/>
      <w:lvlJc w:val="left"/>
      <w:pPr>
        <w:ind w:left="2084" w:hanging="288"/>
      </w:pPr>
      <w:rPr>
        <w:rFonts w:hint="default"/>
      </w:rPr>
    </w:lvl>
    <w:lvl w:ilvl="3">
      <w:start w:val="0"/>
      <w:numFmt w:val="bullet"/>
      <w:lvlText w:val="•"/>
      <w:lvlJc w:val="left"/>
      <w:pPr>
        <w:ind w:left="3056" w:hanging="288"/>
      </w:pPr>
      <w:rPr>
        <w:rFonts w:hint="default"/>
      </w:rPr>
    </w:lvl>
    <w:lvl w:ilvl="4">
      <w:start w:val="0"/>
      <w:numFmt w:val="bullet"/>
      <w:lvlText w:val="•"/>
      <w:lvlJc w:val="left"/>
      <w:pPr>
        <w:ind w:left="4028" w:hanging="288"/>
      </w:pPr>
      <w:rPr>
        <w:rFonts w:hint="default"/>
      </w:rPr>
    </w:lvl>
    <w:lvl w:ilvl="5">
      <w:start w:val="0"/>
      <w:numFmt w:val="bullet"/>
      <w:lvlText w:val="•"/>
      <w:lvlJc w:val="left"/>
      <w:pPr>
        <w:ind w:left="5000" w:hanging="288"/>
      </w:pPr>
      <w:rPr>
        <w:rFonts w:hint="default"/>
      </w:rPr>
    </w:lvl>
    <w:lvl w:ilvl="6">
      <w:start w:val="0"/>
      <w:numFmt w:val="bullet"/>
      <w:lvlText w:val="•"/>
      <w:lvlJc w:val="left"/>
      <w:pPr>
        <w:ind w:left="5972" w:hanging="288"/>
      </w:pPr>
      <w:rPr>
        <w:rFonts w:hint="default"/>
      </w:rPr>
    </w:lvl>
    <w:lvl w:ilvl="7">
      <w:start w:val="0"/>
      <w:numFmt w:val="bullet"/>
      <w:lvlText w:val="•"/>
      <w:lvlJc w:val="left"/>
      <w:pPr>
        <w:ind w:left="6944" w:hanging="288"/>
      </w:pPr>
      <w:rPr>
        <w:rFonts w:hint="default"/>
      </w:rPr>
    </w:lvl>
    <w:lvl w:ilvl="8">
      <w:start w:val="0"/>
      <w:numFmt w:val="bullet"/>
      <w:lvlText w:val="•"/>
      <w:lvlJc w:val="left"/>
      <w:pPr>
        <w:ind w:left="7916" w:hanging="288"/>
      </w:pPr>
      <w:rPr>
        <w:rFonts w:hint="default"/>
      </w:rPr>
    </w:lvl>
  </w:abstractNum>
  <w:abstractNum w:abstractNumId="21">
    <w:multiLevelType w:val="hybridMultilevel"/>
    <w:lvl w:ilvl="0">
      <w:start w:val="5"/>
      <w:numFmt w:val="decimal"/>
      <w:lvlText w:val="%1"/>
      <w:lvlJc w:val="left"/>
      <w:pPr>
        <w:ind w:left="1098" w:hanging="456"/>
        <w:jc w:val="left"/>
      </w:pPr>
      <w:rPr>
        <w:rFonts w:hint="default"/>
      </w:rPr>
    </w:lvl>
    <w:lvl w:ilvl="1">
      <w:start w:val="5"/>
      <w:numFmt w:val="decimal"/>
      <w:lvlText w:val="%1.%2"/>
      <w:lvlJc w:val="left"/>
      <w:pPr>
        <w:ind w:left="1098" w:hanging="456"/>
        <w:jc w:val="left"/>
      </w:pPr>
      <w:rPr>
        <w:rFonts w:hint="default" w:ascii="Arial" w:hAnsi="Arial" w:eastAsia="Arial" w:cs="Arial"/>
        <w:b/>
        <w:bCs/>
        <w:w w:val="99"/>
        <w:sz w:val="18"/>
        <w:szCs w:val="18"/>
      </w:rPr>
    </w:lvl>
    <w:lvl w:ilvl="2">
      <w:start w:val="1"/>
      <w:numFmt w:val="decimal"/>
      <w:lvlText w:val="%1.%2.%3"/>
      <w:lvlJc w:val="left"/>
      <w:pPr>
        <w:ind w:left="114" w:hanging="663"/>
        <w:jc w:val="left"/>
      </w:pPr>
      <w:rPr>
        <w:rFonts w:hint="default" w:ascii="Arial" w:hAnsi="Arial" w:eastAsia="Arial" w:cs="Arial"/>
        <w:b/>
        <w:bCs/>
        <w:w w:val="99"/>
        <w:sz w:val="18"/>
        <w:szCs w:val="18"/>
      </w:rPr>
    </w:lvl>
    <w:lvl w:ilvl="3">
      <w:start w:val="0"/>
      <w:numFmt w:val="bullet"/>
      <w:lvlText w:val="•"/>
      <w:lvlJc w:val="left"/>
      <w:pPr>
        <w:ind w:left="3046" w:hanging="663"/>
      </w:pPr>
      <w:rPr>
        <w:rFonts w:hint="default"/>
      </w:rPr>
    </w:lvl>
    <w:lvl w:ilvl="4">
      <w:start w:val="0"/>
      <w:numFmt w:val="bullet"/>
      <w:lvlText w:val="•"/>
      <w:lvlJc w:val="left"/>
      <w:pPr>
        <w:ind w:left="4020" w:hanging="663"/>
      </w:pPr>
      <w:rPr>
        <w:rFonts w:hint="default"/>
      </w:rPr>
    </w:lvl>
    <w:lvl w:ilvl="5">
      <w:start w:val="0"/>
      <w:numFmt w:val="bullet"/>
      <w:lvlText w:val="•"/>
      <w:lvlJc w:val="left"/>
      <w:pPr>
        <w:ind w:left="4993" w:hanging="663"/>
      </w:pPr>
      <w:rPr>
        <w:rFonts w:hint="default"/>
      </w:rPr>
    </w:lvl>
    <w:lvl w:ilvl="6">
      <w:start w:val="0"/>
      <w:numFmt w:val="bullet"/>
      <w:lvlText w:val="•"/>
      <w:lvlJc w:val="left"/>
      <w:pPr>
        <w:ind w:left="5966" w:hanging="663"/>
      </w:pPr>
      <w:rPr>
        <w:rFonts w:hint="default"/>
      </w:rPr>
    </w:lvl>
    <w:lvl w:ilvl="7">
      <w:start w:val="0"/>
      <w:numFmt w:val="bullet"/>
      <w:lvlText w:val="•"/>
      <w:lvlJc w:val="left"/>
      <w:pPr>
        <w:ind w:left="6940" w:hanging="663"/>
      </w:pPr>
      <w:rPr>
        <w:rFonts w:hint="default"/>
      </w:rPr>
    </w:lvl>
    <w:lvl w:ilvl="8">
      <w:start w:val="0"/>
      <w:numFmt w:val="bullet"/>
      <w:lvlText w:val="•"/>
      <w:lvlJc w:val="left"/>
      <w:pPr>
        <w:ind w:left="7913" w:hanging="663"/>
      </w:pPr>
      <w:rPr>
        <w:rFonts w:hint="default"/>
      </w:rPr>
    </w:lvl>
  </w:abstractNum>
  <w:abstractNum w:abstractNumId="20">
    <w:multiLevelType w:val="hybridMultilevel"/>
    <w:lvl w:ilvl="0">
      <w:start w:val="5"/>
      <w:numFmt w:val="decimal"/>
      <w:lvlText w:val="%1"/>
      <w:lvlJc w:val="left"/>
      <w:pPr>
        <w:ind w:left="936" w:hanging="301"/>
        <w:jc w:val="left"/>
      </w:pPr>
      <w:rPr>
        <w:rFonts w:hint="default"/>
      </w:rPr>
    </w:lvl>
    <w:lvl w:ilvl="1">
      <w:start w:val="4"/>
      <w:numFmt w:val="decimal"/>
      <w:lvlText w:val="%1.%2"/>
      <w:lvlJc w:val="left"/>
      <w:pPr>
        <w:ind w:left="936" w:hanging="301"/>
        <w:jc w:val="left"/>
      </w:pPr>
      <w:rPr>
        <w:rFonts w:hint="default" w:ascii="Arial" w:hAnsi="Arial" w:eastAsia="Arial" w:cs="Arial"/>
        <w:b/>
        <w:bCs/>
        <w:w w:val="99"/>
        <w:sz w:val="18"/>
        <w:szCs w:val="18"/>
      </w:rPr>
    </w:lvl>
    <w:lvl w:ilvl="2">
      <w:start w:val="1"/>
      <w:numFmt w:val="decimal"/>
      <w:lvlText w:val="%1.%2.%3"/>
      <w:lvlJc w:val="left"/>
      <w:pPr>
        <w:ind w:left="136" w:hanging="549"/>
        <w:jc w:val="left"/>
      </w:pPr>
      <w:rPr>
        <w:rFonts w:hint="default" w:ascii="Arial" w:hAnsi="Arial" w:eastAsia="Arial" w:cs="Arial"/>
        <w:b/>
        <w:bCs/>
        <w:spacing w:val="-2"/>
        <w:w w:val="99"/>
        <w:sz w:val="18"/>
        <w:szCs w:val="18"/>
      </w:rPr>
    </w:lvl>
    <w:lvl w:ilvl="3">
      <w:start w:val="0"/>
      <w:numFmt w:val="bullet"/>
      <w:lvlText w:val="•"/>
      <w:lvlJc w:val="left"/>
      <w:pPr>
        <w:ind w:left="2922" w:hanging="549"/>
      </w:pPr>
      <w:rPr>
        <w:rFonts w:hint="default"/>
      </w:rPr>
    </w:lvl>
    <w:lvl w:ilvl="4">
      <w:start w:val="0"/>
      <w:numFmt w:val="bullet"/>
      <w:lvlText w:val="•"/>
      <w:lvlJc w:val="left"/>
      <w:pPr>
        <w:ind w:left="3913" w:hanging="549"/>
      </w:pPr>
      <w:rPr>
        <w:rFonts w:hint="default"/>
      </w:rPr>
    </w:lvl>
    <w:lvl w:ilvl="5">
      <w:start w:val="0"/>
      <w:numFmt w:val="bullet"/>
      <w:lvlText w:val="•"/>
      <w:lvlJc w:val="left"/>
      <w:pPr>
        <w:ind w:left="4904" w:hanging="549"/>
      </w:pPr>
      <w:rPr>
        <w:rFonts w:hint="default"/>
      </w:rPr>
    </w:lvl>
    <w:lvl w:ilvl="6">
      <w:start w:val="0"/>
      <w:numFmt w:val="bullet"/>
      <w:lvlText w:val="•"/>
      <w:lvlJc w:val="left"/>
      <w:pPr>
        <w:ind w:left="5895" w:hanging="549"/>
      </w:pPr>
      <w:rPr>
        <w:rFonts w:hint="default"/>
      </w:rPr>
    </w:lvl>
    <w:lvl w:ilvl="7">
      <w:start w:val="0"/>
      <w:numFmt w:val="bullet"/>
      <w:lvlText w:val="•"/>
      <w:lvlJc w:val="left"/>
      <w:pPr>
        <w:ind w:left="6886" w:hanging="549"/>
      </w:pPr>
      <w:rPr>
        <w:rFonts w:hint="default"/>
      </w:rPr>
    </w:lvl>
    <w:lvl w:ilvl="8">
      <w:start w:val="0"/>
      <w:numFmt w:val="bullet"/>
      <w:lvlText w:val="•"/>
      <w:lvlJc w:val="left"/>
      <w:pPr>
        <w:ind w:left="7877" w:hanging="549"/>
      </w:pPr>
      <w:rPr>
        <w:rFonts w:hint="default"/>
      </w:rPr>
    </w:lvl>
  </w:abstractNum>
  <w:abstractNum w:abstractNumId="18">
    <w:multiLevelType w:val="hybridMultilevel"/>
    <w:lvl w:ilvl="0">
      <w:start w:val="5"/>
      <w:numFmt w:val="decimal"/>
      <w:lvlText w:val="%1"/>
      <w:lvlJc w:val="left"/>
      <w:pPr>
        <w:ind w:left="1037" w:hanging="402"/>
        <w:jc w:val="left"/>
      </w:pPr>
      <w:rPr>
        <w:rFonts w:hint="default"/>
      </w:rPr>
    </w:lvl>
    <w:lvl w:ilvl="1">
      <w:start w:val="3"/>
      <w:numFmt w:val="decimal"/>
      <w:lvlText w:val="%1.%2"/>
      <w:lvlJc w:val="left"/>
      <w:pPr>
        <w:ind w:left="1037" w:hanging="402"/>
        <w:jc w:val="left"/>
      </w:pPr>
      <w:rPr>
        <w:rFonts w:hint="default" w:ascii="Arial" w:hAnsi="Arial" w:eastAsia="Arial" w:cs="Arial"/>
        <w:b/>
        <w:bCs/>
        <w:w w:val="99"/>
        <w:sz w:val="18"/>
        <w:szCs w:val="18"/>
      </w:rPr>
    </w:lvl>
    <w:lvl w:ilvl="2">
      <w:start w:val="1"/>
      <w:numFmt w:val="decimal"/>
      <w:lvlText w:val="%1.%2.%3"/>
      <w:lvlJc w:val="left"/>
      <w:pPr>
        <w:ind w:left="1194" w:hanging="558"/>
        <w:jc w:val="left"/>
      </w:pPr>
      <w:rPr>
        <w:rFonts w:hint="default" w:ascii="Arial" w:hAnsi="Arial" w:eastAsia="Arial" w:cs="Arial"/>
        <w:b/>
        <w:bCs/>
        <w:w w:val="99"/>
        <w:sz w:val="18"/>
        <w:szCs w:val="18"/>
      </w:rPr>
    </w:lvl>
    <w:lvl w:ilvl="3">
      <w:start w:val="1"/>
      <w:numFmt w:val="decimal"/>
      <w:lvlText w:val="%1.%2.%3.%4"/>
      <w:lvlJc w:val="left"/>
      <w:pPr>
        <w:ind w:left="114" w:hanging="751"/>
        <w:jc w:val="left"/>
      </w:pPr>
      <w:rPr>
        <w:rFonts w:hint="default" w:ascii="Arial" w:hAnsi="Arial" w:eastAsia="Arial" w:cs="Arial"/>
        <w:b/>
        <w:bCs/>
        <w:spacing w:val="-1"/>
        <w:w w:val="99"/>
        <w:sz w:val="18"/>
        <w:szCs w:val="18"/>
      </w:rPr>
    </w:lvl>
    <w:lvl w:ilvl="4">
      <w:start w:val="0"/>
      <w:numFmt w:val="bullet"/>
      <w:lvlText w:val="•"/>
      <w:lvlJc w:val="left"/>
      <w:pPr>
        <w:ind w:left="3220" w:hanging="751"/>
      </w:pPr>
      <w:rPr>
        <w:rFonts w:hint="default"/>
      </w:rPr>
    </w:lvl>
    <w:lvl w:ilvl="5">
      <w:start w:val="0"/>
      <w:numFmt w:val="bullet"/>
      <w:lvlText w:val="•"/>
      <w:lvlJc w:val="left"/>
      <w:pPr>
        <w:ind w:left="4230" w:hanging="751"/>
      </w:pPr>
      <w:rPr>
        <w:rFonts w:hint="default"/>
      </w:rPr>
    </w:lvl>
    <w:lvl w:ilvl="6">
      <w:start w:val="0"/>
      <w:numFmt w:val="bullet"/>
      <w:lvlText w:val="•"/>
      <w:lvlJc w:val="left"/>
      <w:pPr>
        <w:ind w:left="5240" w:hanging="751"/>
      </w:pPr>
      <w:rPr>
        <w:rFonts w:hint="default"/>
      </w:rPr>
    </w:lvl>
    <w:lvl w:ilvl="7">
      <w:start w:val="0"/>
      <w:numFmt w:val="bullet"/>
      <w:lvlText w:val="•"/>
      <w:lvlJc w:val="left"/>
      <w:pPr>
        <w:ind w:left="6250" w:hanging="751"/>
      </w:pPr>
      <w:rPr>
        <w:rFonts w:hint="default"/>
      </w:rPr>
    </w:lvl>
    <w:lvl w:ilvl="8">
      <w:start w:val="0"/>
      <w:numFmt w:val="bullet"/>
      <w:lvlText w:val="•"/>
      <w:lvlJc w:val="left"/>
      <w:pPr>
        <w:ind w:left="7260" w:hanging="751"/>
      </w:pPr>
      <w:rPr>
        <w:rFonts w:hint="default"/>
      </w:rPr>
    </w:lvl>
  </w:abstractNum>
  <w:abstractNum w:abstractNumId="17">
    <w:multiLevelType w:val="hybridMultilevel"/>
    <w:lvl w:ilvl="0">
      <w:start w:val="5"/>
      <w:numFmt w:val="decimal"/>
      <w:lvlText w:val="%1"/>
      <w:lvlJc w:val="left"/>
      <w:pPr>
        <w:ind w:left="1010" w:hanging="375"/>
        <w:jc w:val="left"/>
      </w:pPr>
      <w:rPr>
        <w:rFonts w:hint="default"/>
      </w:rPr>
    </w:lvl>
    <w:lvl w:ilvl="1">
      <w:start w:val="1"/>
      <w:numFmt w:val="decimal"/>
      <w:lvlText w:val="%1.%2"/>
      <w:lvlJc w:val="left"/>
      <w:pPr>
        <w:ind w:left="1010" w:hanging="375"/>
        <w:jc w:val="left"/>
      </w:pPr>
      <w:rPr>
        <w:rFonts w:hint="default" w:ascii="Arial" w:hAnsi="Arial" w:eastAsia="Arial" w:cs="Arial"/>
        <w:b/>
        <w:bCs/>
        <w:w w:val="99"/>
        <w:sz w:val="18"/>
        <w:szCs w:val="18"/>
      </w:rPr>
    </w:lvl>
    <w:lvl w:ilvl="2">
      <w:start w:val="1"/>
      <w:numFmt w:val="decimal"/>
      <w:lvlText w:val="%1.%2.%3"/>
      <w:lvlJc w:val="left"/>
      <w:pPr>
        <w:ind w:left="121" w:hanging="665"/>
        <w:jc w:val="left"/>
      </w:pPr>
      <w:rPr>
        <w:rFonts w:hint="default" w:ascii="Arial" w:hAnsi="Arial" w:eastAsia="Arial" w:cs="Arial"/>
        <w:b/>
        <w:bCs/>
        <w:spacing w:val="-1"/>
        <w:w w:val="99"/>
        <w:sz w:val="18"/>
        <w:szCs w:val="18"/>
      </w:rPr>
    </w:lvl>
    <w:lvl w:ilvl="3">
      <w:start w:val="1"/>
      <w:numFmt w:val="decimal"/>
      <w:lvlText w:val="%1.%2.%3.%4"/>
      <w:lvlJc w:val="left"/>
      <w:pPr>
        <w:ind w:left="127" w:hanging="726"/>
        <w:jc w:val="left"/>
      </w:pPr>
      <w:rPr>
        <w:rFonts w:hint="default" w:ascii="Arial" w:hAnsi="Arial" w:eastAsia="Arial" w:cs="Arial"/>
        <w:b/>
        <w:bCs/>
        <w:spacing w:val="-25"/>
        <w:w w:val="99"/>
        <w:sz w:val="18"/>
        <w:szCs w:val="18"/>
      </w:rPr>
    </w:lvl>
    <w:lvl w:ilvl="4">
      <w:start w:val="0"/>
      <w:numFmt w:val="bullet"/>
      <w:lvlText w:val="•"/>
      <w:lvlJc w:val="left"/>
      <w:pPr>
        <w:ind w:left="4740" w:hanging="726"/>
      </w:pPr>
      <w:rPr>
        <w:rFonts w:hint="default"/>
      </w:rPr>
    </w:lvl>
    <w:lvl w:ilvl="5">
      <w:start w:val="0"/>
      <w:numFmt w:val="bullet"/>
      <w:lvlText w:val="•"/>
      <w:lvlJc w:val="left"/>
      <w:pPr>
        <w:ind w:left="4899" w:hanging="726"/>
      </w:pPr>
      <w:rPr>
        <w:rFonts w:hint="default"/>
      </w:rPr>
    </w:lvl>
    <w:lvl w:ilvl="6">
      <w:start w:val="0"/>
      <w:numFmt w:val="bullet"/>
      <w:lvlText w:val="•"/>
      <w:lvlJc w:val="left"/>
      <w:pPr>
        <w:ind w:left="5059" w:hanging="726"/>
      </w:pPr>
      <w:rPr>
        <w:rFonts w:hint="default"/>
      </w:rPr>
    </w:lvl>
    <w:lvl w:ilvl="7">
      <w:start w:val="0"/>
      <w:numFmt w:val="bullet"/>
      <w:lvlText w:val="•"/>
      <w:lvlJc w:val="left"/>
      <w:pPr>
        <w:ind w:left="5219" w:hanging="726"/>
      </w:pPr>
      <w:rPr>
        <w:rFonts w:hint="default"/>
      </w:rPr>
    </w:lvl>
    <w:lvl w:ilvl="8">
      <w:start w:val="0"/>
      <w:numFmt w:val="bullet"/>
      <w:lvlText w:val="•"/>
      <w:lvlJc w:val="left"/>
      <w:pPr>
        <w:ind w:left="5379" w:hanging="726"/>
      </w:pPr>
      <w:rPr>
        <w:rFonts w:hint="default"/>
      </w:rPr>
    </w:lvl>
  </w:abstractNum>
  <w:abstractNum w:abstractNumId="16">
    <w:multiLevelType w:val="hybridMultilevel"/>
    <w:lvl w:ilvl="0">
      <w:start w:val="4"/>
      <w:numFmt w:val="decimal"/>
      <w:lvlText w:val="%1"/>
      <w:lvlJc w:val="left"/>
      <w:pPr>
        <w:ind w:left="636" w:hanging="391"/>
        <w:jc w:val="left"/>
      </w:pPr>
      <w:rPr>
        <w:rFonts w:hint="default"/>
      </w:rPr>
    </w:lvl>
    <w:lvl w:ilvl="1">
      <w:start w:val="5"/>
      <w:numFmt w:val="decimal"/>
      <w:lvlText w:val="%1.%2"/>
      <w:lvlJc w:val="left"/>
      <w:pPr>
        <w:ind w:left="1030" w:hanging="391"/>
        <w:jc w:val="left"/>
      </w:pPr>
      <w:rPr>
        <w:rFonts w:hint="default" w:ascii="Arial" w:hAnsi="Arial" w:eastAsia="Arial" w:cs="Arial"/>
        <w:b/>
        <w:bCs/>
        <w:w w:val="99"/>
        <w:sz w:val="18"/>
        <w:szCs w:val="18"/>
      </w:rPr>
    </w:lvl>
    <w:lvl w:ilvl="2">
      <w:start w:val="0"/>
      <w:numFmt w:val="bullet"/>
      <w:lvlText w:val="•"/>
      <w:lvlJc w:val="left"/>
      <w:pPr>
        <w:ind w:left="2020" w:hanging="391"/>
      </w:pPr>
      <w:rPr>
        <w:rFonts w:hint="default"/>
      </w:rPr>
    </w:lvl>
    <w:lvl w:ilvl="3">
      <w:start w:val="0"/>
      <w:numFmt w:val="bullet"/>
      <w:lvlText w:val="•"/>
      <w:lvlJc w:val="left"/>
      <w:pPr>
        <w:ind w:left="3000" w:hanging="391"/>
      </w:pPr>
      <w:rPr>
        <w:rFonts w:hint="default"/>
      </w:rPr>
    </w:lvl>
    <w:lvl w:ilvl="4">
      <w:start w:val="0"/>
      <w:numFmt w:val="bullet"/>
      <w:lvlText w:val="•"/>
      <w:lvlJc w:val="left"/>
      <w:pPr>
        <w:ind w:left="3980" w:hanging="391"/>
      </w:pPr>
      <w:rPr>
        <w:rFonts w:hint="default"/>
      </w:rPr>
    </w:lvl>
    <w:lvl w:ilvl="5">
      <w:start w:val="0"/>
      <w:numFmt w:val="bullet"/>
      <w:lvlText w:val="•"/>
      <w:lvlJc w:val="left"/>
      <w:pPr>
        <w:ind w:left="4960" w:hanging="391"/>
      </w:pPr>
      <w:rPr>
        <w:rFonts w:hint="default"/>
      </w:rPr>
    </w:lvl>
    <w:lvl w:ilvl="6">
      <w:start w:val="0"/>
      <w:numFmt w:val="bullet"/>
      <w:lvlText w:val="•"/>
      <w:lvlJc w:val="left"/>
      <w:pPr>
        <w:ind w:left="5940" w:hanging="391"/>
      </w:pPr>
      <w:rPr>
        <w:rFonts w:hint="default"/>
      </w:rPr>
    </w:lvl>
    <w:lvl w:ilvl="7">
      <w:start w:val="0"/>
      <w:numFmt w:val="bullet"/>
      <w:lvlText w:val="•"/>
      <w:lvlJc w:val="left"/>
      <w:pPr>
        <w:ind w:left="6920" w:hanging="391"/>
      </w:pPr>
      <w:rPr>
        <w:rFonts w:hint="default"/>
      </w:rPr>
    </w:lvl>
    <w:lvl w:ilvl="8">
      <w:start w:val="0"/>
      <w:numFmt w:val="bullet"/>
      <w:lvlText w:val="•"/>
      <w:lvlJc w:val="left"/>
      <w:pPr>
        <w:ind w:left="7900" w:hanging="391"/>
      </w:pPr>
      <w:rPr>
        <w:rFonts w:hint="default"/>
      </w:rPr>
    </w:lvl>
  </w:abstractNum>
  <w:abstractNum w:abstractNumId="15">
    <w:multiLevelType w:val="hybridMultilevel"/>
    <w:lvl w:ilvl="0">
      <w:start w:val="4"/>
      <w:numFmt w:val="decimal"/>
      <w:lvlText w:val="%1"/>
      <w:lvlJc w:val="left"/>
      <w:pPr>
        <w:ind w:left="1023" w:hanging="384"/>
        <w:jc w:val="left"/>
      </w:pPr>
      <w:rPr>
        <w:rFonts w:hint="default"/>
      </w:rPr>
    </w:lvl>
    <w:lvl w:ilvl="1">
      <w:start w:val="1"/>
      <w:numFmt w:val="decimal"/>
      <w:lvlText w:val="%1.%2"/>
      <w:lvlJc w:val="left"/>
      <w:pPr>
        <w:ind w:left="1023" w:hanging="384"/>
        <w:jc w:val="left"/>
      </w:pPr>
      <w:rPr>
        <w:rFonts w:hint="default" w:ascii="Arial" w:hAnsi="Arial" w:eastAsia="Arial" w:cs="Arial"/>
        <w:b/>
        <w:bCs/>
        <w:w w:val="99"/>
        <w:sz w:val="18"/>
        <w:szCs w:val="18"/>
      </w:rPr>
    </w:lvl>
    <w:lvl w:ilvl="2">
      <w:start w:val="1"/>
      <w:numFmt w:val="decimal"/>
      <w:lvlText w:val="%1.%2.%3"/>
      <w:lvlJc w:val="left"/>
      <w:pPr>
        <w:ind w:left="1185" w:hanging="558"/>
        <w:jc w:val="left"/>
      </w:pPr>
      <w:rPr>
        <w:rFonts w:hint="default" w:ascii="Arial" w:hAnsi="Arial" w:eastAsia="Arial" w:cs="Arial"/>
        <w:b/>
        <w:bCs/>
        <w:spacing w:val="-1"/>
        <w:w w:val="99"/>
        <w:sz w:val="18"/>
        <w:szCs w:val="18"/>
      </w:rPr>
    </w:lvl>
    <w:lvl w:ilvl="3">
      <w:start w:val="0"/>
      <w:numFmt w:val="bullet"/>
      <w:lvlText w:val="•"/>
      <w:lvlJc w:val="left"/>
      <w:pPr>
        <w:ind w:left="2980" w:hanging="558"/>
      </w:pPr>
      <w:rPr>
        <w:rFonts w:hint="default"/>
      </w:rPr>
    </w:lvl>
    <w:lvl w:ilvl="4">
      <w:start w:val="0"/>
      <w:numFmt w:val="bullet"/>
      <w:lvlText w:val="•"/>
      <w:lvlJc w:val="left"/>
      <w:pPr>
        <w:ind w:left="3880" w:hanging="558"/>
      </w:pPr>
      <w:rPr>
        <w:rFonts w:hint="default"/>
      </w:rPr>
    </w:lvl>
    <w:lvl w:ilvl="5">
      <w:start w:val="0"/>
      <w:numFmt w:val="bullet"/>
      <w:lvlText w:val="•"/>
      <w:lvlJc w:val="left"/>
      <w:pPr>
        <w:ind w:left="4780" w:hanging="558"/>
      </w:pPr>
      <w:rPr>
        <w:rFonts w:hint="default"/>
      </w:rPr>
    </w:lvl>
    <w:lvl w:ilvl="6">
      <w:start w:val="0"/>
      <w:numFmt w:val="bullet"/>
      <w:lvlText w:val="•"/>
      <w:lvlJc w:val="left"/>
      <w:pPr>
        <w:ind w:left="5680" w:hanging="558"/>
      </w:pPr>
      <w:rPr>
        <w:rFonts w:hint="default"/>
      </w:rPr>
    </w:lvl>
    <w:lvl w:ilvl="7">
      <w:start w:val="0"/>
      <w:numFmt w:val="bullet"/>
      <w:lvlText w:val="•"/>
      <w:lvlJc w:val="left"/>
      <w:pPr>
        <w:ind w:left="6580" w:hanging="558"/>
      </w:pPr>
      <w:rPr>
        <w:rFonts w:hint="default"/>
      </w:rPr>
    </w:lvl>
    <w:lvl w:ilvl="8">
      <w:start w:val="0"/>
      <w:numFmt w:val="bullet"/>
      <w:lvlText w:val="•"/>
      <w:lvlJc w:val="left"/>
      <w:pPr>
        <w:ind w:left="7480" w:hanging="558"/>
      </w:pPr>
      <w:rPr>
        <w:rFonts w:hint="default"/>
      </w:rPr>
    </w:lvl>
  </w:abstractNum>
  <w:abstractNum w:abstractNumId="14">
    <w:multiLevelType w:val="hybridMultilevel"/>
    <w:lvl w:ilvl="0">
      <w:start w:val="3"/>
      <w:numFmt w:val="decimal"/>
      <w:lvlText w:val="%1"/>
      <w:lvlJc w:val="left"/>
      <w:pPr>
        <w:ind w:left="640" w:hanging="301"/>
        <w:jc w:val="left"/>
      </w:pPr>
      <w:rPr>
        <w:rFonts w:hint="default"/>
      </w:rPr>
    </w:lvl>
    <w:lvl w:ilvl="1">
      <w:start w:val="7"/>
      <w:numFmt w:val="decimal"/>
      <w:lvlText w:val="%1.%2"/>
      <w:lvlJc w:val="left"/>
      <w:pPr>
        <w:ind w:left="940" w:hanging="301"/>
        <w:jc w:val="left"/>
      </w:pPr>
      <w:rPr>
        <w:rFonts w:hint="default" w:ascii="Arial" w:hAnsi="Arial" w:eastAsia="Arial" w:cs="Arial"/>
        <w:b/>
        <w:bCs/>
        <w:w w:val="99"/>
        <w:sz w:val="18"/>
        <w:szCs w:val="18"/>
      </w:rPr>
    </w:lvl>
    <w:lvl w:ilvl="2">
      <w:start w:val="1"/>
      <w:numFmt w:val="decimal"/>
      <w:lvlText w:val="%1.%2.%3"/>
      <w:lvlJc w:val="left"/>
      <w:pPr>
        <w:ind w:left="121" w:hanging="567"/>
        <w:jc w:val="left"/>
      </w:pPr>
      <w:rPr>
        <w:rFonts w:hint="default"/>
        <w:b/>
        <w:bCs/>
        <w:spacing w:val="-1"/>
        <w:w w:val="99"/>
      </w:rPr>
    </w:lvl>
    <w:lvl w:ilvl="3">
      <w:start w:val="0"/>
      <w:numFmt w:val="bullet"/>
      <w:lvlText w:val="•"/>
      <w:lvlJc w:val="left"/>
      <w:pPr>
        <w:ind w:left="2055" w:hanging="567"/>
      </w:pPr>
      <w:rPr>
        <w:rFonts w:hint="default"/>
      </w:rPr>
    </w:lvl>
    <w:lvl w:ilvl="4">
      <w:start w:val="0"/>
      <w:numFmt w:val="bullet"/>
      <w:lvlText w:val="•"/>
      <w:lvlJc w:val="left"/>
      <w:pPr>
        <w:ind w:left="3170" w:hanging="567"/>
      </w:pPr>
      <w:rPr>
        <w:rFonts w:hint="default"/>
      </w:rPr>
    </w:lvl>
    <w:lvl w:ilvl="5">
      <w:start w:val="0"/>
      <w:numFmt w:val="bullet"/>
      <w:lvlText w:val="•"/>
      <w:lvlJc w:val="left"/>
      <w:pPr>
        <w:ind w:left="4285" w:hanging="567"/>
      </w:pPr>
      <w:rPr>
        <w:rFonts w:hint="default"/>
      </w:rPr>
    </w:lvl>
    <w:lvl w:ilvl="6">
      <w:start w:val="0"/>
      <w:numFmt w:val="bullet"/>
      <w:lvlText w:val="•"/>
      <w:lvlJc w:val="left"/>
      <w:pPr>
        <w:ind w:left="5400" w:hanging="567"/>
      </w:pPr>
      <w:rPr>
        <w:rFonts w:hint="default"/>
      </w:rPr>
    </w:lvl>
    <w:lvl w:ilvl="7">
      <w:start w:val="0"/>
      <w:numFmt w:val="bullet"/>
      <w:lvlText w:val="•"/>
      <w:lvlJc w:val="left"/>
      <w:pPr>
        <w:ind w:left="6515" w:hanging="567"/>
      </w:pPr>
      <w:rPr>
        <w:rFonts w:hint="default"/>
      </w:rPr>
    </w:lvl>
    <w:lvl w:ilvl="8">
      <w:start w:val="0"/>
      <w:numFmt w:val="bullet"/>
      <w:lvlText w:val="•"/>
      <w:lvlJc w:val="left"/>
      <w:pPr>
        <w:ind w:left="7630" w:hanging="567"/>
      </w:pPr>
      <w:rPr>
        <w:rFonts w:hint="default"/>
      </w:rPr>
    </w:lvl>
  </w:abstractNum>
  <w:abstractNum w:abstractNumId="13">
    <w:multiLevelType w:val="hybridMultilevel"/>
    <w:lvl w:ilvl="0">
      <w:start w:val="3"/>
      <w:numFmt w:val="decimal"/>
      <w:lvlText w:val="%1"/>
      <w:lvlJc w:val="left"/>
      <w:pPr>
        <w:ind w:left="1125" w:hanging="483"/>
        <w:jc w:val="left"/>
      </w:pPr>
      <w:rPr>
        <w:rFonts w:hint="default"/>
      </w:rPr>
    </w:lvl>
    <w:lvl w:ilvl="1">
      <w:start w:val="5"/>
      <w:numFmt w:val="decimal"/>
      <w:lvlText w:val="%1.%2"/>
      <w:lvlJc w:val="left"/>
      <w:pPr>
        <w:ind w:left="1125" w:hanging="483"/>
        <w:jc w:val="left"/>
      </w:pPr>
      <w:rPr>
        <w:rFonts w:hint="default" w:ascii="Arial" w:hAnsi="Arial" w:eastAsia="Arial" w:cs="Arial"/>
        <w:b/>
        <w:bCs/>
        <w:w w:val="99"/>
        <w:sz w:val="18"/>
        <w:szCs w:val="18"/>
      </w:rPr>
    </w:lvl>
    <w:lvl w:ilvl="2">
      <w:start w:val="1"/>
      <w:numFmt w:val="decimal"/>
      <w:lvlText w:val="%1.%2.%3"/>
      <w:lvlJc w:val="left"/>
      <w:pPr>
        <w:ind w:left="117" w:hanging="625"/>
        <w:jc w:val="left"/>
      </w:pPr>
      <w:rPr>
        <w:rFonts w:hint="default" w:ascii="Arial" w:hAnsi="Arial" w:eastAsia="Arial" w:cs="Arial"/>
        <w:b/>
        <w:bCs/>
        <w:spacing w:val="-1"/>
        <w:w w:val="99"/>
        <w:sz w:val="18"/>
        <w:szCs w:val="18"/>
      </w:rPr>
    </w:lvl>
    <w:lvl w:ilvl="3">
      <w:start w:val="0"/>
      <w:numFmt w:val="bullet"/>
      <w:lvlText w:val="•"/>
      <w:lvlJc w:val="left"/>
      <w:pPr>
        <w:ind w:left="2937" w:hanging="625"/>
      </w:pPr>
      <w:rPr>
        <w:rFonts w:hint="default"/>
      </w:rPr>
    </w:lvl>
    <w:lvl w:ilvl="4">
      <w:start w:val="0"/>
      <w:numFmt w:val="bullet"/>
      <w:lvlText w:val="•"/>
      <w:lvlJc w:val="left"/>
      <w:pPr>
        <w:ind w:left="3846" w:hanging="625"/>
      </w:pPr>
      <w:rPr>
        <w:rFonts w:hint="default"/>
      </w:rPr>
    </w:lvl>
    <w:lvl w:ilvl="5">
      <w:start w:val="0"/>
      <w:numFmt w:val="bullet"/>
      <w:lvlText w:val="•"/>
      <w:lvlJc w:val="left"/>
      <w:pPr>
        <w:ind w:left="4755" w:hanging="625"/>
      </w:pPr>
      <w:rPr>
        <w:rFonts w:hint="default"/>
      </w:rPr>
    </w:lvl>
    <w:lvl w:ilvl="6">
      <w:start w:val="0"/>
      <w:numFmt w:val="bullet"/>
      <w:lvlText w:val="•"/>
      <w:lvlJc w:val="left"/>
      <w:pPr>
        <w:ind w:left="5664" w:hanging="625"/>
      </w:pPr>
      <w:rPr>
        <w:rFonts w:hint="default"/>
      </w:rPr>
    </w:lvl>
    <w:lvl w:ilvl="7">
      <w:start w:val="0"/>
      <w:numFmt w:val="bullet"/>
      <w:lvlText w:val="•"/>
      <w:lvlJc w:val="left"/>
      <w:pPr>
        <w:ind w:left="6573" w:hanging="625"/>
      </w:pPr>
      <w:rPr>
        <w:rFonts w:hint="default"/>
      </w:rPr>
    </w:lvl>
    <w:lvl w:ilvl="8">
      <w:start w:val="0"/>
      <w:numFmt w:val="bullet"/>
      <w:lvlText w:val="•"/>
      <w:lvlJc w:val="left"/>
      <w:pPr>
        <w:ind w:left="7482" w:hanging="625"/>
      </w:pPr>
      <w:rPr>
        <w:rFonts w:hint="default"/>
      </w:rPr>
    </w:lvl>
  </w:abstractNum>
  <w:abstractNum w:abstractNumId="12">
    <w:multiLevelType w:val="hybridMultilevel"/>
    <w:lvl w:ilvl="0">
      <w:start w:val="3"/>
      <w:numFmt w:val="decimal"/>
      <w:lvlText w:val="%1"/>
      <w:lvlJc w:val="left"/>
      <w:pPr>
        <w:ind w:left="105" w:hanging="620"/>
        <w:jc w:val="left"/>
      </w:pPr>
      <w:rPr>
        <w:rFonts w:hint="default"/>
      </w:rPr>
    </w:lvl>
    <w:lvl w:ilvl="1">
      <w:start w:val="4"/>
      <w:numFmt w:val="decimal"/>
      <w:lvlText w:val="%1.%2"/>
      <w:lvlJc w:val="left"/>
      <w:pPr>
        <w:ind w:left="105" w:hanging="620"/>
        <w:jc w:val="left"/>
      </w:pPr>
      <w:rPr>
        <w:rFonts w:hint="default"/>
      </w:rPr>
    </w:lvl>
    <w:lvl w:ilvl="2">
      <w:start w:val="3"/>
      <w:numFmt w:val="decimal"/>
      <w:lvlText w:val="%1.%2.%3"/>
      <w:lvlJc w:val="left"/>
      <w:pPr>
        <w:ind w:left="105" w:hanging="620"/>
        <w:jc w:val="left"/>
      </w:pPr>
      <w:rPr>
        <w:rFonts w:hint="default" w:ascii="Arial" w:hAnsi="Arial" w:eastAsia="Arial" w:cs="Arial"/>
        <w:b/>
        <w:bCs/>
        <w:spacing w:val="-1"/>
        <w:w w:val="99"/>
        <w:sz w:val="18"/>
        <w:szCs w:val="18"/>
      </w:rPr>
    </w:lvl>
    <w:lvl w:ilvl="3">
      <w:start w:val="0"/>
      <w:numFmt w:val="bullet"/>
      <w:lvlText w:val="•"/>
      <w:lvlJc w:val="left"/>
      <w:pPr>
        <w:ind w:left="3028" w:hanging="620"/>
      </w:pPr>
      <w:rPr>
        <w:rFonts w:hint="default"/>
      </w:rPr>
    </w:lvl>
    <w:lvl w:ilvl="4">
      <w:start w:val="0"/>
      <w:numFmt w:val="bullet"/>
      <w:lvlText w:val="•"/>
      <w:lvlJc w:val="left"/>
      <w:pPr>
        <w:ind w:left="4004" w:hanging="620"/>
      </w:pPr>
      <w:rPr>
        <w:rFonts w:hint="default"/>
      </w:rPr>
    </w:lvl>
    <w:lvl w:ilvl="5">
      <w:start w:val="0"/>
      <w:numFmt w:val="bullet"/>
      <w:lvlText w:val="•"/>
      <w:lvlJc w:val="left"/>
      <w:pPr>
        <w:ind w:left="4980" w:hanging="620"/>
      </w:pPr>
      <w:rPr>
        <w:rFonts w:hint="default"/>
      </w:rPr>
    </w:lvl>
    <w:lvl w:ilvl="6">
      <w:start w:val="0"/>
      <w:numFmt w:val="bullet"/>
      <w:lvlText w:val="•"/>
      <w:lvlJc w:val="left"/>
      <w:pPr>
        <w:ind w:left="5956" w:hanging="620"/>
      </w:pPr>
      <w:rPr>
        <w:rFonts w:hint="default"/>
      </w:rPr>
    </w:lvl>
    <w:lvl w:ilvl="7">
      <w:start w:val="0"/>
      <w:numFmt w:val="bullet"/>
      <w:lvlText w:val="•"/>
      <w:lvlJc w:val="left"/>
      <w:pPr>
        <w:ind w:left="6932" w:hanging="620"/>
      </w:pPr>
      <w:rPr>
        <w:rFonts w:hint="default"/>
      </w:rPr>
    </w:lvl>
    <w:lvl w:ilvl="8">
      <w:start w:val="0"/>
      <w:numFmt w:val="bullet"/>
      <w:lvlText w:val="•"/>
      <w:lvlJc w:val="left"/>
      <w:pPr>
        <w:ind w:left="7908" w:hanging="620"/>
      </w:pPr>
      <w:rPr>
        <w:rFonts w:hint="default"/>
      </w:rPr>
    </w:lvl>
  </w:abstractNum>
  <w:abstractNum w:abstractNumId="11">
    <w:multiLevelType w:val="hybridMultilevel"/>
    <w:lvl w:ilvl="0">
      <w:start w:val="3"/>
      <w:numFmt w:val="decimal"/>
      <w:lvlText w:val="%1"/>
      <w:lvlJc w:val="left"/>
      <w:pPr>
        <w:ind w:left="1033" w:hanging="407"/>
        <w:jc w:val="left"/>
      </w:pPr>
      <w:rPr>
        <w:rFonts w:hint="default"/>
      </w:rPr>
    </w:lvl>
    <w:lvl w:ilvl="1">
      <w:start w:val="4"/>
      <w:numFmt w:val="decimal"/>
      <w:lvlText w:val="%1.%2"/>
      <w:lvlJc w:val="left"/>
      <w:pPr>
        <w:ind w:left="1033" w:hanging="407"/>
        <w:jc w:val="left"/>
      </w:pPr>
      <w:rPr>
        <w:rFonts w:hint="default" w:ascii="Arial" w:hAnsi="Arial" w:eastAsia="Arial" w:cs="Arial"/>
        <w:b/>
        <w:bCs/>
        <w:w w:val="99"/>
        <w:sz w:val="18"/>
        <w:szCs w:val="18"/>
      </w:rPr>
    </w:lvl>
    <w:lvl w:ilvl="2">
      <w:start w:val="1"/>
      <w:numFmt w:val="decimal"/>
      <w:lvlText w:val="%1.%2.%3"/>
      <w:lvlJc w:val="left"/>
      <w:pPr>
        <w:ind w:left="114" w:hanging="602"/>
        <w:jc w:val="left"/>
      </w:pPr>
      <w:rPr>
        <w:rFonts w:hint="default" w:ascii="Arial" w:hAnsi="Arial" w:eastAsia="Arial" w:cs="Arial"/>
        <w:b/>
        <w:bCs/>
        <w:spacing w:val="-11"/>
        <w:w w:val="99"/>
        <w:sz w:val="18"/>
        <w:szCs w:val="18"/>
      </w:rPr>
    </w:lvl>
    <w:lvl w:ilvl="3">
      <w:start w:val="0"/>
      <w:numFmt w:val="bullet"/>
      <w:lvlText w:val="•"/>
      <w:lvlJc w:val="left"/>
      <w:pPr>
        <w:ind w:left="3000" w:hanging="602"/>
      </w:pPr>
      <w:rPr>
        <w:rFonts w:hint="default"/>
      </w:rPr>
    </w:lvl>
    <w:lvl w:ilvl="4">
      <w:start w:val="0"/>
      <w:numFmt w:val="bullet"/>
      <w:lvlText w:val="•"/>
      <w:lvlJc w:val="left"/>
      <w:pPr>
        <w:ind w:left="3980" w:hanging="602"/>
      </w:pPr>
      <w:rPr>
        <w:rFonts w:hint="default"/>
      </w:rPr>
    </w:lvl>
    <w:lvl w:ilvl="5">
      <w:start w:val="0"/>
      <w:numFmt w:val="bullet"/>
      <w:lvlText w:val="•"/>
      <w:lvlJc w:val="left"/>
      <w:pPr>
        <w:ind w:left="4960" w:hanging="602"/>
      </w:pPr>
      <w:rPr>
        <w:rFonts w:hint="default"/>
      </w:rPr>
    </w:lvl>
    <w:lvl w:ilvl="6">
      <w:start w:val="0"/>
      <w:numFmt w:val="bullet"/>
      <w:lvlText w:val="•"/>
      <w:lvlJc w:val="left"/>
      <w:pPr>
        <w:ind w:left="5940" w:hanging="602"/>
      </w:pPr>
      <w:rPr>
        <w:rFonts w:hint="default"/>
      </w:rPr>
    </w:lvl>
    <w:lvl w:ilvl="7">
      <w:start w:val="0"/>
      <w:numFmt w:val="bullet"/>
      <w:lvlText w:val="•"/>
      <w:lvlJc w:val="left"/>
      <w:pPr>
        <w:ind w:left="6920" w:hanging="602"/>
      </w:pPr>
      <w:rPr>
        <w:rFonts w:hint="default"/>
      </w:rPr>
    </w:lvl>
    <w:lvl w:ilvl="8">
      <w:start w:val="0"/>
      <w:numFmt w:val="bullet"/>
      <w:lvlText w:val="•"/>
      <w:lvlJc w:val="left"/>
      <w:pPr>
        <w:ind w:left="7900" w:hanging="602"/>
      </w:pPr>
      <w:rPr>
        <w:rFonts w:hint="default"/>
      </w:rPr>
    </w:lvl>
  </w:abstractNum>
  <w:abstractNum w:abstractNumId="10">
    <w:multiLevelType w:val="hybridMultilevel"/>
    <w:lvl w:ilvl="0">
      <w:start w:val="3"/>
      <w:numFmt w:val="decimal"/>
      <w:lvlText w:val="%1"/>
      <w:lvlJc w:val="left"/>
      <w:pPr>
        <w:ind w:left="1037" w:hanging="402"/>
        <w:jc w:val="left"/>
      </w:pPr>
      <w:rPr>
        <w:rFonts w:hint="default"/>
      </w:rPr>
    </w:lvl>
    <w:lvl w:ilvl="1">
      <w:start w:val="3"/>
      <w:numFmt w:val="decimal"/>
      <w:lvlText w:val="%1.%2"/>
      <w:lvlJc w:val="left"/>
      <w:pPr>
        <w:ind w:left="1037" w:hanging="402"/>
        <w:jc w:val="left"/>
      </w:pPr>
      <w:rPr>
        <w:rFonts w:hint="default" w:ascii="Arial" w:hAnsi="Arial" w:eastAsia="Arial" w:cs="Arial"/>
        <w:b/>
        <w:bCs/>
        <w:w w:val="99"/>
        <w:sz w:val="18"/>
        <w:szCs w:val="18"/>
      </w:rPr>
    </w:lvl>
    <w:lvl w:ilvl="2">
      <w:start w:val="1"/>
      <w:numFmt w:val="decimal"/>
      <w:lvlText w:val="%1.%2.%3"/>
      <w:lvlJc w:val="left"/>
      <w:pPr>
        <w:ind w:left="114" w:hanging="708"/>
        <w:jc w:val="left"/>
      </w:pPr>
      <w:rPr>
        <w:rFonts w:hint="default" w:ascii="Arial" w:hAnsi="Arial" w:eastAsia="Arial" w:cs="Arial"/>
        <w:b/>
        <w:bCs/>
        <w:spacing w:val="-1"/>
        <w:w w:val="99"/>
        <w:sz w:val="18"/>
        <w:szCs w:val="18"/>
      </w:rPr>
    </w:lvl>
    <w:lvl w:ilvl="3">
      <w:start w:val="0"/>
      <w:numFmt w:val="bullet"/>
      <w:lvlText w:val="•"/>
      <w:lvlJc w:val="left"/>
      <w:pPr>
        <w:ind w:left="3000" w:hanging="708"/>
      </w:pPr>
      <w:rPr>
        <w:rFonts w:hint="default"/>
      </w:rPr>
    </w:lvl>
    <w:lvl w:ilvl="4">
      <w:start w:val="0"/>
      <w:numFmt w:val="bullet"/>
      <w:lvlText w:val="•"/>
      <w:lvlJc w:val="left"/>
      <w:pPr>
        <w:ind w:left="3980" w:hanging="708"/>
      </w:pPr>
      <w:rPr>
        <w:rFonts w:hint="default"/>
      </w:rPr>
    </w:lvl>
    <w:lvl w:ilvl="5">
      <w:start w:val="0"/>
      <w:numFmt w:val="bullet"/>
      <w:lvlText w:val="•"/>
      <w:lvlJc w:val="left"/>
      <w:pPr>
        <w:ind w:left="4960" w:hanging="708"/>
      </w:pPr>
      <w:rPr>
        <w:rFonts w:hint="default"/>
      </w:rPr>
    </w:lvl>
    <w:lvl w:ilvl="6">
      <w:start w:val="0"/>
      <w:numFmt w:val="bullet"/>
      <w:lvlText w:val="•"/>
      <w:lvlJc w:val="left"/>
      <w:pPr>
        <w:ind w:left="5940" w:hanging="708"/>
      </w:pPr>
      <w:rPr>
        <w:rFonts w:hint="default"/>
      </w:rPr>
    </w:lvl>
    <w:lvl w:ilvl="7">
      <w:start w:val="0"/>
      <w:numFmt w:val="bullet"/>
      <w:lvlText w:val="•"/>
      <w:lvlJc w:val="left"/>
      <w:pPr>
        <w:ind w:left="6920" w:hanging="708"/>
      </w:pPr>
      <w:rPr>
        <w:rFonts w:hint="default"/>
      </w:rPr>
    </w:lvl>
    <w:lvl w:ilvl="8">
      <w:start w:val="0"/>
      <w:numFmt w:val="bullet"/>
      <w:lvlText w:val="•"/>
      <w:lvlJc w:val="left"/>
      <w:pPr>
        <w:ind w:left="7900" w:hanging="708"/>
      </w:pPr>
      <w:rPr>
        <w:rFonts w:hint="default"/>
      </w:rPr>
    </w:lvl>
  </w:abstractNum>
  <w:abstractNum w:abstractNumId="9">
    <w:multiLevelType w:val="hybridMultilevel"/>
    <w:lvl w:ilvl="0">
      <w:start w:val="3"/>
      <w:numFmt w:val="decimal"/>
      <w:lvlText w:val="%1"/>
      <w:lvlJc w:val="left"/>
      <w:pPr>
        <w:ind w:left="1139" w:hanging="497"/>
        <w:jc w:val="left"/>
      </w:pPr>
      <w:rPr>
        <w:rFonts w:hint="default"/>
      </w:rPr>
    </w:lvl>
    <w:lvl w:ilvl="1">
      <w:start w:val="2"/>
      <w:numFmt w:val="decimal"/>
      <w:lvlText w:val="%1.%2"/>
      <w:lvlJc w:val="left"/>
      <w:pPr>
        <w:ind w:left="1139" w:hanging="497"/>
        <w:jc w:val="left"/>
      </w:pPr>
      <w:rPr>
        <w:rFonts w:hint="default" w:ascii="Arial" w:hAnsi="Arial" w:eastAsia="Arial" w:cs="Arial"/>
        <w:b/>
        <w:bCs/>
        <w:w w:val="99"/>
        <w:sz w:val="18"/>
        <w:szCs w:val="18"/>
      </w:rPr>
    </w:lvl>
    <w:lvl w:ilvl="2">
      <w:start w:val="1"/>
      <w:numFmt w:val="decimal"/>
      <w:lvlText w:val="%1.%2.%3"/>
      <w:lvlJc w:val="left"/>
      <w:pPr>
        <w:ind w:left="129" w:hanging="713"/>
        <w:jc w:val="left"/>
      </w:pPr>
      <w:rPr>
        <w:rFonts w:hint="default"/>
        <w:b/>
        <w:bCs/>
        <w:spacing w:val="-1"/>
        <w:w w:val="99"/>
      </w:rPr>
    </w:lvl>
    <w:lvl w:ilvl="3">
      <w:start w:val="0"/>
      <w:numFmt w:val="bullet"/>
      <w:lvlText w:val="•"/>
      <w:lvlJc w:val="left"/>
      <w:pPr>
        <w:ind w:left="3082" w:hanging="713"/>
      </w:pPr>
      <w:rPr>
        <w:rFonts w:hint="default"/>
      </w:rPr>
    </w:lvl>
    <w:lvl w:ilvl="4">
      <w:start w:val="0"/>
      <w:numFmt w:val="bullet"/>
      <w:lvlText w:val="•"/>
      <w:lvlJc w:val="left"/>
      <w:pPr>
        <w:ind w:left="4053" w:hanging="713"/>
      </w:pPr>
      <w:rPr>
        <w:rFonts w:hint="default"/>
      </w:rPr>
    </w:lvl>
    <w:lvl w:ilvl="5">
      <w:start w:val="0"/>
      <w:numFmt w:val="bullet"/>
      <w:lvlText w:val="•"/>
      <w:lvlJc w:val="left"/>
      <w:pPr>
        <w:ind w:left="5024" w:hanging="713"/>
      </w:pPr>
      <w:rPr>
        <w:rFonts w:hint="default"/>
      </w:rPr>
    </w:lvl>
    <w:lvl w:ilvl="6">
      <w:start w:val="0"/>
      <w:numFmt w:val="bullet"/>
      <w:lvlText w:val="•"/>
      <w:lvlJc w:val="left"/>
      <w:pPr>
        <w:ind w:left="5995" w:hanging="713"/>
      </w:pPr>
      <w:rPr>
        <w:rFonts w:hint="default"/>
      </w:rPr>
    </w:lvl>
    <w:lvl w:ilvl="7">
      <w:start w:val="0"/>
      <w:numFmt w:val="bullet"/>
      <w:lvlText w:val="•"/>
      <w:lvlJc w:val="left"/>
      <w:pPr>
        <w:ind w:left="6966" w:hanging="713"/>
      </w:pPr>
      <w:rPr>
        <w:rFonts w:hint="default"/>
      </w:rPr>
    </w:lvl>
    <w:lvl w:ilvl="8">
      <w:start w:val="0"/>
      <w:numFmt w:val="bullet"/>
      <w:lvlText w:val="•"/>
      <w:lvlJc w:val="left"/>
      <w:pPr>
        <w:ind w:left="7937" w:hanging="713"/>
      </w:pPr>
      <w:rPr>
        <w:rFonts w:hint="default"/>
      </w:rPr>
    </w:lvl>
  </w:abstractNum>
  <w:abstractNum w:abstractNumId="8">
    <w:multiLevelType w:val="hybridMultilevel"/>
    <w:lvl w:ilvl="0">
      <w:start w:val="1"/>
      <w:numFmt w:val="decimal"/>
      <w:lvlText w:val="%1)"/>
      <w:lvlJc w:val="left"/>
      <w:pPr>
        <w:ind w:left="898" w:hanging="232"/>
        <w:jc w:val="left"/>
      </w:pPr>
      <w:rPr>
        <w:rFonts w:hint="default" w:ascii="Arial" w:hAnsi="Arial" w:eastAsia="Arial" w:cs="Arial"/>
        <w:b/>
        <w:bCs/>
        <w:i/>
        <w:w w:val="99"/>
        <w:sz w:val="16"/>
        <w:szCs w:val="16"/>
      </w:rPr>
    </w:lvl>
    <w:lvl w:ilvl="1">
      <w:start w:val="0"/>
      <w:numFmt w:val="bullet"/>
      <w:lvlText w:val="•"/>
      <w:lvlJc w:val="left"/>
      <w:pPr>
        <w:ind w:left="1798" w:hanging="232"/>
      </w:pPr>
      <w:rPr>
        <w:rFonts w:hint="default"/>
      </w:rPr>
    </w:lvl>
    <w:lvl w:ilvl="2">
      <w:start w:val="0"/>
      <w:numFmt w:val="bullet"/>
      <w:lvlText w:val="•"/>
      <w:lvlJc w:val="left"/>
      <w:pPr>
        <w:ind w:left="2696" w:hanging="232"/>
      </w:pPr>
      <w:rPr>
        <w:rFonts w:hint="default"/>
      </w:rPr>
    </w:lvl>
    <w:lvl w:ilvl="3">
      <w:start w:val="0"/>
      <w:numFmt w:val="bullet"/>
      <w:lvlText w:val="•"/>
      <w:lvlJc w:val="left"/>
      <w:pPr>
        <w:ind w:left="3594" w:hanging="232"/>
      </w:pPr>
      <w:rPr>
        <w:rFonts w:hint="default"/>
      </w:rPr>
    </w:lvl>
    <w:lvl w:ilvl="4">
      <w:start w:val="0"/>
      <w:numFmt w:val="bullet"/>
      <w:lvlText w:val="•"/>
      <w:lvlJc w:val="left"/>
      <w:pPr>
        <w:ind w:left="4492" w:hanging="232"/>
      </w:pPr>
      <w:rPr>
        <w:rFonts w:hint="default"/>
      </w:rPr>
    </w:lvl>
    <w:lvl w:ilvl="5">
      <w:start w:val="0"/>
      <w:numFmt w:val="bullet"/>
      <w:lvlText w:val="•"/>
      <w:lvlJc w:val="left"/>
      <w:pPr>
        <w:ind w:left="5390" w:hanging="232"/>
      </w:pPr>
      <w:rPr>
        <w:rFonts w:hint="default"/>
      </w:rPr>
    </w:lvl>
    <w:lvl w:ilvl="6">
      <w:start w:val="0"/>
      <w:numFmt w:val="bullet"/>
      <w:lvlText w:val="•"/>
      <w:lvlJc w:val="left"/>
      <w:pPr>
        <w:ind w:left="6288" w:hanging="232"/>
      </w:pPr>
      <w:rPr>
        <w:rFonts w:hint="default"/>
      </w:rPr>
    </w:lvl>
    <w:lvl w:ilvl="7">
      <w:start w:val="0"/>
      <w:numFmt w:val="bullet"/>
      <w:lvlText w:val="•"/>
      <w:lvlJc w:val="left"/>
      <w:pPr>
        <w:ind w:left="7186" w:hanging="232"/>
      </w:pPr>
      <w:rPr>
        <w:rFonts w:hint="default"/>
      </w:rPr>
    </w:lvl>
    <w:lvl w:ilvl="8">
      <w:start w:val="0"/>
      <w:numFmt w:val="bullet"/>
      <w:lvlText w:val="•"/>
      <w:lvlJc w:val="left"/>
      <w:pPr>
        <w:ind w:left="8084" w:hanging="232"/>
      </w:pPr>
      <w:rPr>
        <w:rFonts w:hint="default"/>
      </w:rPr>
    </w:lvl>
  </w:abstractNum>
  <w:abstractNum w:abstractNumId="7">
    <w:multiLevelType w:val="hybridMultilevel"/>
    <w:lvl w:ilvl="0">
      <w:start w:val="1"/>
      <w:numFmt w:val="decimal"/>
      <w:lvlText w:val="%1)"/>
      <w:lvlJc w:val="left"/>
      <w:pPr>
        <w:ind w:left="133" w:hanging="260"/>
        <w:jc w:val="left"/>
      </w:pPr>
      <w:rPr>
        <w:rFonts w:hint="default" w:ascii="Arial" w:hAnsi="Arial" w:eastAsia="Arial" w:cs="Arial"/>
        <w:b/>
        <w:bCs/>
        <w:i/>
        <w:w w:val="99"/>
        <w:sz w:val="16"/>
        <w:szCs w:val="16"/>
      </w:rPr>
    </w:lvl>
    <w:lvl w:ilvl="1">
      <w:start w:val="0"/>
      <w:numFmt w:val="bullet"/>
      <w:lvlText w:val="•"/>
      <w:lvlJc w:val="left"/>
      <w:pPr>
        <w:ind w:left="1114" w:hanging="260"/>
      </w:pPr>
      <w:rPr>
        <w:rFonts w:hint="default"/>
      </w:rPr>
    </w:lvl>
    <w:lvl w:ilvl="2">
      <w:start w:val="0"/>
      <w:numFmt w:val="bullet"/>
      <w:lvlText w:val="•"/>
      <w:lvlJc w:val="left"/>
      <w:pPr>
        <w:ind w:left="2088" w:hanging="260"/>
      </w:pPr>
      <w:rPr>
        <w:rFonts w:hint="default"/>
      </w:rPr>
    </w:lvl>
    <w:lvl w:ilvl="3">
      <w:start w:val="0"/>
      <w:numFmt w:val="bullet"/>
      <w:lvlText w:val="•"/>
      <w:lvlJc w:val="left"/>
      <w:pPr>
        <w:ind w:left="3062" w:hanging="260"/>
      </w:pPr>
      <w:rPr>
        <w:rFonts w:hint="default"/>
      </w:rPr>
    </w:lvl>
    <w:lvl w:ilvl="4">
      <w:start w:val="0"/>
      <w:numFmt w:val="bullet"/>
      <w:lvlText w:val="•"/>
      <w:lvlJc w:val="left"/>
      <w:pPr>
        <w:ind w:left="4036" w:hanging="260"/>
      </w:pPr>
      <w:rPr>
        <w:rFonts w:hint="default"/>
      </w:rPr>
    </w:lvl>
    <w:lvl w:ilvl="5">
      <w:start w:val="0"/>
      <w:numFmt w:val="bullet"/>
      <w:lvlText w:val="•"/>
      <w:lvlJc w:val="left"/>
      <w:pPr>
        <w:ind w:left="5010" w:hanging="260"/>
      </w:pPr>
      <w:rPr>
        <w:rFonts w:hint="default"/>
      </w:rPr>
    </w:lvl>
    <w:lvl w:ilvl="6">
      <w:start w:val="0"/>
      <w:numFmt w:val="bullet"/>
      <w:lvlText w:val="•"/>
      <w:lvlJc w:val="left"/>
      <w:pPr>
        <w:ind w:left="5984" w:hanging="260"/>
      </w:pPr>
      <w:rPr>
        <w:rFonts w:hint="default"/>
      </w:rPr>
    </w:lvl>
    <w:lvl w:ilvl="7">
      <w:start w:val="0"/>
      <w:numFmt w:val="bullet"/>
      <w:lvlText w:val="•"/>
      <w:lvlJc w:val="left"/>
      <w:pPr>
        <w:ind w:left="6958" w:hanging="260"/>
      </w:pPr>
      <w:rPr>
        <w:rFonts w:hint="default"/>
      </w:rPr>
    </w:lvl>
    <w:lvl w:ilvl="8">
      <w:start w:val="0"/>
      <w:numFmt w:val="bullet"/>
      <w:lvlText w:val="•"/>
      <w:lvlJc w:val="left"/>
      <w:pPr>
        <w:ind w:left="7932" w:hanging="260"/>
      </w:pPr>
      <w:rPr>
        <w:rFonts w:hint="default"/>
      </w:rPr>
    </w:lvl>
  </w:abstractNum>
  <w:abstractNum w:abstractNumId="6">
    <w:multiLevelType w:val="hybridMultilevel"/>
    <w:lvl w:ilvl="0">
      <w:start w:val="0"/>
      <w:numFmt w:val="bullet"/>
      <w:lvlText w:val="-"/>
      <w:lvlJc w:val="left"/>
      <w:pPr>
        <w:ind w:left="134" w:hanging="118"/>
      </w:pPr>
      <w:rPr>
        <w:rFonts w:hint="default"/>
        <w:b/>
        <w:bCs/>
        <w:w w:val="99"/>
      </w:rPr>
    </w:lvl>
    <w:lvl w:ilvl="1">
      <w:start w:val="0"/>
      <w:numFmt w:val="bullet"/>
      <w:lvlText w:val="•"/>
      <w:lvlJc w:val="left"/>
      <w:pPr>
        <w:ind w:left="1114" w:hanging="118"/>
      </w:pPr>
      <w:rPr>
        <w:rFonts w:hint="default"/>
      </w:rPr>
    </w:lvl>
    <w:lvl w:ilvl="2">
      <w:start w:val="0"/>
      <w:numFmt w:val="bullet"/>
      <w:lvlText w:val="•"/>
      <w:lvlJc w:val="left"/>
      <w:pPr>
        <w:ind w:left="2088" w:hanging="118"/>
      </w:pPr>
      <w:rPr>
        <w:rFonts w:hint="default"/>
      </w:rPr>
    </w:lvl>
    <w:lvl w:ilvl="3">
      <w:start w:val="0"/>
      <w:numFmt w:val="bullet"/>
      <w:lvlText w:val="•"/>
      <w:lvlJc w:val="left"/>
      <w:pPr>
        <w:ind w:left="3062" w:hanging="118"/>
      </w:pPr>
      <w:rPr>
        <w:rFonts w:hint="default"/>
      </w:rPr>
    </w:lvl>
    <w:lvl w:ilvl="4">
      <w:start w:val="0"/>
      <w:numFmt w:val="bullet"/>
      <w:lvlText w:val="•"/>
      <w:lvlJc w:val="left"/>
      <w:pPr>
        <w:ind w:left="4036" w:hanging="118"/>
      </w:pPr>
      <w:rPr>
        <w:rFonts w:hint="default"/>
      </w:rPr>
    </w:lvl>
    <w:lvl w:ilvl="5">
      <w:start w:val="0"/>
      <w:numFmt w:val="bullet"/>
      <w:lvlText w:val="•"/>
      <w:lvlJc w:val="left"/>
      <w:pPr>
        <w:ind w:left="5010" w:hanging="118"/>
      </w:pPr>
      <w:rPr>
        <w:rFonts w:hint="default"/>
      </w:rPr>
    </w:lvl>
    <w:lvl w:ilvl="6">
      <w:start w:val="0"/>
      <w:numFmt w:val="bullet"/>
      <w:lvlText w:val="•"/>
      <w:lvlJc w:val="left"/>
      <w:pPr>
        <w:ind w:left="5984" w:hanging="118"/>
      </w:pPr>
      <w:rPr>
        <w:rFonts w:hint="default"/>
      </w:rPr>
    </w:lvl>
    <w:lvl w:ilvl="7">
      <w:start w:val="0"/>
      <w:numFmt w:val="bullet"/>
      <w:lvlText w:val="•"/>
      <w:lvlJc w:val="left"/>
      <w:pPr>
        <w:ind w:left="6958" w:hanging="118"/>
      </w:pPr>
      <w:rPr>
        <w:rFonts w:hint="default"/>
      </w:rPr>
    </w:lvl>
    <w:lvl w:ilvl="8">
      <w:start w:val="0"/>
      <w:numFmt w:val="bullet"/>
      <w:lvlText w:val="•"/>
      <w:lvlJc w:val="left"/>
      <w:pPr>
        <w:ind w:left="7932" w:hanging="118"/>
      </w:pPr>
      <w:rPr>
        <w:rFonts w:hint="default"/>
      </w:rPr>
    </w:lvl>
  </w:abstractNum>
  <w:abstractNum w:abstractNumId="4">
    <w:multiLevelType w:val="hybridMultilevel"/>
    <w:lvl w:ilvl="0">
      <w:start w:val="3"/>
      <w:numFmt w:val="decimal"/>
      <w:lvlText w:val="%1"/>
      <w:lvlJc w:val="left"/>
      <w:pPr>
        <w:ind w:left="911" w:hanging="256"/>
        <w:jc w:val="left"/>
      </w:pPr>
      <w:rPr>
        <w:rFonts w:hint="default" w:ascii="Arial" w:hAnsi="Arial" w:eastAsia="Arial" w:cs="Arial"/>
        <w:b/>
        <w:bCs/>
        <w:w w:val="99"/>
        <w:sz w:val="24"/>
        <w:szCs w:val="24"/>
      </w:rPr>
    </w:lvl>
    <w:lvl w:ilvl="1">
      <w:start w:val="1"/>
      <w:numFmt w:val="decimal"/>
      <w:lvlText w:val="%1.%2"/>
      <w:lvlJc w:val="left"/>
      <w:pPr>
        <w:ind w:left="1042" w:hanging="393"/>
        <w:jc w:val="left"/>
      </w:pPr>
      <w:rPr>
        <w:rFonts w:hint="default" w:ascii="Arial" w:hAnsi="Arial" w:eastAsia="Arial" w:cs="Arial"/>
        <w:b/>
        <w:bCs/>
        <w:w w:val="99"/>
        <w:sz w:val="18"/>
        <w:szCs w:val="18"/>
      </w:rPr>
    </w:lvl>
    <w:lvl w:ilvl="2">
      <w:start w:val="1"/>
      <w:numFmt w:val="decimal"/>
      <w:lvlText w:val="%1.%2.%3"/>
      <w:lvlJc w:val="left"/>
      <w:pPr>
        <w:ind w:left="134" w:hanging="614"/>
        <w:jc w:val="left"/>
      </w:pPr>
      <w:rPr>
        <w:rFonts w:hint="default" w:ascii="Arial" w:hAnsi="Arial" w:eastAsia="Arial" w:cs="Arial"/>
        <w:b/>
        <w:bCs/>
        <w:spacing w:val="-25"/>
        <w:w w:val="99"/>
        <w:sz w:val="18"/>
        <w:szCs w:val="18"/>
      </w:rPr>
    </w:lvl>
    <w:lvl w:ilvl="3">
      <w:start w:val="0"/>
      <w:numFmt w:val="bullet"/>
      <w:lvlText w:val="•"/>
      <w:lvlJc w:val="left"/>
      <w:pPr>
        <w:ind w:left="1040" w:hanging="614"/>
      </w:pPr>
      <w:rPr>
        <w:rFonts w:hint="default"/>
      </w:rPr>
    </w:lvl>
    <w:lvl w:ilvl="4">
      <w:start w:val="0"/>
      <w:numFmt w:val="bullet"/>
      <w:lvlText w:val="•"/>
      <w:lvlJc w:val="left"/>
      <w:pPr>
        <w:ind w:left="2220" w:hanging="614"/>
      </w:pPr>
      <w:rPr>
        <w:rFonts w:hint="default"/>
      </w:rPr>
    </w:lvl>
    <w:lvl w:ilvl="5">
      <w:start w:val="0"/>
      <w:numFmt w:val="bullet"/>
      <w:lvlText w:val="•"/>
      <w:lvlJc w:val="left"/>
      <w:pPr>
        <w:ind w:left="3400" w:hanging="614"/>
      </w:pPr>
      <w:rPr>
        <w:rFonts w:hint="default"/>
      </w:rPr>
    </w:lvl>
    <w:lvl w:ilvl="6">
      <w:start w:val="0"/>
      <w:numFmt w:val="bullet"/>
      <w:lvlText w:val="•"/>
      <w:lvlJc w:val="left"/>
      <w:pPr>
        <w:ind w:left="4580" w:hanging="614"/>
      </w:pPr>
      <w:rPr>
        <w:rFonts w:hint="default"/>
      </w:rPr>
    </w:lvl>
    <w:lvl w:ilvl="7">
      <w:start w:val="0"/>
      <w:numFmt w:val="bullet"/>
      <w:lvlText w:val="•"/>
      <w:lvlJc w:val="left"/>
      <w:pPr>
        <w:ind w:left="5760" w:hanging="614"/>
      </w:pPr>
      <w:rPr>
        <w:rFonts w:hint="default"/>
      </w:rPr>
    </w:lvl>
    <w:lvl w:ilvl="8">
      <w:start w:val="0"/>
      <w:numFmt w:val="bullet"/>
      <w:lvlText w:val="•"/>
      <w:lvlJc w:val="left"/>
      <w:pPr>
        <w:ind w:left="6940" w:hanging="614"/>
      </w:pPr>
      <w:rPr>
        <w:rFonts w:hint="default"/>
      </w:rPr>
    </w:lvl>
  </w:abstractNum>
  <w:abstractNum w:abstractNumId="3">
    <w:multiLevelType w:val="hybridMultilevel"/>
    <w:lvl w:ilvl="0">
      <w:start w:val="0"/>
      <w:numFmt w:val="bullet"/>
      <w:lvlText w:val="-"/>
      <w:lvlJc w:val="left"/>
      <w:pPr>
        <w:ind w:left="136" w:hanging="99"/>
      </w:pPr>
      <w:rPr>
        <w:rFonts w:hint="default" w:ascii="Arial" w:hAnsi="Arial" w:eastAsia="Arial" w:cs="Arial"/>
        <w:b/>
        <w:bCs/>
        <w:w w:val="99"/>
        <w:sz w:val="18"/>
        <w:szCs w:val="18"/>
      </w:rPr>
    </w:lvl>
    <w:lvl w:ilvl="1">
      <w:start w:val="0"/>
      <w:numFmt w:val="bullet"/>
      <w:lvlText w:val="•"/>
      <w:lvlJc w:val="left"/>
      <w:pPr>
        <w:ind w:left="1112" w:hanging="99"/>
      </w:pPr>
      <w:rPr>
        <w:rFonts w:hint="default"/>
      </w:rPr>
    </w:lvl>
    <w:lvl w:ilvl="2">
      <w:start w:val="0"/>
      <w:numFmt w:val="bullet"/>
      <w:lvlText w:val="•"/>
      <w:lvlJc w:val="left"/>
      <w:pPr>
        <w:ind w:left="2084" w:hanging="99"/>
      </w:pPr>
      <w:rPr>
        <w:rFonts w:hint="default"/>
      </w:rPr>
    </w:lvl>
    <w:lvl w:ilvl="3">
      <w:start w:val="0"/>
      <w:numFmt w:val="bullet"/>
      <w:lvlText w:val="•"/>
      <w:lvlJc w:val="left"/>
      <w:pPr>
        <w:ind w:left="3056" w:hanging="99"/>
      </w:pPr>
      <w:rPr>
        <w:rFonts w:hint="default"/>
      </w:rPr>
    </w:lvl>
    <w:lvl w:ilvl="4">
      <w:start w:val="0"/>
      <w:numFmt w:val="bullet"/>
      <w:lvlText w:val="•"/>
      <w:lvlJc w:val="left"/>
      <w:pPr>
        <w:ind w:left="4028" w:hanging="99"/>
      </w:pPr>
      <w:rPr>
        <w:rFonts w:hint="default"/>
      </w:rPr>
    </w:lvl>
    <w:lvl w:ilvl="5">
      <w:start w:val="0"/>
      <w:numFmt w:val="bullet"/>
      <w:lvlText w:val="•"/>
      <w:lvlJc w:val="left"/>
      <w:pPr>
        <w:ind w:left="5000" w:hanging="99"/>
      </w:pPr>
      <w:rPr>
        <w:rFonts w:hint="default"/>
      </w:rPr>
    </w:lvl>
    <w:lvl w:ilvl="6">
      <w:start w:val="0"/>
      <w:numFmt w:val="bullet"/>
      <w:lvlText w:val="•"/>
      <w:lvlJc w:val="left"/>
      <w:pPr>
        <w:ind w:left="5972" w:hanging="99"/>
      </w:pPr>
      <w:rPr>
        <w:rFonts w:hint="default"/>
      </w:rPr>
    </w:lvl>
    <w:lvl w:ilvl="7">
      <w:start w:val="0"/>
      <w:numFmt w:val="bullet"/>
      <w:lvlText w:val="•"/>
      <w:lvlJc w:val="left"/>
      <w:pPr>
        <w:ind w:left="6944" w:hanging="99"/>
      </w:pPr>
      <w:rPr>
        <w:rFonts w:hint="default"/>
      </w:rPr>
    </w:lvl>
    <w:lvl w:ilvl="8">
      <w:start w:val="0"/>
      <w:numFmt w:val="bullet"/>
      <w:lvlText w:val="•"/>
      <w:lvlJc w:val="left"/>
      <w:pPr>
        <w:ind w:left="7916" w:hanging="99"/>
      </w:pPr>
      <w:rPr>
        <w:rFonts w:hint="default"/>
      </w:rPr>
    </w:lvl>
  </w:abstractNum>
  <w:abstractNum w:abstractNumId="2">
    <w:multiLevelType w:val="hybridMultilevel"/>
    <w:lvl w:ilvl="0">
      <w:start w:val="9"/>
      <w:numFmt w:val="decimal"/>
      <w:lvlText w:val="%1"/>
      <w:lvlJc w:val="left"/>
      <w:pPr>
        <w:ind w:left="351" w:hanging="225"/>
        <w:jc w:val="left"/>
      </w:pPr>
      <w:rPr>
        <w:rFonts w:hint="default" w:ascii="Arial" w:hAnsi="Arial" w:eastAsia="Arial" w:cs="Arial"/>
        <w:b/>
        <w:bCs/>
        <w:w w:val="99"/>
        <w:sz w:val="18"/>
        <w:szCs w:val="18"/>
      </w:rPr>
    </w:lvl>
    <w:lvl w:ilvl="1">
      <w:start w:val="0"/>
      <w:numFmt w:val="bullet"/>
      <w:lvlText w:val="•"/>
      <w:lvlJc w:val="left"/>
      <w:pPr>
        <w:ind w:left="762" w:hanging="114"/>
      </w:pPr>
      <w:rPr>
        <w:rFonts w:hint="default" w:ascii="Arial" w:hAnsi="Arial" w:eastAsia="Arial" w:cs="Arial"/>
        <w:b/>
        <w:bCs/>
        <w:w w:val="99"/>
        <w:sz w:val="18"/>
        <w:szCs w:val="18"/>
      </w:rPr>
    </w:lvl>
    <w:lvl w:ilvl="2">
      <w:start w:val="0"/>
      <w:numFmt w:val="bullet"/>
      <w:lvlText w:val="•"/>
      <w:lvlJc w:val="left"/>
      <w:pPr>
        <w:ind w:left="920" w:hanging="114"/>
      </w:pPr>
      <w:rPr>
        <w:rFonts w:hint="default"/>
      </w:rPr>
    </w:lvl>
    <w:lvl w:ilvl="3">
      <w:start w:val="0"/>
      <w:numFmt w:val="bullet"/>
      <w:lvlText w:val="•"/>
      <w:lvlJc w:val="left"/>
      <w:pPr>
        <w:ind w:left="4480" w:hanging="114"/>
      </w:pPr>
      <w:rPr>
        <w:rFonts w:hint="default"/>
      </w:rPr>
    </w:lvl>
    <w:lvl w:ilvl="4">
      <w:start w:val="0"/>
      <w:numFmt w:val="bullet"/>
      <w:lvlText w:val="•"/>
      <w:lvlJc w:val="left"/>
      <w:pPr>
        <w:ind w:left="5245" w:hanging="114"/>
      </w:pPr>
      <w:rPr>
        <w:rFonts w:hint="default"/>
      </w:rPr>
    </w:lvl>
    <w:lvl w:ilvl="5">
      <w:start w:val="0"/>
      <w:numFmt w:val="bullet"/>
      <w:lvlText w:val="•"/>
      <w:lvlJc w:val="left"/>
      <w:pPr>
        <w:ind w:left="6011" w:hanging="114"/>
      </w:pPr>
      <w:rPr>
        <w:rFonts w:hint="default"/>
      </w:rPr>
    </w:lvl>
    <w:lvl w:ilvl="6">
      <w:start w:val="0"/>
      <w:numFmt w:val="bullet"/>
      <w:lvlText w:val="•"/>
      <w:lvlJc w:val="left"/>
      <w:pPr>
        <w:ind w:left="6777" w:hanging="114"/>
      </w:pPr>
      <w:rPr>
        <w:rFonts w:hint="default"/>
      </w:rPr>
    </w:lvl>
    <w:lvl w:ilvl="7">
      <w:start w:val="0"/>
      <w:numFmt w:val="bullet"/>
      <w:lvlText w:val="•"/>
      <w:lvlJc w:val="left"/>
      <w:pPr>
        <w:ind w:left="7542" w:hanging="114"/>
      </w:pPr>
      <w:rPr>
        <w:rFonts w:hint="default"/>
      </w:rPr>
    </w:lvl>
    <w:lvl w:ilvl="8">
      <w:start w:val="0"/>
      <w:numFmt w:val="bullet"/>
      <w:lvlText w:val="•"/>
      <w:lvlJc w:val="left"/>
      <w:pPr>
        <w:ind w:left="8308" w:hanging="114"/>
      </w:pPr>
      <w:rPr>
        <w:rFonts w:hint="default"/>
      </w:rPr>
    </w:lvl>
  </w:abstractNum>
  <w:abstractNum w:abstractNumId="1">
    <w:multiLevelType w:val="hybridMultilevel"/>
    <w:lvl w:ilvl="0">
      <w:start w:val="1"/>
      <w:numFmt w:val="decimal"/>
      <w:lvlText w:val="%1"/>
      <w:lvlJc w:val="left"/>
      <w:pPr>
        <w:ind w:left="387" w:hanging="213"/>
        <w:jc w:val="left"/>
      </w:pPr>
      <w:rPr>
        <w:rFonts w:hint="default" w:ascii="Arial" w:hAnsi="Arial" w:eastAsia="Arial" w:cs="Arial"/>
        <w:b/>
        <w:bCs/>
        <w:w w:val="99"/>
        <w:sz w:val="18"/>
        <w:szCs w:val="18"/>
      </w:rPr>
    </w:lvl>
    <w:lvl w:ilvl="1">
      <w:start w:val="0"/>
      <w:numFmt w:val="bullet"/>
      <w:lvlText w:val="•"/>
      <w:lvlJc w:val="left"/>
      <w:pPr>
        <w:ind w:left="1326" w:hanging="213"/>
      </w:pPr>
      <w:rPr>
        <w:rFonts w:hint="default"/>
      </w:rPr>
    </w:lvl>
    <w:lvl w:ilvl="2">
      <w:start w:val="0"/>
      <w:numFmt w:val="bullet"/>
      <w:lvlText w:val="•"/>
      <w:lvlJc w:val="left"/>
      <w:pPr>
        <w:ind w:left="2272" w:hanging="213"/>
      </w:pPr>
      <w:rPr>
        <w:rFonts w:hint="default"/>
      </w:rPr>
    </w:lvl>
    <w:lvl w:ilvl="3">
      <w:start w:val="0"/>
      <w:numFmt w:val="bullet"/>
      <w:lvlText w:val="•"/>
      <w:lvlJc w:val="left"/>
      <w:pPr>
        <w:ind w:left="3218" w:hanging="213"/>
      </w:pPr>
      <w:rPr>
        <w:rFonts w:hint="default"/>
      </w:rPr>
    </w:lvl>
    <w:lvl w:ilvl="4">
      <w:start w:val="0"/>
      <w:numFmt w:val="bullet"/>
      <w:lvlText w:val="•"/>
      <w:lvlJc w:val="left"/>
      <w:pPr>
        <w:ind w:left="4164" w:hanging="213"/>
      </w:pPr>
      <w:rPr>
        <w:rFonts w:hint="default"/>
      </w:rPr>
    </w:lvl>
    <w:lvl w:ilvl="5">
      <w:start w:val="0"/>
      <w:numFmt w:val="bullet"/>
      <w:lvlText w:val="•"/>
      <w:lvlJc w:val="left"/>
      <w:pPr>
        <w:ind w:left="5110" w:hanging="213"/>
      </w:pPr>
      <w:rPr>
        <w:rFonts w:hint="default"/>
      </w:rPr>
    </w:lvl>
    <w:lvl w:ilvl="6">
      <w:start w:val="0"/>
      <w:numFmt w:val="bullet"/>
      <w:lvlText w:val="•"/>
      <w:lvlJc w:val="left"/>
      <w:pPr>
        <w:ind w:left="6056" w:hanging="213"/>
      </w:pPr>
      <w:rPr>
        <w:rFonts w:hint="default"/>
      </w:rPr>
    </w:lvl>
    <w:lvl w:ilvl="7">
      <w:start w:val="0"/>
      <w:numFmt w:val="bullet"/>
      <w:lvlText w:val="•"/>
      <w:lvlJc w:val="left"/>
      <w:pPr>
        <w:ind w:left="7002" w:hanging="213"/>
      </w:pPr>
      <w:rPr>
        <w:rFonts w:hint="default"/>
      </w:rPr>
    </w:lvl>
    <w:lvl w:ilvl="8">
      <w:start w:val="0"/>
      <w:numFmt w:val="bullet"/>
      <w:lvlText w:val="•"/>
      <w:lvlJc w:val="left"/>
      <w:pPr>
        <w:ind w:left="7948" w:hanging="213"/>
      </w:pPr>
      <w:rPr>
        <w:rFonts w:hint="default"/>
      </w:rPr>
    </w:lvl>
  </w:abstractNum>
  <w:abstractNum w:abstractNumId="0">
    <w:multiLevelType w:val="hybridMultilevel"/>
    <w:lvl w:ilvl="0">
      <w:start w:val="1"/>
      <w:numFmt w:val="decimal"/>
      <w:lvlText w:val="%1"/>
      <w:lvlJc w:val="left"/>
      <w:pPr>
        <w:ind w:left="114" w:hanging="308"/>
        <w:jc w:val="left"/>
      </w:pPr>
      <w:rPr>
        <w:rFonts w:hint="default" w:ascii="Arial" w:hAnsi="Arial" w:eastAsia="Arial" w:cs="Arial"/>
        <w:b/>
        <w:bCs/>
        <w:w w:val="99"/>
        <w:sz w:val="18"/>
        <w:szCs w:val="18"/>
      </w:rPr>
    </w:lvl>
    <w:lvl w:ilvl="1">
      <w:start w:val="0"/>
      <w:numFmt w:val="bullet"/>
      <w:lvlText w:val="•"/>
      <w:lvlJc w:val="left"/>
      <w:pPr>
        <w:ind w:left="1094" w:hanging="308"/>
      </w:pPr>
      <w:rPr>
        <w:rFonts w:hint="default"/>
      </w:rPr>
    </w:lvl>
    <w:lvl w:ilvl="2">
      <w:start w:val="0"/>
      <w:numFmt w:val="bullet"/>
      <w:lvlText w:val="•"/>
      <w:lvlJc w:val="left"/>
      <w:pPr>
        <w:ind w:left="2068" w:hanging="308"/>
      </w:pPr>
      <w:rPr>
        <w:rFonts w:hint="default"/>
      </w:rPr>
    </w:lvl>
    <w:lvl w:ilvl="3">
      <w:start w:val="0"/>
      <w:numFmt w:val="bullet"/>
      <w:lvlText w:val="•"/>
      <w:lvlJc w:val="left"/>
      <w:pPr>
        <w:ind w:left="3042" w:hanging="308"/>
      </w:pPr>
      <w:rPr>
        <w:rFonts w:hint="default"/>
      </w:rPr>
    </w:lvl>
    <w:lvl w:ilvl="4">
      <w:start w:val="0"/>
      <w:numFmt w:val="bullet"/>
      <w:lvlText w:val="•"/>
      <w:lvlJc w:val="left"/>
      <w:pPr>
        <w:ind w:left="4016" w:hanging="308"/>
      </w:pPr>
      <w:rPr>
        <w:rFonts w:hint="default"/>
      </w:rPr>
    </w:lvl>
    <w:lvl w:ilvl="5">
      <w:start w:val="0"/>
      <w:numFmt w:val="bullet"/>
      <w:lvlText w:val="•"/>
      <w:lvlJc w:val="left"/>
      <w:pPr>
        <w:ind w:left="4990" w:hanging="308"/>
      </w:pPr>
      <w:rPr>
        <w:rFonts w:hint="default"/>
      </w:rPr>
    </w:lvl>
    <w:lvl w:ilvl="6">
      <w:start w:val="0"/>
      <w:numFmt w:val="bullet"/>
      <w:lvlText w:val="•"/>
      <w:lvlJc w:val="left"/>
      <w:pPr>
        <w:ind w:left="5964" w:hanging="308"/>
      </w:pPr>
      <w:rPr>
        <w:rFonts w:hint="default"/>
      </w:rPr>
    </w:lvl>
    <w:lvl w:ilvl="7">
      <w:start w:val="0"/>
      <w:numFmt w:val="bullet"/>
      <w:lvlText w:val="•"/>
      <w:lvlJc w:val="left"/>
      <w:pPr>
        <w:ind w:left="6938" w:hanging="308"/>
      </w:pPr>
      <w:rPr>
        <w:rFonts w:hint="default"/>
      </w:rPr>
    </w:lvl>
    <w:lvl w:ilvl="8">
      <w:start w:val="0"/>
      <w:numFmt w:val="bullet"/>
      <w:lvlText w:val="•"/>
      <w:lvlJc w:val="left"/>
      <w:pPr>
        <w:ind w:left="7912" w:hanging="308"/>
      </w:pPr>
      <w:rPr>
        <w:rFonts w:hint="default"/>
      </w:rPr>
    </w:lvl>
  </w:abstractNum>
  <w:num w:numId="41">
    <w:abstractNumId w:val="40"/>
  </w:num>
  <w:num w:numId="38">
    <w:abstractNumId w:val="37"/>
  </w:num>
  <w:num w:numId="31">
    <w:abstractNumId w:val="30"/>
  </w:num>
  <w:num w:numId="20">
    <w:abstractNumId w:val="19"/>
  </w:num>
  <w:num w:numId="6">
    <w:abstractNumId w:val="5"/>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6"/>
      <w:ind w:left="136"/>
    </w:pPr>
    <w:rPr>
      <w:rFonts w:ascii="Arial" w:hAnsi="Arial" w:eastAsia="Arial" w:cs="Arial"/>
      <w:b/>
      <w:bCs/>
      <w:sz w:val="18"/>
      <w:szCs w:val="18"/>
    </w:rPr>
  </w:style>
  <w:style w:styleId="TOC2" w:type="paragraph">
    <w:name w:val="TOC 2"/>
    <w:basedOn w:val="Normal"/>
    <w:uiPriority w:val="1"/>
    <w:qFormat/>
    <w:pPr>
      <w:ind w:left="1576"/>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spacing w:before="87"/>
      <w:jc w:val="center"/>
      <w:outlineLvl w:val="1"/>
    </w:pPr>
    <w:rPr>
      <w:rFonts w:ascii="Arial" w:hAnsi="Arial" w:eastAsia="Arial" w:cs="Arial"/>
      <w:b/>
      <w:bCs/>
      <w:sz w:val="40"/>
      <w:szCs w:val="40"/>
    </w:rPr>
  </w:style>
  <w:style w:styleId="Heading2" w:type="paragraph">
    <w:name w:val="Heading 2"/>
    <w:basedOn w:val="Normal"/>
    <w:uiPriority w:val="1"/>
    <w:qFormat/>
    <w:pPr>
      <w:outlineLvl w:val="2"/>
    </w:pPr>
    <w:rPr>
      <w:rFonts w:ascii="Arial" w:hAnsi="Arial" w:eastAsia="Arial" w:cs="Arial"/>
      <w:b/>
      <w:bCs/>
      <w:sz w:val="24"/>
      <w:szCs w:val="24"/>
    </w:rPr>
  </w:style>
  <w:style w:styleId="Heading3" w:type="paragraph">
    <w:name w:val="Heading 3"/>
    <w:basedOn w:val="Normal"/>
    <w:uiPriority w:val="1"/>
    <w:qFormat/>
    <w:pPr>
      <w:ind w:left="98" w:right="-16"/>
      <w:outlineLvl w:val="3"/>
    </w:pPr>
    <w:rPr>
      <w:rFonts w:ascii="Arial" w:hAnsi="Arial" w:eastAsia="Arial" w:cs="Arial"/>
      <w:sz w:val="24"/>
      <w:szCs w:val="24"/>
    </w:rPr>
  </w:style>
  <w:style w:styleId="Heading4" w:type="paragraph">
    <w:name w:val="Heading 4"/>
    <w:basedOn w:val="Normal"/>
    <w:uiPriority w:val="1"/>
    <w:qFormat/>
    <w:pPr>
      <w:spacing w:before="94"/>
      <w:jc w:val="right"/>
      <w:outlineLvl w:val="4"/>
    </w:pPr>
    <w:rPr>
      <w:rFonts w:ascii="Arial" w:hAnsi="Arial" w:eastAsia="Arial" w:cs="Arial"/>
      <w:b/>
      <w:bCs/>
      <w:sz w:val="19"/>
      <w:szCs w:val="19"/>
    </w:rPr>
  </w:style>
  <w:style w:styleId="Heading5" w:type="paragraph">
    <w:name w:val="Heading 5"/>
    <w:basedOn w:val="Normal"/>
    <w:uiPriority w:val="1"/>
    <w:qFormat/>
    <w:pPr>
      <w:outlineLvl w:val="5"/>
    </w:pPr>
    <w:rPr>
      <w:rFonts w:ascii="Arial" w:hAnsi="Arial" w:eastAsia="Arial" w:cs="Arial"/>
      <w:sz w:val="19"/>
      <w:szCs w:val="19"/>
    </w:rPr>
  </w:style>
  <w:style w:styleId="ListParagraph" w:type="paragraph">
    <w:name w:val="List Paragraph"/>
    <w:basedOn w:val="Normal"/>
    <w:uiPriority w:val="1"/>
    <w:qFormat/>
    <w:pPr>
      <w:ind w:left="114" w:firstLine="51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hyperlink" Target="http://Www.bipm.org/en/publications/guidea" TargetMode="External"/><Relationship Id="rId44" Type="http://schemas.openxmlformats.org/officeDocument/2006/relationships/footer" Target="footer2.xml"/><Relationship Id="rId45" Type="http://schemas.openxmlformats.org/officeDocument/2006/relationships/hyperlink" Target="http://www.gostnfo.ru/" TargetMode="External"/><Relationship Id="rId4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2018-10-22T11:56:07Z</dcterms:created>
  <dcterms:modified xsi:type="dcterms:W3CDTF">2018-10-22T11:56:07Z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2016-01-23T00:00:00Z</vt:filetime>
  </property>
  <property fmtid="{D5CDD505-2E9C-101B-9397-08002B2CF9AE}" pid="3" name="Creator">
    <vt:lpwstr>PDFsharp 1.32.2608-g (www.pdfsharp.net)</vt:lpwstr>
  </property>
  <property fmtid="{D5CDD505-2E9C-101B-9397-08002B2CF9AE}" pid="4" name="LastSaved">
    <vt:filetime>2018-10-22T00:00:00Z</vt:filetime>
  </property>
</Properties>
</file>