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ind w:left="344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16023" cy="16154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23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Heading1"/>
        <w:tabs>
          <w:tab w:pos="2699" w:val="left" w:leader="none"/>
          <w:tab w:pos="6397" w:val="left" w:leader="none"/>
        </w:tabs>
        <w:spacing w:line="528" w:lineRule="auto" w:before="91"/>
        <w:ind w:left="455" w:right="243"/>
        <w:jc w:val="center"/>
      </w:pPr>
      <w:r>
        <w:rPr/>
        <w:t>Г </w:t>
      </w:r>
      <w:r>
        <w:rPr>
          <w:spacing w:val="22"/>
        </w:rPr>
        <w:t> </w:t>
      </w:r>
      <w:r>
        <w:rPr/>
        <w:t>О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У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В </w:t>
      </w:r>
      <w:r>
        <w:rPr>
          <w:spacing w:val="22"/>
        </w:rPr>
        <w:t> </w:t>
      </w:r>
      <w:r>
        <w:rPr/>
        <w:t>Е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Ы </w:t>
      </w:r>
      <w:r>
        <w:rPr>
          <w:spacing w:val="22"/>
        </w:rPr>
        <w:t> </w:t>
      </w:r>
      <w:r>
        <w:rPr/>
        <w:t>Й</w:t>
        <w:tab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Т С   О   Ю</w:t>
      </w:r>
      <w:r>
        <w:rPr>
          <w:spacing w:val="-6"/>
        </w:rPr>
        <w:t> </w:t>
      </w:r>
      <w:r>
        <w:rPr/>
        <w:t>З </w:t>
      </w:r>
      <w:r>
        <w:rPr>
          <w:spacing w:val="22"/>
        </w:rPr>
        <w:t> </w:t>
      </w:r>
      <w:r>
        <w:rPr/>
        <w:t>А</w:t>
        <w:tab/>
        <w:t>С   С</w:t>
      </w:r>
      <w:r>
        <w:rPr>
          <w:spacing w:val="4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280" w:lineRule="auto" w:before="1"/>
        <w:ind w:left="938" w:right="716" w:hanging="86"/>
        <w:jc w:val="center"/>
        <w:rPr>
          <w:b/>
          <w:sz w:val="46"/>
        </w:rPr>
      </w:pPr>
      <w:r>
        <w:rPr>
          <w:b/>
          <w:spacing w:val="-10"/>
          <w:sz w:val="46"/>
        </w:rPr>
        <w:t>УСТАНОВКИ </w:t>
      </w:r>
      <w:r>
        <w:rPr>
          <w:b/>
          <w:spacing w:val="-11"/>
          <w:sz w:val="46"/>
        </w:rPr>
        <w:t>КОНДЕНСАТОРНЫЕ </w:t>
      </w:r>
      <w:r>
        <w:rPr>
          <w:spacing w:val="-8"/>
          <w:sz w:val="46"/>
        </w:rPr>
        <w:t>ДЛЯ </w:t>
      </w:r>
      <w:r>
        <w:rPr>
          <w:b/>
          <w:spacing w:val="-10"/>
          <w:sz w:val="46"/>
        </w:rPr>
        <w:t>КОМПЕНСАЦИИ</w:t>
      </w:r>
      <w:r>
        <w:rPr>
          <w:b/>
          <w:spacing w:val="-30"/>
          <w:sz w:val="46"/>
        </w:rPr>
        <w:t> </w:t>
      </w:r>
      <w:r>
        <w:rPr>
          <w:b/>
          <w:spacing w:val="-10"/>
          <w:sz w:val="46"/>
        </w:rPr>
        <w:t>РЕАКТИВНОЙ </w:t>
      </w:r>
      <w:r>
        <w:rPr>
          <w:b/>
          <w:spacing w:val="-11"/>
          <w:sz w:val="46"/>
        </w:rPr>
        <w:t>МОЩНОСТИ</w:t>
      </w:r>
    </w:p>
    <w:p>
      <w:pPr>
        <w:pStyle w:val="Heading1"/>
        <w:spacing w:line="268" w:lineRule="auto" w:before="330"/>
        <w:ind w:left="2036" w:right="2070" w:firstLine="752"/>
      </w:pPr>
      <w:r>
        <w:rPr/>
        <w:t>ТЕРМИНЫ И ОПРЕДЕЛЕНИЯ. ОБЩИЕ ТЕХНИЧЕСКИЕ ТРЕБОВАНИЯ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410" w:right="243" w:firstLine="0"/>
        <w:jc w:val="center"/>
        <w:rPr>
          <w:b/>
          <w:i/>
          <w:sz w:val="38"/>
        </w:rPr>
      </w:pPr>
      <w:r>
        <w:rPr>
          <w:b/>
          <w:i/>
          <w:sz w:val="38"/>
        </w:rPr>
        <w:t>ГОСТ 27389—87</w:t>
      </w:r>
    </w:p>
    <w:p>
      <w:pPr>
        <w:spacing w:before="138"/>
        <w:ind w:left="380" w:right="243" w:firstLine="0"/>
        <w:jc w:val="center"/>
        <w:rPr>
          <w:b/>
          <w:sz w:val="36"/>
        </w:rPr>
      </w:pPr>
      <w:r>
        <w:rPr>
          <w:b/>
          <w:sz w:val="36"/>
        </w:rPr>
        <w:t>(СТ СЭВ 5714 — 86)</w:t>
      </w:r>
    </w:p>
    <w:p>
      <w:pPr>
        <w:pStyle w:val="BodyText"/>
        <w:rPr>
          <w:b/>
          <w:sz w:val="40"/>
        </w:rPr>
      </w:pPr>
    </w:p>
    <w:p>
      <w:pPr>
        <w:pStyle w:val="Heading1"/>
        <w:spacing w:before="252"/>
        <w:ind w:left="3125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1"/>
        <w:ind w:left="264" w:right="243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123"/>
        <w:ind w:left="251" w:right="243" w:firstLine="0"/>
        <w:jc w:val="center"/>
        <w:rPr>
          <w:b/>
          <w:sz w:val="22"/>
        </w:rPr>
      </w:pPr>
      <w:r>
        <w:rPr>
          <w:b/>
          <w:sz w:val="22"/>
        </w:rPr>
        <w:t>Москва 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36" w:footer="522" w:top="740" w:bottom="720" w:left="1140" w:right="1320"/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tabs>
          <w:tab w:pos="9087" w:val="left" w:leader="none"/>
        </w:tabs>
        <w:spacing w:before="92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001.4:621.319.4:006.354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Е53</w:t>
      </w:r>
    </w:p>
    <w:p>
      <w:pPr>
        <w:tabs>
          <w:tab w:pos="4987" w:val="left" w:leader="none"/>
          <w:tab w:pos="7630" w:val="left" w:leader="none"/>
          <w:tab w:pos="9468" w:val="left" w:leader="none"/>
        </w:tabs>
        <w:spacing w:before="202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Й</w:t>
        <w:tab/>
        <w:t>С  Т  А  Н  Д  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headerReference w:type="default" r:id="rId8"/>
          <w:pgSz w:w="11900" w:h="16840"/>
          <w:pgMar w:header="520" w:footer="522" w:top="640" w:bottom="720" w:left="840" w:right="340"/>
        </w:sectPr>
      </w:pPr>
    </w:p>
    <w:p>
      <w:pPr>
        <w:spacing w:line="268" w:lineRule="auto" w:before="92"/>
        <w:ind w:left="1523" w:right="1038" w:hanging="13"/>
        <w:jc w:val="center"/>
        <w:rPr>
          <w:b/>
          <w:sz w:val="24"/>
        </w:rPr>
      </w:pPr>
      <w:r>
        <w:rPr>
          <w:b/>
          <w:sz w:val="24"/>
        </w:rPr>
        <w:t>УСТАНОВКИ КОНДЕНСАТОРНЫЕ ДЛЯ КОМПЕНСАЦИИ РЕАКТИВНОЙ МОЩНОСТИ</w:t>
      </w:r>
    </w:p>
    <w:p>
      <w:pPr>
        <w:spacing w:line="262" w:lineRule="exact" w:before="121"/>
        <w:ind w:left="591" w:right="0" w:firstLine="0"/>
        <w:jc w:val="center"/>
        <w:rPr>
          <w:b/>
          <w:sz w:val="24"/>
        </w:rPr>
      </w:pPr>
      <w:r>
        <w:rPr>
          <w:b/>
          <w:sz w:val="24"/>
        </w:rPr>
        <w:t>Термины и определения.</w:t>
      </w:r>
    </w:p>
    <w:p>
      <w:pPr>
        <w:spacing w:line="262" w:lineRule="exact" w:before="0"/>
        <w:ind w:left="571" w:right="0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требования</w:t>
      </w:r>
    </w:p>
    <w:p>
      <w:pPr>
        <w:spacing w:line="275" w:lineRule="exact" w:before="135"/>
        <w:ind w:left="723" w:right="0" w:firstLine="0"/>
        <w:jc w:val="center"/>
        <w:rPr>
          <w:sz w:val="26"/>
        </w:rPr>
      </w:pPr>
      <w:r>
        <w:rPr>
          <w:sz w:val="26"/>
        </w:rPr>
        <w:t>Power factor capacitor bankc. Terms and definitions.</w:t>
      </w:r>
    </w:p>
    <w:p>
      <w:pPr>
        <w:spacing w:line="275" w:lineRule="exact" w:before="0"/>
        <w:ind w:left="709" w:right="0" w:firstLine="0"/>
        <w:jc w:val="center"/>
        <w:rPr>
          <w:sz w:val="26"/>
        </w:rPr>
      </w:pPr>
      <w:r>
        <w:rPr>
          <w:sz w:val="26"/>
        </w:rPr>
        <w:t>General technical requirements</w:t>
      </w:r>
    </w:p>
    <w:p>
      <w:pPr>
        <w:pStyle w:val="BodyText"/>
        <w:spacing w:before="11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Heading1"/>
        <w:spacing w:line="324" w:lineRule="auto"/>
        <w:ind w:left="723" w:right="197" w:firstLine="252"/>
      </w:pPr>
      <w:r>
        <w:rPr/>
        <w:t>ГОСТ 27389—87</w:t>
      </w:r>
    </w:p>
    <w:p>
      <w:pPr>
        <w:pStyle w:val="BodyText"/>
        <w:spacing w:before="1"/>
        <w:rPr>
          <w:b/>
          <w:sz w:val="27"/>
        </w:rPr>
      </w:pPr>
    </w:p>
    <w:p>
      <w:pPr>
        <w:tabs>
          <w:tab w:pos="1588" w:val="left" w:leader="none"/>
        </w:tabs>
        <w:spacing w:line="278" w:lineRule="auto" w:before="0"/>
        <w:ind w:left="723" w:right="1078" w:firstLine="42"/>
        <w:jc w:val="left"/>
        <w:rPr>
          <w:b/>
          <w:sz w:val="28"/>
        </w:rPr>
      </w:pPr>
      <w:r>
        <w:rPr>
          <w:b/>
          <w:sz w:val="28"/>
        </w:rPr>
        <w:t>(CT</w:t>
        <w:tab/>
        <w:t>СЭВ 5714—86)</w:t>
      </w:r>
    </w:p>
    <w:p>
      <w:pPr>
        <w:spacing w:after="0" w:line="278" w:lineRule="auto"/>
        <w:jc w:val="left"/>
        <w:rPr>
          <w:sz w:val="28"/>
        </w:rPr>
        <w:sectPr>
          <w:type w:val="continuous"/>
          <w:pgSz w:w="11900" w:h="16840"/>
          <w:pgMar w:top="740" w:bottom="720" w:left="840" w:right="340"/>
          <w:cols w:num="2" w:equalWidth="0">
            <w:col w:w="6779" w:space="669"/>
            <w:col w:w="3272"/>
          </w:cols>
        </w:sectPr>
      </w:pPr>
    </w:p>
    <w:p>
      <w:pPr>
        <w:spacing w:before="143"/>
        <w:ind w:left="126" w:right="0" w:firstLine="0"/>
        <w:jc w:val="left"/>
        <w:rPr>
          <w:sz w:val="26"/>
        </w:rPr>
      </w:pPr>
      <w:r>
        <w:rPr>
          <w:sz w:val="26"/>
        </w:rPr>
        <w:t>ОКП 34 1468</w:t>
      </w:r>
    </w:p>
    <w:p>
      <w:pPr>
        <w:pStyle w:val="BodyText"/>
        <w:rPr>
          <w:sz w:val="29"/>
        </w:rPr>
      </w:pPr>
    </w:p>
    <w:p>
      <w:pPr>
        <w:spacing w:before="92"/>
        <w:ind w:left="0" w:right="113" w:firstLine="0"/>
        <w:jc w:val="right"/>
        <w:rPr>
          <w:b/>
          <w:sz w:val="24"/>
        </w:rPr>
      </w:pPr>
      <w:r>
        <w:rPr>
          <w:b/>
          <w:sz w:val="24"/>
        </w:rPr>
        <w:t>Срок действия </w:t>
      </w:r>
      <w:r>
        <w:rPr>
          <w:b/>
          <w:sz w:val="24"/>
          <w:u w:val="single"/>
        </w:rPr>
        <w:t>с 01.07.88</w:t>
      </w:r>
    </w:p>
    <w:p>
      <w:pPr>
        <w:spacing w:before="45"/>
        <w:ind w:left="0" w:right="148" w:firstLine="0"/>
        <w:jc w:val="right"/>
        <w:rPr>
          <w:b/>
          <w:sz w:val="24"/>
        </w:rPr>
      </w:pPr>
      <w:r>
        <w:rPr>
          <w:b/>
          <w:sz w:val="24"/>
        </w:rPr>
        <w:t>до 01.01.94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30" w:lineRule="auto" w:before="104"/>
        <w:ind w:left="119" w:right="135" w:firstLine="503"/>
        <w:jc w:val="both"/>
      </w:pPr>
      <w:r>
        <w:rPr/>
        <w:t>Настоящий  стандарт   распространяется   на   конденсаторные   ус­ тановки для внутреннего размещения с экологически безопасными конденсаторами  для  повышения  коэффициента  мощности  в  элект­  рических    установках    напряжением    до    1000     В     переменного    тока  на высоте до 1000 м над уровнем</w:t>
      </w:r>
      <w:r>
        <w:rPr>
          <w:spacing w:val="-14"/>
        </w:rPr>
        <w:t> </w:t>
      </w:r>
      <w:r>
        <w:rPr/>
        <w:t>моря.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416" w:val="left" w:leader="none"/>
        </w:tabs>
        <w:spacing w:line="240" w:lineRule="auto" w:before="0" w:after="0"/>
        <w:ind w:left="3415" w:right="0" w:hanging="374"/>
        <w:jc w:val="left"/>
        <w:rPr>
          <w:b/>
          <w:sz w:val="24"/>
        </w:rPr>
      </w:pPr>
      <w:r>
        <w:rPr>
          <w:b/>
          <w:sz w:val="24"/>
        </w:rPr>
        <w:t>ТЕРМИНЫ И ОПРЕДЕЛЕНИЯ</w:t>
      </w:r>
    </w:p>
    <w:p>
      <w:pPr>
        <w:pStyle w:val="ListParagraph"/>
        <w:numPr>
          <w:ilvl w:val="1"/>
          <w:numId w:val="2"/>
        </w:numPr>
        <w:tabs>
          <w:tab w:pos="1485" w:val="left" w:leader="none"/>
        </w:tabs>
        <w:spacing w:line="237" w:lineRule="auto" w:before="220" w:after="0"/>
        <w:ind w:left="154" w:right="197" w:firstLine="524"/>
        <w:jc w:val="both"/>
        <w:rPr>
          <w:sz w:val="28"/>
        </w:rPr>
      </w:pPr>
      <w:r>
        <w:rPr>
          <w:sz w:val="28"/>
        </w:rPr>
        <w:t>Термины и определения  —  по  ГОСТ  1282—79  с  дополне­  ниями:</w:t>
      </w:r>
    </w:p>
    <w:p>
      <w:pPr>
        <w:pStyle w:val="ListParagraph"/>
        <w:numPr>
          <w:ilvl w:val="2"/>
          <w:numId w:val="2"/>
        </w:numPr>
        <w:tabs>
          <w:tab w:pos="1073" w:val="left" w:leader="none"/>
          <w:tab w:pos="1753" w:val="left" w:leader="none"/>
          <w:tab w:pos="1884" w:val="left" w:leader="none"/>
          <w:tab w:pos="1885" w:val="left" w:leader="none"/>
          <w:tab w:pos="3549" w:val="left" w:leader="none"/>
          <w:tab w:pos="4098" w:val="left" w:leader="none"/>
          <w:tab w:pos="4421" w:val="left" w:leader="none"/>
          <w:tab w:pos="4650" w:val="left" w:leader="none"/>
          <w:tab w:pos="5639" w:val="left" w:leader="none"/>
          <w:tab w:pos="6112" w:val="left" w:leader="none"/>
          <w:tab w:pos="6781" w:val="left" w:leader="none"/>
          <w:tab w:pos="6864" w:val="left" w:leader="none"/>
          <w:tab w:pos="7382" w:val="left" w:leader="none"/>
          <w:tab w:pos="7660" w:val="left" w:leader="none"/>
          <w:tab w:pos="8243" w:val="left" w:leader="none"/>
          <w:tab w:pos="9570" w:val="left" w:leader="none"/>
        </w:tabs>
        <w:spacing w:line="230" w:lineRule="auto" w:before="0" w:after="0"/>
        <w:ind w:left="140" w:right="112" w:firstLine="538"/>
        <w:jc w:val="left"/>
        <w:rPr>
          <w:sz w:val="28"/>
        </w:rPr>
      </w:pPr>
      <w:r>
        <w:rPr>
          <w:sz w:val="28"/>
        </w:rPr>
        <w:t>Конденсаторная</w:t>
        <w:tab/>
        <w:tab/>
        <w:t>установка</w:t>
        <w:tab/>
        <w:t>—</w:t>
        <w:tab/>
        <w:t>электроустановка,</w:t>
        <w:tab/>
        <w:t>состоя­ щая</w:t>
        <w:tab/>
        <w:t>из</w:t>
        <w:tab/>
        <w:t>конденсаторов</w:t>
        <w:tab/>
        <w:t>и</w:t>
        <w:tab/>
        <w:tab/>
        <w:t>относящегося</w:t>
        <w:tab/>
        <w:tab/>
        <w:t>к</w:t>
        <w:tab/>
        <w:t>ней</w:t>
        <w:tab/>
      </w:r>
      <w:r>
        <w:rPr>
          <w:spacing w:val="-1"/>
          <w:sz w:val="28"/>
        </w:rPr>
        <w:t>вспомогательного </w:t>
      </w:r>
      <w:r>
        <w:rPr>
          <w:sz w:val="28"/>
        </w:rPr>
        <w:t>электрооборудования</w:t>
        <w:tab/>
        <w:t>(регулятора</w:t>
        <w:tab/>
        <w:t>реактивной</w:t>
        <w:tab/>
        <w:tab/>
        <w:t>мощности,</w:t>
        <w:tab/>
        <w:t>контак­ торов, предохранителей и т.</w:t>
      </w:r>
      <w:r>
        <w:rPr>
          <w:spacing w:val="-10"/>
          <w:sz w:val="28"/>
        </w:rPr>
        <w:t> </w:t>
      </w:r>
      <w:r>
        <w:rPr>
          <w:sz w:val="28"/>
        </w:rPr>
        <w:t>д.).</w:t>
      </w:r>
    </w:p>
    <w:p>
      <w:pPr>
        <w:pStyle w:val="ListParagraph"/>
        <w:numPr>
          <w:ilvl w:val="2"/>
          <w:numId w:val="2"/>
        </w:numPr>
        <w:tabs>
          <w:tab w:pos="1845" w:val="left" w:leader="none"/>
        </w:tabs>
        <w:spacing w:line="232" w:lineRule="auto" w:before="3" w:after="0"/>
        <w:ind w:left="140" w:right="102" w:firstLine="552"/>
        <w:jc w:val="both"/>
        <w:rPr>
          <w:sz w:val="28"/>
        </w:rPr>
      </w:pPr>
      <w:r>
        <w:rPr>
          <w:sz w:val="28"/>
        </w:rPr>
        <w:t>Мощность  ступени  —  значение   мощности,   на   которую   можно изменить мощность  конденсаторной  установки  в  пределах  суммарной мощности.</w:t>
      </w:r>
    </w:p>
    <w:p>
      <w:pPr>
        <w:pStyle w:val="ListParagraph"/>
        <w:numPr>
          <w:ilvl w:val="2"/>
          <w:numId w:val="2"/>
        </w:numPr>
        <w:tabs>
          <w:tab w:pos="1771" w:val="left" w:leader="none"/>
        </w:tabs>
        <w:spacing w:line="228" w:lineRule="auto" w:before="0" w:after="0"/>
        <w:ind w:left="140" w:right="105" w:firstLine="538"/>
        <w:jc w:val="both"/>
        <w:rPr>
          <w:sz w:val="28"/>
        </w:rPr>
      </w:pPr>
      <w:r>
        <w:rPr>
          <w:sz w:val="28"/>
        </w:rPr>
        <w:t>Разрядное  устройство  —  устройство,  подключенное  к   вы­ водам или шинам или встроенное  в  конденсатор,  служащее  для  уменьшения   остаточного    напряжения    после    отключения    конденса­ тора от</w:t>
      </w:r>
      <w:r>
        <w:rPr>
          <w:spacing w:val="-5"/>
          <w:sz w:val="28"/>
        </w:rPr>
        <w:t> </w:t>
      </w:r>
      <w:r>
        <w:rPr>
          <w:sz w:val="28"/>
        </w:rPr>
        <w:t>сети.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430" w:val="left" w:leader="none"/>
        </w:tabs>
        <w:spacing w:line="240" w:lineRule="auto" w:before="1" w:after="0"/>
        <w:ind w:left="3429" w:right="0" w:hanging="395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ListParagraph"/>
        <w:numPr>
          <w:ilvl w:val="1"/>
          <w:numId w:val="3"/>
        </w:numPr>
        <w:tabs>
          <w:tab w:pos="1489" w:val="left" w:leader="none"/>
        </w:tabs>
        <w:spacing w:line="230" w:lineRule="auto" w:before="230" w:after="0"/>
        <w:ind w:left="168" w:right="100" w:firstLine="482"/>
        <w:jc w:val="both"/>
        <w:rPr>
          <w:sz w:val="28"/>
        </w:rPr>
      </w:pPr>
      <w:r>
        <w:rPr>
          <w:sz w:val="28"/>
        </w:rPr>
        <w:t>Технические требования к конденсаторам для повышения коэффициента мощности — по ГОСТ</w:t>
      </w:r>
      <w:r>
        <w:rPr>
          <w:spacing w:val="-1"/>
          <w:sz w:val="28"/>
        </w:rPr>
        <w:t> </w:t>
      </w:r>
      <w:r>
        <w:rPr>
          <w:sz w:val="28"/>
        </w:rPr>
        <w:t>1282—79.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4"/>
        </w:rPr>
      </w:pPr>
    </w:p>
    <w:p>
      <w:pPr>
        <w:tabs>
          <w:tab w:pos="7541" w:val="left" w:leader="none"/>
        </w:tabs>
        <w:spacing w:before="0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pStyle w:val="BodyText"/>
        <w:spacing w:before="4"/>
        <w:ind w:left="5236"/>
      </w:pPr>
      <w:r>
        <w:rPr>
          <w:i/>
          <w:sz w:val="40"/>
        </w:rPr>
        <w:t>© </w:t>
      </w:r>
      <w:r>
        <w:rPr/>
        <w:t>Издательство стандартов, 1987</w:t>
      </w:r>
    </w:p>
    <w:p>
      <w:pPr>
        <w:spacing w:after="0"/>
        <w:sectPr>
          <w:type w:val="continuous"/>
          <w:pgSz w:w="11900" w:h="16840"/>
          <w:pgMar w:top="740" w:bottom="720" w:left="840" w:right="340"/>
        </w:sectPr>
      </w:pPr>
    </w:p>
    <w:p>
      <w:pPr>
        <w:spacing w:line="268" w:lineRule="exact" w:before="0"/>
        <w:ind w:left="174" w:right="0" w:firstLine="0"/>
        <w:jc w:val="left"/>
        <w:rPr>
          <w:b/>
          <w:sz w:val="24"/>
        </w:rPr>
      </w:pPr>
      <w:r>
        <w:rPr>
          <w:b/>
          <w:sz w:val="24"/>
        </w:rPr>
        <w:t>С. 2 ГОСТ 27389—87 (СТ СЭВ 5714—86)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939" w:val="left" w:leader="none"/>
          <w:tab w:pos="1023" w:val="left" w:leader="none"/>
          <w:tab w:pos="1744" w:val="left" w:leader="none"/>
          <w:tab w:pos="1745" w:val="left" w:leader="none"/>
          <w:tab w:pos="1778" w:val="left" w:leader="none"/>
          <w:tab w:pos="2377" w:val="left" w:leader="none"/>
          <w:tab w:pos="2902" w:val="left" w:leader="none"/>
          <w:tab w:pos="3558" w:val="left" w:leader="none"/>
          <w:tab w:pos="3618" w:val="left" w:leader="none"/>
          <w:tab w:pos="3759" w:val="left" w:leader="none"/>
          <w:tab w:pos="3905" w:val="left" w:leader="none"/>
          <w:tab w:pos="4086" w:val="left" w:leader="none"/>
          <w:tab w:pos="4265" w:val="left" w:leader="none"/>
          <w:tab w:pos="4794" w:val="left" w:leader="none"/>
          <w:tab w:pos="4887" w:val="left" w:leader="none"/>
          <w:tab w:pos="5056" w:val="left" w:leader="none"/>
          <w:tab w:pos="5438" w:val="left" w:leader="none"/>
          <w:tab w:pos="5598" w:val="left" w:leader="none"/>
          <w:tab w:pos="5897" w:val="left" w:leader="none"/>
          <w:tab w:pos="6153" w:val="left" w:leader="none"/>
          <w:tab w:pos="6358" w:val="left" w:leader="none"/>
          <w:tab w:pos="6831" w:val="left" w:leader="none"/>
          <w:tab w:pos="7119" w:val="left" w:leader="none"/>
          <w:tab w:pos="7290" w:val="left" w:leader="none"/>
          <w:tab w:pos="7716" w:val="left" w:leader="none"/>
          <w:tab w:pos="8467" w:val="left" w:leader="none"/>
          <w:tab w:pos="8616" w:val="left" w:leader="none"/>
          <w:tab w:pos="8883" w:val="left" w:leader="none"/>
          <w:tab w:pos="9163" w:val="left" w:leader="none"/>
          <w:tab w:pos="9479" w:val="left" w:leader="none"/>
          <w:tab w:pos="9869" w:val="left" w:leader="none"/>
        </w:tabs>
        <w:spacing w:line="232" w:lineRule="auto" w:before="194" w:after="0"/>
        <w:ind w:left="167" w:right="109" w:firstLine="513"/>
        <w:jc w:val="left"/>
        <w:rPr>
          <w:sz w:val="28"/>
        </w:rPr>
      </w:pPr>
      <w:r>
        <w:rPr>
          <w:sz w:val="28"/>
        </w:rPr>
        <w:t>Установки</w:t>
        <w:tab/>
        <w:t>должны</w:t>
        <w:tab/>
        <w:tab/>
        <w:tab/>
      </w:r>
      <w:r>
        <w:rPr>
          <w:spacing w:val="-1"/>
          <w:sz w:val="28"/>
        </w:rPr>
        <w:t>допускать</w:t>
        <w:tab/>
        <w:tab/>
      </w:r>
      <w:r>
        <w:rPr>
          <w:sz w:val="28"/>
        </w:rPr>
        <w:t>длительную</w:t>
        <w:tab/>
        <w:tab/>
        <w:tab/>
      </w:r>
      <w:r>
        <w:rPr>
          <w:spacing w:val="-1"/>
          <w:sz w:val="28"/>
        </w:rPr>
        <w:t>эксплуатацию </w:t>
      </w:r>
      <w:r>
        <w:rPr>
          <w:sz w:val="28"/>
        </w:rPr>
        <w:t>при</w:t>
        <w:tab/>
        <w:tab/>
        <w:t>повышении</w:t>
        <w:tab/>
        <w:t>напряжения</w:t>
        <w:tab/>
        <w:tab/>
        <w:t>до</w:t>
        <w:tab/>
        <w:tab/>
        <w:t>1,1</w:t>
        <w:tab/>
        <w:tab/>
        <w:t>номинального</w:t>
        <w:tab/>
        <w:tab/>
        <w:t>и</w:t>
        <w:tab/>
        <w:tab/>
        <w:t>повышении действующего</w:t>
        <w:tab/>
        <w:t>значения</w:t>
        <w:tab/>
        <w:tab/>
        <w:tab/>
        <w:t>тока</w:t>
        <w:tab/>
        <w:t>до</w:t>
        <w:tab/>
        <w:t>1,3</w:t>
        <w:tab/>
        <w:tab/>
        <w:t>тока,</w:t>
        <w:tab/>
        <w:tab/>
        <w:t>соответствующего</w:t>
        <w:tab/>
        <w:t>номи­ нальному</w:t>
        <w:tab/>
        <w:tab/>
        <w:t>напряжению</w:t>
        <w:tab/>
        <w:tab/>
        <w:tab/>
        <w:t>и</w:t>
        <w:tab/>
        <w:tab/>
        <w:t>номинальной</w:t>
        <w:tab/>
        <w:tab/>
        <w:t>частоте</w:t>
        <w:tab/>
        <w:t>как</w:t>
        <w:tab/>
        <w:t>из-за</w:t>
        <w:tab/>
        <w:tab/>
        <w:t>повыше­ ния</w:t>
        <w:tab/>
        <w:t>напряжения,</w:t>
        <w:tab/>
        <w:t>так</w:t>
        <w:tab/>
        <w:tab/>
        <w:t>и</w:t>
        <w:tab/>
        <w:tab/>
        <w:t>вследствие</w:t>
        <w:tab/>
        <w:tab/>
        <w:t>наличия</w:t>
        <w:tab/>
        <w:tab/>
        <w:t>высших  </w:t>
      </w:r>
      <w:r>
        <w:rPr>
          <w:spacing w:val="72"/>
          <w:sz w:val="28"/>
        </w:rPr>
        <w:t> </w:t>
      </w:r>
      <w:r>
        <w:rPr>
          <w:sz w:val="28"/>
        </w:rPr>
        <w:t>гармоник,  </w:t>
      </w:r>
      <w:r>
        <w:rPr>
          <w:spacing w:val="72"/>
          <w:sz w:val="28"/>
        </w:rPr>
        <w:t> </w:t>
      </w:r>
      <w:r>
        <w:rPr>
          <w:sz w:val="28"/>
        </w:rPr>
        <w:t>пли из-за одновременного действия обоих факторов, независимо от  гармонического состава</w:t>
      </w:r>
      <w:r>
        <w:rPr>
          <w:spacing w:val="-5"/>
          <w:sz w:val="28"/>
        </w:rPr>
        <w:t> </w:t>
      </w:r>
      <w:r>
        <w:rPr>
          <w:sz w:val="28"/>
        </w:rPr>
        <w:t>тока.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</w:tabs>
        <w:spacing w:line="232" w:lineRule="auto" w:before="0" w:after="0"/>
        <w:ind w:left="167" w:right="114" w:firstLine="492"/>
        <w:jc w:val="both"/>
        <w:rPr>
          <w:sz w:val="28"/>
        </w:rPr>
      </w:pPr>
      <w:r>
        <w:rPr>
          <w:sz w:val="28"/>
        </w:rPr>
        <w:t>Остаточное  напряжение  в   момент   повторного   включения   одной и той же ступени не должно  превышать  10%  номинального  напряжения.</w:t>
      </w:r>
    </w:p>
    <w:p>
      <w:pPr>
        <w:pStyle w:val="ListParagraph"/>
        <w:numPr>
          <w:ilvl w:val="1"/>
          <w:numId w:val="3"/>
        </w:numPr>
        <w:tabs>
          <w:tab w:pos="1039" w:val="left" w:leader="none"/>
          <w:tab w:pos="1578" w:val="left" w:leader="none"/>
          <w:tab w:pos="1579" w:val="left" w:leader="none"/>
          <w:tab w:pos="2885" w:val="left" w:leader="none"/>
          <w:tab w:pos="3519" w:val="left" w:leader="none"/>
          <w:tab w:pos="4388" w:val="left" w:leader="none"/>
          <w:tab w:pos="4950" w:val="left" w:leader="none"/>
          <w:tab w:pos="5369" w:val="left" w:leader="none"/>
          <w:tab w:pos="6490" w:val="left" w:leader="none"/>
          <w:tab w:pos="7176" w:val="left" w:leader="none"/>
          <w:tab w:pos="7797" w:val="left" w:leader="none"/>
          <w:tab w:pos="7864" w:val="left" w:leader="none"/>
          <w:tab w:pos="8395" w:val="left" w:leader="none"/>
          <w:tab w:pos="9415" w:val="left" w:leader="none"/>
          <w:tab w:pos="10040" w:val="left" w:leader="none"/>
          <w:tab w:pos="10434" w:val="left" w:leader="none"/>
        </w:tabs>
        <w:spacing w:line="232" w:lineRule="auto" w:before="0" w:after="0"/>
        <w:ind w:left="167" w:right="99" w:firstLine="492"/>
        <w:jc w:val="left"/>
        <w:rPr>
          <w:sz w:val="28"/>
        </w:rPr>
      </w:pPr>
      <w:r>
        <w:rPr>
          <w:sz w:val="28"/>
        </w:rPr>
        <w:t>Напряжение</w:t>
        <w:tab/>
        <w:t>управления</w:t>
        <w:tab/>
        <w:t>конденсаторной</w:t>
        <w:tab/>
        <w:t>установки</w:t>
        <w:tab/>
        <w:t>не</w:t>
        <w:tab/>
        <w:t>дол­ жно</w:t>
        <w:tab/>
        <w:t>превышать</w:t>
        <w:tab/>
        <w:t>(220+22)</w:t>
        <w:tab/>
        <w:t>В</w:t>
        <w:tab/>
        <w:t>частотой</w:t>
        <w:tab/>
        <w:t>50</w:t>
        <w:tab/>
        <w:t>Гц</w:t>
        <w:tab/>
        <w:tab/>
        <w:t>и</w:t>
        <w:tab/>
        <w:t>подводиться</w:t>
        <w:tab/>
        <w:t>от внешней сети или сниматься на самой</w:t>
      </w:r>
      <w:r>
        <w:rPr>
          <w:spacing w:val="-9"/>
          <w:sz w:val="28"/>
        </w:rPr>
        <w:t> </w:t>
      </w:r>
      <w:r>
        <w:rPr>
          <w:sz w:val="28"/>
        </w:rPr>
        <w:t>установке.</w:t>
      </w: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32" w:lineRule="auto" w:before="0" w:after="0"/>
        <w:ind w:left="167" w:right="118" w:firstLine="492"/>
        <w:jc w:val="both"/>
        <w:rPr>
          <w:sz w:val="28"/>
        </w:rPr>
      </w:pPr>
      <w:r>
        <w:rPr>
          <w:sz w:val="28"/>
        </w:rPr>
        <w:t>В установках должна быть предусмотрена возможность подключения измерительного трансформатора</w:t>
      </w:r>
      <w:r>
        <w:rPr>
          <w:spacing w:val="-23"/>
          <w:sz w:val="28"/>
        </w:rPr>
        <w:t> </w:t>
      </w:r>
      <w:r>
        <w:rPr>
          <w:sz w:val="28"/>
        </w:rPr>
        <w:t>напряжения</w:t>
      </w:r>
    </w:p>
    <w:p>
      <w:pPr>
        <w:pStyle w:val="BodyText"/>
        <w:spacing w:line="310" w:lineRule="exact" w:before="71"/>
        <w:ind w:left="223"/>
      </w:pPr>
      <w:r>
        <w:rPr/>
        <w:t>{100 — </w:t>
      </w:r>
      <w:r>
        <w:rPr>
          <w:rFonts w:ascii="Symbol" w:hAnsi="Symbol"/>
          <w:sz w:val="21"/>
        </w:rPr>
        <w:t></w:t>
      </w:r>
      <w:r>
        <w:rPr>
          <w:rFonts w:ascii="Times New Roman" w:hAnsi="Times New Roman"/>
          <w:sz w:val="21"/>
        </w:rPr>
        <w:t>  </w:t>
      </w:r>
      <w:r>
        <w:rPr/>
        <w:t>) или (400iso) В частотой 50 Гц.</w:t>
      </w:r>
    </w:p>
    <w:p>
      <w:pPr>
        <w:pStyle w:val="ListParagraph"/>
        <w:numPr>
          <w:ilvl w:val="1"/>
          <w:numId w:val="3"/>
        </w:numPr>
        <w:tabs>
          <w:tab w:pos="1634" w:val="left" w:leader="none"/>
        </w:tabs>
        <w:spacing w:line="232" w:lineRule="auto" w:before="0" w:after="0"/>
        <w:ind w:left="160" w:right="201" w:firstLine="492"/>
        <w:jc w:val="both"/>
        <w:rPr>
          <w:sz w:val="28"/>
        </w:rPr>
      </w:pPr>
      <w:r>
        <w:rPr>
          <w:sz w:val="28"/>
        </w:rPr>
        <w:t>Должна   иметься   возможность   подключения    измерительно­    го трансформатора тока на 1 или 5 А на вторичной</w:t>
      </w:r>
      <w:r>
        <w:rPr>
          <w:spacing w:val="-23"/>
          <w:sz w:val="28"/>
        </w:rPr>
        <w:t> </w:t>
      </w:r>
      <w:r>
        <w:rPr>
          <w:sz w:val="28"/>
        </w:rPr>
        <w:t>стороне.</w:t>
      </w:r>
    </w:p>
    <w:p>
      <w:pPr>
        <w:pStyle w:val="ListParagraph"/>
        <w:numPr>
          <w:ilvl w:val="1"/>
          <w:numId w:val="3"/>
        </w:numPr>
        <w:tabs>
          <w:tab w:pos="1632" w:val="left" w:leader="none"/>
        </w:tabs>
        <w:spacing w:line="230" w:lineRule="auto" w:before="6" w:after="0"/>
        <w:ind w:left="160" w:right="196" w:firstLine="499"/>
        <w:jc w:val="both"/>
        <w:rPr>
          <w:sz w:val="28"/>
        </w:rPr>
      </w:pPr>
      <w:r>
        <w:rPr>
          <w:sz w:val="28"/>
        </w:rPr>
        <w:t>Регулирование   реактивной   мощности   должно    производить­   ся   в   зависимости   от   реактивного   тока   или   заданного   коэффициен­    та мощности (cos</w:t>
      </w:r>
      <w:r>
        <w:rPr>
          <w:spacing w:val="-1"/>
          <w:sz w:val="28"/>
        </w:rPr>
        <w:t> </w:t>
      </w:r>
      <w:r>
        <w:rPr>
          <w:sz w:val="28"/>
        </w:rPr>
        <w:t>ср).</w:t>
      </w:r>
    </w:p>
    <w:p>
      <w:pPr>
        <w:pStyle w:val="ListParagraph"/>
        <w:numPr>
          <w:ilvl w:val="1"/>
          <w:numId w:val="3"/>
        </w:numPr>
        <w:tabs>
          <w:tab w:pos="1577" w:val="left" w:leader="none"/>
        </w:tabs>
        <w:spacing w:line="235" w:lineRule="auto" w:before="0" w:after="0"/>
        <w:ind w:left="139" w:right="210" w:firstLine="513"/>
        <w:jc w:val="both"/>
        <w:rPr>
          <w:sz w:val="28"/>
        </w:rPr>
      </w:pPr>
      <w:r>
        <w:rPr>
          <w:sz w:val="28"/>
        </w:rPr>
        <w:t>Уставка по  реактивному  току  должна  быть  плавно  регу­  лируемой от cos  ф  =  0,85  до  cos  ф=1  и  должна  обеспечивать  ин­ дикацию ступени</w:t>
      </w:r>
      <w:r>
        <w:rPr>
          <w:spacing w:val="-7"/>
          <w:sz w:val="28"/>
        </w:rPr>
        <w:t> </w:t>
      </w:r>
      <w:r>
        <w:rPr>
          <w:sz w:val="28"/>
        </w:rPr>
        <w:t>коммутации.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32" w:lineRule="auto" w:before="0" w:after="0"/>
        <w:ind w:left="160" w:right="117" w:firstLine="485"/>
        <w:jc w:val="both"/>
        <w:rPr>
          <w:sz w:val="28"/>
        </w:rPr>
      </w:pPr>
      <w:r>
        <w:rPr>
          <w:sz w:val="28"/>
        </w:rPr>
        <w:t>Степень   защиты   установок   выбирается   по   ГОСТ   14254—80    в зависимости от специфики</w:t>
      </w:r>
      <w:r>
        <w:rPr>
          <w:spacing w:val="-14"/>
          <w:sz w:val="28"/>
        </w:rPr>
        <w:t> </w:t>
      </w:r>
      <w:r>
        <w:rPr>
          <w:sz w:val="28"/>
        </w:rPr>
        <w:t>применения.</w:t>
      </w:r>
    </w:p>
    <w:p>
      <w:pPr>
        <w:pStyle w:val="ListParagraph"/>
        <w:numPr>
          <w:ilvl w:val="1"/>
          <w:numId w:val="3"/>
        </w:numPr>
        <w:tabs>
          <w:tab w:pos="1854" w:val="left" w:leader="none"/>
        </w:tabs>
        <w:spacing w:line="230" w:lineRule="auto" w:before="0" w:after="0"/>
        <w:ind w:left="146" w:right="208" w:firstLine="506"/>
        <w:jc w:val="both"/>
        <w:rPr>
          <w:sz w:val="28"/>
        </w:rPr>
      </w:pPr>
      <w:r>
        <w:rPr>
          <w:sz w:val="28"/>
        </w:rPr>
        <w:t>Конденсаторные   установки   должны   быть   работоспособ­  ными    при    окружающей    температуре,     соответствующей     выбранно­   му температурному классу конденсаторов по ГОСТ</w:t>
      </w:r>
      <w:r>
        <w:rPr>
          <w:spacing w:val="-14"/>
          <w:sz w:val="28"/>
        </w:rPr>
        <w:t> </w:t>
      </w:r>
      <w:r>
        <w:rPr>
          <w:sz w:val="28"/>
        </w:rPr>
        <w:t>1282—79.</w:t>
      </w:r>
    </w:p>
    <w:p>
      <w:pPr>
        <w:pStyle w:val="ListParagraph"/>
        <w:numPr>
          <w:ilvl w:val="1"/>
          <w:numId w:val="3"/>
        </w:numPr>
        <w:tabs>
          <w:tab w:pos="1820" w:val="left" w:leader="none"/>
        </w:tabs>
        <w:spacing w:line="276" w:lineRule="auto" w:before="0" w:after="0"/>
        <w:ind w:left="174" w:right="132" w:firstLine="471"/>
        <w:jc w:val="both"/>
        <w:rPr>
          <w:sz w:val="28"/>
        </w:rPr>
      </w:pPr>
      <w:r>
        <w:rPr>
          <w:sz w:val="28"/>
        </w:rPr>
        <w:t>Отклонение    значения    емкости    конденсаторных     установок от номинального не должно превышать</w:t>
      </w:r>
      <w:r>
        <w:rPr>
          <w:spacing w:val="-23"/>
          <w:sz w:val="28"/>
        </w:rPr>
        <w:t> </w:t>
      </w:r>
      <w:r>
        <w:rPr>
          <w:sz w:val="28"/>
        </w:rPr>
        <w:t>%.</w:t>
      </w:r>
    </w:p>
    <w:p>
      <w:pPr>
        <w:pStyle w:val="ListParagraph"/>
        <w:numPr>
          <w:ilvl w:val="1"/>
          <w:numId w:val="3"/>
        </w:numPr>
        <w:tabs>
          <w:tab w:pos="1807" w:val="left" w:leader="none"/>
        </w:tabs>
        <w:spacing w:line="230" w:lineRule="auto" w:before="85" w:after="0"/>
        <w:ind w:left="146" w:right="129" w:firstLine="499"/>
        <w:jc w:val="both"/>
        <w:rPr>
          <w:sz w:val="28"/>
        </w:rPr>
      </w:pPr>
      <w:r>
        <w:rPr>
          <w:sz w:val="28"/>
        </w:rPr>
        <w:t>Разрядные устройства после отключения конденсаторных установок   должны   снижать   значение   амплитуды    приложенного    рабочего напряжения до величины менее 50 В в течение 1</w:t>
      </w:r>
      <w:r>
        <w:rPr>
          <w:spacing w:val="-36"/>
          <w:sz w:val="28"/>
        </w:rPr>
        <w:t> </w:t>
      </w:r>
      <w:r>
        <w:rPr>
          <w:sz w:val="28"/>
        </w:rPr>
        <w:t>мин.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</w:tabs>
        <w:spacing w:line="230" w:lineRule="auto" w:before="0" w:after="0"/>
        <w:ind w:left="139" w:right="136" w:firstLine="513"/>
        <w:jc w:val="both"/>
        <w:rPr>
          <w:sz w:val="28"/>
        </w:rPr>
      </w:pPr>
      <w:r>
        <w:rPr>
          <w:sz w:val="28"/>
        </w:rPr>
        <w:t>Встроенный   регулятор    реактивной    мощности    должен  иметь  защиту,  которая  при  отсутствии   управляющего   напряжения отключает  все  конденсаторные  ступени,  а  при  восстановлении  на­ пряжения  снова  подключает   их   к   сети   в   соответствии   с   установ­ ленным   кодом   коммутации.   При    отсутствии    управляющего    напря­ жения должна быть предусмотрена</w:t>
      </w:r>
      <w:r>
        <w:rPr>
          <w:spacing w:val="-6"/>
          <w:sz w:val="28"/>
        </w:rPr>
        <w:t> </w:t>
      </w:r>
      <w:r>
        <w:rPr>
          <w:sz w:val="28"/>
        </w:rPr>
        <w:t>сигнализация.</w:t>
      </w:r>
    </w:p>
    <w:p>
      <w:pPr>
        <w:pStyle w:val="ListParagraph"/>
        <w:numPr>
          <w:ilvl w:val="1"/>
          <w:numId w:val="3"/>
        </w:numPr>
        <w:tabs>
          <w:tab w:pos="1886" w:val="left" w:leader="none"/>
        </w:tabs>
        <w:spacing w:line="232" w:lineRule="auto" w:before="11" w:after="0"/>
        <w:ind w:left="118" w:right="140" w:firstLine="527"/>
        <w:jc w:val="both"/>
        <w:rPr>
          <w:sz w:val="28"/>
        </w:rPr>
      </w:pPr>
      <w:r>
        <w:rPr>
          <w:sz w:val="28"/>
        </w:rPr>
        <w:t>Конденсаторные установки должны иметь достаточную динамическую и термическую стойкость при коротких замыканиях, соответствующую месту присоединения к</w:t>
      </w:r>
      <w:r>
        <w:rPr>
          <w:spacing w:val="-1"/>
          <w:sz w:val="28"/>
        </w:rPr>
        <w:t> </w:t>
      </w:r>
      <w:r>
        <w:rPr>
          <w:sz w:val="28"/>
        </w:rPr>
        <w:t>сети.</w:t>
      </w:r>
    </w:p>
    <w:p>
      <w:pPr>
        <w:pStyle w:val="ListParagraph"/>
        <w:numPr>
          <w:ilvl w:val="1"/>
          <w:numId w:val="3"/>
        </w:numPr>
        <w:tabs>
          <w:tab w:pos="1831" w:val="left" w:leader="none"/>
        </w:tabs>
        <w:spacing w:line="230" w:lineRule="auto" w:before="3" w:after="0"/>
        <w:ind w:left="153" w:right="140" w:firstLine="485"/>
        <w:jc w:val="both"/>
        <w:rPr>
          <w:sz w:val="28"/>
        </w:rPr>
      </w:pPr>
      <w:r>
        <w:rPr>
          <w:sz w:val="28"/>
        </w:rPr>
        <w:t>Конденсаторные  установки  должны  быть  защищены  от коррозии.</w:t>
      </w:r>
    </w:p>
    <w:p>
      <w:pPr>
        <w:spacing w:after="0" w:line="230" w:lineRule="auto"/>
        <w:jc w:val="both"/>
        <w:rPr>
          <w:sz w:val="28"/>
        </w:rPr>
        <w:sectPr>
          <w:pgSz w:w="11900" w:h="16840"/>
          <w:pgMar w:header="520" w:footer="522" w:top="640" w:bottom="720" w:left="760" w:right="320"/>
        </w:sectPr>
      </w:pPr>
    </w:p>
    <w:p>
      <w:pPr>
        <w:spacing w:line="273" w:lineRule="exact" w:before="0"/>
        <w:ind w:left="5176" w:right="0" w:firstLine="0"/>
        <w:jc w:val="left"/>
        <w:rPr>
          <w:b/>
          <w:sz w:val="24"/>
        </w:rPr>
      </w:pPr>
      <w:r>
        <w:rPr>
          <w:b/>
          <w:sz w:val="24"/>
        </w:rPr>
        <w:t>ГОСТ 27389—87 (СТ СЭВ 5714—86) С. 3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851" w:val="left" w:leader="none"/>
        </w:tabs>
        <w:spacing w:line="232" w:lineRule="auto" w:before="191" w:after="0"/>
        <w:ind w:left="133" w:right="116" w:firstLine="519"/>
        <w:jc w:val="both"/>
        <w:rPr>
          <w:sz w:val="28"/>
        </w:rPr>
      </w:pPr>
      <w:r>
        <w:rPr>
          <w:sz w:val="28"/>
        </w:rPr>
        <w:t>Конденсаторные установки должны иметь необходимую механическую   прочность   всех   частей    конструкции    с    целью    вы­ держки нормальных условий транспортирования без</w:t>
      </w:r>
      <w:r>
        <w:rPr>
          <w:spacing w:val="-33"/>
          <w:sz w:val="28"/>
        </w:rPr>
        <w:t> </w:t>
      </w:r>
      <w:r>
        <w:rPr>
          <w:sz w:val="28"/>
        </w:rPr>
        <w:t>повреждения.</w:t>
      </w:r>
    </w:p>
    <w:p>
      <w:pPr>
        <w:pStyle w:val="ListParagraph"/>
        <w:numPr>
          <w:ilvl w:val="1"/>
          <w:numId w:val="3"/>
        </w:numPr>
        <w:tabs>
          <w:tab w:pos="1731" w:val="left" w:leader="none"/>
        </w:tabs>
        <w:spacing w:line="230" w:lineRule="auto" w:before="3" w:after="0"/>
        <w:ind w:left="133" w:right="115" w:firstLine="512"/>
        <w:jc w:val="both"/>
        <w:rPr>
          <w:sz w:val="28"/>
        </w:rPr>
      </w:pPr>
      <w:r>
        <w:rPr>
          <w:sz w:val="28"/>
        </w:rPr>
        <w:t>Номинальный   ток    применяемых    контакторов    должен    быть в    1,5—2    раза    выше    номинального    тока    конденсаторов.     Контак­ торы должны одновременно включать (выключать) все</w:t>
      </w:r>
      <w:r>
        <w:rPr>
          <w:spacing w:val="-33"/>
          <w:sz w:val="28"/>
        </w:rPr>
        <w:t> </w:t>
      </w:r>
      <w:r>
        <w:rPr>
          <w:sz w:val="28"/>
        </w:rPr>
        <w:t>фазы.</w:t>
      </w:r>
    </w:p>
    <w:p>
      <w:pPr>
        <w:pStyle w:val="ListParagraph"/>
        <w:numPr>
          <w:ilvl w:val="1"/>
          <w:numId w:val="3"/>
        </w:numPr>
        <w:tabs>
          <w:tab w:pos="1733" w:val="left" w:leader="none"/>
        </w:tabs>
        <w:spacing w:line="235" w:lineRule="auto" w:before="0" w:after="0"/>
        <w:ind w:left="154" w:right="195" w:firstLine="491"/>
        <w:jc w:val="both"/>
        <w:rPr>
          <w:sz w:val="28"/>
        </w:rPr>
      </w:pPr>
      <w:r>
        <w:rPr>
          <w:sz w:val="28"/>
        </w:rPr>
        <w:t>Конденсаторные установки должны иметь защиту  от  пе­  регрузки</w:t>
      </w:r>
      <w:r>
        <w:rPr>
          <w:spacing w:val="-14"/>
          <w:sz w:val="28"/>
        </w:rPr>
        <w:t> </w:t>
      </w:r>
      <w:r>
        <w:rPr>
          <w:sz w:val="28"/>
        </w:rPr>
        <w:t>током.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94" w:lineRule="exact" w:before="3" w:after="0"/>
        <w:ind w:left="1740" w:right="0" w:hanging="1088"/>
        <w:jc w:val="both"/>
        <w:rPr>
          <w:sz w:val="28"/>
        </w:rPr>
      </w:pPr>
      <w:r>
        <w:rPr>
          <w:sz w:val="28"/>
        </w:rPr>
        <w:t>Изоляция   </w:t>
      </w:r>
      <w:r>
        <w:rPr>
          <w:spacing w:val="15"/>
          <w:sz w:val="28"/>
        </w:rPr>
        <w:t> </w:t>
      </w:r>
      <w:r>
        <w:rPr>
          <w:sz w:val="28"/>
        </w:rPr>
        <w:t>силовых   </w:t>
      </w:r>
      <w:r>
        <w:rPr>
          <w:spacing w:val="13"/>
          <w:sz w:val="28"/>
        </w:rPr>
        <w:t> </w:t>
      </w:r>
      <w:r>
        <w:rPr>
          <w:sz w:val="28"/>
        </w:rPr>
        <w:t>цепей   </w:t>
      </w:r>
      <w:r>
        <w:rPr>
          <w:spacing w:val="12"/>
          <w:sz w:val="28"/>
        </w:rPr>
        <w:t> </w:t>
      </w:r>
      <w:r>
        <w:rPr>
          <w:sz w:val="28"/>
        </w:rPr>
        <w:t>установок   </w:t>
      </w:r>
      <w:r>
        <w:rPr>
          <w:spacing w:val="15"/>
          <w:sz w:val="28"/>
        </w:rPr>
        <w:t> </w:t>
      </w:r>
      <w:r>
        <w:rPr>
          <w:sz w:val="28"/>
        </w:rPr>
        <w:t>должна   </w:t>
      </w:r>
      <w:r>
        <w:rPr>
          <w:spacing w:val="11"/>
          <w:sz w:val="28"/>
        </w:rPr>
        <w:t> </w:t>
      </w:r>
      <w:r>
        <w:rPr>
          <w:sz w:val="28"/>
        </w:rPr>
        <w:t>выдерживать</w:t>
      </w:r>
    </w:p>
    <w:p>
      <w:pPr>
        <w:pStyle w:val="BodyText"/>
        <w:tabs>
          <w:tab w:pos="2536" w:val="left" w:leader="none"/>
          <w:tab w:pos="4506" w:val="left" w:leader="none"/>
          <w:tab w:pos="6592" w:val="left" w:leader="none"/>
          <w:tab w:pos="7547" w:val="left" w:leader="none"/>
          <w:tab w:pos="9684" w:val="left" w:leader="none"/>
        </w:tabs>
        <w:spacing w:line="232" w:lineRule="auto" w:before="5"/>
        <w:ind w:left="133" w:right="194" w:firstLine="14"/>
      </w:pPr>
      <w:r>
        <w:rPr/>
        <w:t>испытательное</w:t>
        <w:tab/>
        <w:t>напряжение</w:t>
        <w:tab/>
        <w:t>переменного</w:t>
        <w:tab/>
        <w:t>тока</w:t>
        <w:tab/>
        <w:t>номинальной</w:t>
        <w:tab/>
        <w:t>часто­ ты в соответствии с</w:t>
      </w:r>
      <w:r>
        <w:rPr>
          <w:spacing w:val="-11"/>
        </w:rPr>
        <w:t> </w:t>
      </w:r>
      <w:r>
        <w:rPr/>
        <w:t>таблицей.</w:t>
      </w:r>
    </w:p>
    <w:p>
      <w:pPr>
        <w:spacing w:before="143"/>
        <w:ind w:left="0" w:right="97" w:firstLine="0"/>
        <w:jc w:val="center"/>
        <w:rPr>
          <w:sz w:val="26"/>
        </w:rPr>
      </w:pPr>
      <w:r>
        <w:rPr>
          <w:sz w:val="26"/>
        </w:rPr>
        <w:t>В</w:t>
      </w:r>
    </w:p>
    <w:p>
      <w:pPr>
        <w:pStyle w:val="BodyText"/>
        <w:spacing w:before="7"/>
        <w:rPr>
          <w:sz w:val="22"/>
        </w:rPr>
      </w:pPr>
    </w:p>
    <w:p>
      <w:pPr>
        <w:tabs>
          <w:tab w:pos="6223" w:val="left" w:leader="none"/>
        </w:tabs>
        <w:spacing w:before="97"/>
        <w:ind w:left="737" w:right="0" w:firstLine="0"/>
        <w:jc w:val="left"/>
        <w:rPr>
          <w:b/>
          <w:sz w:val="12"/>
        </w:rPr>
      </w:pPr>
      <w:r>
        <w:rPr>
          <w:b/>
          <w:sz w:val="19"/>
        </w:rPr>
        <w:t>Номинальное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напряжение £/</w:t>
      </w:r>
      <w:r>
        <w:rPr>
          <w:b/>
          <w:position w:val="-4"/>
          <w:sz w:val="12"/>
        </w:rPr>
        <w:t>ном</w:t>
        <w:tab/>
      </w:r>
      <w:r>
        <w:rPr>
          <w:b/>
          <w:sz w:val="19"/>
        </w:rPr>
        <w:t>Испытательное напряжение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L</w:t>
      </w:r>
      <w:r>
        <w:rPr>
          <w:b/>
          <w:position w:val="5"/>
          <w:sz w:val="12"/>
        </w:rPr>
        <w:t>T</w:t>
      </w:r>
      <w:r>
        <w:rPr>
          <w:b/>
          <w:position w:val="-4"/>
          <w:sz w:val="12"/>
        </w:rPr>
        <w:t>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2" w:top="720" w:bottom="720" w:left="640" w:right="560"/>
        </w:sectPr>
      </w:pPr>
    </w:p>
    <w:p>
      <w:pPr>
        <w:spacing w:line="274" w:lineRule="exact" w:before="92"/>
        <w:ind w:left="283" w:right="0" w:firstLine="0"/>
        <w:jc w:val="center"/>
        <w:rPr>
          <w:sz w:val="26"/>
        </w:rPr>
      </w:pPr>
      <w:r>
        <w:rPr>
          <w:sz w:val="26"/>
        </w:rPr>
        <w:t>Св. 300 до 660</w:t>
      </w:r>
      <w:r>
        <w:rPr>
          <w:spacing w:val="-12"/>
          <w:sz w:val="26"/>
        </w:rPr>
        <w:t> </w:t>
      </w:r>
      <w:r>
        <w:rPr>
          <w:sz w:val="26"/>
        </w:rPr>
        <w:t>включ,</w:t>
      </w:r>
    </w:p>
    <w:p>
      <w:pPr>
        <w:spacing w:line="251" w:lineRule="exact" w:before="0"/>
        <w:ind w:left="242" w:right="0" w:firstLine="0"/>
        <w:jc w:val="center"/>
        <w:rPr>
          <w:sz w:val="26"/>
        </w:rPr>
      </w:pPr>
      <w:r>
        <w:rPr>
          <w:sz w:val="26"/>
        </w:rPr>
        <w:t>» 660 </w:t>
      </w:r>
      <w:r>
        <w:rPr>
          <w:i/>
          <w:sz w:val="26"/>
        </w:rPr>
        <w:t>» </w:t>
      </w:r>
      <w:r>
        <w:rPr>
          <w:sz w:val="26"/>
        </w:rPr>
        <w:t>800 »</w:t>
      </w:r>
    </w:p>
    <w:p>
      <w:pPr>
        <w:spacing w:line="276" w:lineRule="exact" w:before="0"/>
        <w:ind w:left="250" w:right="0" w:firstLine="0"/>
        <w:jc w:val="center"/>
        <w:rPr>
          <w:sz w:val="26"/>
        </w:rPr>
      </w:pPr>
      <w:r>
        <w:rPr>
          <w:sz w:val="26"/>
        </w:rPr>
        <w:t>» 800 » 1000 »</w:t>
      </w:r>
    </w:p>
    <w:p>
      <w:pPr>
        <w:spacing w:line="272" w:lineRule="exact" w:before="102"/>
        <w:ind w:left="28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2500</w:t>
      </w:r>
    </w:p>
    <w:p>
      <w:pPr>
        <w:spacing w:line="246" w:lineRule="exact" w:before="0"/>
        <w:ind w:left="297" w:right="0" w:firstLine="0"/>
        <w:jc w:val="left"/>
        <w:rPr>
          <w:sz w:val="26"/>
        </w:rPr>
      </w:pPr>
      <w:r>
        <w:rPr>
          <w:sz w:val="26"/>
        </w:rPr>
        <w:t>3000</w:t>
      </w:r>
    </w:p>
    <w:p>
      <w:pPr>
        <w:spacing w:line="272" w:lineRule="exact" w:before="0"/>
        <w:ind w:left="290" w:right="0" w:firstLine="0"/>
        <w:jc w:val="left"/>
        <w:rPr>
          <w:sz w:val="26"/>
        </w:rPr>
      </w:pPr>
      <w:r>
        <w:rPr>
          <w:sz w:val="26"/>
        </w:rPr>
        <w:t>3500</w:t>
      </w:r>
    </w:p>
    <w:p>
      <w:pPr>
        <w:spacing w:after="0" w:line="272" w:lineRule="exact"/>
        <w:jc w:val="left"/>
        <w:rPr>
          <w:sz w:val="26"/>
        </w:rPr>
        <w:sectPr>
          <w:type w:val="continuous"/>
          <w:pgSz w:w="11900" w:h="16840"/>
          <w:pgMar w:top="740" w:bottom="720" w:left="640" w:right="560"/>
          <w:cols w:num="2" w:equalWidth="0">
            <w:col w:w="2940" w:space="4587"/>
            <w:col w:w="317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1156" w:val="left" w:leader="none"/>
          <w:tab w:pos="2313" w:val="left" w:leader="none"/>
          <w:tab w:pos="3504" w:val="left" w:leader="none"/>
          <w:tab w:pos="3606" w:val="left" w:leader="none"/>
          <w:tab w:pos="5450" w:val="left" w:leader="none"/>
          <w:tab w:pos="5636" w:val="left" w:leader="none"/>
          <w:tab w:pos="6018" w:val="left" w:leader="none"/>
          <w:tab w:pos="7781" w:val="left" w:leader="none"/>
          <w:tab w:pos="7838" w:val="left" w:leader="none"/>
          <w:tab w:pos="8795" w:val="left" w:leader="none"/>
          <w:tab w:pos="9227" w:val="left" w:leader="none"/>
        </w:tabs>
        <w:spacing w:line="230" w:lineRule="auto" w:before="104"/>
        <w:ind w:left="126" w:right="116" w:firstLine="504"/>
      </w:pPr>
      <w:r>
        <w:rPr/>
        <w:t>Изоляция</w:t>
        <w:tab/>
        <w:t>цепей</w:t>
        <w:tab/>
        <w:t>управления</w:t>
        <w:tab/>
        <w:t>и</w:t>
        <w:tab/>
        <w:tab/>
        <w:t>измерения</w:t>
        <w:tab/>
        <w:tab/>
        <w:t>должна</w:t>
        <w:tab/>
        <w:t>выдержи­ вать</w:t>
        <w:tab/>
        <w:t>испытательное</w:t>
        <w:tab/>
        <w:tab/>
        <w:t>напряжение</w:t>
        <w:tab/>
        <w:tab/>
        <w:t>переменного</w:t>
        <w:tab/>
        <w:t>тока</w:t>
        <w:tab/>
        <w:t>номинальной</w:t>
      </w:r>
    </w:p>
    <w:p>
      <w:pPr>
        <w:pStyle w:val="BodyText"/>
        <w:tabs>
          <w:tab w:pos="1481" w:val="left" w:leader="none"/>
          <w:tab w:pos="3889" w:val="left" w:leader="none"/>
          <w:tab w:pos="4418" w:val="left" w:leader="none"/>
          <w:tab w:pos="5834" w:val="left" w:leader="none"/>
          <w:tab w:pos="6557" w:val="left" w:leader="none"/>
          <w:tab w:pos="7649" w:val="left" w:leader="none"/>
          <w:tab w:pos="8494" w:val="left" w:leader="none"/>
          <w:tab w:pos="8980" w:val="left" w:leader="none"/>
          <w:tab w:pos="9512" w:val="left" w:leader="none"/>
          <w:tab w:pos="10045" w:val="left" w:leader="none"/>
        </w:tabs>
        <w:spacing w:line="199" w:lineRule="auto" w:before="43"/>
        <w:ind w:left="140" w:right="210" w:hanging="14"/>
      </w:pPr>
      <w:r>
        <w:rPr/>
        <w:t>частоты,</w:t>
        <w:tab/>
        <w:t>рассчитываемое</w:t>
        <w:tab/>
        <w:t>по</w:t>
        <w:tab/>
        <w:t>формуле</w:t>
        <w:tab/>
        <w:t>£/</w:t>
      </w:r>
      <w:r>
        <w:rPr>
          <w:position w:val="-6"/>
          <w:sz w:val="18"/>
        </w:rPr>
        <w:t>и</w:t>
      </w:r>
      <w:r>
        <w:rPr/>
        <w:t>=</w:t>
        <w:tab/>
        <w:t>/7</w:t>
      </w:r>
      <w:r>
        <w:rPr>
          <w:position w:val="-6"/>
          <w:sz w:val="18"/>
        </w:rPr>
        <w:t>НО</w:t>
      </w:r>
      <w:r>
        <w:rPr/>
        <w:t>м+</w:t>
        <w:tab/>
        <w:t>1000</w:t>
        <w:tab/>
        <w:t>В,</w:t>
        <w:tab/>
        <w:t>но</w:t>
        <w:tab/>
        <w:t>не</w:t>
        <w:tab/>
        <w:t>ме­ нее 1500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477" w:val="left" w:leader="none"/>
        </w:tabs>
        <w:spacing w:line="240" w:lineRule="auto" w:before="0" w:after="0"/>
        <w:ind w:left="4476" w:right="0" w:hanging="382"/>
        <w:jc w:val="left"/>
        <w:rPr>
          <w:b/>
          <w:sz w:val="24"/>
        </w:rPr>
      </w:pPr>
      <w:r>
        <w:rPr>
          <w:b/>
          <w:sz w:val="24"/>
        </w:rPr>
        <w:t>МАРКИРОВКА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1450" w:val="left" w:leader="none"/>
          <w:tab w:pos="2801" w:val="left" w:leader="none"/>
          <w:tab w:pos="5282" w:val="left" w:leader="none"/>
          <w:tab w:pos="6956" w:val="left" w:leader="none"/>
          <w:tab w:pos="8308" w:val="left" w:leader="none"/>
          <w:tab w:pos="9460" w:val="left" w:leader="none"/>
        </w:tabs>
        <w:spacing w:line="232" w:lineRule="auto"/>
        <w:ind w:left="112" w:right="233" w:firstLine="497"/>
      </w:pPr>
      <w:r>
        <w:rPr/>
        <w:t>3.1.</w:t>
        <w:tab/>
        <w:t>Каждая</w:t>
        <w:tab/>
        <w:t>конденсаторная</w:t>
        <w:tab/>
        <w:t>установка</w:t>
        <w:tab/>
        <w:t>должна</w:t>
        <w:tab/>
        <w:t>иметь</w:t>
        <w:tab/>
        <w:t>таблич­ ку, содержащую следующие</w:t>
      </w:r>
      <w:r>
        <w:rPr>
          <w:spacing w:val="-7"/>
        </w:rPr>
        <w:t> </w:t>
      </w:r>
      <w:r>
        <w:rPr/>
        <w:t>данные: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  <w:tab w:pos="1131" w:val="left" w:leader="none"/>
        </w:tabs>
        <w:spacing w:line="303" w:lineRule="exact" w:before="0" w:after="0"/>
        <w:ind w:left="1130" w:right="0" w:hanging="485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> </w:t>
      </w:r>
      <w:r>
        <w:rPr>
          <w:sz w:val="28"/>
        </w:rPr>
        <w:t>предприятия-изготовителя;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  <w:tab w:pos="1103" w:val="left" w:leader="none"/>
        </w:tabs>
        <w:spacing w:line="305" w:lineRule="exact" w:before="0" w:after="0"/>
        <w:ind w:left="1102" w:right="0" w:hanging="499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2"/>
          <w:sz w:val="28"/>
        </w:rPr>
        <w:t> </w:t>
      </w:r>
      <w:r>
        <w:rPr>
          <w:sz w:val="28"/>
        </w:rPr>
        <w:t>установки;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  <w:tab w:pos="1117" w:val="left" w:leader="none"/>
        </w:tabs>
        <w:spacing w:line="304" w:lineRule="exact" w:before="0" w:after="0"/>
        <w:ind w:left="1116" w:right="0" w:hanging="499"/>
        <w:jc w:val="left"/>
        <w:rPr>
          <w:sz w:val="28"/>
        </w:rPr>
      </w:pPr>
      <w:r>
        <w:rPr>
          <w:sz w:val="28"/>
        </w:rPr>
        <w:t>год изготовления;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  <w:tab w:pos="1117" w:val="left" w:leader="none"/>
        </w:tabs>
        <w:spacing w:line="313" w:lineRule="exact" w:before="0" w:after="0"/>
        <w:ind w:left="1116" w:right="0" w:hanging="513"/>
        <w:jc w:val="left"/>
        <w:rPr>
          <w:sz w:val="28"/>
        </w:rPr>
      </w:pPr>
      <w:r>
        <w:rPr>
          <w:sz w:val="28"/>
        </w:rPr>
        <w:t>массу;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  <w:tab w:pos="1117" w:val="left" w:leader="none"/>
        </w:tabs>
        <w:spacing w:line="313" w:lineRule="exact" w:before="0" w:after="0"/>
        <w:ind w:left="1116" w:right="0" w:hanging="499"/>
        <w:jc w:val="left"/>
        <w:rPr>
          <w:sz w:val="28"/>
        </w:rPr>
      </w:pPr>
      <w:r>
        <w:rPr>
          <w:sz w:val="28"/>
        </w:rPr>
        <w:t>номинальное</w:t>
      </w:r>
      <w:r>
        <w:rPr>
          <w:spacing w:val="-22"/>
          <w:sz w:val="28"/>
        </w:rPr>
        <w:t> </w:t>
      </w:r>
      <w:r>
        <w:rPr>
          <w:sz w:val="28"/>
        </w:rPr>
        <w:t>напряжение;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  <w:tab w:pos="1117" w:val="left" w:leader="none"/>
        </w:tabs>
        <w:spacing w:line="306" w:lineRule="exact" w:before="0" w:after="0"/>
        <w:ind w:left="1116" w:right="0" w:hanging="506"/>
        <w:jc w:val="left"/>
        <w:rPr>
          <w:sz w:val="28"/>
        </w:rPr>
      </w:pPr>
      <w:r>
        <w:rPr>
          <w:sz w:val="28"/>
        </w:rPr>
        <w:t>номинальную</w:t>
      </w:r>
      <w:r>
        <w:rPr>
          <w:spacing w:val="-11"/>
          <w:sz w:val="28"/>
        </w:rPr>
        <w:t> </w:t>
      </w:r>
      <w:r>
        <w:rPr>
          <w:sz w:val="28"/>
        </w:rPr>
        <w:t>частоту;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  <w:tab w:pos="1131" w:val="left" w:leader="none"/>
        </w:tabs>
        <w:spacing w:line="309" w:lineRule="exact" w:before="0" w:after="0"/>
        <w:ind w:left="1130" w:right="0" w:hanging="506"/>
        <w:jc w:val="left"/>
        <w:rPr>
          <w:sz w:val="28"/>
        </w:rPr>
      </w:pPr>
      <w:r>
        <w:rPr>
          <w:sz w:val="28"/>
        </w:rPr>
        <w:t>номинальную реактивную мощность</w:t>
      </w:r>
      <w:r>
        <w:rPr>
          <w:spacing w:val="-21"/>
          <w:sz w:val="28"/>
        </w:rPr>
        <w:t> </w:t>
      </w:r>
      <w:r>
        <w:rPr>
          <w:sz w:val="28"/>
        </w:rPr>
        <w:t>установки;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  <w:tab w:pos="1131" w:val="left" w:leader="none"/>
        </w:tabs>
        <w:spacing w:line="311" w:lineRule="exact" w:before="0" w:after="0"/>
        <w:ind w:left="1130" w:right="0" w:hanging="513"/>
        <w:jc w:val="left"/>
        <w:rPr>
          <w:sz w:val="28"/>
        </w:rPr>
      </w:pPr>
      <w:r>
        <w:rPr>
          <w:sz w:val="28"/>
        </w:rPr>
        <w:t>напряжение цепей</w:t>
      </w:r>
      <w:r>
        <w:rPr>
          <w:spacing w:val="-10"/>
          <w:sz w:val="28"/>
        </w:rPr>
        <w:t> </w:t>
      </w:r>
      <w:r>
        <w:rPr>
          <w:sz w:val="28"/>
        </w:rPr>
        <w:t>управления;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  <w:tab w:pos="1110" w:val="left" w:leader="none"/>
        </w:tabs>
        <w:spacing w:line="315" w:lineRule="exact" w:before="0" w:after="0"/>
        <w:ind w:left="1109" w:right="0" w:hanging="506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7"/>
          <w:sz w:val="28"/>
        </w:rPr>
        <w:t> </w:t>
      </w:r>
      <w:r>
        <w:rPr>
          <w:sz w:val="28"/>
        </w:rPr>
        <w:t>защиты.</w:t>
      </w:r>
    </w:p>
    <w:p>
      <w:pPr>
        <w:spacing w:after="0" w:line="315" w:lineRule="exact"/>
        <w:jc w:val="left"/>
        <w:rPr>
          <w:sz w:val="28"/>
        </w:rPr>
        <w:sectPr>
          <w:type w:val="continuous"/>
          <w:pgSz w:w="11900" w:h="16840"/>
          <w:pgMar w:top="740" w:bottom="720" w:left="640" w:right="560"/>
        </w:sectPr>
      </w:pPr>
    </w:p>
    <w:p>
      <w:pPr>
        <w:spacing w:before="117"/>
        <w:ind w:left="123" w:right="0" w:firstLine="0"/>
        <w:jc w:val="left"/>
        <w:rPr>
          <w:b/>
          <w:sz w:val="24"/>
        </w:rPr>
      </w:pPr>
      <w:r>
        <w:rPr>
          <w:b/>
          <w:i/>
          <w:sz w:val="24"/>
        </w:rPr>
        <w:t>С. </w:t>
      </w:r>
      <w:r>
        <w:rPr>
          <w:b/>
          <w:sz w:val="24"/>
        </w:rPr>
        <w:t>4 ГОСТ 27389—87 (СТ СЭВ 5714—86)</w:t>
      </w:r>
    </w:p>
    <w:p>
      <w:pPr>
        <w:pStyle w:val="BodyText"/>
        <w:rPr>
          <w:b/>
          <w:sz w:val="26"/>
        </w:rPr>
      </w:pPr>
    </w:p>
    <w:p>
      <w:pPr>
        <w:spacing w:before="183"/>
        <w:ind w:left="3437" w:right="0" w:firstLine="0"/>
        <w:jc w:val="left"/>
        <w:rPr>
          <w:b/>
          <w:sz w:val="24"/>
        </w:rPr>
      </w:pPr>
      <w:r>
        <w:rPr>
          <w:b/>
          <w:sz w:val="24"/>
        </w:rPr>
        <w:t>ИНФОРМАЦИОННЫЕ ДАННЫЕ</w:t>
      </w:r>
    </w:p>
    <w:p>
      <w:pPr>
        <w:pStyle w:val="Heading1"/>
        <w:numPr>
          <w:ilvl w:val="0"/>
          <w:numId w:val="5"/>
        </w:numPr>
        <w:tabs>
          <w:tab w:pos="615" w:val="left" w:leader="none"/>
        </w:tabs>
        <w:spacing w:line="240" w:lineRule="auto" w:before="217" w:after="0"/>
        <w:ind w:left="552" w:right="0" w:hanging="366"/>
        <w:jc w:val="left"/>
      </w:pPr>
      <w:r>
        <w:rPr/>
        <w:t>Внесен Минэлектротехпромом</w:t>
      </w:r>
      <w:r>
        <w:rPr>
          <w:spacing w:val="-28"/>
        </w:rPr>
        <w:t> </w:t>
      </w:r>
      <w:r>
        <w:rPr/>
        <w:t>СССР</w:t>
      </w: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30" w:lineRule="auto" w:before="192" w:after="0"/>
        <w:ind w:left="552" w:right="182" w:hanging="394"/>
        <w:jc w:val="both"/>
        <w:rPr>
          <w:b/>
          <w:sz w:val="28"/>
        </w:rPr>
      </w:pPr>
      <w:r>
        <w:rPr>
          <w:b/>
          <w:sz w:val="28"/>
        </w:rPr>
        <w:t>Постановлением  Государственного  комитета  СССР  по  стандар­ там от 02.09.87 № 3452 СТ СЭВ 5714—86  «Установки  конден­  саторные для компенсации реактивной мощности. Термины и определения.  Общие  технические  требования»  введен   в   дейст­ вие  непосредственно  в  качестве  государственного   стандарта  СССР 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01.07.88</w:t>
      </w:r>
    </w:p>
    <w:p>
      <w:pPr>
        <w:pStyle w:val="ListParagraph"/>
        <w:numPr>
          <w:ilvl w:val="0"/>
          <w:numId w:val="5"/>
        </w:numPr>
        <w:tabs>
          <w:tab w:pos="1290" w:val="left" w:leader="none"/>
          <w:tab w:pos="1291" w:val="left" w:leader="none"/>
        </w:tabs>
        <w:spacing w:line="228" w:lineRule="auto" w:before="188" w:after="0"/>
        <w:ind w:left="573" w:right="250" w:hanging="401"/>
        <w:jc w:val="both"/>
        <w:rPr>
          <w:b/>
          <w:sz w:val="28"/>
        </w:rPr>
      </w:pPr>
      <w:r>
        <w:rPr>
          <w:b/>
          <w:sz w:val="28"/>
        </w:rPr>
        <w:t>ССЫЛОЧНЫЕ      НОРМАТИВНО-ТЕХНИЧЕСКИЕ       ДОКУМЕН­  ТЫ</w:t>
      </w:r>
    </w:p>
    <w:p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7"/>
        <w:gridCol w:w="5238"/>
      </w:tblGrid>
      <w:tr>
        <w:trPr>
          <w:trHeight w:val="420" w:hRule="atLeast"/>
        </w:trPr>
        <w:tc>
          <w:tcPr>
            <w:tcW w:w="52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181" w:lineRule="exact"/>
              <w:ind w:left="1946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НТД,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1689" w:right="17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пункта</w:t>
            </w:r>
          </w:p>
        </w:tc>
      </w:tr>
      <w:tr>
        <w:trPr>
          <w:trHeight w:val="380" w:hRule="atLeast"/>
        </w:trPr>
        <w:tc>
          <w:tcPr>
            <w:tcW w:w="52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575"/>
              <w:rPr>
                <w:b/>
                <w:i/>
                <w:sz w:val="19"/>
              </w:rPr>
            </w:pPr>
            <w:r>
              <w:rPr>
                <w:b/>
                <w:sz w:val="19"/>
              </w:rPr>
              <w:t>на который дана </w:t>
            </w:r>
            <w:r>
              <w:rPr>
                <w:b/>
                <w:i/>
                <w:sz w:val="19"/>
              </w:rPr>
              <w:t>ссылка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52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232"/>
              <w:ind w:left="331"/>
              <w:rPr>
                <w:sz w:val="26"/>
              </w:rPr>
            </w:pPr>
            <w:r>
              <w:rPr>
                <w:sz w:val="26"/>
              </w:rPr>
              <w:t>ГОСТ 1282—79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1837" w:right="1670"/>
              <w:jc w:val="center"/>
              <w:rPr>
                <w:sz w:val="26"/>
              </w:rPr>
            </w:pPr>
            <w:r>
              <w:rPr>
                <w:sz w:val="26"/>
              </w:rPr>
              <w:t>1.1, 2.1, 2.10</w:t>
            </w:r>
          </w:p>
        </w:tc>
      </w:tr>
      <w:tr>
        <w:trPr>
          <w:trHeight w:val="240" w:hRule="atLeast"/>
        </w:trPr>
        <w:tc>
          <w:tcPr>
            <w:tcW w:w="52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52"/>
              <w:rPr>
                <w:sz w:val="26"/>
              </w:rPr>
            </w:pPr>
            <w:r>
              <w:rPr>
                <w:sz w:val="26"/>
              </w:rPr>
              <w:t>ГОСТ 14254—80 :</w:t>
            </w:r>
          </w:p>
        </w:tc>
        <w:tc>
          <w:tcPr>
            <w:tcW w:w="52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597" w:right="1754"/>
              <w:jc w:val="center"/>
              <w:rPr>
                <w:sz w:val="26"/>
              </w:rPr>
            </w:pPr>
            <w:r>
              <w:rPr>
                <w:sz w:val="26"/>
              </w:rPr>
              <w:t>2.9</w:t>
            </w:r>
          </w:p>
        </w:tc>
      </w:tr>
    </w:tbl>
    <w:p>
      <w:pPr>
        <w:spacing w:after="0" w:line="237" w:lineRule="exact"/>
        <w:jc w:val="center"/>
        <w:rPr>
          <w:sz w:val="26"/>
        </w:rPr>
        <w:sectPr>
          <w:pgSz w:w="11900" w:h="16840"/>
          <w:pgMar w:header="520" w:footer="522" w:top="720" w:bottom="720" w:left="66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92"/>
        <w:ind w:left="2824" w:right="2919" w:firstLine="0"/>
        <w:jc w:val="center"/>
        <w:rPr>
          <w:i/>
          <w:sz w:val="26"/>
        </w:rPr>
      </w:pPr>
      <w:r>
        <w:rPr>
          <w:sz w:val="26"/>
        </w:rPr>
        <w:t>Редактор </w:t>
      </w:r>
      <w:r>
        <w:rPr>
          <w:i/>
          <w:sz w:val="26"/>
        </w:rPr>
        <w:t>А. И. Ломина</w:t>
      </w:r>
    </w:p>
    <w:p>
      <w:pPr>
        <w:spacing w:before="14"/>
        <w:ind w:left="2838" w:right="2919" w:firstLine="0"/>
        <w:jc w:val="center"/>
        <w:rPr>
          <w:i/>
          <w:sz w:val="26"/>
        </w:rPr>
      </w:pPr>
      <w:r>
        <w:rPr>
          <w:sz w:val="26"/>
        </w:rPr>
        <w:t>Технический редактор </w:t>
      </w:r>
      <w:r>
        <w:rPr>
          <w:i/>
          <w:sz w:val="26"/>
        </w:rPr>
        <w:t>Г. А Теребинкина</w:t>
      </w:r>
    </w:p>
    <w:p>
      <w:pPr>
        <w:spacing w:before="10"/>
        <w:ind w:left="2835" w:right="2919" w:firstLine="0"/>
        <w:jc w:val="center"/>
        <w:rPr>
          <w:i/>
          <w:sz w:val="26"/>
        </w:rPr>
      </w:pPr>
      <w:r>
        <w:rPr>
          <w:sz w:val="26"/>
        </w:rPr>
        <w:t>Корректор </w:t>
      </w:r>
      <w:r>
        <w:rPr>
          <w:i/>
          <w:sz w:val="26"/>
        </w:rPr>
        <w:t>В</w:t>
      </w:r>
      <w:r>
        <w:rPr>
          <w:sz w:val="26"/>
        </w:rPr>
        <w:t>. </w:t>
      </w:r>
      <w:r>
        <w:rPr>
          <w:i/>
          <w:sz w:val="26"/>
        </w:rPr>
        <w:t>С. Черная</w:t>
      </w:r>
    </w:p>
    <w:p>
      <w:pPr>
        <w:pStyle w:val="BodyText"/>
        <w:spacing w:before="10"/>
        <w:rPr>
          <w:i/>
          <w:sz w:val="11"/>
        </w:rPr>
      </w:pPr>
    </w:p>
    <w:p>
      <w:pPr>
        <w:spacing w:after="0"/>
        <w:rPr>
          <w:sz w:val="11"/>
        </w:rPr>
        <w:sectPr>
          <w:footerReference w:type="default" r:id="rId9"/>
          <w:pgSz w:w="11900" w:h="16840"/>
          <w:pgMar w:footer="552" w:header="520" w:top="720" w:bottom="740" w:left="840" w:right="360"/>
        </w:sectPr>
      </w:pPr>
    </w:p>
    <w:p>
      <w:pPr>
        <w:tabs>
          <w:tab w:pos="954" w:val="left" w:leader="none"/>
        </w:tabs>
        <w:spacing w:line="208" w:lineRule="auto" w:before="132"/>
        <w:ind w:left="116" w:right="0" w:firstLine="28"/>
        <w:jc w:val="left"/>
        <w:rPr>
          <w:b/>
          <w:sz w:val="19"/>
        </w:rPr>
      </w:pPr>
      <w:r>
        <w:rPr>
          <w:b/>
          <w:sz w:val="19"/>
        </w:rPr>
        <w:t>Сдано</w:t>
        <w:tab/>
        <w:t>в Тир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5000</w:t>
      </w:r>
    </w:p>
    <w:p>
      <w:pPr>
        <w:spacing w:line="206" w:lineRule="exact" w:before="94"/>
        <w:ind w:left="0" w:right="130" w:firstLine="0"/>
        <w:jc w:val="right"/>
        <w:rPr>
          <w:b/>
          <w:sz w:val="19"/>
        </w:rPr>
      </w:pPr>
      <w:r>
        <w:rPr/>
        <w:br w:type="column"/>
      </w:r>
      <w:r>
        <w:rPr>
          <w:b/>
          <w:sz w:val="19"/>
        </w:rPr>
        <w:t>ваб 01 1087 Подл в печ 03 II 87 0,5 уел п л О 5 уел кр -отт 0,23 уч -иэд. л.</w:t>
      </w:r>
    </w:p>
    <w:p>
      <w:pPr>
        <w:spacing w:line="206" w:lineRule="exact" w:before="0"/>
        <w:ind w:left="0" w:right="110" w:firstLine="0"/>
        <w:jc w:val="right"/>
        <w:rPr>
          <w:b/>
          <w:sz w:val="19"/>
        </w:rPr>
      </w:pPr>
      <w:r>
        <w:rPr>
          <w:b/>
          <w:sz w:val="19"/>
        </w:rPr>
        <w:t>Цена 3 хоть</w:t>
      </w:r>
    </w:p>
    <w:p>
      <w:pPr>
        <w:spacing w:after="0" w:line="206" w:lineRule="exact"/>
        <w:jc w:val="right"/>
        <w:rPr>
          <w:sz w:val="19"/>
        </w:rPr>
        <w:sectPr>
          <w:type w:val="continuous"/>
          <w:pgSz w:w="11900" w:h="16840"/>
          <w:pgMar w:top="740" w:bottom="720" w:left="840" w:right="360"/>
          <w:cols w:num="2" w:equalWidth="0">
            <w:col w:w="1072" w:space="2613"/>
            <w:col w:w="7015"/>
          </w:cols>
        </w:sectPr>
      </w:pPr>
    </w:p>
    <w:p>
      <w:pPr>
        <w:pStyle w:val="BodyText"/>
        <w:spacing w:before="3"/>
        <w:rPr>
          <w:b/>
          <w:sz w:val="17"/>
        </w:rPr>
      </w:pPr>
    </w:p>
    <w:p>
      <w:pPr>
        <w:spacing w:line="189" w:lineRule="auto" w:before="0"/>
        <w:ind w:left="2415" w:right="796" w:hanging="1665"/>
        <w:jc w:val="left"/>
        <w:rPr>
          <w:b/>
          <w:sz w:val="19"/>
        </w:rPr>
      </w:pPr>
      <w:r>
        <w:rPr>
          <w:b/>
          <w:sz w:val="19"/>
        </w:rPr>
        <w:t>Ордена «Знак Почета» Издательство стандартов, 123840, Москва, ГСП, Новопресненский пер., 3 Тип. «Московский печатник» Москва, Лялин пер , 6 Зак 1262</w:t>
      </w:r>
    </w:p>
    <w:sectPr>
      <w:type w:val="continuous"/>
      <w:pgSz w:w="11900" w:h="16840"/>
      <w:pgMar w:top="740" w:bottom="720" w:left="8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95691pt;width:151.5pt;height:10.95pt;mso-position-horizontal-relative:page;mso-position-vertical-relative:page;z-index:-8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542999pt;margin-top:803.409912pt;width:28.1pt;height:12.65pt;mso-position-horizontal-relative:page;mso-position-vertical-relative:page;z-index:-8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2742pt;width:151.5pt;height:10.95pt;mso-position-horizontal-relative:page;mso-position-vertical-relative:page;z-index:-8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763pt;margin-top:25.804873pt;width:28.1pt;height:12.65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8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72.592712pt;margin-top:26.113913pt;width:151.5pt;height:10.95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52" w:hanging="429"/>
        <w:jc w:val="left"/>
      </w:pPr>
      <w:rPr>
        <w:rFonts w:hint="default" w:ascii="Arial" w:hAnsi="Arial" w:eastAsia="Arial" w:cs="Arial"/>
        <w:b/>
        <w:bCs/>
        <w:spacing w:val="-39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577" w:hanging="4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5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1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9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7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5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3" w:hanging="42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30" w:hanging="485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2095" w:hanging="4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1" w:hanging="4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7" w:hanging="4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3" w:hanging="4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9" w:hanging="4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5" w:hanging="4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1" w:hanging="4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7" w:hanging="48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8" w:hanging="8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" w:hanging="839"/>
        <w:jc w:val="left"/>
      </w:pPr>
      <w:rPr>
        <w:rFonts w:hint="default" w:ascii="Arial" w:hAnsi="Arial" w:eastAsia="Arial" w:cs="Arial"/>
        <w:spacing w:val="-19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71" w:hanging="8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7" w:hanging="8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3" w:hanging="8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8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8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1" w:hanging="8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7" w:hanging="8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4" w:hanging="8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807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40" w:hanging="1206"/>
        <w:jc w:val="left"/>
      </w:pPr>
      <w:rPr>
        <w:rFonts w:hint="default" w:ascii="Arial" w:hAnsi="Arial" w:eastAsia="Arial" w:cs="Arial"/>
        <w:spacing w:val="-1"/>
        <w:w w:val="20"/>
        <w:sz w:val="28"/>
        <w:szCs w:val="28"/>
      </w:rPr>
    </w:lvl>
    <w:lvl w:ilvl="3">
      <w:start w:val="0"/>
      <w:numFmt w:val="bullet"/>
      <w:lvlText w:val="•"/>
      <w:lvlJc w:val="left"/>
      <w:pPr>
        <w:ind w:left="2506" w:hanging="1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9" w:hanging="1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1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6" w:hanging="1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9" w:hanging="1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3" w:hanging="12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5" w:hanging="374"/>
        <w:jc w:val="right"/>
      </w:pPr>
      <w:rPr>
        <w:rFonts w:hint="default" w:ascii="Arial" w:hAnsi="Arial" w:eastAsia="Arial" w:cs="Arial"/>
        <w:b/>
        <w:bCs/>
        <w:spacing w:val="-2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149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79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09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39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69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99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9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9" w:hanging="37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552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67" w:firstLine="492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2018-10-31T14:32:18Z</dcterms:created>
  <dcterms:modified xsi:type="dcterms:W3CDTF">2018-10-31T14:32:18Z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