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BodyText"/>
        <w:spacing w:before="94"/>
        <w:ind w:right="29"/>
        <w:jc w:val="center"/>
      </w:pPr>
      <w:r>
        <w:rPr/>
        <w:t>ФЕДЕРАЛЬНОЕ АГЕНТСТВО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right="19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15" w:footer="515" w:top="720" w:bottom="700" w:left="720" w:right="1320"/>
        </w:sectPr>
      </w:pPr>
    </w:p>
    <w:p>
      <w:pPr>
        <w:pStyle w:val="BodyText"/>
        <w:spacing w:before="9"/>
        <w:rPr>
          <w:sz w:val="21"/>
        </w:rPr>
      </w:pPr>
    </w:p>
    <w:p>
      <w:pPr>
        <w:spacing w:line="276" w:lineRule="auto" w:before="0"/>
        <w:ind w:left="3305" w:right="912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520700</wp:posOffset>
            </wp:positionH>
            <wp:positionV relativeFrom="paragraph">
              <wp:posOffset>-11355</wp:posOffset>
            </wp:positionV>
            <wp:extent cx="1457324" cy="8001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Н А Ц И О Н А Л Ь Н Ы Й С Т А Н Д А Р Т </w:t>
      </w:r>
    </w:p>
    <w:p>
      <w:pPr>
        <w:spacing w:line="276" w:lineRule="auto" w:before="1"/>
        <w:ind w:left="3656" w:right="1126" w:firstLine="0"/>
        <w:jc w:val="center"/>
        <w:rPr>
          <w:b/>
          <w:sz w:val="24"/>
        </w:rPr>
      </w:pPr>
      <w:r>
        <w:rPr>
          <w:b/>
          <w:sz w:val="24"/>
        </w:rPr>
        <w:t>Р О С С И Й С К О Й Ф Е Д Е Р А Ц И И 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8"/>
        </w:rPr>
      </w:pPr>
    </w:p>
    <w:p>
      <w:pPr>
        <w:pStyle w:val="Heading1"/>
        <w:spacing w:line="256" w:lineRule="auto" w:before="1"/>
        <w:ind w:left="2404" w:hanging="105"/>
      </w:pPr>
      <w:r>
        <w:rPr/>
        <w:t>БАТАРЕИ СТАРТЕРНЫЕ </w:t>
      </w:r>
      <w:r>
        <w:rPr>
          <w:spacing w:val="-1"/>
        </w:rPr>
        <w:t>СВИНЦОВО-КИСЛОТНЫЕ</w:t>
      </w:r>
    </w:p>
    <w:p>
      <w:pPr>
        <w:spacing w:line="434" w:lineRule="exact" w:before="245"/>
        <w:ind w:left="118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ГОСТРМЭК</w:t>
      </w:r>
    </w:p>
    <w:p>
      <w:pPr>
        <w:spacing w:line="433" w:lineRule="exact" w:before="0"/>
        <w:ind w:left="109" w:right="0" w:firstLine="0"/>
        <w:jc w:val="left"/>
        <w:rPr>
          <w:sz w:val="38"/>
        </w:rPr>
      </w:pPr>
      <w:r>
        <w:rPr>
          <w:sz w:val="38"/>
        </w:rPr>
        <w:t>60095-4-</w:t>
      </w:r>
    </w:p>
    <w:p>
      <w:pPr>
        <w:spacing w:line="367" w:lineRule="exact" w:before="0"/>
        <w:ind w:left="100" w:right="0" w:firstLine="0"/>
        <w:jc w:val="left"/>
        <w:rPr>
          <w:b/>
          <w:sz w:val="32"/>
        </w:rPr>
      </w:pPr>
      <w:r>
        <w:rPr>
          <w:b/>
          <w:sz w:val="32"/>
        </w:rPr>
        <w:t>2010</w:t>
      </w:r>
    </w:p>
    <w:p>
      <w:pPr>
        <w:spacing w:after="0" w:line="367" w:lineRule="exact"/>
        <w:jc w:val="left"/>
        <w:rPr>
          <w:sz w:val="32"/>
        </w:rPr>
        <w:sectPr>
          <w:type w:val="continuous"/>
          <w:pgSz w:w="11900" w:h="16840"/>
          <w:pgMar w:top="720" w:bottom="700" w:left="720" w:right="1320"/>
          <w:cols w:num="2" w:equalWidth="0">
            <w:col w:w="7141" w:space="113"/>
            <w:col w:w="2606"/>
          </w:cols>
        </w:sect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tabs>
          <w:tab w:pos="1106" w:val="left" w:leader="none"/>
        </w:tabs>
        <w:spacing w:before="94"/>
        <w:ind w:right="81"/>
        <w:jc w:val="center"/>
      </w:pPr>
      <w:r>
        <w:rPr>
          <w:spacing w:val="35"/>
        </w:rPr>
        <w:t>Ч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ь</w:t>
        <w:tab/>
        <w:t>4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ind w:right="81"/>
      </w:pPr>
      <w:r>
        <w:rPr/>
        <w:t>Размеры батарей для тяжелых грузовиков</w:t>
      </w:r>
    </w:p>
    <w:p>
      <w:pPr>
        <w:pStyle w:val="BodyText"/>
        <w:spacing w:before="3"/>
        <w:rPr>
          <w:sz w:val="42"/>
        </w:rPr>
      </w:pPr>
    </w:p>
    <w:p>
      <w:pPr>
        <w:tabs>
          <w:tab w:pos="746" w:val="left" w:leader="none"/>
        </w:tabs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0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0"/>
          <w:sz w:val="24"/>
        </w:rPr>
        <w:t> </w:t>
      </w:r>
      <w:r>
        <w:rPr>
          <w:b/>
          <w:sz w:val="24"/>
        </w:rPr>
        <w:t>C</w:t>
        <w:tab/>
        <w:t>60095-4:2008</w:t>
      </w:r>
    </w:p>
    <w:p>
      <w:pPr>
        <w:spacing w:line="249" w:lineRule="auto" w:before="12"/>
        <w:ind w:left="415" w:right="386" w:firstLine="0"/>
        <w:jc w:val="center"/>
        <w:rPr>
          <w:b/>
          <w:sz w:val="24"/>
        </w:rPr>
      </w:pPr>
      <w:r>
        <w:rPr>
          <w:b/>
          <w:sz w:val="24"/>
        </w:rPr>
        <w:t>Lead-acid starter batteries — Part 4: Dimensions of batteries for heavy vehicles (IDT)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before="1"/>
        <w:ind w:left="87" w:right="81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line="242" w:lineRule="auto" w:before="0"/>
        <w:ind w:left="4645" w:right="3805" w:firstLine="475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2858135</wp:posOffset>
            </wp:positionH>
            <wp:positionV relativeFrom="paragraph">
              <wp:posOffset>38390</wp:posOffset>
            </wp:positionV>
            <wp:extent cx="377189" cy="28575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8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Стандартинформ</w:t>
      </w:r>
    </w:p>
    <w:p>
      <w:pPr>
        <w:spacing w:line="212" w:lineRule="exact" w:before="0"/>
        <w:ind w:left="1037" w:right="81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2011</w:t>
      </w:r>
    </w:p>
    <w:p>
      <w:pPr>
        <w:spacing w:after="0" w:line="212" w:lineRule="exact"/>
        <w:jc w:val="center"/>
        <w:rPr>
          <w:rFonts w:ascii="Times New Roman"/>
          <w:sz w:val="20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ind w:left="122"/>
      </w:pPr>
      <w:r>
        <w:rPr/>
        <w:t>ГОСТ Р МЭК 60095*4—2010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92"/>
        <w:ind w:right="81"/>
        <w:jc w:val="center"/>
      </w:pPr>
      <w:r>
        <w:rPr/>
        <w:t>Предисловие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64" w:lineRule="auto" w:before="1"/>
        <w:ind w:left="114" w:right="114" w:firstLine="521"/>
        <w:jc w:val="both"/>
      </w:pPr>
      <w:r>
        <w:rPr>
          <w:spacing w:val="-8"/>
        </w:rPr>
        <w:t>Цели   </w:t>
      </w:r>
      <w:r>
        <w:rPr/>
        <w:t>и   </w:t>
      </w:r>
      <w:r>
        <w:rPr>
          <w:spacing w:val="-9"/>
        </w:rPr>
        <w:t>принципы    </w:t>
      </w:r>
      <w:r>
        <w:rPr>
          <w:spacing w:val="-10"/>
        </w:rPr>
        <w:t>стандартизации    </w:t>
      </w:r>
      <w:r>
        <w:rPr/>
        <w:t>е    </w:t>
      </w:r>
      <w:r>
        <w:rPr>
          <w:spacing w:val="-9"/>
        </w:rPr>
        <w:t>Российской    </w:t>
      </w:r>
      <w:r>
        <w:rPr>
          <w:spacing w:val="-10"/>
        </w:rPr>
        <w:t>Федерации    установлены    Федеральным    </w:t>
      </w:r>
      <w:r>
        <w:rPr>
          <w:spacing w:val="-11"/>
        </w:rPr>
        <w:t>законом </w:t>
      </w:r>
      <w:r>
        <w:rPr>
          <w:spacing w:val="-6"/>
        </w:rPr>
        <w:t>от </w:t>
      </w:r>
      <w:r>
        <w:rPr>
          <w:spacing w:val="-5"/>
        </w:rPr>
        <w:t>27 </w:t>
      </w:r>
      <w:r>
        <w:rPr>
          <w:spacing w:val="-10"/>
        </w:rPr>
        <w:t>декабря </w:t>
      </w:r>
      <w:r>
        <w:rPr>
          <w:spacing w:val="-8"/>
        </w:rPr>
        <w:t>2002 </w:t>
      </w:r>
      <w:r>
        <w:rPr>
          <w:spacing w:val="-5"/>
        </w:rPr>
        <w:t>г. </w:t>
      </w:r>
      <w:r>
        <w:rPr/>
        <w:t>№  </w:t>
      </w:r>
      <w:r>
        <w:rPr>
          <w:spacing w:val="-9"/>
        </w:rPr>
        <w:t>184-ФЗ  </w:t>
      </w:r>
      <w:r>
        <w:rPr>
          <w:spacing w:val="-5"/>
        </w:rPr>
        <w:t>«О  </w:t>
      </w:r>
      <w:r>
        <w:rPr>
          <w:spacing w:val="-10"/>
        </w:rPr>
        <w:t>техническом  </w:t>
      </w:r>
      <w:r>
        <w:rPr>
          <w:spacing w:val="-11"/>
        </w:rPr>
        <w:t>регулировании»,  </w:t>
      </w:r>
      <w:r>
        <w:rPr/>
        <w:t>а  </w:t>
      </w:r>
      <w:r>
        <w:rPr>
          <w:spacing w:val="-9"/>
        </w:rPr>
        <w:t>правила  применения  </w:t>
      </w:r>
      <w:r>
        <w:rPr>
          <w:spacing w:val="-11"/>
        </w:rPr>
        <w:t>национальных </w:t>
      </w:r>
      <w:r>
        <w:rPr>
          <w:spacing w:val="-9"/>
        </w:rPr>
        <w:t>стандартов  Российской  </w:t>
      </w:r>
      <w:r>
        <w:rPr>
          <w:spacing w:val="-10"/>
        </w:rPr>
        <w:t>Федерации  </w:t>
      </w:r>
      <w:r>
        <w:rPr/>
        <w:t>—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1.0—2004  </w:t>
      </w:r>
      <w:r>
        <w:rPr>
          <w:spacing w:val="-10"/>
        </w:rPr>
        <w:t>«Стандартизация  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1"/>
        </w:rPr>
        <w:t>Федерации. </w:t>
      </w:r>
      <w:r>
        <w:rPr>
          <w:spacing w:val="-9"/>
        </w:rPr>
        <w:t>Основные </w:t>
      </w:r>
      <w:r>
        <w:rPr>
          <w:spacing w:val="-10"/>
        </w:rPr>
        <w:t>положения»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627"/>
      </w:pPr>
      <w:r>
        <w:rPr/>
        <w:t>Сведения о стандарте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56" w:lineRule="auto" w:before="0" w:after="0"/>
        <w:ind w:left="114" w:right="112" w:firstLine="522"/>
        <w:jc w:val="both"/>
        <w:rPr>
          <w:sz w:val="19"/>
        </w:rPr>
      </w:pPr>
      <w:r>
        <w:rPr>
          <w:spacing w:val="-10"/>
          <w:sz w:val="19"/>
        </w:rPr>
        <w:t>ПОДГОТОВЛЕН </w:t>
      </w:r>
      <w:r>
        <w:rPr>
          <w:spacing w:val="-9"/>
          <w:sz w:val="19"/>
        </w:rPr>
        <w:t>Открытым </w:t>
      </w:r>
      <w:r>
        <w:rPr>
          <w:spacing w:val="-10"/>
          <w:sz w:val="19"/>
        </w:rPr>
        <w:t>акционерным обществом «Научно-исследовательский проектно- конструкторский </w:t>
      </w:r>
      <w:r>
        <w:rPr>
          <w:sz w:val="19"/>
        </w:rPr>
        <w:t>и  </w:t>
      </w:r>
      <w:r>
        <w:rPr>
          <w:spacing w:val="-11"/>
          <w:sz w:val="19"/>
        </w:rPr>
        <w:t>технологический  </w:t>
      </w:r>
      <w:r>
        <w:rPr>
          <w:spacing w:val="-9"/>
          <w:sz w:val="19"/>
        </w:rPr>
        <w:t>институт  стартерных  </w:t>
      </w:r>
      <w:r>
        <w:rPr>
          <w:spacing w:val="-11"/>
          <w:sz w:val="19"/>
        </w:rPr>
        <w:t>аккумуляторов»  </w:t>
      </w:r>
      <w:r>
        <w:rPr>
          <w:spacing w:val="-8"/>
          <w:sz w:val="19"/>
        </w:rPr>
        <w:t>(ОАО  </w:t>
      </w:r>
      <w:r>
        <w:rPr>
          <w:spacing w:val="-9"/>
          <w:sz w:val="19"/>
        </w:rPr>
        <w:t>«НИИСТА») 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основе  </w:t>
      </w:r>
      <w:r>
        <w:rPr>
          <w:spacing w:val="-10"/>
          <w:sz w:val="19"/>
        </w:rPr>
        <w:t>собственного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аутентичного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перевода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русский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язык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международного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стандарта,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6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ТК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044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«Аккумуляторы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батареи»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56" w:lineRule="auto" w:before="1" w:after="0"/>
        <w:ind w:left="114" w:right="106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8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регулированию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21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декабря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2010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8"/>
          <w:sz w:val="19"/>
        </w:rPr>
        <w:t> </w:t>
      </w:r>
      <w:r>
        <w:rPr>
          <w:sz w:val="19"/>
        </w:rPr>
        <w:t>№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852-ст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56" w:lineRule="auto" w:before="0" w:after="0"/>
        <w:ind w:left="105" w:right="112" w:firstLine="512"/>
        <w:jc w:val="both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идентичен  </w:t>
      </w:r>
      <w:r>
        <w:rPr>
          <w:spacing w:val="-10"/>
          <w:sz w:val="19"/>
        </w:rPr>
        <w:t>международному  </w:t>
      </w:r>
      <w:r>
        <w:rPr>
          <w:spacing w:val="-9"/>
          <w:sz w:val="19"/>
        </w:rPr>
        <w:t>стандарту   </w:t>
      </w:r>
      <w:r>
        <w:rPr>
          <w:spacing w:val="-8"/>
          <w:sz w:val="19"/>
        </w:rPr>
        <w:t>МЭК   </w:t>
      </w:r>
      <w:r>
        <w:rPr>
          <w:spacing w:val="-10"/>
          <w:sz w:val="19"/>
        </w:rPr>
        <w:t>60095*4:2008   «Свинцово-кис­ лотные    </w:t>
      </w:r>
      <w:r>
        <w:rPr>
          <w:spacing w:val="-9"/>
          <w:sz w:val="19"/>
        </w:rPr>
        <w:t>стартерные    батареи.    </w:t>
      </w:r>
      <w:r>
        <w:rPr>
          <w:spacing w:val="-8"/>
          <w:sz w:val="19"/>
        </w:rPr>
        <w:t>Часть    </w:t>
      </w:r>
      <w:r>
        <w:rPr>
          <w:spacing w:val="-5"/>
          <w:sz w:val="19"/>
        </w:rPr>
        <w:t>4.    </w:t>
      </w:r>
      <w:r>
        <w:rPr>
          <w:spacing w:val="-9"/>
          <w:sz w:val="19"/>
        </w:rPr>
        <w:t>Размеры    батарей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тяжелых    грузовиков»    </w:t>
      </w:r>
      <w:r>
        <w:rPr>
          <w:spacing w:val="-8"/>
          <w:sz w:val="19"/>
        </w:rPr>
        <w:t>(1ЕС  </w:t>
      </w:r>
      <w:r>
        <w:rPr>
          <w:spacing w:val="35"/>
          <w:sz w:val="19"/>
        </w:rPr>
        <w:t> </w:t>
      </w:r>
      <w:r>
        <w:rPr>
          <w:spacing w:val="-10"/>
          <w:sz w:val="19"/>
        </w:rPr>
        <w:t>60095*4:2008</w:t>
      </w:r>
    </w:p>
    <w:p>
      <w:pPr>
        <w:pStyle w:val="BodyText"/>
        <w:spacing w:before="18"/>
        <w:ind w:left="123"/>
      </w:pPr>
      <w:r>
        <w:rPr/>
        <w:t>«Lead-acid starter batteries — Part 4: Dimensions of batteries for heavy vehicles»).</w:t>
      </w:r>
    </w:p>
    <w:p>
      <w:pPr>
        <w:pStyle w:val="BodyText"/>
        <w:spacing w:line="266" w:lineRule="auto" w:before="15"/>
        <w:ind w:left="114" w:right="105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применении  </w:t>
      </w:r>
      <w:r>
        <w:rPr>
          <w:spacing w:val="-10"/>
        </w:rPr>
        <w:t>настоящего  </w:t>
      </w:r>
      <w:r>
        <w:rPr>
          <w:spacing w:val="-9"/>
        </w:rPr>
        <w:t>стандарта   </w:t>
      </w:r>
      <w:r>
        <w:rPr>
          <w:spacing w:val="-11"/>
        </w:rPr>
        <w:t>рекомендуется   </w:t>
      </w:r>
      <w:r>
        <w:rPr>
          <w:spacing w:val="-10"/>
        </w:rPr>
        <w:t>использовать   вместо   </w:t>
      </w:r>
      <w:r>
        <w:rPr>
          <w:spacing w:val="-9"/>
        </w:rPr>
        <w:t>ссылочных   </w:t>
      </w:r>
      <w:r>
        <w:rPr>
          <w:spacing w:val="-10"/>
        </w:rPr>
        <w:t>междуна*  родных  </w:t>
      </w:r>
      <w:r>
        <w:rPr>
          <w:spacing w:val="-9"/>
        </w:rPr>
        <w:t>стандартов  </w:t>
      </w:r>
      <w:r>
        <w:rPr>
          <w:spacing w:val="-10"/>
        </w:rPr>
        <w:t>соответствующие  </w:t>
      </w:r>
      <w:r>
        <w:rPr>
          <w:spacing w:val="-5"/>
        </w:rPr>
        <w:t>им  </w:t>
      </w:r>
      <w:r>
        <w:rPr>
          <w:spacing w:val="-11"/>
        </w:rPr>
        <w:t>национальные   </w:t>
      </w:r>
      <w:r>
        <w:rPr>
          <w:spacing w:val="-9"/>
        </w:rPr>
        <w:t>стандарты   Российской   </w:t>
      </w:r>
      <w:r>
        <w:rPr>
          <w:spacing w:val="-10"/>
        </w:rPr>
        <w:t>Федерации,   </w:t>
      </w:r>
      <w:r>
        <w:rPr>
          <w:spacing w:val="-9"/>
        </w:rPr>
        <w:t>сведения   </w:t>
      </w:r>
      <w:r>
        <w:rPr/>
        <w:t>о </w:t>
      </w:r>
      <w:r>
        <w:rPr>
          <w:spacing w:val="-9"/>
        </w:rPr>
        <w:t>которых</w:t>
      </w:r>
      <w:r>
        <w:rPr>
          <w:spacing w:val="-17"/>
        </w:rPr>
        <w:t> </w:t>
      </w:r>
      <w:r>
        <w:rPr>
          <w:spacing w:val="-9"/>
        </w:rPr>
        <w:t>приведены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7"/>
        </w:rPr>
        <w:t> </w:t>
      </w:r>
      <w:r>
        <w:rPr>
          <w:spacing w:val="-11"/>
        </w:rPr>
        <w:t>ДА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pacing w:val="-9"/>
          <w:sz w:val="19"/>
        </w:rPr>
        <w:t>ВЗАМЕН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z w:val="19"/>
        </w:rPr>
        <w:t>Р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95*4—93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line="261" w:lineRule="auto" w:before="0"/>
        <w:ind w:left="113" w:right="104" w:firstLine="513"/>
        <w:jc w:val="both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е ежегодно издаваемом ин­ </w:t>
      </w:r>
      <w:r>
        <w:rPr>
          <w:i/>
          <w:sz w:val="19"/>
        </w:rPr>
        <w:t>формационном указателе «Национальные стандарты», а текст изменений и  поправок  </w:t>
      </w:r>
      <w:r>
        <w:rPr>
          <w:sz w:val="19"/>
        </w:rPr>
        <w:t>— </w:t>
      </w:r>
      <w:r>
        <w:rPr>
          <w:i/>
          <w:sz w:val="19"/>
        </w:rPr>
        <w:t>в  ежеме­ </w:t>
      </w:r>
      <w:r>
        <w:rPr>
          <w:i/>
          <w:sz w:val="19"/>
        </w:rPr>
        <w:t>сячно издаваемых информационных указателях </w:t>
      </w:r>
      <w:r>
        <w:rPr>
          <w:spacing w:val="-10"/>
          <w:sz w:val="19"/>
        </w:rPr>
        <w:t>«Национальные </w:t>
      </w:r>
      <w:r>
        <w:rPr>
          <w:i/>
          <w:sz w:val="19"/>
        </w:rPr>
        <w:t>стандарты». В случае пересмотра </w:t>
      </w:r>
      <w:r>
        <w:rPr>
          <w:i/>
          <w:sz w:val="19"/>
        </w:rPr>
        <w:t>(замены)   или   </w:t>
      </w:r>
      <w:r>
        <w:rPr>
          <w:spacing w:val="-10"/>
          <w:sz w:val="19"/>
        </w:rPr>
        <w:t>отмены   </w:t>
      </w:r>
      <w:r>
        <w:rPr>
          <w:i/>
          <w:sz w:val="19"/>
        </w:rPr>
        <w:t>настоящего   стандарта   </w:t>
      </w:r>
      <w:r>
        <w:rPr>
          <w:spacing w:val="-10"/>
          <w:sz w:val="19"/>
        </w:rPr>
        <w:t>соответствующее    уведомление    </w:t>
      </w:r>
      <w:r>
        <w:rPr>
          <w:i/>
          <w:sz w:val="19"/>
        </w:rPr>
        <w:t>будет   опубликовано  </w:t>
      </w:r>
      <w:r>
        <w:rPr>
          <w:sz w:val="19"/>
        </w:rPr>
        <w:t>в </w:t>
      </w:r>
      <w:r>
        <w:rPr>
          <w:i/>
          <w:sz w:val="19"/>
        </w:rPr>
        <w:t>ежемесячно издаваемом информационном </w:t>
      </w:r>
      <w:r>
        <w:rPr>
          <w:spacing w:val="-9"/>
          <w:sz w:val="19"/>
        </w:rPr>
        <w:t>указателе  </w:t>
      </w:r>
      <w:r>
        <w:rPr>
          <w:sz w:val="19"/>
        </w:rPr>
        <w:t>«</w:t>
      </w:r>
      <w:r>
        <w:rPr>
          <w:i/>
          <w:sz w:val="19"/>
        </w:rPr>
        <w:t>Национальные  стандарты</w:t>
      </w:r>
      <w:r>
        <w:rPr>
          <w:sz w:val="19"/>
        </w:rPr>
        <w:t>».  </w:t>
      </w:r>
      <w:r>
        <w:rPr>
          <w:i/>
          <w:sz w:val="19"/>
        </w:rPr>
        <w:t>Соответапеу- </w:t>
      </w:r>
      <w:r>
        <w:rPr>
          <w:i/>
          <w:sz w:val="19"/>
        </w:rPr>
        <w:t>ющая информация, уведомление и тексты размещаются также </w:t>
      </w:r>
      <w:r>
        <w:rPr>
          <w:sz w:val="19"/>
        </w:rPr>
        <w:t>в </w:t>
      </w:r>
      <w:r>
        <w:rPr>
          <w:i/>
          <w:sz w:val="19"/>
        </w:rPr>
        <w:t>информационной системе общего </w:t>
      </w:r>
      <w:r>
        <w:rPr>
          <w:spacing w:val="-10"/>
          <w:sz w:val="19"/>
        </w:rPr>
        <w:t>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Федерального агентства по техническому регулированию и </w:t>
      </w:r>
      <w:r>
        <w:rPr>
          <w:i/>
          <w:sz w:val="19"/>
        </w:rPr>
        <w:t>метрологии в сети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6"/>
        </w:rPr>
      </w:pPr>
    </w:p>
    <w:p>
      <w:pPr>
        <w:pStyle w:val="BodyText"/>
        <w:ind w:right="142"/>
        <w:jc w:val="right"/>
      </w:pPr>
      <w:r>
        <w:rPr>
          <w:i/>
        </w:rPr>
        <w:t>© </w:t>
      </w:r>
      <w:r>
        <w:rPr/>
        <w:t>Стандартинформ. 2011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6" w:lineRule="auto"/>
        <w:ind w:left="114" w:right="160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6"/>
        </w:rPr>
        <w:t>ло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</w:t>
      </w:r>
      <w:r>
        <w:rPr>
          <w:spacing w:val="-34"/>
        </w:rPr>
        <w:t> </w:t>
      </w:r>
      <w:r>
        <w:rPr>
          <w:spacing w:val="-10"/>
        </w:rPr>
        <w:t>метрологии</w:t>
      </w:r>
    </w:p>
    <w:p>
      <w:pPr>
        <w:spacing w:after="0" w:line="256" w:lineRule="auto"/>
        <w:jc w:val="both"/>
        <w:sectPr>
          <w:headerReference w:type="default" r:id="rId9"/>
          <w:pgSz w:w="11900" w:h="16840"/>
          <w:pgMar w:header="520" w:footer="515" w:top="70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427"/>
        <w:jc w:val="right"/>
      </w:pPr>
      <w:r>
        <w:rPr/>
        <w:t>ГОСТРМЭК 60095-4—2010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92"/>
        <w:ind w:left="103" w:right="81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4" w:val="left" w:leader="dot"/>
            </w:tabs>
            <w:spacing w:line="240" w:lineRule="auto" w:before="252" w:after="0"/>
            <w:ind w:left="351" w:right="0" w:hanging="215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2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3" w:val="left" w:leader="dot"/>
            </w:tabs>
            <w:spacing w:line="240" w:lineRule="auto" w:before="15" w:after="0"/>
            <w:ind w:left="351" w:right="0" w:hanging="215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51" w:val="left" w:leader="dot"/>
            </w:tabs>
            <w:spacing w:line="240" w:lineRule="auto" w:before="33" w:after="0"/>
            <w:ind w:left="352" w:right="0" w:hanging="234"/>
            <w:jc w:val="left"/>
          </w:pPr>
          <w:hyperlink w:history="true" w:anchor="_bookmark3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положения.</w:t>
              <w:tab/>
            </w:r>
            <w:r>
              <w:rPr/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15" w:after="0"/>
            <w:ind w:left="747" w:right="0" w:hanging="404"/>
            <w:jc w:val="left"/>
          </w:pPr>
          <w:r>
            <w:rPr>
              <w:spacing w:val="-10"/>
            </w:rPr>
            <w:t>Маркировка.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49" w:val="left" w:leader="none"/>
              <w:tab w:pos="9551" w:val="left" w:leader="dot"/>
            </w:tabs>
            <w:spacing w:line="240" w:lineRule="auto" w:before="15" w:after="0"/>
            <w:ind w:left="748" w:right="0" w:hanging="397"/>
            <w:jc w:val="left"/>
          </w:pPr>
          <w:r>
            <w:rPr>
              <w:spacing w:val="-10"/>
            </w:rPr>
            <w:t>Маркировка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полярности.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49" w:val="left" w:leader="none"/>
              <w:tab w:pos="9555" w:val="left" w:leader="dot"/>
            </w:tabs>
            <w:spacing w:line="240" w:lineRule="auto" w:before="33" w:after="0"/>
            <w:ind w:left="748" w:right="0" w:hanging="397"/>
            <w:jc w:val="left"/>
          </w:pPr>
          <w:r>
            <w:rPr>
              <w:spacing w:val="-10"/>
            </w:rPr>
            <w:t>Маркировка </w:t>
          </w:r>
          <w:r>
            <w:rPr>
              <w:spacing w:val="-9"/>
            </w:rPr>
            <w:t>материала</w:t>
          </w:r>
          <w:r>
            <w:rPr>
              <w:spacing w:val="-30"/>
            </w:rPr>
            <w:t> </w:t>
          </w:r>
          <w:r>
            <w:rPr>
              <w:spacing w:val="-5"/>
            </w:rPr>
            <w:t>из</w:t>
          </w:r>
          <w:r>
            <w:rPr>
              <w:spacing w:val="-20"/>
            </w:rPr>
            <w:t> </w:t>
          </w:r>
          <w:r>
            <w:rPr>
              <w:spacing w:val="-10"/>
            </w:rPr>
            <w:t>пластмассы.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52" w:val="left" w:leader="dot"/>
            </w:tabs>
            <w:spacing w:line="240" w:lineRule="auto" w:before="15" w:after="0"/>
            <w:ind w:left="747" w:right="0" w:hanging="404"/>
            <w:jc w:val="left"/>
          </w:pPr>
          <w:r>
            <w:rPr>
              <w:spacing w:val="-9"/>
            </w:rPr>
            <w:t>Размеры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0"/>
            </w:rPr>
            <w:t>конструкция.</w:t>
            <w:tab/>
          </w:r>
          <w:r>
            <w:rPr/>
            <w:t>2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9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4">
            <w:r>
              <w:rPr>
                <w:spacing w:val="-10"/>
              </w:rPr>
              <w:t>Европейские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типы.</w:t>
              <w:tab/>
            </w:r>
            <w:r>
              <w:rPr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51" w:val="left" w:leader="dot"/>
            </w:tabs>
            <w:spacing w:line="240" w:lineRule="auto" w:before="33" w:after="0"/>
            <w:ind w:left="738" w:right="0" w:hanging="387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9" w:val="left" w:leader="none"/>
              <w:tab w:pos="9549" w:val="left" w:leader="dot"/>
            </w:tabs>
            <w:spacing w:line="240" w:lineRule="auto" w:before="15" w:after="0"/>
            <w:ind w:left="748" w:right="0" w:hanging="397"/>
            <w:jc w:val="left"/>
          </w:pPr>
          <w:r>
            <w:rPr>
              <w:spacing w:val="-10"/>
            </w:rPr>
            <w:t>Размеры.</w:t>
            <w:tab/>
          </w:r>
          <w:r>
            <w:rPr/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9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5">
            <w:r>
              <w:rPr>
                <w:spacing w:val="-11"/>
              </w:rPr>
              <w:t>Североамериканские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типы.</w:t>
              <w:tab/>
            </w:r>
            <w:r>
              <w:rPr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51" w:val="left" w:leader="dot"/>
            </w:tabs>
            <w:spacing w:line="240" w:lineRule="auto" w:before="33" w:after="0"/>
            <w:ind w:left="738" w:right="0" w:hanging="387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49" w:val="left" w:leader="none"/>
              <w:tab w:pos="9549" w:val="left" w:leader="dot"/>
            </w:tabs>
            <w:spacing w:line="240" w:lineRule="auto" w:before="15" w:after="0"/>
            <w:ind w:left="748" w:right="0" w:hanging="397"/>
            <w:jc w:val="left"/>
          </w:pPr>
          <w:r>
            <w:rPr>
              <w:spacing w:val="-10"/>
            </w:rPr>
            <w:t>Размеры.</w:t>
            <w:tab/>
          </w:r>
          <w:r>
            <w:rPr/>
            <w:t>5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0" w:val="left" w:leader="dot"/>
            </w:tabs>
            <w:spacing w:line="240" w:lineRule="auto" w:before="15" w:after="0"/>
            <w:ind w:left="351" w:right="0" w:hanging="215"/>
            <w:jc w:val="left"/>
          </w:pPr>
          <w:hyperlink w:history="true" w:anchor="_bookmark6">
            <w:r>
              <w:rPr>
                <w:spacing w:val="-10"/>
              </w:rPr>
              <w:t>Восточноазиатские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типы.</w:t>
              <w:tab/>
            </w:r>
            <w:r>
              <w:rPr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51" w:val="left" w:leader="dot"/>
            </w:tabs>
            <w:spacing w:line="240" w:lineRule="auto" w:before="33" w:after="0"/>
            <w:ind w:left="738" w:right="0" w:hanging="387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749" w:val="left" w:leader="none"/>
              <w:tab w:pos="9549" w:val="left" w:leader="dot"/>
            </w:tabs>
            <w:spacing w:line="240" w:lineRule="auto" w:before="15" w:after="0"/>
            <w:ind w:left="748" w:right="0" w:hanging="397"/>
            <w:jc w:val="left"/>
          </w:pPr>
          <w:r>
            <w:rPr>
              <w:spacing w:val="-10"/>
            </w:rPr>
            <w:t>Размеры.</w:t>
            <w:tab/>
          </w:r>
          <w:r>
            <w:rPr/>
            <w:t>9</w:t>
          </w:r>
        </w:p>
        <w:p>
          <w:pPr>
            <w:pStyle w:val="TOC1"/>
            <w:spacing w:line="276" w:lineRule="auto"/>
            <w:ind w:left="1684" w:right="1069" w:hanging="1548"/>
          </w:pPr>
          <w:r>
            <w:rPr>
              <w:spacing w:val="-9"/>
            </w:rPr>
            <w:t>Приложение </w:t>
          </w:r>
          <w:r>
            <w:rPr>
              <w:spacing w:val="-6"/>
            </w:rPr>
            <w:t>ДА </w:t>
          </w:r>
          <w:r>
            <w:rPr>
              <w:spacing w:val="-10"/>
            </w:rPr>
            <w:t>(справочное) Сведения </w:t>
          </w:r>
          <w:r>
            <w:rPr/>
            <w:t>о </w:t>
          </w:r>
          <w:r>
            <w:rPr>
              <w:spacing w:val="-10"/>
            </w:rPr>
            <w:t>соответствии </w:t>
          </w:r>
          <w:r>
            <w:rPr>
              <w:spacing w:val="-9"/>
            </w:rPr>
            <w:t>ссылочных </w:t>
          </w:r>
          <w:r>
            <w:rPr>
              <w:spacing w:val="-10"/>
            </w:rPr>
            <w:t>международных стандартов </w:t>
          </w:r>
          <w:r>
            <w:rPr>
              <w:spacing w:val="-9"/>
            </w:rPr>
            <w:t>ссылочным </w:t>
          </w:r>
          <w:r>
            <w:rPr>
              <w:spacing w:val="-11"/>
            </w:rPr>
            <w:t>национальным </w:t>
          </w:r>
          <w:r>
            <w:rPr>
              <w:spacing w:val="-9"/>
            </w:rPr>
            <w:t>стандартам Российской </w:t>
          </w:r>
          <w:r>
            <w:rPr>
              <w:spacing w:val="-10"/>
            </w:rPr>
            <w:t>Федерации </w:t>
          </w:r>
          <w:r>
            <w:rPr>
              <w:spacing w:val="-5"/>
            </w:rPr>
            <w:t>(и </w:t>
          </w:r>
          <w:r>
            <w:rPr>
              <w:spacing w:val="-11"/>
            </w:rPr>
            <w:t>действующим</w:t>
          </w:r>
        </w:p>
        <w:p>
          <w:pPr>
            <w:pStyle w:val="TOC3"/>
            <w:tabs>
              <w:tab w:pos="9463" w:val="left" w:leader="dot"/>
            </w:tabs>
          </w:pPr>
          <w:r>
            <w:rPr/>
            <w:t>е</w:t>
          </w:r>
          <w:r>
            <w:rPr>
              <w:spacing w:val="-38"/>
            </w:rPr>
            <w:t> </w:t>
          </w:r>
          <w:r>
            <w:rPr>
              <w:spacing w:val="-9"/>
            </w:rPr>
            <w:t>этом качестве </w:t>
          </w:r>
          <w:r>
            <w:rPr>
              <w:spacing w:val="-10"/>
            </w:rPr>
            <w:t>межгосударственным</w:t>
          </w:r>
          <w:r>
            <w:rPr>
              <w:spacing w:val="-18"/>
            </w:rPr>
            <w:t> </w:t>
          </w:r>
          <w:r>
            <w:rPr>
              <w:spacing w:val="-10"/>
            </w:rPr>
            <w:t>стандартам).</w:t>
            <w:tab/>
            <w:t>10</w:t>
          </w:r>
        </w:p>
        <w:p>
          <w:pPr>
            <w:pStyle w:val="TOC1"/>
            <w:tabs>
              <w:tab w:pos="9476" w:val="left" w:leader="dot"/>
            </w:tabs>
            <w:ind w:left="136" w:firstLine="0"/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11</w:t>
          </w:r>
        </w:p>
      </w:sdtContent>
    </w:sdt>
    <w:p>
      <w:pPr>
        <w:spacing w:after="0"/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sz w:val="24"/>
        </w:rPr>
      </w:pPr>
    </w:p>
    <w:p>
      <w:pPr>
        <w:spacing w:before="179"/>
        <w:ind w:left="6400" w:right="0" w:firstLine="0"/>
        <w:jc w:val="left"/>
        <w:rPr>
          <w:sz w:val="22"/>
        </w:rPr>
      </w:pPr>
      <w:r>
        <w:rPr>
          <w:sz w:val="22"/>
        </w:rPr>
        <w:t>ГОСТ Р МЭК 60095-4—2010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3468" w:val="left" w:leader="none"/>
          <w:tab w:pos="5345" w:val="left" w:leader="none"/>
          <w:tab w:pos="7742" w:val="left" w:leader="none"/>
        </w:tabs>
        <w:ind w:left="602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2014" w:right="2012"/>
        <w:jc w:val="center"/>
      </w:pPr>
      <w:r>
        <w:rPr/>
        <w:t>БАТАРЕИ СТАРТЕРНЫЕ СВИНЦОВО-КИСЛОТНЫЕ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2025" w:right="2004"/>
        <w:jc w:val="center"/>
      </w:pPr>
      <w:r>
        <w:rPr/>
        <w:t>Часть 4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2025" w:right="2012"/>
        <w:jc w:val="center"/>
      </w:pPr>
      <w:r>
        <w:rPr/>
        <w:t>Размеры батарей для тяжелых грузовиков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2025" w:right="2012" w:firstLine="0"/>
        <w:jc w:val="center"/>
        <w:rPr>
          <w:sz w:val="17"/>
        </w:rPr>
      </w:pPr>
      <w:r>
        <w:rPr>
          <w:sz w:val="17"/>
        </w:rPr>
        <w:t>Lead-acid starter batteries. Part 4. Dimensions of batteries for heavy vehicles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9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2011—07—01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66" w:lineRule="auto" w:before="162"/>
        <w:ind w:left="127" w:right="166" w:firstLine="513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1"/>
        </w:rPr>
        <w:t>распространяется  </w:t>
      </w:r>
      <w:r>
        <w:rPr>
          <w:spacing w:val="-6"/>
        </w:rPr>
        <w:t>на  </w:t>
      </w:r>
      <w:r>
        <w:rPr>
          <w:spacing w:val="-10"/>
        </w:rPr>
        <w:t>свинцово-кислотные  </w:t>
      </w:r>
      <w:r>
        <w:rPr>
          <w:spacing w:val="-9"/>
        </w:rPr>
        <w:t>стартерные   батареи   (далее   </w:t>
      </w:r>
      <w:r>
        <w:rPr/>
        <w:t>—   </w:t>
      </w:r>
      <w:r>
        <w:rPr>
          <w:spacing w:val="-10"/>
        </w:rPr>
        <w:t>ба­ тареи). используемые </w:t>
      </w:r>
      <w:r>
        <w:rPr>
          <w:spacing w:val="-8"/>
        </w:rPr>
        <w:t>для  </w:t>
      </w:r>
      <w:r>
        <w:rPr>
          <w:spacing w:val="-9"/>
        </w:rPr>
        <w:t>пуска,  </w:t>
      </w:r>
      <w:r>
        <w:rPr>
          <w:spacing w:val="-10"/>
        </w:rPr>
        <w:t>освещения  </w:t>
      </w:r>
      <w:r>
        <w:rPr/>
        <w:t>и  </w:t>
      </w:r>
      <w:r>
        <w:rPr>
          <w:spacing w:val="-9"/>
        </w:rPr>
        <w:t>систем  </w:t>
      </w:r>
      <w:r>
        <w:rPr>
          <w:spacing w:val="-10"/>
        </w:rPr>
        <w:t>зажигания  тяжелых  </w:t>
      </w:r>
      <w:r>
        <w:rPr>
          <w:spacing w:val="-9"/>
        </w:rPr>
        <w:t>грузовых,  </w:t>
      </w:r>
      <w:r>
        <w:rPr>
          <w:spacing w:val="-10"/>
        </w:rPr>
        <w:t>коммерческих  </w:t>
      </w:r>
      <w:r>
        <w:rPr>
          <w:spacing w:val="-11"/>
        </w:rPr>
        <w:t>авто­  </w:t>
      </w:r>
      <w:r>
        <w:rPr>
          <w:spacing w:val="-9"/>
        </w:rPr>
        <w:t>мобилей. </w:t>
      </w:r>
      <w:r>
        <w:rPr>
          <w:spacing w:val="-10"/>
        </w:rPr>
        <w:t>автобусов </w:t>
      </w:r>
      <w:r>
        <w:rPr/>
        <w:t>и</w:t>
      </w:r>
      <w:r>
        <w:rPr>
          <w:spacing w:val="-38"/>
        </w:rPr>
        <w:t> </w:t>
      </w:r>
      <w:r>
        <w:rPr>
          <w:spacing w:val="-10"/>
        </w:rPr>
        <w:t>сельскохозяйственных машин.</w:t>
      </w:r>
    </w:p>
    <w:p>
      <w:pPr>
        <w:pStyle w:val="BodyText"/>
        <w:spacing w:line="256" w:lineRule="auto" w:before="9"/>
        <w:ind w:left="127" w:right="118" w:firstLine="513"/>
        <w:jc w:val="both"/>
      </w:pPr>
      <w:r>
        <w:rPr>
          <w:spacing w:val="-10"/>
        </w:rPr>
        <w:t>Стандарт устанавливает требования </w:t>
      </w:r>
      <w:r>
        <w:rPr/>
        <w:t>к </w:t>
      </w:r>
      <w:r>
        <w:rPr>
          <w:spacing w:val="-10"/>
        </w:rPr>
        <w:t>основным  размерам  </w:t>
      </w:r>
      <w:r>
        <w:rPr>
          <w:spacing w:val="-5"/>
        </w:rPr>
        <w:t>12  </w:t>
      </w:r>
      <w:r>
        <w:rPr>
          <w:spacing w:val="-10"/>
        </w:rPr>
        <w:t>предпочтительных  </w:t>
      </w:r>
      <w:r>
        <w:rPr>
          <w:spacing w:val="-9"/>
        </w:rPr>
        <w:t>типов  </w:t>
      </w:r>
      <w:r>
        <w:rPr>
          <w:spacing w:val="-10"/>
        </w:rPr>
        <w:t>батарей, применяемых </w:t>
      </w:r>
      <w:r>
        <w:rPr/>
        <w:t>в </w:t>
      </w:r>
      <w:r>
        <w:rPr>
          <w:spacing w:val="-9"/>
        </w:rPr>
        <w:t>Европе </w:t>
      </w:r>
      <w:r>
        <w:rPr>
          <w:spacing w:val="-7"/>
        </w:rPr>
        <w:t>(А. </w:t>
      </w:r>
      <w:r>
        <w:rPr>
          <w:spacing w:val="-5"/>
        </w:rPr>
        <w:t>В, </w:t>
      </w:r>
      <w:r>
        <w:rPr/>
        <w:t>С и  </w:t>
      </w:r>
      <w:r>
        <w:rPr>
          <w:spacing w:val="-8"/>
        </w:rPr>
        <w:t>D2),  </w:t>
      </w:r>
      <w:r>
        <w:rPr>
          <w:spacing w:val="-10"/>
        </w:rPr>
        <w:t>Северной  </w:t>
      </w:r>
      <w:r>
        <w:rPr>
          <w:spacing w:val="-9"/>
        </w:rPr>
        <w:t>Америке  </w:t>
      </w:r>
      <w:r>
        <w:rPr>
          <w:spacing w:val="-8"/>
        </w:rPr>
        <w:t>(4D.  </w:t>
      </w:r>
      <w:r>
        <w:rPr>
          <w:spacing w:val="-7"/>
        </w:rPr>
        <w:t>8D.  31Т  </w:t>
      </w:r>
      <w:r>
        <w:rPr/>
        <w:t>и  </w:t>
      </w:r>
      <w:r>
        <w:rPr>
          <w:spacing w:val="-5"/>
        </w:rPr>
        <w:t>31  А)  </w:t>
      </w:r>
      <w:r>
        <w:rPr/>
        <w:t>и  </w:t>
      </w:r>
      <w:r>
        <w:rPr>
          <w:spacing w:val="-9"/>
        </w:rPr>
        <w:t>Восточной  Азии(Е41.  </w:t>
      </w:r>
      <w:r>
        <w:rPr>
          <w:spacing w:val="-10"/>
        </w:rPr>
        <w:t>F51.  </w:t>
      </w:r>
      <w:r>
        <w:rPr>
          <w:spacing w:val="-7"/>
        </w:rPr>
        <w:t>G51 </w:t>
      </w:r>
      <w:r>
        <w:rPr/>
        <w:t>и</w:t>
      </w:r>
      <w:r>
        <w:rPr>
          <w:spacing w:val="-32"/>
        </w:rPr>
        <w:t> </w:t>
      </w:r>
      <w:r>
        <w:rPr>
          <w:spacing w:val="-11"/>
        </w:rPr>
        <w:t>Н52).</w:t>
      </w:r>
    </w:p>
    <w:p>
      <w:pPr>
        <w:pStyle w:val="BodyText"/>
        <w:spacing w:line="266" w:lineRule="auto" w:before="18"/>
        <w:ind w:left="136" w:right="175" w:firstLine="504"/>
        <w:jc w:val="both"/>
      </w:pPr>
      <w:r>
        <w:rPr>
          <w:spacing w:val="-7"/>
        </w:rPr>
        <w:t>При   </w:t>
      </w:r>
      <w:r>
        <w:rPr>
          <w:spacing w:val="-10"/>
        </w:rPr>
        <w:t>разработке   тяжелых   </w:t>
      </w:r>
      <w:r>
        <w:rPr>
          <w:spacing w:val="-9"/>
        </w:rPr>
        <w:t>мощных   </w:t>
      </w:r>
      <w:r>
        <w:rPr>
          <w:spacing w:val="-10"/>
        </w:rPr>
        <w:t>автомобилей   </w:t>
      </w:r>
      <w:r>
        <w:rPr>
          <w:spacing w:val="-11"/>
        </w:rPr>
        <w:t>рекомендуется   </w:t>
      </w:r>
      <w:r>
        <w:rPr>
          <w:spacing w:val="-10"/>
        </w:rPr>
        <w:t>использовать   </w:t>
      </w:r>
      <w:r>
        <w:rPr>
          <w:spacing w:val="-9"/>
        </w:rPr>
        <w:t>батареи   </w:t>
      </w:r>
      <w:r>
        <w:rPr>
          <w:spacing w:val="-5"/>
        </w:rPr>
        <w:t>по   </w:t>
      </w:r>
      <w:r>
        <w:rPr>
          <w:spacing w:val="-11"/>
        </w:rPr>
        <w:t>настоя­  </w:t>
      </w:r>
      <w:r>
        <w:rPr>
          <w:spacing w:val="-8"/>
        </w:rPr>
        <w:t>щему</w:t>
      </w:r>
      <w:r>
        <w:rPr>
          <w:spacing w:val="-18"/>
        </w:rPr>
        <w:t> </w:t>
      </w:r>
      <w:r>
        <w:rPr>
          <w:spacing w:val="-10"/>
        </w:rPr>
        <w:t>стандарту.</w:t>
      </w:r>
    </w:p>
    <w:p>
      <w:pPr>
        <w:pStyle w:val="BodyText"/>
        <w:spacing w:line="276" w:lineRule="auto" w:before="1"/>
        <w:ind w:left="118" w:right="119" w:firstLine="512"/>
        <w:jc w:val="both"/>
      </w:pPr>
      <w:r>
        <w:rPr/>
        <w:t>Другие типы батарей, не включенные в настоящий стандарт, могут быть применены  по  стандартам</w:t>
      </w:r>
      <w:bookmarkStart w:name="_bookmark1" w:id="3"/>
      <w:bookmarkEnd w:id="3"/>
      <w:r>
        <w:rPr/>
      </w:r>
      <w:r>
        <w:rPr/>
        <w:t> организаций.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3"/>
        </w:numPr>
        <w:tabs>
          <w:tab w:pos="919" w:val="left" w:leader="none"/>
        </w:tabs>
        <w:spacing w:line="240" w:lineRule="auto" w:before="0" w:after="0"/>
        <w:ind w:left="918" w:right="0" w:hanging="278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tabs>
          <w:tab w:pos="1500" w:val="left" w:leader="none"/>
        </w:tabs>
        <w:spacing w:line="266" w:lineRule="auto" w:before="162"/>
        <w:ind w:left="127" w:right="163" w:firstLine="513"/>
        <w:jc w:val="both"/>
      </w:pPr>
      <w:r>
        <w:rPr/>
        <w:t>8</w:t>
        <w:tab/>
      </w:r>
      <w:r>
        <w:rPr>
          <w:spacing w:val="-10"/>
        </w:rPr>
        <w:t>настоящем </w:t>
      </w:r>
      <w:r>
        <w:rPr>
          <w:spacing w:val="0"/>
        </w:rPr>
        <w:t> </w:t>
      </w:r>
      <w:r>
        <w:rPr>
          <w:spacing w:val="-9"/>
        </w:rPr>
        <w:t>стандарте </w:t>
      </w:r>
      <w:r>
        <w:rPr/>
        <w:t> </w:t>
      </w:r>
      <w:r>
        <w:rPr>
          <w:spacing w:val="-10"/>
        </w:rPr>
        <w:t>использованы </w:t>
      </w:r>
      <w:r>
        <w:rPr>
          <w:spacing w:val="0"/>
        </w:rPr>
        <w:t> </w:t>
      </w:r>
      <w:r>
        <w:rPr>
          <w:spacing w:val="-10"/>
        </w:rPr>
        <w:t>нормативные </w:t>
      </w:r>
      <w:r>
        <w:rPr>
          <w:spacing w:val="0"/>
        </w:rPr>
        <w:t> </w:t>
      </w:r>
      <w:r>
        <w:rPr>
          <w:spacing w:val="-9"/>
        </w:rPr>
        <w:t>ссылки </w:t>
      </w:r>
      <w:r>
        <w:rPr>
          <w:spacing w:val="-1"/>
        </w:rPr>
        <w:t> </w:t>
      </w:r>
      <w:r>
        <w:rPr>
          <w:spacing w:val="-6"/>
        </w:rPr>
        <w:t>на </w:t>
      </w:r>
      <w:r>
        <w:rPr>
          <w:spacing w:val="-3"/>
        </w:rPr>
        <w:t> </w:t>
      </w:r>
      <w:r>
        <w:rPr>
          <w:spacing w:val="-9"/>
        </w:rPr>
        <w:t>следующие </w:t>
      </w:r>
      <w:r>
        <w:rPr>
          <w:spacing w:val="-1"/>
        </w:rPr>
        <w:t> </w:t>
      </w:r>
      <w:r>
        <w:rPr>
          <w:spacing w:val="-9"/>
        </w:rPr>
        <w:t>стандарты. </w:t>
      </w:r>
      <w:r>
        <w:rPr>
          <w:spacing w:val="-1"/>
        </w:rPr>
        <w:t> </w:t>
      </w:r>
      <w:r>
        <w:rPr>
          <w:spacing w:val="-8"/>
        </w:rPr>
        <w:t>Для </w:t>
      </w:r>
      <w:r>
        <w:rPr>
          <w:spacing w:val="-2"/>
        </w:rPr>
        <w:t> </w:t>
      </w:r>
      <w:r>
        <w:rPr>
          <w:spacing w:val="-11"/>
        </w:rPr>
        <w:t>дати­ </w:t>
      </w:r>
      <w:r>
        <w:rPr>
          <w:spacing w:val="-10"/>
        </w:rPr>
        <w:t>рованной  </w:t>
      </w:r>
      <w:r>
        <w:rPr>
          <w:spacing w:val="-9"/>
        </w:rPr>
        <w:t>ссылки  применяют  </w:t>
      </w:r>
      <w:r>
        <w:rPr>
          <w:spacing w:val="-10"/>
        </w:rPr>
        <w:t>только  приведенное  </w:t>
      </w:r>
      <w:r>
        <w:rPr>
          <w:spacing w:val="-9"/>
        </w:rPr>
        <w:t>издание.   </w:t>
      </w:r>
      <w:r>
        <w:rPr>
          <w:spacing w:val="-8"/>
        </w:rPr>
        <w:t>Для   </w:t>
      </w:r>
      <w:r>
        <w:rPr>
          <w:spacing w:val="-11"/>
        </w:rPr>
        <w:t>недатированных   </w:t>
      </w:r>
      <w:r>
        <w:rPr>
          <w:spacing w:val="-9"/>
        </w:rPr>
        <w:t>ссылок   применяют   </w:t>
      </w:r>
      <w:r>
        <w:rPr>
          <w:spacing w:val="-10"/>
        </w:rPr>
        <w:t>по­ </w:t>
      </w:r>
      <w:r>
        <w:rPr>
          <w:spacing w:val="-9"/>
        </w:rPr>
        <w:t>следнее</w:t>
      </w:r>
      <w:r>
        <w:rPr>
          <w:spacing w:val="-19"/>
        </w:rPr>
        <w:t> </w:t>
      </w:r>
      <w:r>
        <w:rPr>
          <w:spacing w:val="-9"/>
        </w:rPr>
        <w:t>издание</w:t>
      </w:r>
      <w:r>
        <w:rPr>
          <w:spacing w:val="-19"/>
        </w:rPr>
        <w:t> </w:t>
      </w:r>
      <w:r>
        <w:rPr>
          <w:spacing w:val="-9"/>
        </w:rPr>
        <w:t>ссылочного</w:t>
      </w:r>
      <w:r>
        <w:rPr>
          <w:spacing w:val="-19"/>
        </w:rPr>
        <w:t> </w:t>
      </w:r>
      <w:r>
        <w:rPr>
          <w:spacing w:val="-9"/>
        </w:rPr>
        <w:t>стандарта</w:t>
      </w:r>
      <w:r>
        <w:rPr>
          <w:spacing w:val="-19"/>
        </w:rPr>
        <w:t> </w:t>
      </w:r>
      <w:r>
        <w:rPr>
          <w:spacing w:val="-9"/>
        </w:rPr>
        <w:t>(включая</w:t>
      </w:r>
      <w:r>
        <w:rPr>
          <w:spacing w:val="-19"/>
        </w:rPr>
        <w:t> </w:t>
      </w:r>
      <w:r>
        <w:rPr>
          <w:spacing w:val="-8"/>
        </w:rPr>
        <w:t>все</w:t>
      </w:r>
      <w:r>
        <w:rPr>
          <w:spacing w:val="-20"/>
        </w:rPr>
        <w:t> </w:t>
      </w:r>
      <w:r>
        <w:rPr>
          <w:spacing w:val="-10"/>
        </w:rPr>
        <w:t>изменения).</w:t>
      </w:r>
    </w:p>
    <w:p>
      <w:pPr>
        <w:pStyle w:val="BodyText"/>
        <w:spacing w:line="256" w:lineRule="auto" w:before="10"/>
        <w:ind w:left="136" w:right="119" w:firstLine="504"/>
        <w:jc w:val="both"/>
      </w:pPr>
      <w:r>
        <w:rPr>
          <w:spacing w:val="-7"/>
        </w:rPr>
        <w:t>ИСО   </w:t>
      </w:r>
      <w:r>
        <w:rPr>
          <w:spacing w:val="-9"/>
        </w:rPr>
        <w:t>1043-1    </w:t>
      </w:r>
      <w:r>
        <w:rPr>
          <w:spacing w:val="-10"/>
        </w:rPr>
        <w:t>Пластмассы.    Условные    обозначения    </w:t>
      </w:r>
      <w:r>
        <w:rPr/>
        <w:t>и   </w:t>
      </w:r>
      <w:r>
        <w:rPr>
          <w:spacing w:val="-11"/>
        </w:rPr>
        <w:t>аббревиатуры.    </w:t>
      </w:r>
      <w:r>
        <w:rPr>
          <w:spacing w:val="-8"/>
        </w:rPr>
        <w:t>Часть    </w:t>
      </w:r>
      <w:r>
        <w:rPr>
          <w:spacing w:val="-5"/>
        </w:rPr>
        <w:t>1.    </w:t>
      </w:r>
      <w:r>
        <w:rPr>
          <w:spacing w:val="-9"/>
        </w:rPr>
        <w:t>Основные    </w:t>
      </w:r>
      <w:r>
        <w:rPr>
          <w:spacing w:val="-10"/>
        </w:rPr>
        <w:t>полимеры </w:t>
      </w:r>
      <w:r>
        <w:rPr/>
        <w:t>и </w:t>
      </w:r>
      <w:r>
        <w:rPr>
          <w:spacing w:val="-5"/>
        </w:rPr>
        <w:t>их </w:t>
      </w:r>
      <w:r>
        <w:rPr>
          <w:spacing w:val="-10"/>
        </w:rPr>
        <w:t>специальные характеристики  </w:t>
      </w:r>
      <w:r>
        <w:rPr>
          <w:spacing w:val="-8"/>
        </w:rPr>
        <w:t>(ISO  </w:t>
      </w:r>
      <w:r>
        <w:rPr>
          <w:spacing w:val="-9"/>
        </w:rPr>
        <w:t>1043-1,  Plastics  </w:t>
      </w:r>
      <w:r>
        <w:rPr/>
        <w:t>—  </w:t>
      </w:r>
      <w:r>
        <w:rPr>
          <w:spacing w:val="-9"/>
        </w:rPr>
        <w:t>Symbols 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10"/>
        </w:rPr>
        <w:t>abbreviated  </w:t>
      </w:r>
      <w:r>
        <w:rPr>
          <w:spacing w:val="-8"/>
        </w:rPr>
        <w:t>terms 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1:  </w:t>
      </w:r>
      <w:r>
        <w:rPr>
          <w:spacing w:val="-10"/>
        </w:rPr>
        <w:t>Basic </w:t>
      </w:r>
      <w:r>
        <w:rPr>
          <w:spacing w:val="-9"/>
        </w:rPr>
        <w:t>polymers</w:t>
      </w:r>
      <w:r>
        <w:rPr>
          <w:spacing w:val="-19"/>
        </w:rPr>
        <w:t> </w:t>
      </w:r>
      <w:r>
        <w:rPr>
          <w:spacing w:val="-7"/>
        </w:rPr>
        <w:t>and</w:t>
      </w:r>
      <w:r>
        <w:rPr>
          <w:spacing w:val="-19"/>
        </w:rPr>
        <w:t> </w:t>
      </w:r>
      <w:r>
        <w:rPr>
          <w:spacing w:val="-8"/>
        </w:rPr>
        <w:t>their</w:t>
      </w:r>
      <w:r>
        <w:rPr>
          <w:spacing w:val="-19"/>
        </w:rPr>
        <w:t> </w:t>
      </w:r>
      <w:r>
        <w:rPr>
          <w:spacing w:val="-9"/>
        </w:rPr>
        <w:t>special</w:t>
      </w:r>
      <w:r>
        <w:rPr>
          <w:spacing w:val="-19"/>
        </w:rPr>
        <w:t> </w:t>
      </w:r>
      <w:r>
        <w:rPr>
          <w:spacing w:val="-10"/>
        </w:rPr>
        <w:t>characteristics)</w:t>
      </w:r>
    </w:p>
    <w:p>
      <w:pPr>
        <w:pStyle w:val="BodyText"/>
        <w:spacing w:line="256" w:lineRule="auto" w:before="18"/>
        <w:ind w:left="136" w:right="119" w:firstLine="504"/>
        <w:jc w:val="both"/>
      </w:pPr>
      <w:r>
        <w:rPr>
          <w:spacing w:val="-7"/>
        </w:rPr>
        <w:t>ИСО   </w:t>
      </w:r>
      <w:r>
        <w:rPr>
          <w:spacing w:val="-8"/>
        </w:rPr>
        <w:t>7000   </w:t>
      </w:r>
      <w:r>
        <w:rPr>
          <w:spacing w:val="-10"/>
        </w:rPr>
        <w:t>Графические   </w:t>
      </w:r>
      <w:r>
        <w:rPr>
          <w:spacing w:val="-9"/>
        </w:rPr>
        <w:t>символы,    </w:t>
      </w:r>
      <w:r>
        <w:rPr>
          <w:spacing w:val="-10"/>
        </w:rPr>
        <w:t>наносимые    </w:t>
      </w:r>
      <w:r>
        <w:rPr>
          <w:spacing w:val="-6"/>
        </w:rPr>
        <w:t>на    </w:t>
      </w:r>
      <w:r>
        <w:rPr>
          <w:spacing w:val="-11"/>
        </w:rPr>
        <w:t>оборудование.    </w:t>
      </w:r>
      <w:r>
        <w:rPr>
          <w:spacing w:val="-9"/>
        </w:rPr>
        <w:t>Перечень    </w:t>
      </w:r>
      <w:r>
        <w:rPr/>
        <w:t>и    </w:t>
      </w:r>
      <w:r>
        <w:rPr>
          <w:spacing w:val="-9"/>
        </w:rPr>
        <w:t>сводная    </w:t>
      </w:r>
      <w:r>
        <w:rPr>
          <w:spacing w:val="-11"/>
        </w:rPr>
        <w:t>таблица </w:t>
      </w:r>
      <w:r>
        <w:rPr>
          <w:spacing w:val="-8"/>
        </w:rPr>
        <w:t>(ISO 7000, </w:t>
      </w:r>
      <w:r>
        <w:rPr>
          <w:spacing w:val="-9"/>
        </w:rPr>
        <w:t>Graphical symbols </w:t>
      </w:r>
      <w:r>
        <w:rPr>
          <w:spacing w:val="-7"/>
        </w:rPr>
        <w:t>for use </w:t>
      </w:r>
      <w:r>
        <w:rPr>
          <w:spacing w:val="-5"/>
        </w:rPr>
        <w:t>on </w:t>
      </w:r>
      <w:r>
        <w:rPr>
          <w:spacing w:val="-9"/>
        </w:rPr>
        <w:t>equipment </w:t>
      </w:r>
      <w:r>
        <w:rPr/>
        <w:t>— </w:t>
      </w:r>
      <w:r>
        <w:rPr>
          <w:spacing w:val="-8"/>
        </w:rPr>
        <w:t>Index </w:t>
      </w:r>
      <w:r>
        <w:rPr>
          <w:spacing w:val="-7"/>
        </w:rPr>
        <w:t>and </w:t>
      </w:r>
      <w:r>
        <w:rPr>
          <w:spacing w:val="-10"/>
        </w:rPr>
        <w:t>synopsis)</w:t>
      </w:r>
    </w:p>
    <w:p>
      <w:pPr>
        <w:pStyle w:val="BodyText"/>
        <w:spacing w:line="266" w:lineRule="auto" w:before="18"/>
        <w:ind w:left="136" w:right="123" w:firstLine="504"/>
        <w:jc w:val="both"/>
      </w:pPr>
      <w:r>
        <w:rPr>
          <w:spacing w:val="-8"/>
        </w:rPr>
        <w:t>МЭК   </w:t>
      </w:r>
      <w:r>
        <w:rPr>
          <w:spacing w:val="-10"/>
        </w:rPr>
        <w:t>60050-462:2004   </w:t>
      </w:r>
      <w:r>
        <w:rPr>
          <w:spacing w:val="-11"/>
        </w:rPr>
        <w:t>Международный   электротехнический   </w:t>
      </w:r>
      <w:r>
        <w:rPr>
          <w:spacing w:val="-9"/>
        </w:rPr>
        <w:t>словарь.   </w:t>
      </w:r>
      <w:r>
        <w:rPr>
          <w:spacing w:val="-8"/>
        </w:rPr>
        <w:t>Часть   482.   </w:t>
      </w:r>
      <w:r>
        <w:rPr>
          <w:spacing w:val="-9"/>
        </w:rPr>
        <w:t>Первичные   </w:t>
      </w:r>
      <w:r>
        <w:rPr/>
        <w:t>и   </w:t>
      </w:r>
      <w:r>
        <w:rPr>
          <w:spacing w:val="-11"/>
        </w:rPr>
        <w:t>вто­ </w:t>
      </w:r>
      <w:r>
        <w:rPr>
          <w:spacing w:val="-10"/>
        </w:rPr>
        <w:t>ричные   </w:t>
      </w:r>
      <w:r>
        <w:rPr>
          <w:spacing w:val="-11"/>
        </w:rPr>
        <w:t>аккумуляторные   </w:t>
      </w:r>
      <w:r>
        <w:rPr>
          <w:spacing w:val="-10"/>
        </w:rPr>
        <w:t>элементы   </w:t>
      </w:r>
      <w:r>
        <w:rPr/>
        <w:t>и   </w:t>
      </w:r>
      <w:r>
        <w:rPr>
          <w:spacing w:val="-11"/>
        </w:rPr>
        <w:t>аккумуляторные   </w:t>
      </w:r>
      <w:r>
        <w:rPr>
          <w:spacing w:val="-9"/>
        </w:rPr>
        <w:t>батареи   </w:t>
      </w:r>
      <w:r>
        <w:rPr>
          <w:spacing w:val="-8"/>
        </w:rPr>
        <w:t>(IEC    </w:t>
      </w:r>
      <w:r>
        <w:rPr>
          <w:spacing w:val="-10"/>
        </w:rPr>
        <w:t>60050*482:2004,    International Electrotechnical </w:t>
      </w:r>
      <w:r>
        <w:rPr>
          <w:spacing w:val="-9"/>
        </w:rPr>
        <w:t>Vocabulary </w:t>
      </w:r>
      <w:r>
        <w:rPr/>
        <w:t>— </w:t>
      </w:r>
      <w:r>
        <w:rPr>
          <w:spacing w:val="-8"/>
        </w:rPr>
        <w:t>Part 482: </w:t>
      </w:r>
      <w:r>
        <w:rPr>
          <w:spacing w:val="-9"/>
        </w:rPr>
        <w:t>Primary </w:t>
      </w:r>
      <w:r>
        <w:rPr>
          <w:spacing w:val="-7"/>
        </w:rPr>
        <w:t>and </w:t>
      </w:r>
      <w:r>
        <w:rPr>
          <w:spacing w:val="-9"/>
        </w:rPr>
        <w:t>secondary </w:t>
      </w:r>
      <w:r>
        <w:rPr>
          <w:spacing w:val="-8"/>
        </w:rPr>
        <w:t>cells </w:t>
      </w:r>
      <w:r>
        <w:rPr>
          <w:spacing w:val="-7"/>
        </w:rPr>
        <w:t>and </w:t>
      </w:r>
      <w:r>
        <w:rPr>
          <w:spacing w:val="-10"/>
        </w:rPr>
        <w:t>batteries)</w:t>
      </w:r>
    </w:p>
    <w:p>
      <w:pPr>
        <w:pStyle w:val="BodyText"/>
        <w:spacing w:line="256" w:lineRule="auto" w:before="10"/>
        <w:ind w:left="136" w:right="118" w:firstLine="504"/>
        <w:jc w:val="both"/>
      </w:pPr>
      <w:r>
        <w:rPr>
          <w:spacing w:val="-8"/>
        </w:rPr>
        <w:t>МЭК  </w:t>
      </w:r>
      <w:r>
        <w:rPr>
          <w:spacing w:val="-9"/>
        </w:rPr>
        <w:t>60095-1  </w:t>
      </w:r>
      <w:r>
        <w:rPr>
          <w:spacing w:val="-10"/>
        </w:rPr>
        <w:t>Батареи  </w:t>
      </w:r>
      <w:r>
        <w:rPr>
          <w:spacing w:val="-9"/>
        </w:rPr>
        <w:t>стартерные  </w:t>
      </w:r>
      <w:r>
        <w:rPr>
          <w:spacing w:val="-10"/>
        </w:rPr>
        <w:t>свинцово-кислотные.  </w:t>
      </w:r>
      <w:r>
        <w:rPr>
          <w:spacing w:val="-8"/>
        </w:rPr>
        <w:t>Часть  </w:t>
      </w:r>
      <w:r>
        <w:rPr>
          <w:spacing w:val="-5"/>
        </w:rPr>
        <w:t>1.   </w:t>
      </w:r>
      <w:r>
        <w:rPr>
          <w:spacing w:val="-8"/>
        </w:rPr>
        <w:t>Общие   </w:t>
      </w:r>
      <w:r>
        <w:rPr>
          <w:spacing w:val="-10"/>
        </w:rPr>
        <w:t>требования   </w:t>
      </w:r>
      <w:r>
        <w:rPr/>
        <w:t>и   </w:t>
      </w:r>
      <w:r>
        <w:rPr>
          <w:spacing w:val="-10"/>
        </w:rPr>
        <w:t>методы </w:t>
      </w:r>
      <w:r>
        <w:rPr>
          <w:spacing w:val="-9"/>
        </w:rPr>
        <w:t>испытаний </w:t>
      </w:r>
      <w:r>
        <w:rPr>
          <w:spacing w:val="-8"/>
        </w:rPr>
        <w:t>(IEC </w:t>
      </w:r>
      <w:r>
        <w:rPr>
          <w:spacing w:val="-9"/>
        </w:rPr>
        <w:t>60095-1. Lead-acid starter batteries </w:t>
      </w:r>
      <w:r>
        <w:rPr/>
        <w:t>— </w:t>
      </w:r>
      <w:r>
        <w:rPr>
          <w:spacing w:val="-8"/>
        </w:rPr>
        <w:t>Part </w:t>
      </w:r>
      <w:r>
        <w:rPr>
          <w:spacing w:val="-5"/>
        </w:rPr>
        <w:t>1: </w:t>
      </w:r>
      <w:r>
        <w:rPr>
          <w:spacing w:val="-9"/>
        </w:rPr>
        <w:t>General </w:t>
      </w:r>
      <w:r>
        <w:rPr>
          <w:spacing w:val="-10"/>
        </w:rPr>
        <w:t>requirements </w:t>
      </w:r>
      <w:r>
        <w:rPr>
          <w:spacing w:val="-7"/>
        </w:rPr>
        <w:t>and </w:t>
      </w:r>
      <w:r>
        <w:rPr>
          <w:spacing w:val="-9"/>
        </w:rPr>
        <w:t>methods </w:t>
      </w:r>
      <w:r>
        <w:rPr>
          <w:spacing w:val="-5"/>
        </w:rPr>
        <w:t>of </w:t>
      </w:r>
      <w:r>
        <w:rPr>
          <w:spacing w:val="-10"/>
        </w:rPr>
        <w:t>test)</w:t>
      </w:r>
    </w:p>
    <w:p>
      <w:pPr>
        <w:pStyle w:val="BodyText"/>
        <w:spacing w:line="256" w:lineRule="auto" w:before="18"/>
        <w:ind w:left="127" w:right="118" w:firstLine="513"/>
        <w:jc w:val="both"/>
      </w:pPr>
      <w:r>
        <w:rPr>
          <w:spacing w:val="-8"/>
        </w:rPr>
        <w:t>МЭК   60417   </w:t>
      </w:r>
      <w:r>
        <w:rPr>
          <w:spacing w:val="-10"/>
        </w:rPr>
        <w:t>Графические    </w:t>
      </w:r>
      <w:r>
        <w:rPr>
          <w:spacing w:val="-11"/>
        </w:rPr>
        <w:t>обозначения,    </w:t>
      </w:r>
      <w:r>
        <w:rPr>
          <w:spacing w:val="-10"/>
        </w:rPr>
        <w:t>применяемые    </w:t>
      </w:r>
      <w:r>
        <w:rPr>
          <w:spacing w:val="-6"/>
        </w:rPr>
        <w:t>на    </w:t>
      </w:r>
      <w:r>
        <w:rPr>
          <w:spacing w:val="-11"/>
        </w:rPr>
        <w:t>оборудовании    </w:t>
      </w:r>
      <w:r>
        <w:rPr>
          <w:spacing w:val="-8"/>
        </w:rPr>
        <w:t>(IEC    </w:t>
      </w:r>
      <w:r>
        <w:rPr>
          <w:spacing w:val="-9"/>
        </w:rPr>
        <w:t>60417,    </w:t>
      </w:r>
      <w:r>
        <w:rPr>
          <w:spacing w:val="-10"/>
        </w:rPr>
        <w:t>Graphical</w:t>
      </w:r>
      <w:bookmarkStart w:name="_bookmark2" w:id="4"/>
      <w:bookmarkEnd w:id="4"/>
      <w:r>
        <w:rPr>
          <w:spacing w:val="-10"/>
        </w:rPr>
      </w:r>
      <w:r>
        <w:rPr>
          <w:spacing w:val="-10"/>
        </w:rPr>
        <w:t> </w:t>
      </w:r>
      <w:r>
        <w:rPr>
          <w:spacing w:val="-9"/>
        </w:rPr>
        <w:t>symbols </w:t>
      </w:r>
      <w:r>
        <w:rPr>
          <w:spacing w:val="-7"/>
        </w:rPr>
        <w:t>for use </w:t>
      </w:r>
      <w:r>
        <w:rPr>
          <w:spacing w:val="-5"/>
        </w:rPr>
        <w:t>on </w:t>
      </w:r>
      <w:r>
        <w:rPr>
          <w:spacing w:val="-10"/>
        </w:rPr>
        <w:t>equipment)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4"/>
        </w:numPr>
        <w:tabs>
          <w:tab w:pos="901" w:val="left" w:leader="none"/>
        </w:tabs>
        <w:spacing w:line="240" w:lineRule="auto" w:before="0" w:after="0"/>
        <w:ind w:left="900" w:right="0" w:hanging="251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162"/>
        <w:ind w:left="640"/>
      </w:pPr>
      <w:r>
        <w:rPr/>
        <w:t>В настоящем стандарте применены термины по МЭК 60050-482.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right="114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МЭК 60095*4—2010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numPr>
          <w:ilvl w:val="0"/>
          <w:numId w:val="4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354"/>
        <w:jc w:val="left"/>
      </w:pPr>
      <w:bookmarkStart w:name="_bookmark3" w:id="5"/>
      <w:bookmarkEnd w:id="5"/>
      <w:r>
        <w:rPr/>
      </w:r>
      <w:bookmarkStart w:name="_bookmark3" w:id="6"/>
      <w:bookmarkEnd w:id="6"/>
      <w:r>
        <w:rPr/>
        <w:t>Общие</w:t>
      </w:r>
      <w:r>
        <w:rPr/>
        <w:t> положения</w:t>
      </w:r>
    </w:p>
    <w:p>
      <w:pPr>
        <w:pStyle w:val="ListParagraph"/>
        <w:numPr>
          <w:ilvl w:val="1"/>
          <w:numId w:val="4"/>
        </w:numPr>
        <w:tabs>
          <w:tab w:pos="1024" w:val="left" w:leader="none"/>
        </w:tabs>
        <w:spacing w:line="240" w:lineRule="auto" w:before="180" w:after="0"/>
        <w:ind w:left="1023" w:right="0" w:hanging="396"/>
        <w:jc w:val="left"/>
        <w:rPr>
          <w:sz w:val="19"/>
        </w:rPr>
      </w:pPr>
      <w:r>
        <w:rPr>
          <w:spacing w:val="-10"/>
          <w:sz w:val="19"/>
        </w:rPr>
        <w:t>Маркировка</w:t>
      </w:r>
    </w:p>
    <w:p>
      <w:pPr>
        <w:pStyle w:val="BodyText"/>
        <w:spacing w:before="51"/>
        <w:ind w:left="636"/>
      </w:pPr>
      <w:r>
        <w:rPr/>
        <w:t>Батареи должны быть маркированы в соответствии с МЭК 60095*1.</w:t>
      </w:r>
    </w:p>
    <w:p>
      <w:pPr>
        <w:pStyle w:val="ListParagraph"/>
        <w:numPr>
          <w:ilvl w:val="1"/>
          <w:numId w:val="4"/>
        </w:numPr>
        <w:tabs>
          <w:tab w:pos="1024" w:val="left" w:leader="none"/>
        </w:tabs>
        <w:spacing w:line="240" w:lineRule="auto" w:before="69" w:after="0"/>
        <w:ind w:left="1023" w:right="0" w:hanging="396"/>
        <w:jc w:val="left"/>
        <w:rPr>
          <w:sz w:val="19"/>
        </w:rPr>
      </w:pPr>
      <w:r>
        <w:rPr>
          <w:spacing w:val="-10"/>
          <w:sz w:val="19"/>
        </w:rPr>
        <w:t>Маркировка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полярности</w:t>
      </w:r>
    </w:p>
    <w:p>
      <w:pPr>
        <w:pStyle w:val="BodyText"/>
        <w:spacing w:line="256" w:lineRule="auto" w:before="69"/>
        <w:ind w:left="114" w:right="601" w:firstLine="521"/>
      </w:pPr>
      <w:r>
        <w:rPr>
          <w:spacing w:val="-6"/>
        </w:rPr>
        <w:t>На  </w:t>
      </w:r>
      <w:r>
        <w:rPr>
          <w:spacing w:val="-9"/>
        </w:rPr>
        <w:t>батарею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нанесена  </w:t>
      </w:r>
      <w:r>
        <w:rPr>
          <w:spacing w:val="-9"/>
        </w:rPr>
        <w:t>маркировка  </w:t>
      </w:r>
      <w:r>
        <w:rPr>
          <w:spacing w:val="-10"/>
        </w:rPr>
        <w:t>полярности,  </w:t>
      </w:r>
      <w:r>
        <w:rPr>
          <w:spacing w:val="-5"/>
        </w:rPr>
        <w:t>по   </w:t>
      </w:r>
      <w:r>
        <w:rPr>
          <w:spacing w:val="-9"/>
        </w:rPr>
        <w:t>крайней   </w:t>
      </w:r>
      <w:r>
        <w:rPr>
          <w:spacing w:val="-8"/>
        </w:rPr>
        <w:t>мере   </w:t>
      </w:r>
      <w:r>
        <w:rPr>
          <w:spacing w:val="-6"/>
        </w:rPr>
        <w:t>на   </w:t>
      </w:r>
      <w:r>
        <w:rPr>
          <w:spacing w:val="-10"/>
        </w:rPr>
        <w:t>положительном </w:t>
      </w:r>
      <w:r>
        <w:rPr>
          <w:spacing w:val="-11"/>
        </w:rPr>
        <w:t>выводе.</w:t>
      </w:r>
    </w:p>
    <w:p>
      <w:pPr>
        <w:pStyle w:val="ListParagraph"/>
        <w:numPr>
          <w:ilvl w:val="2"/>
          <w:numId w:val="4"/>
        </w:numPr>
        <w:tabs>
          <w:tab w:pos="1186" w:val="left" w:leader="none"/>
        </w:tabs>
        <w:spacing w:line="240" w:lineRule="auto" w:before="18" w:after="0"/>
        <w:ind w:left="1185" w:right="0" w:hanging="558"/>
        <w:jc w:val="left"/>
        <w:rPr>
          <w:sz w:val="19"/>
        </w:rPr>
      </w:pPr>
      <w:r>
        <w:rPr>
          <w:spacing w:val="-10"/>
          <w:sz w:val="19"/>
        </w:rPr>
        <w:t>Маркировка положительного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вывода</w:t>
      </w:r>
    </w:p>
    <w:p>
      <w:pPr>
        <w:pStyle w:val="BodyText"/>
        <w:spacing w:line="256" w:lineRule="auto" w:before="15"/>
        <w:ind w:left="114" w:right="601" w:firstLine="521"/>
      </w:pPr>
      <w:r>
        <w:rPr>
          <w:spacing w:val="-10"/>
        </w:rPr>
        <w:t>Маркировку  выполняют  </w:t>
      </w:r>
      <w:r>
        <w:rPr>
          <w:spacing w:val="-9"/>
        </w:rPr>
        <w:t>символом   </w:t>
      </w:r>
      <w:r>
        <w:rPr>
          <w:spacing w:val="-8"/>
        </w:rPr>
        <w:t>«+»,   </w:t>
      </w:r>
      <w:r>
        <w:rPr>
          <w:spacing w:val="-10"/>
        </w:rPr>
        <w:t>нанесенным   </w:t>
      </w:r>
      <w:r>
        <w:rPr>
          <w:spacing w:val="-9"/>
        </w:rPr>
        <w:t>сверху   </w:t>
      </w:r>
      <w:r>
        <w:rPr>
          <w:spacing w:val="-10"/>
        </w:rPr>
        <w:t>положительного   вывода,   </w:t>
      </w:r>
      <w:r>
        <w:rPr/>
        <w:t>а   </w:t>
      </w:r>
      <w:r>
        <w:rPr>
          <w:spacing w:val="-9"/>
        </w:rPr>
        <w:t>также   </w:t>
      </w:r>
      <w:r>
        <w:rPr>
          <w:spacing w:val="-11"/>
        </w:rPr>
        <w:t>на </w:t>
      </w:r>
      <w:r>
        <w:rPr>
          <w:spacing w:val="-9"/>
        </w:rPr>
        <w:t>крышке рядом </w:t>
      </w:r>
      <w:r>
        <w:rPr/>
        <w:t>с </w:t>
      </w:r>
      <w:r>
        <w:rPr>
          <w:spacing w:val="-10"/>
        </w:rPr>
        <w:t>положительным </w:t>
      </w:r>
      <w:r>
        <w:rPr>
          <w:spacing w:val="-11"/>
        </w:rPr>
        <w:t>выводом.</w:t>
      </w:r>
    </w:p>
    <w:p>
      <w:pPr>
        <w:pStyle w:val="ListParagraph"/>
        <w:numPr>
          <w:ilvl w:val="2"/>
          <w:numId w:val="4"/>
        </w:numPr>
        <w:tabs>
          <w:tab w:pos="1186" w:val="left" w:leader="none"/>
        </w:tabs>
        <w:spacing w:line="240" w:lineRule="auto" w:before="18" w:after="0"/>
        <w:ind w:left="1185" w:right="0" w:hanging="558"/>
        <w:jc w:val="left"/>
        <w:rPr>
          <w:sz w:val="19"/>
        </w:rPr>
      </w:pPr>
      <w:r>
        <w:rPr>
          <w:spacing w:val="-10"/>
          <w:sz w:val="19"/>
        </w:rPr>
        <w:t>Маркировка </w:t>
      </w:r>
      <w:r>
        <w:rPr>
          <w:spacing w:val="-11"/>
          <w:sz w:val="19"/>
        </w:rPr>
        <w:t>отрицательного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вывода</w:t>
      </w:r>
    </w:p>
    <w:p>
      <w:pPr>
        <w:pStyle w:val="BodyText"/>
        <w:spacing w:line="256" w:lineRule="auto" w:before="15"/>
        <w:ind w:left="114" w:firstLine="521"/>
      </w:pPr>
      <w:r>
        <w:rPr/>
        <w:t>Маркировку выполняют символом «-» сверху отрицательного вывода, а также на крышке рядом с отрицательным выводом.</w:t>
      </w:r>
    </w:p>
    <w:p>
      <w:pPr>
        <w:spacing w:line="242" w:lineRule="auto" w:before="109"/>
        <w:ind w:left="105" w:right="0" w:firstLine="521"/>
        <w:jc w:val="left"/>
        <w:rPr>
          <w:sz w:val="17"/>
        </w:rPr>
      </w:pPr>
      <w:r>
        <w:rPr>
          <w:sz w:val="17"/>
        </w:rPr>
        <w:t>П р и м е ч а н и е — 8 качестве альтернативы словом «РО£» или *ЫЕО» допускается маркировать положи­ тельный и отрицательный выводы соответственно только для Северной Америки.</w:t>
      </w:r>
    </w:p>
    <w:p>
      <w:pPr>
        <w:pStyle w:val="ListParagraph"/>
        <w:numPr>
          <w:ilvl w:val="2"/>
          <w:numId w:val="4"/>
        </w:numPr>
        <w:tabs>
          <w:tab w:pos="1185" w:val="left" w:leader="none"/>
        </w:tabs>
        <w:spacing w:line="240" w:lineRule="auto" w:before="143" w:after="0"/>
        <w:ind w:left="1184" w:right="0" w:hanging="567"/>
        <w:jc w:val="left"/>
        <w:rPr>
          <w:sz w:val="19"/>
        </w:rPr>
      </w:pPr>
      <w:r>
        <w:rPr>
          <w:spacing w:val="-9"/>
          <w:sz w:val="19"/>
        </w:rPr>
        <w:t>Исполнение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размеры маркировки</w:t>
      </w:r>
    </w:p>
    <w:p>
      <w:pPr>
        <w:pStyle w:val="BodyText"/>
        <w:tabs>
          <w:tab w:pos="1755" w:val="left" w:leader="none"/>
          <w:tab w:pos="3526" w:val="left" w:leader="none"/>
          <w:tab w:pos="4148" w:val="left" w:leader="none"/>
          <w:tab w:pos="5409" w:val="left" w:leader="none"/>
          <w:tab w:pos="6472" w:val="left" w:leader="none"/>
          <w:tab w:pos="7434" w:val="left" w:leader="none"/>
          <w:tab w:pos="9080" w:val="left" w:leader="none"/>
        </w:tabs>
        <w:spacing w:line="266" w:lineRule="auto" w:before="15"/>
        <w:ind w:left="114" w:right="123" w:firstLine="513"/>
      </w:pPr>
      <w:r>
        <w:rPr>
          <w:spacing w:val="-10"/>
        </w:rPr>
        <w:t>Символы,</w:t>
        <w:tab/>
        <w:t>предназначенные</w:t>
        <w:tab/>
      </w:r>
      <w:r>
        <w:rPr>
          <w:spacing w:val="-8"/>
        </w:rPr>
        <w:t>для</w:t>
        <w:tab/>
      </w:r>
      <w:r>
        <w:rPr>
          <w:spacing w:val="-9"/>
        </w:rPr>
        <w:t>маркировки</w:t>
        <w:tab/>
      </w:r>
      <w:r>
        <w:rPr>
          <w:spacing w:val="-10"/>
        </w:rPr>
        <w:t>выводов,</w:t>
        <w:tab/>
        <w:t>должны</w:t>
        <w:tab/>
        <w:t>соответствовать</w:t>
        <w:tab/>
        <w:t>символу </w:t>
      </w:r>
      <w:r>
        <w:rPr>
          <w:spacing w:val="-8"/>
        </w:rPr>
        <w:t>МЭК </w:t>
      </w:r>
      <w:r>
        <w:rPr>
          <w:spacing w:val="-9"/>
        </w:rPr>
        <w:t>60417*5005 (2002*10) </w:t>
      </w:r>
      <w:r>
        <w:rPr>
          <w:spacing w:val="-8"/>
        </w:rPr>
        <w:t>для </w:t>
      </w:r>
      <w:r>
        <w:rPr>
          <w:spacing w:val="-10"/>
        </w:rPr>
        <w:t>положительной </w:t>
      </w:r>
      <w:r>
        <w:rPr>
          <w:spacing w:val="-9"/>
        </w:rPr>
        <w:t>полярности </w:t>
      </w:r>
      <w:r>
        <w:rPr/>
        <w:t>и </w:t>
      </w:r>
      <w:r>
        <w:rPr>
          <w:spacing w:val="-9"/>
        </w:rPr>
        <w:t>символу </w:t>
      </w:r>
      <w:r>
        <w:rPr>
          <w:spacing w:val="-8"/>
        </w:rPr>
        <w:t>МЭК </w:t>
      </w:r>
      <w:r>
        <w:rPr>
          <w:spacing w:val="-9"/>
        </w:rPr>
        <w:t>60417*5006  (2002*10)  </w:t>
      </w:r>
      <w:r>
        <w:rPr>
          <w:spacing w:val="-8"/>
        </w:rPr>
        <w:t>для  </w:t>
      </w:r>
      <w:r>
        <w:rPr>
          <w:spacing w:val="-11"/>
        </w:rPr>
        <w:t>от­ </w:t>
      </w:r>
      <w:r>
        <w:rPr>
          <w:spacing w:val="-10"/>
        </w:rPr>
        <w:t>рицательной</w:t>
      </w:r>
      <w:r>
        <w:rPr>
          <w:spacing w:val="-17"/>
        </w:rPr>
        <w:t> </w:t>
      </w:r>
      <w:r>
        <w:rPr>
          <w:spacing w:val="-10"/>
        </w:rPr>
        <w:t>полярности.</w:t>
      </w:r>
      <w:r>
        <w:rPr>
          <w:spacing w:val="-16"/>
        </w:rPr>
        <w:t> </w:t>
      </w:r>
      <w:r>
        <w:rPr>
          <w:spacing w:val="-9"/>
        </w:rPr>
        <w:t>Размеры</w:t>
      </w:r>
      <w:r>
        <w:rPr>
          <w:spacing w:val="-16"/>
        </w:rPr>
        <w:t> </w:t>
      </w:r>
      <w:r>
        <w:rPr>
          <w:spacing w:val="-9"/>
        </w:rPr>
        <w:t>символов</w:t>
      </w:r>
      <w:r>
        <w:rPr>
          <w:spacing w:val="-16"/>
        </w:rPr>
        <w:t> </w:t>
      </w:r>
      <w:r>
        <w:rPr>
          <w:spacing w:val="-10"/>
        </w:rPr>
        <w:t>представлены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рисунке</w:t>
      </w:r>
      <w:r>
        <w:rPr>
          <w:spacing w:val="-17"/>
        </w:rPr>
        <w:t> </w:t>
      </w:r>
      <w:r>
        <w:rPr>
          <w:spacing w:val="-10"/>
        </w:rPr>
        <w:t>1.</w:t>
      </w: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3012439</wp:posOffset>
            </wp:positionH>
            <wp:positionV relativeFrom="paragraph">
              <wp:posOffset>125201</wp:posOffset>
            </wp:positionV>
            <wp:extent cx="1880235" cy="63436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634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98" w:lineRule="auto" w:before="63"/>
        <w:ind w:left="3439" w:right="2263" w:hanging="1197"/>
        <w:jc w:val="left"/>
        <w:rPr>
          <w:sz w:val="17"/>
        </w:rPr>
      </w:pPr>
      <w:r>
        <w:rPr>
          <w:sz w:val="17"/>
        </w:rPr>
        <w:t>Символы могут быть выпуклыми или углубленными не 0.3—0.S мм Рисунок 1 — Маркировке полярности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1078" w:val="left" w:leader="none"/>
          <w:tab w:pos="1079" w:val="left" w:leader="none"/>
        </w:tabs>
        <w:spacing w:line="240" w:lineRule="auto" w:before="0" w:after="0"/>
        <w:ind w:left="1078" w:right="0" w:hanging="451"/>
        <w:jc w:val="left"/>
        <w:rPr>
          <w:sz w:val="19"/>
        </w:rPr>
      </w:pPr>
      <w:r>
        <w:rPr>
          <w:spacing w:val="-10"/>
          <w:sz w:val="19"/>
        </w:rPr>
        <w:t>Маркировка </w:t>
      </w:r>
      <w:r>
        <w:rPr>
          <w:spacing w:val="-9"/>
          <w:sz w:val="19"/>
        </w:rPr>
        <w:t>материала </w:t>
      </w:r>
      <w:r>
        <w:rPr>
          <w:spacing w:val="-5"/>
          <w:sz w:val="19"/>
        </w:rPr>
        <w:t>из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пластмассы</w:t>
      </w:r>
    </w:p>
    <w:p>
      <w:pPr>
        <w:pStyle w:val="BodyText"/>
        <w:spacing w:line="264" w:lineRule="auto" w:before="69"/>
        <w:ind w:left="114" w:right="137" w:firstLine="521"/>
        <w:jc w:val="both"/>
      </w:pPr>
      <w:r>
        <w:rPr>
          <w:spacing w:val="-10"/>
        </w:rPr>
        <w:t>Батареи должны </w:t>
      </w:r>
      <w:r>
        <w:rPr>
          <w:spacing w:val="-8"/>
        </w:rPr>
        <w:t>иметь </w:t>
      </w:r>
      <w:r>
        <w:rPr>
          <w:spacing w:val="-9"/>
        </w:rPr>
        <w:t>маркировку </w:t>
      </w:r>
      <w:r>
        <w:rPr>
          <w:spacing w:val="-8"/>
        </w:rPr>
        <w:t>для </w:t>
      </w:r>
      <w:r>
        <w:rPr>
          <w:spacing w:val="-10"/>
        </w:rPr>
        <w:t>идентификации  </w:t>
      </w:r>
      <w:r>
        <w:rPr>
          <w:spacing w:val="-9"/>
        </w:rPr>
        <w:t>материала  </w:t>
      </w:r>
      <w:r>
        <w:rPr>
          <w:spacing w:val="-5"/>
        </w:rPr>
        <w:t>из  </w:t>
      </w:r>
      <w:r>
        <w:rPr>
          <w:spacing w:val="-10"/>
        </w:rPr>
        <w:t>пластмассы.  </w:t>
      </w:r>
      <w:r>
        <w:rPr>
          <w:spacing w:val="-9"/>
        </w:rPr>
        <w:t>Варианты  </w:t>
      </w:r>
      <w:r>
        <w:rPr>
          <w:spacing w:val="-10"/>
        </w:rPr>
        <w:t>схем </w:t>
      </w:r>
      <w:r>
        <w:rPr>
          <w:spacing w:val="-9"/>
        </w:rPr>
        <w:t>маркировки  </w:t>
      </w:r>
      <w:r>
        <w:rPr/>
        <w:t>и  </w:t>
      </w:r>
      <w:r>
        <w:rPr>
          <w:spacing w:val="-8"/>
        </w:rPr>
        <w:t>места   </w:t>
      </w:r>
      <w:r>
        <w:rPr>
          <w:spacing w:val="-5"/>
        </w:rPr>
        <w:t>их   </w:t>
      </w:r>
      <w:r>
        <w:rPr>
          <w:spacing w:val="-11"/>
        </w:rPr>
        <w:t>расположения   </w:t>
      </w:r>
      <w:r>
        <w:rPr>
          <w:spacing w:val="-10"/>
        </w:rPr>
        <w:t>устанавливают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национальными   </w:t>
      </w:r>
      <w:r>
        <w:rPr>
          <w:spacing w:val="-10"/>
        </w:rPr>
        <w:t>стандартами. </w:t>
      </w:r>
      <w:r>
        <w:rPr>
          <w:spacing w:val="-9"/>
        </w:rPr>
        <w:t>Однако  </w:t>
      </w:r>
      <w:r>
        <w:rPr>
          <w:spacing w:val="-8"/>
        </w:rPr>
        <w:t>все  схемы  </w:t>
      </w:r>
      <w:r>
        <w:rPr>
          <w:spacing w:val="-10"/>
        </w:rPr>
        <w:t>идентификации  </w:t>
      </w:r>
      <w:r>
        <w:rPr>
          <w:spacing w:val="-9"/>
        </w:rPr>
        <w:t>материала   </w:t>
      </w:r>
      <w:r>
        <w:rPr>
          <w:spacing w:val="-5"/>
        </w:rPr>
        <w:t>из   </w:t>
      </w:r>
      <w:r>
        <w:rPr>
          <w:spacing w:val="-9"/>
        </w:rPr>
        <w:t>пластмассы   помещают   </w:t>
      </w:r>
      <w:r>
        <w:rPr/>
        <w:t>в   </w:t>
      </w:r>
      <w:r>
        <w:rPr>
          <w:spacing w:val="-10"/>
        </w:rPr>
        <w:t>выемке   </w:t>
      </w:r>
      <w:r>
        <w:rPr>
          <w:spacing w:val="-8"/>
        </w:rPr>
        <w:t>для   </w:t>
      </w:r>
      <w:r>
        <w:rPr>
          <w:spacing w:val="-9"/>
        </w:rPr>
        <w:t>установки   </w:t>
      </w:r>
      <w:r>
        <w:rPr>
          <w:spacing w:val="-10"/>
        </w:rPr>
        <w:t>бата­  </w:t>
      </w:r>
      <w:r>
        <w:rPr>
          <w:spacing w:val="-9"/>
        </w:rPr>
        <w:t>реи.</w:t>
      </w:r>
      <w:r>
        <w:rPr>
          <w:spacing w:val="-18"/>
        </w:rPr>
        <w:t> </w:t>
      </w:r>
      <w:r>
        <w:rPr>
          <w:spacing w:val="-10"/>
        </w:rPr>
        <w:t>Маркировка</w:t>
      </w:r>
      <w:r>
        <w:rPr>
          <w:spacing w:val="-17"/>
        </w:rPr>
        <w:t> </w:t>
      </w:r>
      <w:r>
        <w:rPr>
          <w:spacing w:val="-9"/>
        </w:rPr>
        <w:t>материала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10"/>
        </w:rPr>
        <w:t>соответствовать</w:t>
      </w:r>
      <w:r>
        <w:rPr>
          <w:spacing w:val="-17"/>
        </w:rPr>
        <w:t> </w:t>
      </w:r>
      <w:r>
        <w:rPr>
          <w:spacing w:val="-7"/>
        </w:rPr>
        <w:t>ИСО</w:t>
      </w:r>
      <w:r>
        <w:rPr>
          <w:spacing w:val="-17"/>
        </w:rPr>
        <w:t> </w:t>
      </w:r>
      <w:r>
        <w:rPr>
          <w:spacing w:val="-10"/>
        </w:rPr>
        <w:t>1043*1.</w:t>
      </w:r>
    </w:p>
    <w:p>
      <w:pPr>
        <w:pStyle w:val="BodyText"/>
        <w:spacing w:line="213" w:lineRule="exact"/>
        <w:ind w:left="627"/>
      </w:pPr>
      <w:r>
        <w:rPr/>
        <w:t>Обозначения «РР/РЕ» или «РР» используют в зависимости от материала пластмассы.</w:t>
      </w:r>
    </w:p>
    <w:p>
      <w:pPr>
        <w:pStyle w:val="BodyText"/>
        <w:spacing w:line="276" w:lineRule="auto" w:before="15"/>
        <w:ind w:left="114" w:right="136" w:firstLine="521"/>
        <w:jc w:val="both"/>
      </w:pPr>
      <w:r>
        <w:rPr/>
        <w:t>В     </w:t>
      </w:r>
      <w:r>
        <w:rPr>
          <w:spacing w:val="-10"/>
        </w:rPr>
        <w:t>некоторых     </w:t>
      </w:r>
      <w:r>
        <w:rPr>
          <w:spacing w:val="-9"/>
        </w:rPr>
        <w:t>случаях     помещают     также     </w:t>
      </w:r>
      <w:r>
        <w:rPr>
          <w:spacing w:val="-10"/>
        </w:rPr>
        <w:t>международный     </w:t>
      </w:r>
      <w:r>
        <w:rPr>
          <w:spacing w:val="-9"/>
        </w:rPr>
        <w:t>символ      </w:t>
      </w:r>
      <w:r>
        <w:rPr>
          <w:spacing w:val="-10"/>
        </w:rPr>
        <w:t>переработки      материала    </w:t>
      </w:r>
      <w:r>
        <w:rPr>
          <w:spacing w:val="-7"/>
        </w:rPr>
        <w:t>ИСО</w:t>
      </w:r>
      <w:r>
        <w:rPr>
          <w:spacing w:val="-19"/>
        </w:rPr>
        <w:t> </w:t>
      </w:r>
      <w:r>
        <w:rPr>
          <w:spacing w:val="-9"/>
        </w:rPr>
        <w:t>7000-1135.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показано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рисунке</w:t>
      </w:r>
      <w:r>
        <w:rPr>
          <w:spacing w:val="-20"/>
        </w:rPr>
        <w:t> </w:t>
      </w:r>
      <w:r>
        <w:rPr>
          <w:spacing w:val="-10"/>
        </w:rPr>
        <w:t>2.</w:t>
      </w:r>
    </w:p>
    <w:p>
      <w:pPr>
        <w:pStyle w:val="BodyText"/>
        <w:spacing w:before="1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3526790</wp:posOffset>
            </wp:positionH>
            <wp:positionV relativeFrom="paragraph">
              <wp:posOffset>119544</wp:posOffset>
            </wp:positionV>
            <wp:extent cx="837342" cy="848582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342" cy="848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ind w:left="1975" w:right="2012"/>
        <w:jc w:val="center"/>
      </w:pPr>
      <w:r>
        <w:rPr/>
        <w:t>ДОПОЛНИТЕЛЬНЫЙ</w:t>
      </w:r>
    </w:p>
    <w:p>
      <w:pPr>
        <w:spacing w:before="244"/>
        <w:ind w:left="3012" w:right="0" w:firstLine="0"/>
        <w:jc w:val="left"/>
        <w:rPr>
          <w:sz w:val="17"/>
        </w:rPr>
      </w:pPr>
      <w:r>
        <w:rPr>
          <w:sz w:val="17"/>
        </w:rPr>
        <w:t>Рисунок 2 — Маркировке для полипропилене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4"/>
        <w:ind w:left="636"/>
      </w:pPr>
      <w:r>
        <w:rPr/>
        <w:t>Изготовитель должен давать разъяснения правил и целей маркировки.</w:t>
      </w:r>
    </w:p>
    <w:p>
      <w:pPr>
        <w:pStyle w:val="BodyText"/>
        <w:spacing w:line="276" w:lineRule="auto" w:before="51"/>
        <w:ind w:left="114" w:right="190" w:firstLine="503"/>
        <w:jc w:val="both"/>
      </w:pPr>
      <w:r>
        <w:rPr/>
        <w:t>Допускается использование цифрового кода  7  или 07  для  «РР/РЕ»  с  добавлением  «ДОПОЛНИ­ ТЕЛЬНЫЙ» для неизвестного материала.</w:t>
      </w:r>
    </w:p>
    <w:p>
      <w:pPr>
        <w:pStyle w:val="ListParagraph"/>
        <w:numPr>
          <w:ilvl w:val="1"/>
          <w:numId w:val="5"/>
        </w:numPr>
        <w:tabs>
          <w:tab w:pos="1078" w:val="left" w:leader="none"/>
          <w:tab w:pos="1079" w:val="left" w:leader="none"/>
        </w:tabs>
        <w:spacing w:line="240" w:lineRule="auto" w:before="55" w:after="0"/>
        <w:ind w:left="1078" w:right="0" w:hanging="451"/>
        <w:jc w:val="left"/>
        <w:rPr>
          <w:sz w:val="19"/>
        </w:rPr>
      </w:pPr>
      <w:r>
        <w:rPr>
          <w:spacing w:val="-9"/>
          <w:sz w:val="19"/>
        </w:rPr>
        <w:t>Размеры </w:t>
      </w:r>
      <w:r>
        <w:rPr>
          <w:sz w:val="19"/>
        </w:rPr>
        <w:t>и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конструкция</w:t>
      </w:r>
    </w:p>
    <w:p>
      <w:pPr>
        <w:pStyle w:val="BodyText"/>
        <w:spacing w:line="256" w:lineRule="auto" w:before="87"/>
        <w:ind w:left="114" w:right="179" w:firstLine="521"/>
        <w:jc w:val="both"/>
      </w:pP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10"/>
        </w:rPr>
        <w:t>размеры   </w:t>
      </w:r>
      <w:r>
        <w:rPr>
          <w:spacing w:val="-6"/>
        </w:rPr>
        <w:t>на   </w:t>
      </w:r>
      <w:r>
        <w:rPr>
          <w:spacing w:val="-10"/>
        </w:rPr>
        <w:t>рисунках   </w:t>
      </w:r>
      <w:r>
        <w:rPr>
          <w:spacing w:val="-9"/>
        </w:rPr>
        <w:t>указаны   </w:t>
      </w:r>
      <w:r>
        <w:rPr/>
        <w:t>в   </w:t>
      </w:r>
      <w:r>
        <w:rPr>
          <w:spacing w:val="-10"/>
        </w:rPr>
        <w:t>миллиметрах.   Детали   конструкции,   </w:t>
      </w:r>
      <w:r>
        <w:rPr>
          <w:spacing w:val="-6"/>
        </w:rPr>
        <w:t>не   </w:t>
      </w:r>
      <w:r>
        <w:rPr>
          <w:spacing w:val="-11"/>
        </w:rPr>
        <w:t>обозначенные   </w:t>
      </w:r>
      <w:r>
        <w:rPr>
          <w:spacing w:val="-6"/>
        </w:rPr>
        <w:t>на   </w:t>
      </w:r>
      <w:r>
        <w:rPr>
          <w:spacing w:val="-11"/>
        </w:rPr>
        <w:t>об­ </w:t>
      </w:r>
      <w:r>
        <w:rPr>
          <w:spacing w:val="-7"/>
        </w:rPr>
        <w:t>щем</w:t>
      </w:r>
      <w:r>
        <w:rPr>
          <w:spacing w:val="37"/>
        </w:rPr>
        <w:t> </w:t>
      </w:r>
      <w:r>
        <w:rPr>
          <w:spacing w:val="-9"/>
        </w:rPr>
        <w:t>виде,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соответственно  выделены.  </w:t>
      </w:r>
      <w:r>
        <w:rPr>
          <w:spacing w:val="-6"/>
        </w:rPr>
        <w:t>На  </w:t>
      </w:r>
      <w:r>
        <w:rPr>
          <w:spacing w:val="-10"/>
        </w:rPr>
        <w:t>рисунках  конструкции  </w:t>
      </w:r>
      <w:r>
        <w:rPr>
          <w:spacing w:val="-9"/>
        </w:rPr>
        <w:t>крышек,   </w:t>
      </w:r>
      <w:r>
        <w:rPr>
          <w:spacing w:val="-10"/>
        </w:rPr>
        <w:t>ручек,   ребер,   бор­  тиков.</w:t>
      </w:r>
      <w:r>
        <w:rPr>
          <w:spacing w:val="-16"/>
        </w:rPr>
        <w:t> </w:t>
      </w:r>
      <w:r>
        <w:rPr>
          <w:spacing w:val="-11"/>
        </w:rPr>
        <w:t>вентиляционных</w:t>
      </w:r>
      <w:r>
        <w:rPr>
          <w:spacing w:val="-18"/>
        </w:rPr>
        <w:t> </w:t>
      </w:r>
      <w:r>
        <w:rPr>
          <w:spacing w:val="-9"/>
        </w:rPr>
        <w:t>пробок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других</w:t>
      </w:r>
      <w:r>
        <w:rPr>
          <w:spacing w:val="-18"/>
        </w:rPr>
        <w:t> </w:t>
      </w:r>
      <w:r>
        <w:rPr>
          <w:spacing w:val="-9"/>
        </w:rPr>
        <w:t>позиций</w:t>
      </w:r>
      <w:r>
        <w:rPr>
          <w:spacing w:val="-16"/>
        </w:rPr>
        <w:t> </w:t>
      </w:r>
      <w:r>
        <w:rPr/>
        <w:t>—</w:t>
      </w:r>
      <w:r>
        <w:rPr>
          <w:spacing w:val="-16"/>
        </w:rPr>
        <w:t> </w:t>
      </w:r>
      <w:r>
        <w:rPr>
          <w:spacing w:val="-11"/>
        </w:rPr>
        <w:t>рекомендуемые.</w:t>
      </w:r>
    </w:p>
    <w:p>
      <w:pPr>
        <w:pStyle w:val="BodyText"/>
        <w:spacing w:before="144"/>
        <w:ind w:left="11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467"/>
        <w:jc w:val="right"/>
      </w:pPr>
      <w:r>
        <w:rPr/>
        <w:t>ГОСТРМЭК 60095-4—2010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numPr>
          <w:ilvl w:val="0"/>
          <w:numId w:val="5"/>
        </w:numPr>
        <w:tabs>
          <w:tab w:pos="978" w:val="left" w:leader="none"/>
        </w:tabs>
        <w:spacing w:line="240" w:lineRule="auto" w:before="0" w:after="0"/>
        <w:ind w:left="977" w:right="0" w:hanging="328"/>
        <w:jc w:val="left"/>
      </w:pPr>
      <w:bookmarkStart w:name="_bookmark4" w:id="7"/>
      <w:bookmarkEnd w:id="7"/>
      <w:r>
        <w:rPr/>
      </w:r>
      <w:bookmarkStart w:name="_bookmark4" w:id="8"/>
      <w:bookmarkEnd w:id="8"/>
      <w:r>
        <w:rPr/>
        <w:t>Европейские</w:t>
      </w:r>
      <w:r>
        <w:rPr>
          <w:spacing w:val="-4"/>
        </w:rPr>
        <w:t> </w:t>
      </w:r>
      <w:r>
        <w:rPr/>
        <w:t>типы</w:t>
      </w:r>
    </w:p>
    <w:p>
      <w:pPr>
        <w:pStyle w:val="ListParagraph"/>
        <w:numPr>
          <w:ilvl w:val="1"/>
          <w:numId w:val="6"/>
        </w:numPr>
        <w:tabs>
          <w:tab w:pos="1027" w:val="left" w:leader="none"/>
        </w:tabs>
        <w:spacing w:line="240" w:lineRule="auto" w:before="180" w:after="0"/>
        <w:ind w:left="1026" w:right="0" w:hanging="386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6" w:lineRule="auto" w:before="51"/>
        <w:ind w:left="136" w:right="627" w:firstLine="504"/>
      </w:pPr>
      <w:r>
        <w:rPr>
          <w:spacing w:val="-10"/>
        </w:rPr>
        <w:t>Настоящие  требования  </w:t>
      </w:r>
      <w:r>
        <w:rPr>
          <w:spacing w:val="-11"/>
        </w:rPr>
        <w:t>распространяются  </w:t>
      </w:r>
      <w:r>
        <w:rPr>
          <w:spacing w:val="-6"/>
        </w:rPr>
        <w:t>на  </w:t>
      </w:r>
      <w:r>
        <w:rPr>
          <w:spacing w:val="-9"/>
        </w:rPr>
        <w:t>четыре  типа  батарей  </w:t>
      </w:r>
      <w:r>
        <w:rPr>
          <w:spacing w:val="-8"/>
        </w:rPr>
        <w:t>для  </w:t>
      </w:r>
      <w:r>
        <w:rPr>
          <w:spacing w:val="-10"/>
        </w:rPr>
        <w:t>тяжелых  грузовиков,   при­ </w:t>
      </w:r>
      <w:r>
        <w:rPr>
          <w:spacing w:val="-9"/>
        </w:rPr>
        <w:t>меняемые </w:t>
      </w:r>
      <w:r>
        <w:rPr/>
        <w:t>в </w:t>
      </w:r>
      <w:r>
        <w:rPr>
          <w:spacing w:val="-9"/>
        </w:rPr>
        <w:t>Европе (серия </w:t>
      </w:r>
      <w:r>
        <w:rPr>
          <w:spacing w:val="-10"/>
        </w:rPr>
        <w:t>EU).</w:t>
      </w:r>
    </w:p>
    <w:p>
      <w:pPr>
        <w:pStyle w:val="ListParagraph"/>
        <w:numPr>
          <w:ilvl w:val="2"/>
          <w:numId w:val="6"/>
        </w:numPr>
        <w:tabs>
          <w:tab w:pos="1199" w:val="left" w:leader="none"/>
        </w:tabs>
        <w:spacing w:line="202" w:lineRule="exact" w:before="0" w:after="0"/>
        <w:ind w:left="640" w:right="0" w:firstLine="0"/>
        <w:jc w:val="left"/>
        <w:rPr>
          <w:sz w:val="19"/>
        </w:rPr>
      </w:pPr>
      <w:r>
        <w:rPr>
          <w:spacing w:val="-10"/>
          <w:sz w:val="19"/>
        </w:rPr>
        <w:t>Крепление</w:t>
      </w:r>
    </w:p>
    <w:p>
      <w:pPr>
        <w:pStyle w:val="BodyText"/>
        <w:spacing w:line="266" w:lineRule="auto" w:before="15"/>
        <w:ind w:left="136" w:right="183" w:firstLine="504"/>
        <w:jc w:val="both"/>
      </w:pPr>
      <w:r>
        <w:rPr>
          <w:spacing w:val="-10"/>
        </w:rPr>
        <w:t>Батареи должны  </w:t>
      </w:r>
      <w:r>
        <w:rPr>
          <w:spacing w:val="-11"/>
        </w:rPr>
        <w:t>обеспечивать  </w:t>
      </w:r>
      <w:r>
        <w:rPr>
          <w:spacing w:val="-9"/>
        </w:rPr>
        <w:t>крепление  </w:t>
      </w:r>
      <w:r>
        <w:rPr>
          <w:spacing w:val="-10"/>
        </w:rPr>
        <w:t>только  </w:t>
      </w:r>
      <w:r>
        <w:rPr>
          <w:spacing w:val="-5"/>
        </w:rPr>
        <w:t>по  </w:t>
      </w:r>
      <w:r>
        <w:rPr>
          <w:spacing w:val="-10"/>
        </w:rPr>
        <w:t>верхней  </w:t>
      </w:r>
      <w:r>
        <w:rPr>
          <w:spacing w:val="-9"/>
        </w:rPr>
        <w:t>части.  Крепление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1"/>
        </w:rPr>
        <w:t>рас­  </w:t>
      </w:r>
      <w:r>
        <w:rPr>
          <w:spacing w:val="-9"/>
        </w:rPr>
        <w:t>положено  </w:t>
      </w:r>
      <w:r>
        <w:rPr>
          <w:spacing w:val="-6"/>
        </w:rPr>
        <w:t>на  </w:t>
      </w:r>
      <w:r>
        <w:rPr>
          <w:spacing w:val="-9"/>
        </w:rPr>
        <w:t>уровне  </w:t>
      </w:r>
      <w:r>
        <w:rPr>
          <w:spacing w:val="-8"/>
        </w:rPr>
        <w:t>Л,,  </w:t>
      </w:r>
      <w:r>
        <w:rPr>
          <w:spacing w:val="-11"/>
        </w:rPr>
        <w:t>обозначенном  </w:t>
      </w:r>
      <w:r>
        <w:rPr>
          <w:spacing w:val="-6"/>
        </w:rPr>
        <w:t>на  </w:t>
      </w:r>
      <w:r>
        <w:rPr>
          <w:spacing w:val="-10"/>
        </w:rPr>
        <w:t>рисунках   </w:t>
      </w:r>
      <w:r>
        <w:rPr/>
        <w:t>4  и  </w:t>
      </w:r>
      <w:r>
        <w:rPr>
          <w:spacing w:val="-5"/>
        </w:rPr>
        <w:t>5.  </w:t>
      </w:r>
      <w:r>
        <w:rPr>
          <w:spacing w:val="-10"/>
        </w:rPr>
        <w:t>Конструкция   должна   </w:t>
      </w:r>
      <w:r>
        <w:rPr>
          <w:spacing w:val="-9"/>
        </w:rPr>
        <w:t>позволять   крепление   </w:t>
      </w:r>
      <w:r>
        <w:rPr>
          <w:spacing w:val="-11"/>
        </w:rPr>
        <w:t>рам­ </w:t>
      </w:r>
      <w:r>
        <w:rPr>
          <w:spacing w:val="-7"/>
        </w:rPr>
        <w:t>кой</w:t>
      </w:r>
      <w:r>
        <w:rPr>
          <w:spacing w:val="-19"/>
        </w:rPr>
        <w:t> </w:t>
      </w:r>
      <w:r>
        <w:rPr>
          <w:spacing w:val="-10"/>
        </w:rPr>
        <w:t>шириной</w:t>
      </w:r>
      <w:r>
        <w:rPr>
          <w:spacing w:val="-20"/>
        </w:rPr>
        <w:t> </w:t>
      </w:r>
      <w:r>
        <w:rPr>
          <w:spacing w:val="-5"/>
        </w:rPr>
        <w:t>20</w:t>
      </w:r>
      <w:r>
        <w:rPr>
          <w:spacing w:val="-19"/>
        </w:rPr>
        <w:t> </w:t>
      </w:r>
      <w:r>
        <w:rPr>
          <w:spacing w:val="-5"/>
        </w:rPr>
        <w:t>мм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самой</w:t>
      </w:r>
      <w:r>
        <w:rPr>
          <w:spacing w:val="-19"/>
        </w:rPr>
        <w:t> </w:t>
      </w:r>
      <w:r>
        <w:rPr>
          <w:spacing w:val="-9"/>
        </w:rPr>
        <w:t>большой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четырех</w:t>
      </w:r>
      <w:r>
        <w:rPr>
          <w:spacing w:val="-19"/>
        </w:rPr>
        <w:t> </w:t>
      </w:r>
      <w:r>
        <w:rPr>
          <w:spacing w:val="-9"/>
        </w:rPr>
        <w:t>сторон</w:t>
      </w:r>
      <w:r>
        <w:rPr>
          <w:spacing w:val="-19"/>
        </w:rPr>
        <w:t> </w:t>
      </w:r>
      <w:r>
        <w:rPr>
          <w:spacing w:val="-10"/>
        </w:rPr>
        <w:t>крышки.</w:t>
      </w:r>
    </w:p>
    <w:p>
      <w:pPr>
        <w:pStyle w:val="ListParagraph"/>
        <w:numPr>
          <w:ilvl w:val="2"/>
          <w:numId w:val="6"/>
        </w:numPr>
        <w:tabs>
          <w:tab w:pos="1199" w:val="left" w:leader="none"/>
        </w:tabs>
        <w:spacing w:line="240" w:lineRule="auto" w:before="9" w:after="0"/>
        <w:ind w:left="640" w:right="0" w:firstLine="0"/>
        <w:jc w:val="left"/>
        <w:rPr>
          <w:sz w:val="19"/>
        </w:rPr>
      </w:pPr>
      <w:r>
        <w:rPr>
          <w:spacing w:val="-10"/>
          <w:sz w:val="19"/>
        </w:rPr>
        <w:t>Расположение выводов,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полярность</w:t>
      </w:r>
    </w:p>
    <w:p>
      <w:pPr>
        <w:pStyle w:val="BodyText"/>
        <w:spacing w:before="15"/>
        <w:ind w:left="640"/>
      </w:pPr>
      <w:r>
        <w:rPr/>
        <w:t>Конфигурация выводов и полярность должны соответствовать указанным на рисунках 4 и 5.</w:t>
      </w:r>
    </w:p>
    <w:p>
      <w:pPr>
        <w:pStyle w:val="ListParagraph"/>
        <w:numPr>
          <w:ilvl w:val="2"/>
          <w:numId w:val="6"/>
        </w:numPr>
        <w:tabs>
          <w:tab w:pos="1199" w:val="left" w:leader="none"/>
        </w:tabs>
        <w:spacing w:line="256" w:lineRule="auto" w:before="33" w:after="0"/>
        <w:ind w:left="640" w:right="6756" w:firstLine="0"/>
        <w:jc w:val="left"/>
        <w:rPr>
          <w:sz w:val="19"/>
        </w:rPr>
      </w:pPr>
      <w:r>
        <w:rPr>
          <w:spacing w:val="-9"/>
          <w:sz w:val="19"/>
        </w:rPr>
        <w:t>Размеры </w:t>
      </w:r>
      <w:r>
        <w:rPr>
          <w:spacing w:val="-11"/>
          <w:sz w:val="19"/>
        </w:rPr>
        <w:t>выводов </w:t>
      </w:r>
      <w:r>
        <w:rPr>
          <w:spacing w:val="-9"/>
          <w:sz w:val="19"/>
        </w:rPr>
        <w:t>Размеры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указаны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3.</w:t>
      </w:r>
    </w:p>
    <w:p>
      <w:pPr>
        <w:pStyle w:val="BodyText"/>
        <w:rPr>
          <w:sz w:val="20"/>
        </w:rPr>
      </w:pPr>
    </w:p>
    <w:p>
      <w:pPr>
        <w:pStyle w:val="BodyText"/>
        <w:spacing w:before="130" w:after="23"/>
        <w:ind w:left="1753" w:right="1898"/>
        <w:jc w:val="center"/>
      </w:pPr>
      <w:r>
        <w:rPr/>
        <w:t>аьиутастъшш вогнутость,</w:t>
      </w:r>
    </w:p>
    <w:p>
      <w:pPr>
        <w:pStyle w:val="BodyText"/>
        <w:ind w:left="1423"/>
        <w:rPr>
          <w:sz w:val="20"/>
        </w:rPr>
      </w:pPr>
      <w:r>
        <w:rPr>
          <w:sz w:val="20"/>
        </w:rPr>
        <w:drawing>
          <wp:inline distT="0" distB="0" distL="0" distR="0">
            <wp:extent cx="4503419" cy="2566035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419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156" w:val="left" w:leader="none"/>
          <w:tab w:pos="1158" w:val="left" w:leader="none"/>
        </w:tabs>
        <w:spacing w:line="240" w:lineRule="auto" w:before="132" w:after="0"/>
        <w:ind w:left="1157" w:right="0" w:hanging="517"/>
        <w:jc w:val="left"/>
        <w:rPr>
          <w:sz w:val="19"/>
        </w:rPr>
      </w:pPr>
      <w:r>
        <w:rPr>
          <w:spacing w:val="-10"/>
          <w:sz w:val="19"/>
        </w:rPr>
        <w:t>Размеры</w:t>
      </w:r>
    </w:p>
    <w:p>
      <w:pPr>
        <w:pStyle w:val="BodyText"/>
        <w:spacing w:line="256" w:lineRule="auto" w:before="69"/>
        <w:ind w:left="640" w:right="627"/>
      </w:pPr>
      <w:r>
        <w:rPr>
          <w:spacing w:val="-9"/>
        </w:rPr>
        <w:t>Основные </w:t>
      </w:r>
      <w:r>
        <w:rPr>
          <w:spacing w:val="-10"/>
        </w:rPr>
        <w:t>размеры </w:t>
      </w:r>
      <w:r>
        <w:rPr>
          <w:spacing w:val="-9"/>
        </w:rPr>
        <w:t>батарей,  показанные  </w:t>
      </w:r>
      <w:r>
        <w:rPr>
          <w:spacing w:val="-6"/>
        </w:rPr>
        <w:t>на  </w:t>
      </w:r>
      <w:r>
        <w:rPr>
          <w:spacing w:val="-10"/>
        </w:rPr>
        <w:t>рисунках  </w:t>
      </w:r>
      <w:r>
        <w:rPr/>
        <w:t>4  и  </w:t>
      </w:r>
      <w:r>
        <w:rPr>
          <w:spacing w:val="-5"/>
        </w:rPr>
        <w:t>5.  </w:t>
      </w:r>
      <w:r>
        <w:rPr>
          <w:spacing w:val="-10"/>
        </w:rPr>
        <w:t>должны  соответствовать  таблице  1.  </w:t>
      </w:r>
      <w:r>
        <w:rPr>
          <w:spacing w:val="-9"/>
        </w:rPr>
        <w:t>Размеры</w:t>
      </w:r>
      <w:r>
        <w:rPr>
          <w:spacing w:val="-18"/>
        </w:rPr>
        <w:t> </w:t>
      </w:r>
      <w:r>
        <w:rPr>
          <w:spacing w:val="-10"/>
        </w:rPr>
        <w:t>выводов,</w:t>
      </w:r>
      <w:r>
        <w:rPr>
          <w:spacing w:val="-19"/>
        </w:rPr>
        <w:t> </w:t>
      </w:r>
      <w:r>
        <w:rPr>
          <w:spacing w:val="-9"/>
        </w:rPr>
        <w:t>указанные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базовые,</w:t>
      </w:r>
      <w:r>
        <w:rPr>
          <w:spacing w:val="-18"/>
        </w:rPr>
        <w:t> </w:t>
      </w:r>
      <w:r>
        <w:rPr>
          <w:spacing w:val="-9"/>
        </w:rPr>
        <w:t>являются</w:t>
      </w:r>
      <w:r>
        <w:rPr>
          <w:spacing w:val="-18"/>
        </w:rPr>
        <w:t> </w:t>
      </w:r>
      <w:r>
        <w:rPr>
          <w:spacing w:val="-11"/>
        </w:rPr>
        <w:t>рекомендуемыми,</w:t>
      </w:r>
      <w:r>
        <w:rPr>
          <w:spacing w:val="-19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1"/>
        </w:rPr>
        <w:t>обязательными.</w:t>
      </w:r>
    </w:p>
    <w:p>
      <w:pPr>
        <w:pStyle w:val="BodyText"/>
        <w:spacing w:before="2"/>
        <w:rPr>
          <w:sz w:val="12"/>
        </w:rPr>
      </w:pPr>
    </w:p>
    <w:p>
      <w:pPr>
        <w:spacing w:before="94"/>
        <w:ind w:left="126" w:right="0" w:firstLine="0"/>
        <w:jc w:val="left"/>
        <w:rPr>
          <w:sz w:val="17"/>
        </w:rPr>
      </w:pPr>
      <w:r>
        <w:rPr>
          <w:sz w:val="17"/>
        </w:rPr>
        <w:t>Т а б л и ц е  1 — Размеры батарей</w:t>
      </w:r>
    </w:p>
    <w:p>
      <w:pPr>
        <w:spacing w:before="38" w:after="40"/>
        <w:ind w:left="0" w:right="197" w:firstLine="0"/>
        <w:jc w:val="right"/>
        <w:rPr>
          <w:sz w:val="17"/>
        </w:rPr>
      </w:pPr>
      <w:r>
        <w:rPr>
          <w:sz w:val="17"/>
        </w:rPr>
        <w:t>В миллиметрах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954"/>
        <w:gridCol w:w="972"/>
        <w:gridCol w:w="954"/>
        <w:gridCol w:w="954"/>
        <w:gridCol w:w="972"/>
        <w:gridCol w:w="954"/>
        <w:gridCol w:w="972"/>
        <w:gridCol w:w="954"/>
        <w:gridCol w:w="990"/>
      </w:tblGrid>
      <w:tr>
        <w:trPr>
          <w:trHeight w:val="620" w:hRule="atLeast"/>
        </w:trPr>
        <w:tc>
          <w:tcPr>
            <w:tcW w:w="98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20" w:right="320"/>
              <w:jc w:val="center"/>
              <w:rPr>
                <w:sz w:val="17"/>
              </w:rPr>
            </w:pPr>
            <w:r>
              <w:rPr>
                <w:sz w:val="17"/>
              </w:rPr>
              <w:t>Тип</w:t>
            </w:r>
          </w:p>
        </w:tc>
        <w:tc>
          <w:tcPr>
            <w:tcW w:w="3834" w:type="dxa"/>
            <w:gridSpan w:val="4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639" w:right="1647"/>
              <w:jc w:val="center"/>
              <w:rPr>
                <w:sz w:val="17"/>
              </w:rPr>
            </w:pPr>
            <w:r>
              <w:rPr>
                <w:sz w:val="17"/>
              </w:rPr>
              <w:t>Длина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110" w:right="1109"/>
              <w:jc w:val="center"/>
              <w:rPr>
                <w:sz w:val="17"/>
              </w:rPr>
            </w:pPr>
            <w:r>
              <w:rPr>
                <w:sz w:val="17"/>
              </w:rPr>
              <w:t>Ширина</w:t>
            </w:r>
          </w:p>
        </w:tc>
        <w:tc>
          <w:tcPr>
            <w:tcW w:w="1944" w:type="dxa"/>
            <w:gridSpan w:val="2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643" w:right="686"/>
              <w:jc w:val="center"/>
              <w:rPr>
                <w:sz w:val="17"/>
              </w:rPr>
            </w:pPr>
            <w:r>
              <w:rPr>
                <w:sz w:val="17"/>
              </w:rPr>
              <w:t>высота</w:t>
            </w:r>
          </w:p>
        </w:tc>
      </w:tr>
      <w:tr>
        <w:trPr>
          <w:trHeight w:val="660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/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215"/>
              <w:ind w:left="355"/>
              <w:rPr>
                <w:sz w:val="17"/>
              </w:rPr>
            </w:pPr>
            <w:r>
              <w:rPr>
                <w:spacing w:val="-86"/>
                <w:w w:val="99"/>
                <w:sz w:val="17"/>
              </w:rPr>
              <w:t>»</w:t>
            </w:r>
            <w:r>
              <w:rPr>
                <w:w w:val="100"/>
                <w:position w:val="7"/>
                <w:sz w:val="17"/>
              </w:rPr>
              <w:t>/</w:t>
            </w:r>
            <w:r>
              <w:rPr>
                <w:spacing w:val="-9"/>
                <w:position w:val="7"/>
                <w:sz w:val="17"/>
              </w:rPr>
              <w:t> </w:t>
            </w:r>
            <w:r>
              <w:rPr>
                <w:spacing w:val="-91"/>
                <w:sz w:val="17"/>
              </w:rPr>
              <w:t>&gt;</w:t>
            </w:r>
            <w:r>
              <w:rPr>
                <w:w w:val="99"/>
                <w:position w:val="7"/>
                <w:sz w:val="17"/>
              </w:rPr>
              <w:t>*</w:t>
            </w:r>
            <w:r>
              <w:rPr>
                <w:spacing w:val="-71"/>
                <w:w w:val="99"/>
                <w:position w:val="7"/>
                <w:sz w:val="17"/>
              </w:rPr>
              <w:t>2</w:t>
            </w:r>
            <w:r>
              <w:rPr>
                <w:w w:val="99"/>
                <w:sz w:val="17"/>
              </w:rPr>
              <w:t>-2</w:t>
            </w:r>
          </w:p>
        </w:tc>
        <w:tc>
          <w:tcPr>
            <w:tcW w:w="972" w:type="dxa"/>
          </w:tcPr>
          <w:p>
            <w:pPr>
              <w:pStyle w:val="TableParagraph"/>
              <w:spacing w:before="127"/>
              <w:ind w:left="19"/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Ъ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05" w:right="312"/>
              <w:jc w:val="center"/>
              <w:rPr>
                <w:sz w:val="17"/>
              </w:rPr>
            </w:pPr>
            <w:r>
              <w:rPr>
                <w:sz w:val="17"/>
              </w:rPr>
              <w:t>VI</w:t>
            </w:r>
          </w:p>
        </w:tc>
        <w:tc>
          <w:tcPr>
            <w:tcW w:w="954" w:type="dxa"/>
          </w:tcPr>
          <w:p>
            <w:pPr>
              <w:pStyle w:val="TableParagraph"/>
              <w:spacing w:before="127"/>
              <w:ind w:left="9"/>
              <w:jc w:val="center"/>
              <w:rPr>
                <w:i/>
                <w:sz w:val="32"/>
              </w:rPr>
            </w:pPr>
            <w:r>
              <w:rPr>
                <w:i/>
                <w:w w:val="99"/>
                <w:sz w:val="32"/>
              </w:rPr>
              <w:t>h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25" w:right="258"/>
              <w:jc w:val="center"/>
              <w:rPr>
                <w:sz w:val="17"/>
              </w:rPr>
            </w:pPr>
            <w:r>
              <w:rPr>
                <w:sz w:val="17"/>
              </w:rPr>
              <w:t>Л,</w:t>
            </w:r>
          </w:p>
        </w:tc>
      </w:tr>
      <w:tr>
        <w:trPr>
          <w:trHeight w:val="480" w:hRule="atLeast"/>
        </w:trPr>
        <w:tc>
          <w:tcPr>
            <w:tcW w:w="981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94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95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01" w:right="204"/>
              <w:jc w:val="center"/>
              <w:rPr>
                <w:sz w:val="17"/>
              </w:rPr>
            </w:pPr>
            <w:r>
              <w:rPr>
                <w:sz w:val="17"/>
              </w:rPr>
              <w:t>349.*;</w:t>
            </w:r>
          </w:p>
        </w:tc>
        <w:tc>
          <w:tcPr>
            <w:tcW w:w="97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344 :$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9"/>
              <w:ind w:right="1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9"/>
              <w:ind w:left="381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273"/>
              <w:rPr>
                <w:sz w:val="17"/>
              </w:rPr>
            </w:pPr>
            <w:r>
              <w:rPr>
                <w:sz w:val="17"/>
              </w:rPr>
              <w:t>17$‘J</w:t>
            </w:r>
          </w:p>
        </w:tc>
        <w:tc>
          <w:tcPr>
            <w:tcW w:w="95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162*2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9"/>
              <w:ind w:right="11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1" w:right="223"/>
              <w:jc w:val="center"/>
              <w:rPr>
                <w:sz w:val="17"/>
              </w:rPr>
            </w:pPr>
            <w:r>
              <w:rPr>
                <w:sz w:val="17"/>
              </w:rPr>
              <w:t>235*$</w:t>
            </w:r>
          </w:p>
        </w:tc>
        <w:tc>
          <w:tcPr>
            <w:tcW w:w="99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7" w:right="258"/>
              <w:jc w:val="center"/>
              <w:rPr>
                <w:sz w:val="17"/>
              </w:rPr>
            </w:pPr>
            <w:r>
              <w:rPr>
                <w:sz w:val="17"/>
              </w:rPr>
              <w:t>213*$</w:t>
            </w:r>
          </w:p>
        </w:tc>
      </w:tr>
      <w:tr>
        <w:trPr>
          <w:trHeight w:val="440" w:hRule="atLeast"/>
        </w:trPr>
        <w:tc>
          <w:tcPr>
            <w:tcW w:w="981" w:type="dxa"/>
          </w:tcPr>
          <w:p>
            <w:pPr>
              <w:pStyle w:val="TableParagraph"/>
              <w:spacing w:before="159"/>
              <w:ind w:left="428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46"/>
              <w:rPr>
                <w:sz w:val="17"/>
              </w:rPr>
            </w:pPr>
            <w:r>
              <w:rPr>
                <w:sz w:val="17"/>
              </w:rPr>
              <w:t>513'$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475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02" w:right="318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01" w:right="203"/>
              <w:jc w:val="center"/>
              <w:rPr>
                <w:sz w:val="17"/>
              </w:rPr>
            </w:pPr>
            <w:r>
              <w:rPr>
                <w:sz w:val="17"/>
              </w:rPr>
              <w:t>202</w:t>
            </w:r>
          </w:p>
        </w:tc>
        <w:tc>
          <w:tcPr>
            <w:tcW w:w="972" w:type="dxa"/>
          </w:tcPr>
          <w:p>
            <w:pPr>
              <w:pStyle w:val="TableParagraph"/>
              <w:spacing w:before="141"/>
              <w:ind w:left="273"/>
              <w:rPr>
                <w:sz w:val="17"/>
              </w:rPr>
            </w:pPr>
            <w:r>
              <w:rPr>
                <w:sz w:val="17"/>
              </w:rPr>
              <w:t>iee:|</w:t>
            </w:r>
          </w:p>
        </w:tc>
        <w:tc>
          <w:tcPr>
            <w:tcW w:w="954" w:type="dxa"/>
          </w:tcPr>
          <w:p>
            <w:pPr>
              <w:pStyle w:val="TableParagraph"/>
              <w:spacing w:before="141"/>
              <w:ind w:left="255"/>
              <w:rPr>
                <w:sz w:val="17"/>
              </w:rPr>
            </w:pPr>
            <w:r>
              <w:rPr>
                <w:sz w:val="17"/>
              </w:rPr>
              <w:t>17в:$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306" w:right="312"/>
              <w:jc w:val="center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10"/>
              <w:rPr>
                <w:sz w:val="17"/>
              </w:rPr>
            </w:pPr>
            <w:r>
              <w:rPr>
                <w:sz w:val="17"/>
              </w:rPr>
              <w:t>223™,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64"/>
              <w:rPr>
                <w:sz w:val="17"/>
              </w:rPr>
            </w:pPr>
            <w:r>
              <w:rPr>
                <w:sz w:val="17"/>
              </w:rPr>
              <w:t>195:$</w:t>
            </w:r>
          </w:p>
        </w:tc>
      </w:tr>
      <w:tr>
        <w:trPr>
          <w:trHeight w:val="460" w:hRule="atLeast"/>
        </w:trPr>
        <w:tc>
          <w:tcPr>
            <w:tcW w:w="98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428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before="1"/>
              <w:ind w:left="255"/>
              <w:rPr>
                <w:sz w:val="16"/>
              </w:rPr>
            </w:pPr>
            <w:r>
              <w:rPr>
                <w:sz w:val="16"/>
              </w:rPr>
              <w:t>222:2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246"/>
              <w:rPr>
                <w:sz w:val="17"/>
              </w:rPr>
            </w:pPr>
            <w:r>
              <w:rPr>
                <w:sz w:val="17"/>
              </w:rPr>
              <w:t>210*$</w:t>
            </w:r>
          </w:p>
        </w:tc>
        <w:tc>
          <w:tcPr>
            <w:tcW w:w="97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25" w:right="312"/>
              <w:jc w:val="center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981" w:type="dxa"/>
          </w:tcPr>
          <w:p>
            <w:pPr>
              <w:pStyle w:val="TableParagraph"/>
              <w:spacing w:before="159"/>
              <w:ind w:left="423"/>
              <w:rPr>
                <w:sz w:val="17"/>
              </w:rPr>
            </w:pPr>
            <w:r>
              <w:rPr>
                <w:sz w:val="17"/>
              </w:rPr>
              <w:t>С</w:t>
            </w:r>
          </w:p>
        </w:tc>
        <w:tc>
          <w:tcPr>
            <w:tcW w:w="954" w:type="dxa"/>
          </w:tcPr>
          <w:p>
            <w:pPr>
              <w:pStyle w:val="TableParagraph"/>
              <w:spacing w:before="141"/>
              <w:ind w:left="201" w:right="204"/>
              <w:jc w:val="center"/>
              <w:rPr>
                <w:sz w:val="17"/>
              </w:rPr>
            </w:pPr>
            <w:r>
              <w:rPr>
                <w:sz w:val="17"/>
              </w:rPr>
              <w:t>518*$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32"/>
              <w:ind w:left="255"/>
              <w:rPr>
                <w:sz w:val="17"/>
              </w:rPr>
            </w:pPr>
            <w:r>
              <w:rPr>
                <w:sz w:val="17"/>
              </w:rPr>
              <w:t>274 '$</w:t>
            </w:r>
          </w:p>
        </w:tc>
        <w:tc>
          <w:tcPr>
            <w:tcW w:w="954" w:type="dxa"/>
          </w:tcPr>
          <w:p>
            <w:pPr>
              <w:pStyle w:val="TableParagraph"/>
              <w:spacing w:before="141"/>
              <w:ind w:left="246"/>
              <w:rPr>
                <w:sz w:val="17"/>
              </w:rPr>
            </w:pPr>
            <w:r>
              <w:rPr>
                <w:sz w:val="17"/>
              </w:rPr>
              <w:t>265:$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325" w:right="312"/>
              <w:jc w:val="center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954" w:type="dxa"/>
          </w:tcPr>
          <w:p>
            <w:pPr>
              <w:pStyle w:val="TableParagraph"/>
              <w:spacing w:before="150"/>
              <w:ind w:left="183" w:right="231"/>
              <w:jc w:val="center"/>
              <w:rPr>
                <w:sz w:val="17"/>
              </w:rPr>
            </w:pPr>
            <w:r>
              <w:rPr>
                <w:sz w:val="17"/>
              </w:rPr>
              <w:t>242™</w:t>
            </w:r>
          </w:p>
        </w:tc>
        <w:tc>
          <w:tcPr>
            <w:tcW w:w="990" w:type="dxa"/>
          </w:tcPr>
          <w:p>
            <w:pPr>
              <w:pStyle w:val="TableParagraph"/>
              <w:spacing w:before="141"/>
              <w:ind w:left="218" w:right="258"/>
              <w:jc w:val="center"/>
              <w:rPr>
                <w:sz w:val="17"/>
              </w:rPr>
            </w:pPr>
            <w:r>
              <w:rPr>
                <w:sz w:val="17"/>
              </w:rPr>
              <w:t>216:$</w:t>
            </w:r>
          </w:p>
        </w:tc>
      </w:tr>
    </w:tbl>
    <w:p>
      <w:pPr>
        <w:spacing w:before="123"/>
        <w:ind w:left="523" w:right="0" w:firstLine="0"/>
        <w:jc w:val="left"/>
        <w:rPr>
          <w:sz w:val="17"/>
        </w:rPr>
      </w:pPr>
      <w:r>
        <w:rPr>
          <w:sz w:val="17"/>
        </w:rPr>
        <w:t>П р и м е ч а н и е  — Символы длины, ширины и высоты относятся к рисункам 4 и 5.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4"/>
        <w:ind w:right="152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02"/>
      </w:pPr>
      <w:r>
        <w:rPr/>
        <w:t>ГОСТ Р МЭК 60095*4—2010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194.649994pt;margin-top:30.50914pt;width:158.7pt;height:131.450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8"/>
                    <w:gridCol w:w="1224"/>
                    <w:gridCol w:w="306"/>
                    <w:gridCol w:w="351"/>
                  </w:tblGrid>
                  <w:tr>
                    <w:trPr>
                      <w:trHeight w:val="240" w:hRule="atLeast"/>
                    </w:trPr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80" w:hRule="atLeast"/>
                    </w:trPr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1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■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67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с</w:t>
                        </w:r>
                      </w:p>
                    </w:tc>
                    <w:tc>
                      <w:tcPr>
                        <w:tcW w:w="3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7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00"/>
                            <w:sz w:val="8"/>
                          </w:rPr>
                          <w:t>'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158"/>
                          <w:ind w:left="40"/>
                          <w:rPr>
                            <w:sz w:val="19"/>
                          </w:rPr>
                        </w:pPr>
                        <w:r>
                          <w:rPr>
                            <w:w w:val="100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65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4646929</wp:posOffset>
            </wp:positionH>
            <wp:positionV relativeFrom="paragraph">
              <wp:posOffset>190616</wp:posOffset>
            </wp:positionV>
            <wp:extent cx="840104" cy="1863090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4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2423795</wp:posOffset>
            </wp:positionH>
            <wp:positionV relativeFrom="paragraph">
              <wp:posOffset>2168006</wp:posOffset>
            </wp:positionV>
            <wp:extent cx="1743074" cy="931545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4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9"/>
        <w:rPr>
          <w:sz w:val="9"/>
        </w:rPr>
      </w:pPr>
    </w:p>
    <w:p>
      <w:pPr>
        <w:spacing w:before="95"/>
        <w:ind w:left="3790" w:right="3382" w:firstLine="0"/>
        <w:jc w:val="center"/>
        <w:rPr>
          <w:sz w:val="17"/>
        </w:rPr>
      </w:pPr>
      <w:r>
        <w:rPr>
          <w:sz w:val="17"/>
        </w:rPr>
        <w:t>Рисунок 4 — Тип D2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1972310</wp:posOffset>
            </wp:positionH>
            <wp:positionV relativeFrom="paragraph">
              <wp:posOffset>241923</wp:posOffset>
            </wp:positionV>
            <wp:extent cx="3949065" cy="3554729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065" cy="3554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3790" w:right="3382" w:firstLine="0"/>
        <w:jc w:val="center"/>
        <w:rPr>
          <w:sz w:val="17"/>
        </w:rPr>
      </w:pPr>
      <w:r>
        <w:rPr>
          <w:sz w:val="17"/>
        </w:rPr>
        <w:t>Рисунок 5 — Типы А. В. С</w:t>
      </w:r>
    </w:p>
    <w:p>
      <w:pPr>
        <w:spacing w:after="0"/>
        <w:jc w:val="center"/>
        <w:rPr>
          <w:sz w:val="17"/>
        </w:rPr>
        <w:sectPr>
          <w:pgSz w:w="11900" w:h="16840"/>
          <w:pgMar w:header="520" w:footer="515" w:top="720" w:bottom="72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467"/>
        <w:jc w:val="right"/>
      </w:pPr>
      <w:r>
        <w:rPr/>
        <w:t>ГОСТРМЭК 60095-4—2010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numPr>
          <w:ilvl w:val="0"/>
          <w:numId w:val="6"/>
        </w:numPr>
        <w:tabs>
          <w:tab w:pos="969" w:val="left" w:leader="none"/>
        </w:tabs>
        <w:spacing w:line="240" w:lineRule="auto" w:before="0" w:after="0"/>
        <w:ind w:left="968" w:right="0" w:hanging="328"/>
        <w:jc w:val="left"/>
      </w:pPr>
      <w:bookmarkStart w:name="_bookmark5" w:id="9"/>
      <w:bookmarkEnd w:id="9"/>
      <w:r>
        <w:rPr/>
      </w:r>
      <w:bookmarkStart w:name="_bookmark5" w:id="10"/>
      <w:bookmarkEnd w:id="10"/>
      <w:r>
        <w:rPr/>
        <w:t>Североамерикански</w:t>
      </w:r>
      <w:r>
        <w:rPr/>
        <w:t>е</w:t>
      </w:r>
      <w:r>
        <w:rPr>
          <w:spacing w:val="-22"/>
        </w:rPr>
        <w:t> </w:t>
      </w:r>
      <w:r>
        <w:rPr/>
        <w:t>типы</w:t>
      </w:r>
    </w:p>
    <w:p>
      <w:pPr>
        <w:pStyle w:val="ListParagraph"/>
        <w:numPr>
          <w:ilvl w:val="1"/>
          <w:numId w:val="6"/>
        </w:numPr>
        <w:tabs>
          <w:tab w:pos="1027" w:val="left" w:leader="none"/>
        </w:tabs>
        <w:spacing w:line="240" w:lineRule="auto" w:before="180" w:after="0"/>
        <w:ind w:left="1026" w:right="0" w:hanging="386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6" w:lineRule="auto" w:before="69"/>
        <w:ind w:left="136" w:right="627" w:firstLine="504"/>
      </w:pPr>
      <w:r>
        <w:rPr>
          <w:spacing w:val="-10"/>
        </w:rPr>
        <w:t>Настоящие требования </w:t>
      </w:r>
      <w:r>
        <w:rPr>
          <w:spacing w:val="-11"/>
        </w:rPr>
        <w:t>распространяются </w:t>
      </w:r>
      <w:r>
        <w:rPr>
          <w:spacing w:val="-6"/>
        </w:rPr>
        <w:t>на </w:t>
      </w:r>
      <w:r>
        <w:rPr>
          <w:spacing w:val="-9"/>
        </w:rPr>
        <w:t>четыре типа батарей </w:t>
      </w:r>
      <w:r>
        <w:rPr>
          <w:spacing w:val="-8"/>
        </w:rPr>
        <w:t>для </w:t>
      </w:r>
      <w:r>
        <w:rPr>
          <w:spacing w:val="-10"/>
        </w:rPr>
        <w:t>тяжелых грузовиков, при­ </w:t>
      </w:r>
      <w:r>
        <w:rPr>
          <w:spacing w:val="-9"/>
        </w:rPr>
        <w:t>меняемые </w:t>
      </w:r>
      <w:r>
        <w:rPr/>
        <w:t>в </w:t>
      </w:r>
      <w:r>
        <w:rPr>
          <w:spacing w:val="-10"/>
        </w:rPr>
        <w:t>Северной </w:t>
      </w:r>
      <w:r>
        <w:rPr>
          <w:spacing w:val="-9"/>
        </w:rPr>
        <w:t>Америке (серия </w:t>
      </w:r>
      <w:r>
        <w:rPr>
          <w:spacing w:val="-10"/>
        </w:rPr>
        <w:t>AM).</w:t>
      </w:r>
    </w:p>
    <w:p>
      <w:pPr>
        <w:pStyle w:val="ListParagraph"/>
        <w:numPr>
          <w:ilvl w:val="2"/>
          <w:numId w:val="6"/>
        </w:numPr>
        <w:tabs>
          <w:tab w:pos="1199" w:val="left" w:leader="none"/>
        </w:tabs>
        <w:spacing w:line="240" w:lineRule="auto" w:before="1" w:after="0"/>
        <w:ind w:left="1198" w:right="0" w:hanging="558"/>
        <w:jc w:val="left"/>
        <w:rPr>
          <w:sz w:val="19"/>
        </w:rPr>
      </w:pPr>
      <w:r>
        <w:rPr>
          <w:spacing w:val="-10"/>
          <w:sz w:val="19"/>
        </w:rPr>
        <w:t>Крепление</w:t>
      </w:r>
    </w:p>
    <w:p>
      <w:pPr>
        <w:pStyle w:val="BodyText"/>
        <w:spacing w:line="256" w:lineRule="auto" w:before="33"/>
        <w:ind w:left="136" w:right="1404" w:firstLine="504"/>
      </w:pPr>
      <w:r>
        <w:rPr>
          <w:spacing w:val="-10"/>
        </w:rPr>
        <w:t>Батареи должны </w:t>
      </w:r>
      <w:r>
        <w:rPr>
          <w:spacing w:val="-8"/>
        </w:rPr>
        <w:t>иметь </w:t>
      </w:r>
      <w:r>
        <w:rPr>
          <w:spacing w:val="-10"/>
        </w:rPr>
        <w:t>приспособление </w:t>
      </w:r>
      <w:r>
        <w:rPr>
          <w:spacing w:val="-8"/>
        </w:rPr>
        <w:t>для </w:t>
      </w:r>
      <w:r>
        <w:rPr>
          <w:spacing w:val="-9"/>
        </w:rPr>
        <w:t>крепления </w:t>
      </w:r>
      <w:r>
        <w:rPr>
          <w:spacing w:val="-5"/>
        </w:rPr>
        <w:t>их </w:t>
      </w:r>
      <w:r>
        <w:rPr>
          <w:spacing w:val="-6"/>
        </w:rPr>
        <w:t>на </w:t>
      </w:r>
      <w:r>
        <w:rPr>
          <w:spacing w:val="-9"/>
        </w:rPr>
        <w:t>грузовике, </w:t>
      </w:r>
      <w:r>
        <w:rPr>
          <w:spacing w:val="-11"/>
        </w:rPr>
        <w:t>обеспечивающее </w:t>
      </w:r>
      <w:r>
        <w:rPr>
          <w:spacing w:val="-10"/>
        </w:rPr>
        <w:t>соеди­ </w:t>
      </w:r>
      <w:r>
        <w:rPr>
          <w:spacing w:val="-9"/>
        </w:rPr>
        <w:t>нение </w:t>
      </w:r>
      <w:r>
        <w:rPr>
          <w:spacing w:val="-10"/>
        </w:rPr>
        <w:t>верхней </w:t>
      </w:r>
      <w:r>
        <w:rPr>
          <w:spacing w:val="-8"/>
        </w:rPr>
        <w:t>части </w:t>
      </w:r>
      <w:r>
        <w:rPr>
          <w:spacing w:val="-9"/>
        </w:rPr>
        <w:t>батареи </w:t>
      </w:r>
      <w:r>
        <w:rPr/>
        <w:t>с </w:t>
      </w:r>
      <w:r>
        <w:rPr>
          <w:spacing w:val="-10"/>
        </w:rPr>
        <w:t>опорной </w:t>
      </w:r>
      <w:r>
        <w:rPr>
          <w:spacing w:val="-9"/>
        </w:rPr>
        <w:t>платформой (например, </w:t>
      </w:r>
      <w:r>
        <w:rPr>
          <w:spacing w:val="-10"/>
        </w:rPr>
        <w:t>металлическую </w:t>
      </w:r>
      <w:r>
        <w:rPr>
          <w:spacing w:val="-11"/>
        </w:rPr>
        <w:t>рамку).</w:t>
      </w:r>
    </w:p>
    <w:p>
      <w:pPr>
        <w:pStyle w:val="ListParagraph"/>
        <w:numPr>
          <w:ilvl w:val="2"/>
          <w:numId w:val="6"/>
        </w:numPr>
        <w:tabs>
          <w:tab w:pos="1199" w:val="left" w:leader="none"/>
        </w:tabs>
        <w:spacing w:line="240" w:lineRule="auto" w:before="18" w:after="0"/>
        <w:ind w:left="1198" w:right="0" w:hanging="558"/>
        <w:jc w:val="left"/>
        <w:rPr>
          <w:sz w:val="19"/>
        </w:rPr>
      </w:pPr>
      <w:r>
        <w:rPr>
          <w:spacing w:val="-10"/>
          <w:sz w:val="19"/>
        </w:rPr>
        <w:t>Расположение выводов,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полярность</w:t>
      </w:r>
    </w:p>
    <w:p>
      <w:pPr>
        <w:pStyle w:val="BodyText"/>
        <w:spacing w:before="33"/>
        <w:ind w:left="649"/>
      </w:pPr>
      <w:r>
        <w:rPr/>
        <w:t>Батареи должны иметь расположение выводов и полярность, как показано на рисунках 6.8.9 и 11.</w:t>
      </w:r>
    </w:p>
    <w:p>
      <w:pPr>
        <w:pStyle w:val="ListParagraph"/>
        <w:numPr>
          <w:ilvl w:val="2"/>
          <w:numId w:val="6"/>
        </w:numPr>
        <w:tabs>
          <w:tab w:pos="1199" w:val="left" w:leader="none"/>
        </w:tabs>
        <w:spacing w:line="240" w:lineRule="auto" w:before="33" w:after="0"/>
        <w:ind w:left="1198" w:right="0" w:hanging="558"/>
        <w:jc w:val="left"/>
        <w:rPr>
          <w:sz w:val="19"/>
        </w:rPr>
      </w:pPr>
      <w:r>
        <w:rPr>
          <w:spacing w:val="-9"/>
          <w:sz w:val="19"/>
        </w:rPr>
        <w:t>Размеры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выводов</w:t>
      </w:r>
    </w:p>
    <w:p>
      <w:pPr>
        <w:pStyle w:val="BodyText"/>
        <w:spacing w:before="33"/>
        <w:ind w:left="640"/>
      </w:pPr>
      <w:r>
        <w:rPr/>
        <w:t>Размеры выводов показаны на рисунках 7 и 10.</w:t>
      </w:r>
    </w:p>
    <w:p>
      <w:pPr>
        <w:pStyle w:val="ListParagraph"/>
        <w:numPr>
          <w:ilvl w:val="1"/>
          <w:numId w:val="6"/>
        </w:numPr>
        <w:tabs>
          <w:tab w:pos="1156" w:val="left" w:leader="none"/>
          <w:tab w:pos="1158" w:val="left" w:leader="none"/>
        </w:tabs>
        <w:spacing w:line="240" w:lineRule="auto" w:before="69" w:after="0"/>
        <w:ind w:left="1157" w:right="0" w:hanging="517"/>
        <w:jc w:val="left"/>
        <w:rPr>
          <w:sz w:val="19"/>
        </w:rPr>
      </w:pPr>
      <w:r>
        <w:rPr>
          <w:spacing w:val="-10"/>
          <w:sz w:val="19"/>
        </w:rPr>
        <w:t>Размеры</w:t>
      </w:r>
    </w:p>
    <w:p>
      <w:pPr>
        <w:pStyle w:val="BodyText"/>
        <w:spacing w:line="276" w:lineRule="auto" w:before="69"/>
        <w:ind w:left="117" w:right="1490" w:firstLine="522"/>
      </w:pPr>
      <w:r>
        <w:rPr>
          <w:spacing w:val="-9"/>
        </w:rPr>
        <w:t>Основные </w:t>
      </w:r>
      <w:r>
        <w:rPr>
          <w:spacing w:val="-10"/>
        </w:rPr>
        <w:t>размеры </w:t>
      </w:r>
      <w:r>
        <w:rPr>
          <w:spacing w:val="-9"/>
        </w:rPr>
        <w:t>батарей, показанные </w:t>
      </w:r>
      <w:r>
        <w:rPr>
          <w:spacing w:val="-6"/>
        </w:rPr>
        <w:t>на </w:t>
      </w:r>
      <w:r>
        <w:rPr>
          <w:spacing w:val="-10"/>
        </w:rPr>
        <w:t>рисунках </w:t>
      </w:r>
      <w:r>
        <w:rPr>
          <w:spacing w:val="15"/>
        </w:rPr>
        <w:t>6.8,9</w:t>
      </w:r>
      <w:r>
        <w:rPr>
          <w:spacing w:val="15"/>
        </w:rPr>
        <w:t> </w:t>
      </w:r>
      <w:r>
        <w:rPr/>
        <w:t>и </w:t>
      </w:r>
      <w:r>
        <w:rPr>
          <w:spacing w:val="-7"/>
        </w:rPr>
        <w:t>11. </w:t>
      </w:r>
      <w:r>
        <w:rPr>
          <w:spacing w:val="-10"/>
        </w:rPr>
        <w:t>должны соответствовать таб­ </w:t>
      </w:r>
      <w:r>
        <w:rPr>
          <w:spacing w:val="-9"/>
        </w:rPr>
        <w:t>лице </w:t>
      </w:r>
      <w:r>
        <w:rPr>
          <w:spacing w:val="-10"/>
        </w:rPr>
        <w:t>2.</w:t>
      </w:r>
    </w:p>
    <w:p>
      <w:pPr>
        <w:pStyle w:val="BodyText"/>
        <w:spacing w:before="4"/>
        <w:rPr>
          <w:sz w:val="12"/>
        </w:rPr>
      </w:pPr>
    </w:p>
    <w:p>
      <w:pPr>
        <w:spacing w:before="94"/>
        <w:ind w:left="126" w:right="0" w:firstLine="0"/>
        <w:jc w:val="left"/>
        <w:rPr>
          <w:sz w:val="17"/>
        </w:rPr>
      </w:pPr>
      <w:r>
        <w:rPr>
          <w:sz w:val="17"/>
        </w:rPr>
        <w:t>Т а б л и ц а  2 — Размеры батарей</w:t>
      </w:r>
    </w:p>
    <w:p>
      <w:pPr>
        <w:spacing w:before="38" w:after="40"/>
        <w:ind w:left="0" w:right="197" w:firstLine="0"/>
        <w:jc w:val="right"/>
        <w:rPr>
          <w:sz w:val="17"/>
        </w:rPr>
      </w:pPr>
      <w:r>
        <w:rPr>
          <w:sz w:val="17"/>
        </w:rPr>
        <w:t>В миллиметрах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58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791" w:right="782"/>
              <w:jc w:val="center"/>
              <w:rPr>
                <w:sz w:val="17"/>
              </w:rPr>
            </w:pPr>
            <w:r>
              <w:rPr>
                <w:sz w:val="17"/>
              </w:rPr>
              <w:t>Тип</w:t>
            </w:r>
          </w:p>
        </w:tc>
        <w:tc>
          <w:tcPr>
            <w:tcW w:w="1926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618" w:right="626"/>
              <w:jc w:val="center"/>
              <w:rPr>
                <w:sz w:val="17"/>
              </w:rPr>
            </w:pPr>
            <w:r>
              <w:rPr>
                <w:sz w:val="17"/>
              </w:rPr>
              <w:t>Длина</w:t>
            </w:r>
          </w:p>
        </w:tc>
        <w:tc>
          <w:tcPr>
            <w:tcW w:w="1926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620" w:right="626"/>
              <w:jc w:val="center"/>
              <w:rPr>
                <w:sz w:val="17"/>
              </w:rPr>
            </w:pPr>
            <w:r>
              <w:rPr>
                <w:sz w:val="17"/>
              </w:rPr>
              <w:t>Ширина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611" w:right="1644"/>
              <w:jc w:val="center"/>
              <w:rPr>
                <w:sz w:val="17"/>
              </w:rPr>
            </w:pPr>
            <w:r>
              <w:rPr>
                <w:sz w:val="17"/>
              </w:rPr>
              <w:t>высота</w:t>
            </w:r>
          </w:p>
        </w:tc>
      </w:tr>
      <w:tr>
        <w:trPr>
          <w:trHeight w:val="6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36"/>
              <w:ind w:left="20"/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п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11" w:right="626"/>
              <w:jc w:val="center"/>
              <w:rPr>
                <w:sz w:val="17"/>
              </w:rPr>
            </w:pPr>
            <w:r>
              <w:rPr>
                <w:sz w:val="17"/>
              </w:rPr>
              <w:t>*1</w:t>
            </w:r>
          </w:p>
        </w:tc>
        <w:tc>
          <w:tcPr>
            <w:tcW w:w="192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20" w:right="620"/>
              <w:jc w:val="center"/>
              <w:rPr>
                <w:sz w:val="17"/>
              </w:rPr>
            </w:pPr>
            <w:r>
              <w:rPr>
                <w:sz w:val="17"/>
              </w:rPr>
              <w:t>••-в</w:t>
            </w:r>
          </w:p>
        </w:tc>
        <w:tc>
          <w:tcPr>
            <w:tcW w:w="1944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643" w:right="686"/>
              <w:jc w:val="center"/>
              <w:rPr>
                <w:sz w:val="17"/>
              </w:rPr>
            </w:pPr>
            <w:r>
              <w:rPr>
                <w:sz w:val="17"/>
              </w:rPr>
              <w:t>V!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14"/>
              <w:ind w:left="781" w:right="782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618" w:right="626"/>
              <w:jc w:val="center"/>
              <w:rPr>
                <w:sz w:val="17"/>
              </w:rPr>
            </w:pPr>
            <w:r>
              <w:rPr>
                <w:sz w:val="17"/>
              </w:rPr>
              <w:t>527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4"/>
              <w:ind w:left="618" w:right="626"/>
              <w:jc w:val="center"/>
              <w:rPr>
                <w:sz w:val="17"/>
              </w:rPr>
            </w:pPr>
            <w:r>
              <w:rPr>
                <w:sz w:val="17"/>
              </w:rPr>
              <w:t>222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610" w:right="626"/>
              <w:jc w:val="center"/>
              <w:rPr>
                <w:sz w:val="17"/>
              </w:rPr>
            </w:pPr>
            <w:r>
              <w:rPr>
                <w:sz w:val="17"/>
              </w:rPr>
              <w:t>230</w:t>
            </w:r>
          </w:p>
        </w:tc>
        <w:tc>
          <w:tcPr>
            <w:tcW w:w="194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643" w:right="677"/>
              <w:jc w:val="center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</w:tr>
      <w:tr>
        <w:trPr>
          <w:trHeight w:val="380" w:hRule="atLeast"/>
        </w:trPr>
        <w:tc>
          <w:tcPr>
            <w:tcW w:w="1935" w:type="dxa"/>
          </w:tcPr>
          <w:p>
            <w:pPr>
              <w:pStyle w:val="TableParagraph"/>
              <w:spacing w:before="141"/>
              <w:ind w:left="781" w:right="782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41"/>
              <w:ind w:left="618" w:right="626"/>
              <w:jc w:val="center"/>
              <w:rPr>
                <w:sz w:val="17"/>
              </w:rPr>
            </w:pPr>
            <w:r>
              <w:rPr>
                <w:sz w:val="17"/>
              </w:rPr>
              <w:t>283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before="123"/>
              <w:ind w:left="791" w:right="782"/>
              <w:jc w:val="center"/>
              <w:rPr>
                <w:sz w:val="17"/>
              </w:rPr>
            </w:pPr>
            <w:r>
              <w:rPr>
                <w:sz w:val="17"/>
              </w:rPr>
              <w:t>31Т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620" w:right="620"/>
              <w:jc w:val="center"/>
              <w:rPr>
                <w:sz w:val="17"/>
              </w:rPr>
            </w:pPr>
            <w:r>
              <w:rPr>
                <w:sz w:val="17"/>
              </w:rPr>
              <w:t>330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620" w:right="620"/>
              <w:jc w:val="center"/>
              <w:rPr>
                <w:sz w:val="17"/>
              </w:rPr>
            </w:pPr>
            <w:r>
              <w:rPr>
                <w:sz w:val="17"/>
              </w:rPr>
              <w:t>173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610" w:right="626"/>
              <w:jc w:val="center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1944" w:type="dxa"/>
            <w:vMerge w:val="restart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643" w:right="677"/>
              <w:jc w:val="center"/>
              <w:rPr>
                <w:sz w:val="17"/>
              </w:rPr>
            </w:pPr>
            <w:r>
              <w:rPr>
                <w:sz w:val="17"/>
              </w:rPr>
              <w:t>240</w:t>
            </w:r>
          </w:p>
        </w:tc>
      </w:tr>
      <w:tr>
        <w:trPr>
          <w:trHeight w:val="380" w:hRule="atLeast"/>
        </w:trPr>
        <w:tc>
          <w:tcPr>
            <w:tcW w:w="1935" w:type="dxa"/>
          </w:tcPr>
          <w:p>
            <w:pPr>
              <w:pStyle w:val="TableParagraph"/>
              <w:spacing w:before="123"/>
              <w:ind w:left="799" w:right="782"/>
              <w:jc w:val="center"/>
              <w:rPr>
                <w:sz w:val="17"/>
              </w:rPr>
            </w:pPr>
            <w:r>
              <w:rPr>
                <w:sz w:val="17"/>
              </w:rPr>
              <w:t>31А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91"/>
        <w:ind w:left="0" w:right="2416" w:firstLine="0"/>
        <w:jc w:val="right"/>
        <w:rPr>
          <w:rFonts w:ascii="Times New Roman"/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1595119</wp:posOffset>
            </wp:positionH>
            <wp:positionV relativeFrom="paragraph">
              <wp:posOffset>91053</wp:posOffset>
            </wp:positionV>
            <wp:extent cx="2577465" cy="1657350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sz w:val="22"/>
        </w:rPr>
        <w:t>6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"/>
        <w:rPr>
          <w:rFonts w:ascii="Times New Roman"/>
          <w:i/>
          <w:sz w:val="27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4452620</wp:posOffset>
            </wp:positionH>
            <wp:positionV relativeFrom="paragraph">
              <wp:posOffset>223381</wp:posOffset>
            </wp:positionV>
            <wp:extent cx="1211579" cy="1125855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79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1526539</wp:posOffset>
            </wp:positionH>
            <wp:positionV relativeFrom="paragraph">
              <wp:posOffset>1572121</wp:posOffset>
            </wp:positionV>
            <wp:extent cx="2611755" cy="1520190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Times New Roman"/>
          <w:i/>
          <w:sz w:val="24"/>
        </w:rPr>
      </w:pPr>
    </w:p>
    <w:p>
      <w:pPr>
        <w:pStyle w:val="BodyText"/>
        <w:spacing w:before="6"/>
        <w:rPr>
          <w:rFonts w:ascii="Times New Roman"/>
          <w:i/>
        </w:rPr>
      </w:pPr>
    </w:p>
    <w:p>
      <w:pPr>
        <w:pStyle w:val="BodyText"/>
        <w:ind w:right="152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МЭК 60095*4—2010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pict>
          <v:group style="position:absolute;margin-left:199.350006pt;margin-top:16.006882pt;width:224.2pt;height:150.050pt;mso-position-horizontal-relative:page;mso-position-vertical-relative:paragraph;z-index:1576;mso-wrap-distance-left:0;mso-wrap-distance-right:0" coordorigin="3987,320" coordsize="4484,3001">
            <v:line style="position:absolute" from="5500,489" to="5500,2766" stroked="true" strokeweight=".5pt" strokecolor="#000000">
              <v:stroke dashstyle="solid"/>
            </v:line>
            <v:line style="position:absolute" from="6076,489" to="6076,2172" stroked="true" strokeweight=".5pt" strokecolor="#000000">
              <v:stroke dashstyle="solid"/>
            </v:line>
            <v:line style="position:absolute" from="6661,489" to="6661,3090" stroked="true" strokeweight=".5pt" strokecolor="#000000">
              <v:stroke dashstyle="solid"/>
            </v:line>
            <v:line style="position:absolute" from="5495,489" to="8466,489" stroked="true" strokeweight=".5pt" strokecolor="#000000">
              <v:stroke dashstyle="solid"/>
            </v:line>
            <v:line style="position:absolute" from="5495,984" to="8466,984" stroked="true" strokeweight=".5pt" strokecolor="#000000">
              <v:stroke dashstyle="solid"/>
            </v:line>
            <v:line style="position:absolute" from="7588,1146" to="7588,3090" stroked="true" strokeweight=".5pt" strokecolor="#000000">
              <v:stroke dashstyle="solid"/>
            </v:line>
            <v:line style="position:absolute" from="7975,1146" to="7975,3315" stroked="true" strokeweight=".5pt" strokecolor="#000000">
              <v:stroke dashstyle="solid"/>
            </v:line>
            <v:line style="position:absolute" from="5495,1146" to="8466,1146" stroked="true" strokeweight=".5pt" strokecolor="#000000">
              <v:stroke dashstyle="solid"/>
            </v:line>
            <v:line style="position:absolute" from="3992,2172" to="8466,2172" stroked="true" strokeweight=".5pt" strokecolor="#000000">
              <v:stroke dashstyle="solid"/>
            </v:line>
            <v:line style="position:absolute" from="3992,2766" to="6666,2766" stroked="true" strokeweight=".5pt" strokecolor="#000000">
              <v:stroke dashstyle="solid"/>
            </v:line>
            <v:line style="position:absolute" from="6670,540" to="7231,540" stroked="true" strokeweight=".550pt" strokecolor="#000000">
              <v:stroke dashstyle="solid"/>
            </v:line>
            <v:line style="position:absolute" from="7231,540" to="7351,540" stroked="true" strokeweight=".550pt" strokecolor="#000000">
              <v:stroke dashstyle="solid"/>
            </v:line>
            <v:line style="position:absolute" from="7351,540" to="7394,540" stroked="true" strokeweight=".550pt" strokecolor="#000000">
              <v:stroke dashstyle="solid"/>
            </v:line>
            <v:line style="position:absolute" from="7394,540" to="7765,540" stroked="true" strokeweight=".550pt" strokecolor="#000000">
              <v:stroke dashstyle="solid"/>
            </v:line>
            <v:line style="position:absolute" from="7765,540" to="7945,540" stroked="true" strokeweight=".550pt" strokecolor="#000000">
              <v:stroke dashstyle="solid"/>
            </v:line>
            <v:shape style="position:absolute;left:6670;top:320;width:1309;height:485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Times New Roman"/>
                        <w:b/>
                        <w:spacing w:val="-13"/>
                        <w:sz w:val="22"/>
                      </w:rPr>
                      <w:t>017,60 </w:t>
                    </w:r>
                    <w:r>
                      <w:rPr>
                        <w:rFonts w:ascii="Courier New"/>
                        <w:b/>
                        <w:i/>
                        <w:sz w:val="21"/>
                      </w:rPr>
                      <w:t>i</w:t>
                    </w:r>
                    <w:r>
                      <w:rPr>
                        <w:rFonts w:ascii="Courier New"/>
                        <w:b/>
                        <w:i/>
                        <w:spacing w:val="-90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1"/>
                        <w:sz w:val="22"/>
                      </w:rPr>
                      <w:t>0.20 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t>ft)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015*0 ±0,2Q(-&gt;</w:t>
                    </w:r>
                  </w:p>
                </w:txbxContent>
              </v:textbox>
              <w10:wrap type="none"/>
            </v:shape>
            <v:shape style="position:absolute;left:7278;top:2207;width:28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—о</w:t>
                    </w:r>
                  </w:p>
                </w:txbxContent>
              </v:textbox>
              <w10:wrap type="none"/>
            </v:shape>
            <v:shape style="position:absolute;left:7768;top:2261;width:11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4096;top:2549;width:1026;height:440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0" w:right="2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sz w:val="17"/>
                      </w:rPr>
                      <w:t>01*10*0» ft) 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>ЙИ7,В01 </w:t>
                    </w:r>
                    <w:r>
                      <w:rPr>
                        <w:spacing w:val="-6"/>
                        <w:w w:val="95"/>
                        <w:sz w:val="17"/>
                      </w:rPr>
                      <w:t>а»</w:t>
                    </w:r>
                    <w:r>
                      <w:rPr>
                        <w:spacing w:val="-37"/>
                        <w:w w:val="95"/>
                        <w:sz w:val="17"/>
                      </w:rPr>
                      <w:t> </w:t>
                    </w:r>
                    <w:r>
                      <w:rPr>
                        <w:i/>
                        <w:spacing w:val="-7"/>
                        <w:w w:val="95"/>
                        <w:sz w:val="20"/>
                      </w:rPr>
                      <w:t>(-у</w:t>
                    </w:r>
                  </w:p>
                </w:txbxContent>
              </v:textbox>
              <w10:wrap type="none"/>
            </v:shape>
            <v:shape style="position:absolute;left:7348;top:2314;width:64;height:43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sz w:val="38"/>
                      </w:rPr>
                    </w:pPr>
                    <w:r>
                      <w:rPr>
                        <w:rFonts w:ascii="Courier New"/>
                        <w:spacing w:val="-185"/>
                        <w:sz w:val="3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392;top:2612;width:182;height:424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47" w:right="0" w:hanging="48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-н</w:t>
                    </w:r>
                  </w:p>
                  <w:p>
                    <w:pPr>
                      <w:spacing w:before="38"/>
                      <w:ind w:left="4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7768;top:2350;width:249;height:43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sz w:val="38"/>
                      </w:rPr>
                    </w:pPr>
                    <w:r>
                      <w:rPr>
                        <w:rFonts w:ascii="Courier New"/>
                        <w:sz w:val="3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146;top:2160;width:182;height:531" type="#_x0000_t202" filled="false" stroked="false">
              <v:textbox inset="0,0,0,0">
                <w:txbxContent>
                  <w:p>
                    <w:pPr>
                      <w:spacing w:line="53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114"/>
                        <w:w w:val="70"/>
                        <w:sz w:val="20"/>
                      </w:rPr>
                      <w:t>т</w:t>
                    </w:r>
                    <w:r>
                      <w:rPr>
                        <w:i/>
                        <w:spacing w:val="-121"/>
                        <w:position w:val="9"/>
                        <w:sz w:val="44"/>
                      </w:rPr>
                      <w:t>ч</w:t>
                    </w:r>
                    <w:r>
                      <w:rPr>
                        <w:i/>
                        <w:w w:val="69"/>
                        <w:sz w:val="20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8163;top:2612;width:21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41</w:t>
                    </w:r>
                  </w:p>
                </w:txbxContent>
              </v:textbox>
              <w10:wrap type="none"/>
            </v:shape>
            <v:shape style="position:absolute;left:7758;top:3026;width:9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7768;top:2936;width:11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9"/>
                        <w:sz w:val="17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8146;top:2936;width:11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9"/>
                        <w:sz w:val="17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8146;top:3017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а»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552" w:lineRule="auto" w:before="130"/>
        <w:ind w:left="3228" w:right="2565" w:hanging="270"/>
        <w:jc w:val="left"/>
        <w:rPr>
          <w:sz w:val="17"/>
        </w:rPr>
      </w:pPr>
      <w:r>
        <w:rPr>
          <w:sz w:val="17"/>
        </w:rPr>
        <w:t>Размеры вывода по высоте при конусности 1:9 Рисунок 7 — Размеры конусного вывода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2086610</wp:posOffset>
            </wp:positionH>
            <wp:positionV relativeFrom="paragraph">
              <wp:posOffset>185149</wp:posOffset>
            </wp:positionV>
            <wp:extent cx="3834765" cy="1543050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1674"/>
      </w:tblGrid>
      <w:tr>
        <w:trPr>
          <w:trHeight w:val="920" w:hRule="atLeast"/>
        </w:trPr>
        <w:tc>
          <w:tcPr>
            <w:tcW w:w="1665" w:type="dxa"/>
          </w:tcPr>
          <w:p>
            <w:pPr>
              <w:pStyle w:val="TableParagraph"/>
              <w:spacing w:before="155"/>
              <w:ind w:right="-14"/>
              <w:jc w:val="right"/>
              <w:rPr>
                <w:rFonts w:ascii="Courier New" w:hAnsi="Courier New"/>
                <w:i/>
                <w:sz w:val="38"/>
              </w:rPr>
            </w:pPr>
            <w:r>
              <w:rPr>
                <w:sz w:val="26"/>
              </w:rPr>
              <w:t>Ф </w:t>
            </w:r>
            <w:r>
              <w:rPr>
                <w:rFonts w:ascii="Courier New" w:hAnsi="Courier New"/>
                <w:i/>
                <w:sz w:val="38"/>
              </w:rPr>
              <w:t>(</w:t>
            </w:r>
          </w:p>
        </w:tc>
        <w:tc>
          <w:tcPr>
            <w:tcW w:w="1674" w:type="dxa"/>
          </w:tcPr>
          <w:p>
            <w:pPr>
              <w:pStyle w:val="TableParagraph"/>
              <w:spacing w:before="246"/>
              <w:ind w:left="31"/>
              <w:rPr>
                <w:sz w:val="26"/>
              </w:rPr>
            </w:pPr>
            <w:r>
              <w:rPr>
                <w:sz w:val="26"/>
              </w:rPr>
              <w:t>) Ф *</w:t>
            </w:r>
          </w:p>
        </w:tc>
      </w:tr>
      <w:tr>
        <w:trPr>
          <w:trHeight w:val="940" w:hRule="atLeast"/>
        </w:trPr>
        <w:tc>
          <w:tcPr>
            <w:tcW w:w="1665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right="20"/>
              <w:jc w:val="right"/>
              <w:rPr>
                <w:sz w:val="26"/>
              </w:rPr>
            </w:pPr>
            <w:r>
              <w:rPr>
                <w:sz w:val="26"/>
              </w:rPr>
              <w:t>Ф &lt;</w:t>
            </w:r>
          </w:p>
        </w:tc>
        <w:tc>
          <w:tcPr>
            <w:tcW w:w="1674" w:type="dxa"/>
          </w:tcPr>
          <w:p>
            <w:pPr>
              <w:pStyle w:val="TableParagraph"/>
              <w:spacing w:before="362"/>
              <w:ind w:left="22"/>
              <w:rPr>
                <w:sz w:val="26"/>
              </w:rPr>
            </w:pPr>
            <w:r>
              <w:rPr>
                <w:rFonts w:ascii="Courier New" w:hAnsi="Courier New"/>
                <w:i/>
                <w:sz w:val="38"/>
              </w:rPr>
              <w:t>)</w:t>
            </w:r>
            <w:r>
              <w:rPr>
                <w:rFonts w:ascii="Courier New" w:hAnsi="Courier New"/>
                <w:i/>
                <w:spacing w:val="-192"/>
                <w:sz w:val="38"/>
              </w:rPr>
              <w:t> </w:t>
            </w:r>
            <w:r>
              <w:rPr>
                <w:sz w:val="26"/>
              </w:rPr>
              <w:t>© ц.</w:t>
            </w:r>
          </w:p>
        </w:tc>
      </w:tr>
    </w:tbl>
    <w:p>
      <w:pPr>
        <w:pStyle w:val="BodyText"/>
        <w:spacing w:before="8"/>
      </w:pPr>
    </w:p>
    <w:p>
      <w:pPr>
        <w:spacing w:before="95"/>
        <w:ind w:left="4089" w:right="3551" w:firstLine="0"/>
        <w:jc w:val="center"/>
        <w:rPr>
          <w:sz w:val="17"/>
        </w:rPr>
      </w:pPr>
      <w:r>
        <w:rPr>
          <w:sz w:val="17"/>
        </w:rPr>
        <w:t>Рисунок в — Тип 8D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94"/>
        <w:ind w:left="11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15" w:top="720" w:bottom="720" w:left="13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427"/>
        <w:jc w:val="right"/>
      </w:pPr>
      <w:r>
        <w:rPr/>
        <w:t>ГОСТРМЭК 60095-4—2010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1515110</wp:posOffset>
            </wp:positionH>
            <wp:positionV relativeFrom="paragraph">
              <wp:posOffset>202045</wp:posOffset>
            </wp:positionV>
            <wp:extent cx="3263265" cy="1640204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1640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1"/>
        </w:rPr>
      </w:pPr>
    </w:p>
    <w:p>
      <w:pPr>
        <w:spacing w:line="211" w:lineRule="auto" w:before="121"/>
        <w:ind w:left="4908" w:right="1888" w:hanging="29"/>
        <w:jc w:val="center"/>
        <w:rPr>
          <w:sz w:val="19"/>
        </w:rPr>
      </w:pPr>
      <w:r>
        <w:rPr/>
        <w:pict>
          <v:shape style="position:absolute;margin-left:119.5pt;margin-top:-1.05pt;width:133.050pt;height:65.75pt;mso-position-horizontal-relative:page;mso-position-vertical-relative:paragraph;z-index: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4"/>
                    <w:gridCol w:w="1332"/>
                  </w:tblGrid>
                  <w:tr>
                    <w:trPr>
                      <w:trHeight w:val="640" w:hRule="atLeast"/>
                    </w:trPr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405" w:val="left" w:leader="none"/>
                          </w:tabs>
                          <w:spacing w:line="256" w:lineRule="exact" w:before="0" w:after="0"/>
                          <w:ind w:left="404" w:right="0" w:hanging="319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w w:val="150"/>
                            <w:sz w:val="30"/>
                          </w:rPr>
                          <w:t>t</w:t>
                        </w:r>
                        <w:r>
                          <w:rPr>
                            <w:sz w:val="30"/>
                          </w:rPr>
                        </w:r>
                      </w:p>
                    </w:tc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spacing w:before="100"/>
                          <w:ind w:left="165"/>
                          <w:rPr>
                            <w:sz w:val="30"/>
                          </w:rPr>
                        </w:pPr>
                        <w:r>
                          <w:rPr>
                            <w:w w:val="150"/>
                            <w:sz w:val="30"/>
                          </w:rPr>
                          <w:t>Ф 0</w:t>
                        </w:r>
                        <w:r>
                          <w:rPr>
                            <w:spacing w:val="-72"/>
                            <w:w w:val="150"/>
                            <w:sz w:val="30"/>
                          </w:rPr>
                          <w:t> </w:t>
                        </w:r>
                        <w:r>
                          <w:rPr>
                            <w:w w:val="150"/>
                            <w:sz w:val="30"/>
                          </w:rPr>
                          <w:t>Ф</w:t>
                        </w:r>
                      </w:p>
                    </w:tc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spacing w:before="100"/>
                          <w:ind w:left="103"/>
                          <w:rPr>
                            <w:sz w:val="30"/>
                          </w:rPr>
                        </w:pPr>
                        <w:r>
                          <w:rPr>
                            <w:w w:val="150"/>
                            <w:sz w:val="30"/>
                          </w:rPr>
                          <w:t>0 Ф</w:t>
                        </w:r>
                        <w:r>
                          <w:rPr>
                            <w:spacing w:val="-72"/>
                            <w:w w:val="150"/>
                            <w:sz w:val="30"/>
                          </w:rPr>
                          <w:t> </w:t>
                        </w:r>
                        <w:r>
                          <w:rPr>
                            <w:w w:val="150"/>
                            <w:sz w:val="30"/>
                          </w:rPr>
                          <w:t>Ф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2"/>
          <w:sz w:val="20"/>
        </w:rPr>
        <w:t>Справка</w:t>
      </w:r>
      <w:r>
        <w:rPr>
          <w:spacing w:val="-12"/>
          <w:sz w:val="16"/>
        </w:rPr>
        <w:t>вшо </w:t>
      </w:r>
      <w:r>
        <w:rPr>
          <w:sz w:val="16"/>
        </w:rPr>
        <w:t>й </w:t>
      </w:r>
      <w:r>
        <w:rPr>
          <w:spacing w:val="-15"/>
          <w:sz w:val="20"/>
        </w:rPr>
        <w:t>диаметрамОД75ровм </w:t>
      </w:r>
      <w:r>
        <w:rPr>
          <w:spacing w:val="-20"/>
          <w:sz w:val="20"/>
        </w:rPr>
        <w:t>нуфширо—mo* </w:t>
      </w:r>
      <w:r>
        <w:rPr>
          <w:spacing w:val="-17"/>
          <w:sz w:val="20"/>
        </w:rPr>
        <w:t>крупнойрввбоД1вшло* </w:t>
      </w:r>
      <w:r>
        <w:rPr>
          <w:spacing w:val="-11"/>
          <w:sz w:val="19"/>
        </w:rPr>
        <w:t>шдрьоеинс)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4080" w:right="4040" w:firstLine="0"/>
        <w:jc w:val="center"/>
        <w:rPr>
          <w:sz w:val="17"/>
        </w:rPr>
      </w:pPr>
      <w:r>
        <w:rPr>
          <w:sz w:val="17"/>
        </w:rPr>
        <w:t>Рисунок 9 — Тип 31Т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2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"/>
        <w:gridCol w:w="549"/>
        <w:gridCol w:w="846"/>
        <w:gridCol w:w="306"/>
        <w:gridCol w:w="549"/>
        <w:gridCol w:w="1040"/>
      </w:tblGrid>
      <w:tr>
        <w:trPr>
          <w:trHeight w:val="580" w:hRule="atLeast"/>
        </w:trPr>
        <w:tc>
          <w:tcPr>
            <w:tcW w:w="1580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7" w:lineRule="exact" w:before="132"/>
              <w:ind w:left="68"/>
              <w:rPr>
                <w:b/>
                <w:sz w:val="19"/>
              </w:rPr>
            </w:pPr>
            <w:r>
              <w:rPr>
                <w:b/>
                <w:sz w:val="19"/>
              </w:rPr>
              <w:t>021.59-321.94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72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8</w:t>
            </w:r>
          </w:p>
          <w:p>
            <w:pPr>
              <w:pStyle w:val="TableParagraph"/>
              <w:spacing w:line="181" w:lineRule="exact"/>
              <w:ind w:right="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Й</w:t>
            </w:r>
          </w:p>
        </w:tc>
        <w:tc>
          <w:tcPr>
            <w:tcW w:w="10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264" w:lineRule="exact"/>
              <w:ind w:left="31"/>
              <w:rPr>
                <w:sz w:val="26"/>
              </w:rPr>
            </w:pPr>
            <w:r>
              <w:rPr>
                <w:w w:val="100"/>
                <w:sz w:val="26"/>
              </w:rPr>
              <w:t>!</w:t>
            </w:r>
          </w:p>
        </w:tc>
      </w:tr>
      <w:tr>
        <w:trPr>
          <w:trHeight w:val="640" w:hRule="atLeast"/>
        </w:trPr>
        <w:tc>
          <w:tcPr>
            <w:tcW w:w="10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"/>
              <w:ind w:right="-4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ДО65О-0</w:t>
            </w:r>
          </w:p>
        </w:tc>
        <w:tc>
          <w:tcPr>
            <w:tcW w:w="549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-5"/>
              <w:rPr>
                <w:b/>
                <w:sz w:val="19"/>
              </w:rPr>
            </w:pPr>
            <w:r>
              <w:rPr>
                <w:b/>
                <w:sz w:val="19"/>
              </w:rPr>
              <w:t>0ДО)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153" w:lineRule="exact"/>
              <w:ind w:left="31"/>
              <w:rPr>
                <w:b/>
                <w:sz w:val="19"/>
              </w:rPr>
            </w:pPr>
            <w:r>
              <w:rPr>
                <w:b/>
                <w:w w:val="100"/>
                <w:sz w:val="19"/>
              </w:rPr>
              <w:t>|</w:t>
            </w:r>
          </w:p>
        </w:tc>
        <w:tc>
          <w:tcPr>
            <w:tcW w:w="115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62" w:lineRule="exact"/>
              <w:ind w:left="105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549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1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§</w:t>
            </w:r>
          </w:p>
        </w:tc>
        <w:tc>
          <w:tcPr>
            <w:tcW w:w="104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28"/>
              <w:ind w:left="3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103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7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i/>
                <w:spacing w:val="-114"/>
                <w:sz w:val="24"/>
              </w:rPr>
              <w:t>п</w:t>
            </w:r>
            <w:r>
              <w:rPr>
                <w:b/>
                <w:position w:val="-9"/>
                <w:sz w:val="19"/>
              </w:rPr>
              <w:t>п</w:t>
            </w:r>
          </w:p>
        </w:tc>
        <w:tc>
          <w:tcPr>
            <w:tcW w:w="549" w:type="dxa"/>
            <w:tcBorders>
              <w:top w:val="nil"/>
            </w:tcBorders>
          </w:tcPr>
          <w:p>
            <w:pPr>
              <w:pStyle w:val="TableParagraph"/>
              <w:spacing w:line="283" w:lineRule="exact"/>
              <w:ind w:left="30"/>
              <w:rPr>
                <w:sz w:val="26"/>
              </w:rPr>
            </w:pPr>
            <w:r>
              <w:rPr>
                <w:sz w:val="26"/>
              </w:rPr>
              <w:t>Я</w:t>
            </w:r>
          </w:p>
          <w:p>
            <w:pPr>
              <w:pStyle w:val="TableParagraph"/>
              <w:spacing w:line="217" w:lineRule="exact" w:before="63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й</w:t>
            </w:r>
          </w:p>
          <w:p>
            <w:pPr>
              <w:pStyle w:val="TableParagraph"/>
              <w:spacing w:line="152" w:lineRule="exact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■" —</w:t>
            </w:r>
          </w:p>
        </w:tc>
        <w:tc>
          <w:tcPr>
            <w:tcW w:w="846" w:type="dxa"/>
            <w:tcBorders>
              <w:top w:val="thinThickMediumGap" w:sz="6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21"/>
              <w:rPr>
                <w:sz w:val="26"/>
              </w:rPr>
            </w:pPr>
            <w:r>
              <w:rPr>
                <w:sz w:val="26"/>
              </w:rPr>
              <w:t>ШИ</w:t>
            </w:r>
          </w:p>
          <w:p>
            <w:pPr>
              <w:pStyle w:val="TableParagraph"/>
              <w:spacing w:line="153" w:lineRule="exact" w:before="45"/>
              <w:ind w:left="57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■и</w:t>
            </w:r>
          </w:p>
        </w:tc>
        <w:tc>
          <w:tcPr>
            <w:tcW w:w="306" w:type="dxa"/>
            <w:tcBorders>
              <w:top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line="153" w:lineRule="exact" w:before="1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г—</w:t>
            </w:r>
          </w:p>
        </w:tc>
        <w:tc>
          <w:tcPr>
            <w:tcW w:w="104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0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right="19"/>
              <w:jc w:val="right"/>
              <w:rPr>
                <w:sz w:val="8"/>
              </w:rPr>
            </w:pPr>
            <w:r>
              <w:rPr>
                <w:sz w:val="8"/>
              </w:rPr>
              <w:t>■</w:t>
            </w:r>
          </w:p>
        </w:tc>
        <w:tc>
          <w:tcPr>
            <w:tcW w:w="549" w:type="dxa"/>
            <w:tcBorders>
              <w:bottom w:val="nil"/>
            </w:tcBorders>
          </w:tcPr>
          <w:p>
            <w:pPr>
              <w:pStyle w:val="TableParagraph"/>
              <w:spacing w:line="219" w:lineRule="exact" w:before="147"/>
              <w:ind w:right="60"/>
              <w:jc w:val="center"/>
              <w:rPr>
                <w:sz w:val="26"/>
              </w:rPr>
            </w:pPr>
            <w:r>
              <w:rPr>
                <w:w w:val="100"/>
                <w:sz w:val="26"/>
              </w:rPr>
              <w:t>/</w:t>
            </w:r>
          </w:p>
        </w:tc>
        <w:tc>
          <w:tcPr>
            <w:tcW w:w="1152" w:type="dxa"/>
            <w:gridSpan w:val="2"/>
          </w:tcPr>
          <w:p>
            <w:pPr>
              <w:pStyle w:val="TableParagraph"/>
              <w:spacing w:before="23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■■ 1 "</w:t>
            </w:r>
          </w:p>
        </w:tc>
        <w:tc>
          <w:tcPr>
            <w:tcW w:w="158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98" w:lineRule="exact" w:before="167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10Ш4-02М9</w:t>
            </w:r>
          </w:p>
        </w:tc>
      </w:tr>
      <w:tr>
        <w:trPr>
          <w:trHeight w:val="520" w:hRule="atLeast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left="434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А</w:t>
            </w:r>
          </w:p>
        </w:tc>
        <w:tc>
          <w:tcPr>
            <w:tcW w:w="2741" w:type="dxa"/>
            <w:gridSpan w:val="4"/>
            <w:tcBorders>
              <w:bottom w:val="nil"/>
              <w:right w:val="nil"/>
            </w:tcBorders>
          </w:tcPr>
          <w:p>
            <w:pPr>
              <w:pStyle w:val="TableParagraph"/>
              <w:spacing w:line="215" w:lineRule="exact"/>
              <w:ind w:left="1255"/>
              <w:rPr>
                <w:b/>
                <w:sz w:val="19"/>
              </w:rPr>
            </w:pPr>
            <w:r>
              <w:rPr>
                <w:b/>
                <w:sz w:val="19"/>
              </w:rPr>
              <w:t>(00,815-00,9311)</w:t>
            </w: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spacing w:line="232" w:lineRule="auto" w:before="101"/>
        <w:ind w:left="116" w:right="446" w:firstLine="504"/>
        <w:jc w:val="left"/>
        <w:rPr>
          <w:sz w:val="17"/>
        </w:rPr>
      </w:pPr>
      <w:r>
        <w:rPr>
          <w:sz w:val="17"/>
        </w:rPr>
        <w:t>П р и м е ч а н и е — Для обеспечения надежного соединения длина болта, толщина кабельного наконечни­ ка и вывода должны быть совместимыми, необходимо соблюдать указания изготовителя или поставщика батарей.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3244" w:right="0" w:firstLine="0"/>
        <w:jc w:val="left"/>
        <w:rPr>
          <w:sz w:val="17"/>
        </w:rPr>
      </w:pPr>
      <w:r>
        <w:rPr>
          <w:sz w:val="17"/>
        </w:rPr>
        <w:t>Рисунок 10 — Размеры болтового вывода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4"/>
        <w:ind w:right="103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5" w:top="720" w:bottom="720" w:left="7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МЭК 60095*4—2010</w:t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2349500</wp:posOffset>
            </wp:positionH>
            <wp:positionV relativeFrom="paragraph">
              <wp:posOffset>174081</wp:posOffset>
            </wp:positionV>
            <wp:extent cx="3263265" cy="1651634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1651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</w:pPr>
    </w:p>
    <w:tbl>
      <w:tblPr>
        <w:tblW w:w="0" w:type="auto"/>
        <w:jc w:val="left"/>
        <w:tblInd w:w="2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6"/>
        <w:gridCol w:w="1377"/>
      </w:tblGrid>
      <w:tr>
        <w:trPr>
          <w:trHeight w:val="620" w:hRule="atLeast"/>
        </w:trPr>
        <w:tc>
          <w:tcPr>
            <w:tcW w:w="1386" w:type="dxa"/>
          </w:tcPr>
          <w:p>
            <w:pPr>
              <w:pStyle w:val="TableParagraph"/>
              <w:spacing w:line="108" w:lineRule="exact"/>
              <w:ind w:left="73"/>
              <w:rPr>
                <w:sz w:val="11"/>
              </w:rPr>
            </w:pPr>
            <w:r>
              <w:rPr>
                <w:spacing w:val="-92"/>
                <w:w w:val="250"/>
                <w:sz w:val="11"/>
              </w:rPr>
              <w:t>----------------------------------</w:t>
            </w:r>
          </w:p>
        </w:tc>
        <w:tc>
          <w:tcPr>
            <w:tcW w:w="1377" w:type="dxa"/>
          </w:tcPr>
          <w:p>
            <w:pPr>
              <w:pStyle w:val="TableParagraph"/>
              <w:tabs>
                <w:tab w:pos="981" w:val="left" w:leader="none"/>
              </w:tabs>
              <w:spacing w:line="141" w:lineRule="exact"/>
              <w:ind w:left="-33" w:right="109"/>
              <w:jc w:val="right"/>
              <w:rPr>
                <w:sz w:val="11"/>
              </w:rPr>
            </w:pPr>
            <w:r>
              <w:rPr>
                <w:rFonts w:ascii="Courier New" w:hAnsi="Courier New"/>
                <w:w w:val="120"/>
                <w:position w:val="-4"/>
                <w:sz w:val="17"/>
              </w:rPr>
              <w:t>1</w:t>
              <w:tab/>
            </w:r>
            <w:r>
              <w:rPr>
                <w:w w:val="230"/>
                <w:sz w:val="11"/>
              </w:rPr>
              <w:t>—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87" w:lineRule="exact" w:before="150"/>
              <w:ind w:left="-33" w:right="144"/>
              <w:jc w:val="right"/>
              <w:rPr>
                <w:sz w:val="11"/>
              </w:rPr>
            </w:pPr>
            <w:r>
              <w:rPr>
                <w:w w:val="250"/>
                <w:sz w:val="11"/>
              </w:rPr>
              <w:t>А*</w:t>
            </w:r>
          </w:p>
        </w:tc>
      </w:tr>
      <w:tr>
        <w:trPr>
          <w:trHeight w:val="700" w:hRule="atLeast"/>
        </w:trPr>
        <w:tc>
          <w:tcPr>
            <w:tcW w:w="1386" w:type="dxa"/>
          </w:tcPr>
          <w:p>
            <w:pPr>
              <w:pStyle w:val="TableParagraph"/>
              <w:spacing w:line="108" w:lineRule="exact"/>
              <w:ind w:left="273"/>
              <w:rPr>
                <w:sz w:val="11"/>
              </w:rPr>
            </w:pPr>
            <w:r>
              <w:rPr>
                <w:w w:val="250"/>
                <w:sz w:val="11"/>
              </w:rPr>
              <w:t>и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220"/>
              <w:rPr>
                <w:sz w:val="11"/>
              </w:rPr>
            </w:pPr>
            <w:r>
              <w:rPr>
                <w:w w:val="250"/>
                <w:sz w:val="11"/>
              </w:rPr>
              <w:t>Ф © Ш</w:t>
            </w:r>
          </w:p>
        </w:tc>
        <w:tc>
          <w:tcPr>
            <w:tcW w:w="1377" w:type="dxa"/>
          </w:tcPr>
          <w:p>
            <w:pPr>
              <w:pStyle w:val="TableParagraph"/>
              <w:spacing w:line="99" w:lineRule="exact"/>
              <w:ind w:left="922"/>
              <w:rPr>
                <w:sz w:val="11"/>
              </w:rPr>
            </w:pPr>
            <w:r>
              <w:rPr>
                <w:w w:val="250"/>
                <w:sz w:val="11"/>
              </w:rPr>
              <w:t>и</w:t>
            </w: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250"/>
                <w:sz w:val="11"/>
              </w:rPr>
              <w:t>ф © ©</w:t>
            </w:r>
          </w:p>
        </w:tc>
      </w:tr>
    </w:tbl>
    <w:p>
      <w:pPr>
        <w:pStyle w:val="BodyText"/>
        <w:spacing w:before="2"/>
        <w:rPr>
          <w:sz w:val="18"/>
        </w:rPr>
      </w:pPr>
    </w:p>
    <w:p>
      <w:pPr>
        <w:spacing w:before="94"/>
        <w:ind w:left="617" w:right="0" w:firstLine="0"/>
        <w:jc w:val="left"/>
        <w:rPr>
          <w:sz w:val="17"/>
        </w:rPr>
      </w:pPr>
      <w:r>
        <w:rPr>
          <w:sz w:val="17"/>
        </w:rPr>
        <w:t>* Крепеж по стандарт/ SAE.</w:t>
      </w:r>
    </w:p>
    <w:p>
      <w:pPr>
        <w:spacing w:before="2"/>
        <w:ind w:left="1921" w:right="2012" w:firstLine="0"/>
        <w:jc w:val="center"/>
        <w:rPr>
          <w:sz w:val="17"/>
        </w:rPr>
      </w:pPr>
      <w:r>
        <w:rPr>
          <w:sz w:val="17"/>
        </w:rPr>
        <w:t>Рисунок 11 — Тип 31А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6"/>
        </w:numPr>
        <w:tabs>
          <w:tab w:pos="961" w:val="left" w:leader="none"/>
        </w:tabs>
        <w:spacing w:line="240" w:lineRule="auto" w:before="210" w:after="0"/>
        <w:ind w:left="960" w:right="0" w:hanging="333"/>
        <w:jc w:val="left"/>
      </w:pPr>
      <w:bookmarkStart w:name="_bookmark6" w:id="11"/>
      <w:bookmarkEnd w:id="11"/>
      <w:r>
        <w:rPr/>
      </w:r>
      <w:bookmarkStart w:name="_bookmark6" w:id="12"/>
      <w:bookmarkEnd w:id="12"/>
      <w:r>
        <w:rPr/>
        <w:t>Восточноазиатские</w:t>
      </w:r>
      <w:r>
        <w:rPr>
          <w:spacing w:val="-4"/>
        </w:rPr>
        <w:t> </w:t>
      </w:r>
      <w:r>
        <w:rPr/>
        <w:t>типы</w:t>
      </w:r>
    </w:p>
    <w:p>
      <w:pPr>
        <w:pStyle w:val="ListParagraph"/>
        <w:numPr>
          <w:ilvl w:val="1"/>
          <w:numId w:val="6"/>
        </w:numPr>
        <w:tabs>
          <w:tab w:pos="1014" w:val="left" w:leader="none"/>
        </w:tabs>
        <w:spacing w:line="240" w:lineRule="auto" w:before="162" w:after="0"/>
        <w:ind w:left="1013" w:right="0" w:hanging="386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69"/>
        <w:ind w:left="114" w:right="601" w:firstLine="521"/>
      </w:pPr>
      <w:r>
        <w:rPr>
          <w:spacing w:val="-10"/>
        </w:rPr>
        <w:t>Настоящие требования </w:t>
      </w:r>
      <w:r>
        <w:rPr>
          <w:spacing w:val="-11"/>
        </w:rPr>
        <w:t>распространяются </w:t>
      </w:r>
      <w:r>
        <w:rPr>
          <w:spacing w:val="-6"/>
        </w:rPr>
        <w:t>на </w:t>
      </w:r>
      <w:r>
        <w:rPr>
          <w:spacing w:val="-9"/>
        </w:rPr>
        <w:t>четыре типа батарей </w:t>
      </w:r>
      <w:r>
        <w:rPr>
          <w:spacing w:val="-8"/>
        </w:rPr>
        <w:t>для </w:t>
      </w:r>
      <w:r>
        <w:rPr>
          <w:spacing w:val="-10"/>
        </w:rPr>
        <w:t>тяжелых грузовиков, при* </w:t>
      </w:r>
      <w:r>
        <w:rPr>
          <w:spacing w:val="-9"/>
        </w:rPr>
        <w:t>меняемые </w:t>
      </w:r>
      <w:r>
        <w:rPr/>
        <w:t>в </w:t>
      </w:r>
      <w:r>
        <w:rPr>
          <w:spacing w:val="-9"/>
        </w:rPr>
        <w:t>Восточной </w:t>
      </w:r>
      <w:r>
        <w:rPr>
          <w:spacing w:val="-8"/>
        </w:rPr>
        <w:t>Азии </w:t>
      </w:r>
      <w:r>
        <w:rPr>
          <w:spacing w:val="-9"/>
        </w:rPr>
        <w:t>(серия </w:t>
      </w:r>
      <w:r>
        <w:rPr>
          <w:spacing w:val="-10"/>
        </w:rPr>
        <w:t>AS).</w:t>
      </w:r>
    </w:p>
    <w:p>
      <w:pPr>
        <w:pStyle w:val="ListParagraph"/>
        <w:numPr>
          <w:ilvl w:val="2"/>
          <w:numId w:val="6"/>
        </w:numPr>
        <w:tabs>
          <w:tab w:pos="1186" w:val="left" w:leader="none"/>
        </w:tabs>
        <w:spacing w:line="240" w:lineRule="auto" w:before="18" w:after="0"/>
        <w:ind w:left="1185" w:right="0" w:hanging="558"/>
        <w:jc w:val="left"/>
        <w:rPr>
          <w:sz w:val="19"/>
        </w:rPr>
      </w:pPr>
      <w:r>
        <w:rPr>
          <w:spacing w:val="-10"/>
          <w:sz w:val="19"/>
        </w:rPr>
        <w:t>Крепление</w:t>
      </w:r>
    </w:p>
    <w:p>
      <w:pPr>
        <w:pStyle w:val="BodyText"/>
        <w:spacing w:line="256" w:lineRule="auto" w:before="15"/>
        <w:ind w:left="114" w:right="1379" w:firstLine="521"/>
      </w:pPr>
      <w:r>
        <w:rPr>
          <w:spacing w:val="-10"/>
        </w:rPr>
        <w:t>Батареи должны </w:t>
      </w:r>
      <w:r>
        <w:rPr>
          <w:spacing w:val="-8"/>
        </w:rPr>
        <w:t>иметь </w:t>
      </w:r>
      <w:r>
        <w:rPr>
          <w:spacing w:val="-10"/>
        </w:rPr>
        <w:t>приспособление </w:t>
      </w:r>
      <w:r>
        <w:rPr>
          <w:spacing w:val="-8"/>
        </w:rPr>
        <w:t>для </w:t>
      </w:r>
      <w:r>
        <w:rPr>
          <w:spacing w:val="-9"/>
        </w:rPr>
        <w:t>крепления </w:t>
      </w:r>
      <w:r>
        <w:rPr>
          <w:spacing w:val="-5"/>
        </w:rPr>
        <w:t>их </w:t>
      </w:r>
      <w:r>
        <w:rPr>
          <w:spacing w:val="-6"/>
        </w:rPr>
        <w:t>на </w:t>
      </w:r>
      <w:r>
        <w:rPr>
          <w:spacing w:val="-9"/>
        </w:rPr>
        <w:t>грузовике, </w:t>
      </w:r>
      <w:r>
        <w:rPr>
          <w:spacing w:val="-11"/>
        </w:rPr>
        <w:t>обеспечивающее </w:t>
      </w:r>
      <w:r>
        <w:rPr>
          <w:spacing w:val="-10"/>
        </w:rPr>
        <w:t>соеди* </w:t>
      </w:r>
      <w:r>
        <w:rPr>
          <w:spacing w:val="-9"/>
        </w:rPr>
        <w:t>нение </w:t>
      </w:r>
      <w:r>
        <w:rPr>
          <w:spacing w:val="-10"/>
        </w:rPr>
        <w:t>верхней </w:t>
      </w:r>
      <w:r>
        <w:rPr>
          <w:spacing w:val="-8"/>
        </w:rPr>
        <w:t>части </w:t>
      </w:r>
      <w:r>
        <w:rPr>
          <w:spacing w:val="-9"/>
        </w:rPr>
        <w:t>батареи </w:t>
      </w:r>
      <w:r>
        <w:rPr/>
        <w:t>с </w:t>
      </w:r>
      <w:r>
        <w:rPr>
          <w:spacing w:val="-9"/>
        </w:rPr>
        <w:t>местом установки (например, </w:t>
      </w:r>
      <w:r>
        <w:rPr>
          <w:spacing w:val="-10"/>
        </w:rPr>
        <w:t>металлическую </w:t>
      </w:r>
      <w:r>
        <w:rPr>
          <w:spacing w:val="-11"/>
        </w:rPr>
        <w:t>рамку).</w:t>
      </w:r>
    </w:p>
    <w:p>
      <w:pPr>
        <w:pStyle w:val="ListParagraph"/>
        <w:numPr>
          <w:ilvl w:val="2"/>
          <w:numId w:val="6"/>
        </w:numPr>
        <w:tabs>
          <w:tab w:pos="1186" w:val="left" w:leader="none"/>
        </w:tabs>
        <w:spacing w:line="240" w:lineRule="auto" w:before="19" w:after="0"/>
        <w:ind w:left="1185" w:right="0" w:hanging="558"/>
        <w:jc w:val="left"/>
        <w:rPr>
          <w:sz w:val="19"/>
        </w:rPr>
      </w:pPr>
      <w:r>
        <w:rPr>
          <w:spacing w:val="-10"/>
          <w:sz w:val="19"/>
        </w:rPr>
        <w:t>Расположение выводов,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полярность</w:t>
      </w:r>
    </w:p>
    <w:p>
      <w:pPr>
        <w:pStyle w:val="BodyText"/>
        <w:spacing w:line="276" w:lineRule="auto" w:before="15"/>
        <w:ind w:left="114" w:right="1701" w:firstLine="521"/>
      </w:pPr>
      <w:r>
        <w:rPr>
          <w:spacing w:val="-10"/>
        </w:rPr>
        <w:t>Расположение</w:t>
      </w:r>
      <w:r>
        <w:rPr>
          <w:spacing w:val="-18"/>
        </w:rPr>
        <w:t> </w:t>
      </w:r>
      <w:r>
        <w:rPr>
          <w:spacing w:val="-9"/>
        </w:rPr>
        <w:t>полярности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батарей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7"/>
        </w:rPr>
        <w:t>£41</w:t>
      </w:r>
      <w:r>
        <w:rPr>
          <w:spacing w:val="-18"/>
        </w:rPr>
        <w:t> </w:t>
      </w:r>
      <w:r>
        <w:rPr>
          <w:spacing w:val="-9"/>
        </w:rPr>
        <w:t>показано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7"/>
        </w:rPr>
        <w:t>13.</w:t>
      </w:r>
      <w:r>
        <w:rPr>
          <w:spacing w:val="-18"/>
        </w:rPr>
        <w:t> </w:t>
      </w:r>
      <w:r>
        <w:rPr>
          <w:spacing w:val="-9"/>
        </w:rPr>
        <w:t>типов</w:t>
      </w:r>
      <w:r>
        <w:rPr>
          <w:spacing w:val="-18"/>
        </w:rPr>
        <w:t> </w:t>
      </w:r>
      <w:r>
        <w:rPr>
          <w:spacing w:val="-8"/>
        </w:rPr>
        <w:t>F51.</w:t>
      </w:r>
      <w:r>
        <w:rPr>
          <w:spacing w:val="-18"/>
        </w:rPr>
        <w:t> </w:t>
      </w:r>
      <w:r>
        <w:rPr>
          <w:spacing w:val="-7"/>
        </w:rPr>
        <w:t>G51</w:t>
      </w:r>
      <w:r>
        <w:rPr>
          <w:spacing w:val="-18"/>
        </w:rPr>
        <w:t> </w:t>
      </w:r>
      <w:r>
        <w:rPr/>
        <w:t>и </w:t>
      </w:r>
      <w:r>
        <w:rPr>
          <w:spacing w:val="-8"/>
        </w:rPr>
        <w:t>Н52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рисунке</w:t>
      </w:r>
      <w:r>
        <w:rPr>
          <w:spacing w:val="-20"/>
        </w:rPr>
        <w:t> </w:t>
      </w:r>
      <w:r>
        <w:rPr>
          <w:spacing w:val="-10"/>
        </w:rPr>
        <w:t>14.</w:t>
      </w:r>
    </w:p>
    <w:p>
      <w:pPr>
        <w:pStyle w:val="ListParagraph"/>
        <w:numPr>
          <w:ilvl w:val="2"/>
          <w:numId w:val="6"/>
        </w:numPr>
        <w:tabs>
          <w:tab w:pos="1186" w:val="left" w:leader="none"/>
        </w:tabs>
        <w:spacing w:line="202" w:lineRule="exact" w:before="0" w:after="0"/>
        <w:ind w:left="1185" w:right="0" w:hanging="558"/>
        <w:jc w:val="left"/>
        <w:rPr>
          <w:sz w:val="19"/>
        </w:rPr>
      </w:pPr>
      <w:r>
        <w:rPr>
          <w:spacing w:val="-9"/>
          <w:sz w:val="19"/>
        </w:rPr>
        <w:t>Размеры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выводов</w:t>
      </w:r>
    </w:p>
    <w:p>
      <w:pPr>
        <w:pStyle w:val="BodyText"/>
        <w:spacing w:before="16"/>
        <w:ind w:left="636"/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1389380</wp:posOffset>
            </wp:positionH>
            <wp:positionV relativeFrom="paragraph">
              <wp:posOffset>551953</wp:posOffset>
            </wp:positionV>
            <wp:extent cx="1354455" cy="2451735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Размеры конусных выводов, показанные на рисунке 12, должны соответствовать таблице 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16" w:after="40"/>
        <w:ind w:left="4478" w:right="0" w:firstLine="0"/>
        <w:jc w:val="left"/>
        <w:rPr>
          <w:sz w:val="17"/>
        </w:rPr>
      </w:pPr>
      <w:r>
        <w:rPr>
          <w:sz w:val="17"/>
        </w:rPr>
        <w:t>Т а б л и ц а  3 — Размеры конусного вывода</w:t>
      </w:r>
    </w:p>
    <w:tbl>
      <w:tblPr>
        <w:tblW w:w="0" w:type="auto"/>
        <w:jc w:val="left"/>
        <w:tblInd w:w="4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2646"/>
      </w:tblGrid>
      <w:tr>
        <w:trPr>
          <w:trHeight w:val="540" w:hRule="atLeast"/>
        </w:trPr>
        <w:tc>
          <w:tcPr>
            <w:tcW w:w="5283" w:type="dxa"/>
            <w:gridSpan w:val="2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442"/>
              <w:rPr>
                <w:sz w:val="14"/>
              </w:rPr>
            </w:pPr>
            <w:r>
              <w:rPr>
                <w:i/>
                <w:sz w:val="14"/>
              </w:rPr>
              <w:t>D. </w:t>
            </w:r>
            <w:r>
              <w:rPr>
                <w:sz w:val="14"/>
              </w:rPr>
              <w:t>мм</w:t>
            </w:r>
          </w:p>
        </w:tc>
      </w:tr>
      <w:tr>
        <w:trPr>
          <w:trHeight w:val="520" w:hRule="atLeast"/>
        </w:trPr>
        <w:tc>
          <w:tcPr>
            <w:tcW w:w="263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63"/>
              <w:rPr>
                <w:sz w:val="14"/>
              </w:rPr>
            </w:pPr>
            <w:r>
              <w:rPr>
                <w:sz w:val="14"/>
              </w:rPr>
              <w:t>Положительный вывод</w:t>
            </w:r>
          </w:p>
        </w:tc>
        <w:tc>
          <w:tcPr>
            <w:tcW w:w="264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46" w:right="561"/>
              <w:jc w:val="center"/>
              <w:rPr>
                <w:sz w:val="14"/>
              </w:rPr>
            </w:pPr>
            <w:r>
              <w:rPr>
                <w:sz w:val="14"/>
              </w:rPr>
              <w:t>Отрицательный вывод</w:t>
            </w:r>
          </w:p>
        </w:tc>
      </w:tr>
      <w:tr>
        <w:trPr>
          <w:trHeight w:val="420" w:hRule="atLeast"/>
        </w:trPr>
        <w:tc>
          <w:tcPr>
            <w:tcW w:w="26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before="142"/>
              <w:ind w:left="546" w:right="560"/>
              <w:jc w:val="center"/>
              <w:rPr>
                <w:sz w:val="14"/>
              </w:rPr>
            </w:pPr>
            <w:r>
              <w:rPr>
                <w:sz w:val="14"/>
              </w:rPr>
              <w:t>17.92,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4"/>
        </w:rPr>
      </w:pPr>
    </w:p>
    <w:p>
      <w:pPr>
        <w:spacing w:before="0"/>
        <w:ind w:left="204" w:right="0" w:firstLine="0"/>
        <w:jc w:val="left"/>
        <w:rPr>
          <w:sz w:val="17"/>
        </w:rPr>
      </w:pPr>
      <w:r>
        <w:rPr>
          <w:sz w:val="17"/>
        </w:rPr>
        <w:t>Рисунок 12 — Размеры конусного вывода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1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467"/>
        <w:jc w:val="right"/>
      </w:pPr>
      <w:r>
        <w:rPr/>
        <w:t>ГОСТРМЭК 60095-4—2010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109" w:val="left" w:leader="none"/>
          <w:tab w:pos="1110" w:val="left" w:leader="none"/>
        </w:tabs>
        <w:spacing w:line="240" w:lineRule="auto" w:before="127" w:after="0"/>
        <w:ind w:left="1109" w:right="0" w:hanging="469"/>
        <w:jc w:val="left"/>
        <w:rPr>
          <w:sz w:val="19"/>
        </w:rPr>
      </w:pPr>
      <w:r>
        <w:rPr>
          <w:spacing w:val="-10"/>
          <w:sz w:val="19"/>
        </w:rPr>
        <w:t>Размеры</w:t>
      </w:r>
    </w:p>
    <w:p>
      <w:pPr>
        <w:pStyle w:val="BodyText"/>
        <w:spacing w:before="51"/>
        <w:ind w:left="640"/>
      </w:pPr>
      <w:r>
        <w:rPr/>
        <w:t>Основные размеры батарей, показанные на рисунках 13 и 14. должны соответствовать таблице 4.</w:t>
      </w:r>
    </w:p>
    <w:p>
      <w:pPr>
        <w:pStyle w:val="BodyText"/>
        <w:spacing w:before="5"/>
        <w:rPr>
          <w:sz w:val="13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z w:val="17"/>
        </w:rPr>
        <w:t>Т а б л и ц а  4 — Размеры батарей</w:t>
      </w:r>
    </w:p>
    <w:p>
      <w:pPr>
        <w:spacing w:before="20" w:after="40"/>
        <w:ind w:left="0" w:right="197" w:firstLine="0"/>
        <w:jc w:val="right"/>
        <w:rPr>
          <w:sz w:val="17"/>
        </w:rPr>
      </w:pPr>
      <w:r>
        <w:rPr>
          <w:sz w:val="17"/>
        </w:rPr>
        <w:t>В миллиметрах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368"/>
        <w:gridCol w:w="1368"/>
        <w:gridCol w:w="1386"/>
        <w:gridCol w:w="1368"/>
        <w:gridCol w:w="1368"/>
        <w:gridCol w:w="1404"/>
      </w:tblGrid>
      <w:tr>
        <w:trPr>
          <w:trHeight w:val="54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503" w:right="503"/>
              <w:jc w:val="center"/>
              <w:rPr>
                <w:sz w:val="17"/>
              </w:rPr>
            </w:pPr>
            <w:r>
              <w:rPr>
                <w:sz w:val="17"/>
              </w:rPr>
              <w:t>Тип</w:t>
            </w:r>
          </w:p>
        </w:tc>
        <w:tc>
          <w:tcPr>
            <w:tcW w:w="2736" w:type="dxa"/>
            <w:gridSpan w:val="2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086" w:right="1102"/>
              <w:jc w:val="center"/>
              <w:rPr>
                <w:sz w:val="17"/>
              </w:rPr>
            </w:pPr>
            <w:r>
              <w:rPr>
                <w:sz w:val="17"/>
              </w:rPr>
              <w:t>Длина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038" w:right="1037"/>
              <w:jc w:val="center"/>
              <w:rPr>
                <w:sz w:val="17"/>
              </w:rPr>
            </w:pPr>
            <w:r>
              <w:rPr>
                <w:sz w:val="17"/>
              </w:rPr>
              <w:t>Ширина</w:t>
            </w:r>
          </w:p>
        </w:tc>
        <w:tc>
          <w:tcPr>
            <w:tcW w:w="2772" w:type="dxa"/>
            <w:gridSpan w:val="2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054" w:right="1080"/>
              <w:jc w:val="center"/>
              <w:rPr>
                <w:sz w:val="17"/>
              </w:rPr>
            </w:pPr>
            <w:r>
              <w:rPr>
                <w:sz w:val="17"/>
              </w:rPr>
              <w:t>Высота</w:t>
            </w:r>
          </w:p>
        </w:tc>
      </w:tr>
      <w:tr>
        <w:trPr>
          <w:trHeight w:val="58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91"/>
              <w:ind w:left="557" w:right="565"/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rt</w:t>
            </w:r>
          </w:p>
        </w:tc>
        <w:tc>
          <w:tcPr>
            <w:tcW w:w="1368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63" w:right="446"/>
              <w:jc w:val="center"/>
              <w:rPr>
                <w:sz w:val="17"/>
              </w:rPr>
            </w:pPr>
            <w:r>
              <w:rPr>
                <w:sz w:val="17"/>
              </w:rPr>
              <w:t>*1гив</w:t>
            </w:r>
          </w:p>
        </w:tc>
        <w:tc>
          <w:tcPr>
            <w:tcW w:w="138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11" w:right="526"/>
              <w:jc w:val="center"/>
              <w:rPr>
                <w:sz w:val="17"/>
              </w:rPr>
            </w:pPr>
            <w:r>
              <w:rPr>
                <w:sz w:val="17"/>
              </w:rPr>
              <w:t>b-i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553"/>
              <w:rPr>
                <w:sz w:val="17"/>
              </w:rPr>
            </w:pPr>
            <w:r>
              <w:rPr>
                <w:sz w:val="17"/>
              </w:rPr>
              <w:t>л,:!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87"/>
              <w:ind w:left="503" w:right="510"/>
              <w:jc w:val="center"/>
              <w:rPr>
                <w:sz w:val="17"/>
              </w:rPr>
            </w:pPr>
            <w:r>
              <w:rPr>
                <w:sz w:val="17"/>
              </w:rPr>
              <w:t>£41</w:t>
            </w:r>
          </w:p>
        </w:tc>
        <w:tc>
          <w:tcPr>
            <w:tcW w:w="1368" w:type="dxa"/>
          </w:tcPr>
          <w:p>
            <w:pPr>
              <w:pStyle w:val="TableParagraph"/>
              <w:spacing w:before="96"/>
              <w:ind w:right="54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410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6"/>
              <w:ind w:left="446" w:right="446"/>
              <w:jc w:val="center"/>
              <w:rPr>
                <w:sz w:val="17"/>
              </w:rPr>
            </w:pPr>
            <w:r>
              <w:rPr>
                <w:sz w:val="17"/>
              </w:rPr>
              <w:t>394</w:t>
            </w:r>
          </w:p>
        </w:tc>
        <w:tc>
          <w:tcPr>
            <w:tcW w:w="1386" w:type="dxa"/>
          </w:tcPr>
          <w:p>
            <w:pPr>
              <w:pStyle w:val="TableParagraph"/>
              <w:spacing w:before="96"/>
              <w:ind w:left="522" w:right="522"/>
              <w:jc w:val="center"/>
              <w:rPr>
                <w:sz w:val="17"/>
              </w:rPr>
            </w:pPr>
            <w:r>
              <w:rPr>
                <w:sz w:val="17"/>
              </w:rPr>
              <w:t>176</w:t>
            </w:r>
          </w:p>
        </w:tc>
        <w:tc>
          <w:tcPr>
            <w:tcW w:w="1368" w:type="dxa"/>
          </w:tcPr>
          <w:p>
            <w:pPr>
              <w:pStyle w:val="TableParagraph"/>
              <w:spacing w:before="96"/>
              <w:ind w:left="453" w:right="446"/>
              <w:jc w:val="center"/>
              <w:rPr>
                <w:sz w:val="17"/>
              </w:rPr>
            </w:pPr>
            <w:r>
              <w:rPr>
                <w:sz w:val="17"/>
              </w:rPr>
              <w:t>173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449" w:right="446"/>
              <w:jc w:val="center"/>
              <w:rPr>
                <w:sz w:val="17"/>
              </w:rPr>
            </w:pPr>
            <w:r>
              <w:rPr>
                <w:sz w:val="17"/>
              </w:rPr>
              <w:t>213</w:t>
            </w:r>
          </w:p>
        </w:tc>
        <w:tc>
          <w:tcPr>
            <w:tcW w:w="1404" w:type="dxa"/>
          </w:tcPr>
          <w:p>
            <w:pPr>
              <w:pStyle w:val="TableParagraph"/>
              <w:spacing w:before="87"/>
              <w:ind w:left="541"/>
              <w:rPr>
                <w:sz w:val="17"/>
              </w:rPr>
            </w:pPr>
            <w:r>
              <w:rPr>
                <w:sz w:val="17"/>
              </w:rPr>
              <w:t>234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105"/>
              <w:ind w:left="501" w:right="516"/>
              <w:jc w:val="center"/>
              <w:rPr>
                <w:sz w:val="17"/>
              </w:rPr>
            </w:pPr>
            <w:r>
              <w:rPr>
                <w:sz w:val="17"/>
              </w:rPr>
              <w:t>F51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right="54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505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left="453" w:right="446"/>
              <w:jc w:val="center"/>
              <w:rPr>
                <w:sz w:val="17"/>
              </w:rPr>
            </w:pPr>
            <w:r>
              <w:rPr>
                <w:sz w:val="17"/>
              </w:rPr>
              <w:t>502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5"/>
              <w:ind w:left="522" w:right="522"/>
              <w:jc w:val="center"/>
              <w:rPr>
                <w:sz w:val="17"/>
              </w:rPr>
            </w:pPr>
            <w:r>
              <w:rPr>
                <w:sz w:val="17"/>
              </w:rPr>
              <w:t>182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left="430" w:right="446"/>
              <w:jc w:val="center"/>
              <w:rPr>
                <w:sz w:val="17"/>
              </w:rPr>
            </w:pPr>
            <w:r>
              <w:rPr>
                <w:sz w:val="17"/>
              </w:rPr>
              <w:t>181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105"/>
              <w:ind w:left="541"/>
              <w:rPr>
                <w:sz w:val="17"/>
              </w:rPr>
            </w:pPr>
            <w:r>
              <w:rPr>
                <w:sz w:val="17"/>
              </w:rPr>
              <w:t>257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105"/>
              <w:ind w:left="499" w:right="516"/>
              <w:jc w:val="center"/>
              <w:rPr>
                <w:sz w:val="17"/>
              </w:rPr>
            </w:pPr>
            <w:r>
              <w:rPr>
                <w:sz w:val="17"/>
              </w:rPr>
              <w:t>G51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right="54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505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left="453" w:right="446"/>
              <w:jc w:val="center"/>
              <w:rPr>
                <w:sz w:val="17"/>
              </w:rPr>
            </w:pPr>
            <w:r>
              <w:rPr>
                <w:sz w:val="17"/>
              </w:rPr>
              <w:t>505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5"/>
              <w:ind w:left="518" w:right="526"/>
              <w:jc w:val="center"/>
              <w:rPr>
                <w:sz w:val="17"/>
              </w:rPr>
            </w:pPr>
            <w:r>
              <w:rPr>
                <w:sz w:val="17"/>
              </w:rPr>
              <w:t>222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left="412" w:right="446"/>
              <w:jc w:val="center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105"/>
              <w:ind w:left="541"/>
              <w:rPr>
                <w:sz w:val="17"/>
              </w:rPr>
            </w:pPr>
            <w:r>
              <w:rPr>
                <w:sz w:val="17"/>
              </w:rPr>
              <w:t>257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105"/>
              <w:ind w:left="503" w:right="504"/>
              <w:jc w:val="center"/>
              <w:rPr>
                <w:sz w:val="17"/>
              </w:rPr>
            </w:pPr>
            <w:r>
              <w:rPr>
                <w:sz w:val="17"/>
              </w:rPr>
              <w:t>Н52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right="55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521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left="453" w:right="446"/>
              <w:jc w:val="center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5"/>
              <w:ind w:left="518" w:right="526"/>
              <w:jc w:val="center"/>
              <w:rPr>
                <w:sz w:val="17"/>
              </w:rPr>
            </w:pPr>
            <w:r>
              <w:rPr>
                <w:sz w:val="17"/>
              </w:rPr>
              <w:t>278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left="430" w:right="446"/>
              <w:jc w:val="center"/>
              <w:rPr>
                <w:sz w:val="17"/>
              </w:rPr>
            </w:pPr>
            <w:r>
              <w:rPr>
                <w:sz w:val="17"/>
              </w:rPr>
              <w:t>267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left="537"/>
              <w:rPr>
                <w:sz w:val="17"/>
              </w:rPr>
            </w:pPr>
            <w:r>
              <w:rPr>
                <w:sz w:val="17"/>
              </w:rPr>
              <w:t>220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5"/>
              <w:ind w:left="541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</w:tbl>
    <w:p>
      <w:pPr>
        <w:pStyle w:val="BodyText"/>
        <w:spacing w:before="6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2075179</wp:posOffset>
            </wp:positionH>
            <wp:positionV relativeFrom="paragraph">
              <wp:posOffset>196850</wp:posOffset>
            </wp:positionV>
            <wp:extent cx="3091815" cy="1583054"/>
            <wp:effectExtent l="0" t="0" r="0" b="0"/>
            <wp:wrapTopAndBottom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1583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2485"/>
        <w:rPr>
          <w:sz w:val="20"/>
        </w:rPr>
      </w:pPr>
      <w:r>
        <w:rPr>
          <w:sz w:val="20"/>
        </w:rPr>
        <w:drawing>
          <wp:inline distT="0" distB="0" distL="0" distR="0">
            <wp:extent cx="1548765" cy="1011554"/>
            <wp:effectExtent l="0" t="0" r="0" b="0"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0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2"/>
        </w:rPr>
      </w:pPr>
    </w:p>
    <w:p>
      <w:pPr>
        <w:spacing w:before="95"/>
        <w:ind w:left="1857" w:right="1898" w:firstLine="0"/>
        <w:jc w:val="center"/>
        <w:rPr>
          <w:sz w:val="17"/>
        </w:rPr>
      </w:pPr>
      <w:r>
        <w:rPr>
          <w:sz w:val="17"/>
        </w:rPr>
        <w:t>Рисунок 13 — Тип Е41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88"/>
        <w:ind w:left="1025"/>
      </w:pPr>
      <w:r>
        <w:rPr/>
        <w:pict>
          <v:shape style="position:absolute;margin-left:184.740005pt;margin-top:-36.078224pt;width:122.7pt;height:115.3pt;mso-position-horizontal-relative:page;mso-position-vertical-relative:paragraph;z-index:1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4"/>
                    <w:gridCol w:w="981"/>
                    <w:gridCol w:w="414"/>
                  </w:tblGrid>
                  <w:tr>
                    <w:trPr>
                      <w:trHeight w:val="680" w:hRule="atLeast"/>
                    </w:trPr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spacing w:line="185" w:lineRule="exact"/>
                          <w:ind w:left="1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Г“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16"/>
                          <w:ind w:right="18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0"/>
                            <w:sz w:val="14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394" w:lineRule="exact" w:before="90"/>
                          <w:ind w:right="57"/>
                          <w:jc w:val="right"/>
                          <w:rPr>
                            <w:sz w:val="38"/>
                          </w:rPr>
                        </w:pPr>
                        <w:r>
                          <w:rPr>
                            <w:spacing w:val="-10"/>
                            <w:sz w:val="38"/>
                          </w:rPr>
                          <w:t>—4-1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2"/>
                          <w:ind w:left="171" w:right="-2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8"/>
                            <w:sz w:val="14"/>
                          </w:rPr>
                          <w:t>■ша</w:t>
                        </w:r>
                      </w:p>
                    </w:tc>
                  </w:tr>
                  <w:tr>
                    <w:trPr>
                      <w:trHeight w:val="1100" w:hRule="atLeast"/>
                    </w:trPr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spacing w:before="106"/>
                          <w:ind w:left="130"/>
                          <w:rPr>
                            <w:sz w:val="38"/>
                          </w:rPr>
                        </w:pPr>
                        <w:r>
                          <w:rPr>
                            <w:spacing w:val="-11"/>
                            <w:sz w:val="3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84" w:lineRule="exact" w:before="52"/>
                          <w:ind w:left="-5"/>
                          <w:rPr>
                            <w:sz w:val="38"/>
                          </w:rPr>
                        </w:pPr>
                        <w:r>
                          <w:rPr>
                            <w:sz w:val="38"/>
                          </w:rPr>
                          <w:t>1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1"/>
        </w:rPr>
        <w:t>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7"/>
        </w:rPr>
      </w:pPr>
    </w:p>
    <w:tbl>
      <w:tblPr>
        <w:tblW w:w="0" w:type="auto"/>
        <w:jc w:val="left"/>
        <w:tblInd w:w="2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1044"/>
      </w:tblGrid>
      <w:tr>
        <w:trPr>
          <w:trHeight w:val="520" w:hRule="atLeast"/>
        </w:trPr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46"/>
              <w:jc w:val="right"/>
              <w:rPr>
                <w:sz w:val="19"/>
              </w:rPr>
            </w:pPr>
            <w:r>
              <w:rPr>
                <w:sz w:val="19"/>
              </w:rPr>
              <w:t>Г</w:t>
            </w:r>
          </w:p>
        </w:tc>
      </w:tr>
      <w:tr>
        <w:trPr>
          <w:trHeight w:val="540" w:hRule="atLeast"/>
        </w:trPr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right="46"/>
              <w:jc w:val="right"/>
              <w:rPr>
                <w:sz w:val="12"/>
              </w:rPr>
            </w:pPr>
            <w:r>
              <w:rPr>
                <w:sz w:val="19"/>
              </w:rPr>
              <w:t>-•</w:t>
            </w:r>
            <w:r>
              <w:rPr>
                <w:position w:val="5"/>
                <w:sz w:val="12"/>
              </w:rPr>
              <w:t>1</w:t>
            </w:r>
          </w:p>
        </w:tc>
      </w:tr>
    </w:tbl>
    <w:p>
      <w:pPr>
        <w:spacing w:before="294"/>
        <w:ind w:left="1892" w:right="1898" w:firstLine="0"/>
        <w:jc w:val="center"/>
        <w:rPr>
          <w:sz w:val="17"/>
        </w:rPr>
      </w:pPr>
      <w:r>
        <w:rPr>
          <w:sz w:val="17"/>
        </w:rPr>
        <w:t>Рисунок 14 — Типы F51. GS1 и Н52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4"/>
        <w:ind w:right="152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Р МЭК 60095*4—2010</w:t>
      </w:r>
    </w:p>
    <w:p>
      <w:pPr>
        <w:pStyle w:val="BodyText"/>
        <w:spacing w:before="3"/>
        <w:rPr>
          <w:sz w:val="21"/>
        </w:rPr>
      </w:pPr>
    </w:p>
    <w:p>
      <w:pPr>
        <w:spacing w:line="242" w:lineRule="auto" w:before="95"/>
        <w:ind w:left="4313" w:right="4311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6" w:lineRule="auto"/>
        <w:ind w:left="1917" w:right="1897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0"/>
        </w:rPr>
        <w:t>международных стандартов </w:t>
      </w:r>
      <w:r>
        <w:rPr>
          <w:spacing w:val="-9"/>
        </w:rPr>
        <w:t>ссылочным </w:t>
      </w:r>
      <w:r>
        <w:rPr>
          <w:spacing w:val="-11"/>
        </w:rPr>
        <w:t>национальным </w:t>
      </w:r>
      <w:r>
        <w:rPr>
          <w:spacing w:val="-9"/>
        </w:rPr>
        <w:t>стандартам Российской </w:t>
      </w:r>
      <w:r>
        <w:rPr>
          <w:spacing w:val="-11"/>
        </w:rPr>
        <w:t>Федерации</w:t>
      </w:r>
    </w:p>
    <w:p>
      <w:pPr>
        <w:pStyle w:val="BodyText"/>
        <w:ind w:left="1917" w:right="1898"/>
        <w:jc w:val="center"/>
      </w:pPr>
      <w:r>
        <w:rPr/>
        <w:t>(и действующим в этом качестве межгосударственным стандартам)</w:t>
      </w:r>
    </w:p>
    <w:p>
      <w:pPr>
        <w:pStyle w:val="BodyText"/>
        <w:rPr>
          <w:sz w:val="15"/>
        </w:rPr>
      </w:pPr>
    </w:p>
    <w:p>
      <w:pPr>
        <w:spacing w:before="95" w:after="22"/>
        <w:ind w:left="134" w:right="0" w:firstLine="0"/>
        <w:jc w:val="left"/>
        <w:rPr>
          <w:sz w:val="17"/>
        </w:rPr>
      </w:pPr>
      <w:r>
        <w:rPr>
          <w:sz w:val="17"/>
        </w:rPr>
        <w:t>Т а б л и ц е  ДА.1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5"/>
        <w:gridCol w:w="1584"/>
        <w:gridCol w:w="5598"/>
      </w:tblGrid>
      <w:tr>
        <w:trPr>
          <w:trHeight w:val="740" w:hRule="atLeast"/>
        </w:trPr>
        <w:tc>
          <w:tcPr>
            <w:tcW w:w="2475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/>
              <w:ind w:left="155" w:right="99" w:firstLine="98"/>
              <w:rPr>
                <w:sz w:val="17"/>
              </w:rPr>
            </w:pPr>
            <w:r>
              <w:rPr>
                <w:sz w:val="17"/>
              </w:rPr>
              <w:t>Обозначение ссылочною международного стандарта</w:t>
            </w:r>
          </w:p>
        </w:tc>
        <w:tc>
          <w:tcPr>
            <w:tcW w:w="1584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/>
              <w:ind w:left="255" w:right="244" w:firstLine="195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5598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08" w:lineRule="auto"/>
              <w:ind w:left="1487" w:right="218" w:hanging="1267"/>
              <w:rPr>
                <w:sz w:val="17"/>
              </w:rPr>
            </w:pPr>
            <w:r>
              <w:rPr>
                <w:sz w:val="17"/>
              </w:rPr>
              <w:t>Обо качение и наинсиоаание соответствующего национального, межгосударственного стандарта</w:t>
            </w:r>
          </w:p>
        </w:tc>
      </w:tr>
      <w:tr>
        <w:trPr>
          <w:trHeight w:val="340" w:hRule="atLeast"/>
        </w:trPr>
        <w:tc>
          <w:tcPr>
            <w:tcW w:w="2475" w:type="dxa"/>
          </w:tcPr>
          <w:p>
            <w:pPr>
              <w:pStyle w:val="TableParagraph"/>
              <w:spacing w:before="114"/>
              <w:ind w:left="121"/>
              <w:rPr>
                <w:sz w:val="17"/>
              </w:rPr>
            </w:pPr>
            <w:r>
              <w:rPr>
                <w:sz w:val="17"/>
              </w:rPr>
              <w:t>МЭК 60050-482:2004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5598" w:type="dxa"/>
          </w:tcPr>
          <w:p>
            <w:pPr>
              <w:pStyle w:val="TableParagraph"/>
              <w:spacing w:before="61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</w:tr>
      <w:tr>
        <w:trPr>
          <w:trHeight w:val="720" w:hRule="atLeast"/>
        </w:trPr>
        <w:tc>
          <w:tcPr>
            <w:tcW w:w="2475" w:type="dxa"/>
          </w:tcPr>
          <w:p>
            <w:pPr>
              <w:pStyle w:val="TableParagraph"/>
              <w:spacing w:before="105"/>
              <w:ind w:left="121"/>
              <w:rPr>
                <w:sz w:val="17"/>
              </w:rPr>
            </w:pPr>
            <w:r>
              <w:rPr>
                <w:sz w:val="17"/>
              </w:rPr>
              <w:t>МЭК 60095-1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5"/>
              <w:ind w:left="559" w:right="567"/>
              <w:jc w:val="center"/>
              <w:rPr>
                <w:sz w:val="17"/>
              </w:rPr>
            </w:pPr>
            <w:r>
              <w:rPr>
                <w:sz w:val="17"/>
              </w:rPr>
              <w:t>МОО</w:t>
            </w:r>
          </w:p>
        </w:tc>
        <w:tc>
          <w:tcPr>
            <w:tcW w:w="5598" w:type="dxa"/>
          </w:tcPr>
          <w:p>
            <w:pPr>
              <w:pStyle w:val="TableParagraph"/>
              <w:spacing w:before="105"/>
              <w:ind w:left="382"/>
              <w:rPr>
                <w:sz w:val="17"/>
              </w:rPr>
            </w:pPr>
            <w:r>
              <w:rPr>
                <w:sz w:val="17"/>
              </w:rPr>
              <w:t>ГОСТ  Р  S3165—2008  (МЭК  60095-1:2006)  «Батареи аккуму­</w:t>
            </w:r>
          </w:p>
          <w:p>
            <w:pPr>
              <w:pStyle w:val="TableParagraph"/>
              <w:spacing w:line="242" w:lineRule="auto" w:before="2"/>
              <w:ind w:left="94" w:right="218"/>
              <w:rPr>
                <w:sz w:val="17"/>
              </w:rPr>
            </w:pPr>
            <w:r>
              <w:rPr>
                <w:sz w:val="17"/>
              </w:rPr>
              <w:t>ляторные свинцовые стартерные для автотракторной техники. Общие технические условия»</w:t>
            </w:r>
          </w:p>
        </w:tc>
      </w:tr>
      <w:tr>
        <w:trPr>
          <w:trHeight w:val="720" w:hRule="atLeast"/>
        </w:trPr>
        <w:tc>
          <w:tcPr>
            <w:tcW w:w="2475" w:type="dxa"/>
          </w:tcPr>
          <w:p>
            <w:pPr>
              <w:pStyle w:val="TableParagraph"/>
              <w:spacing w:before="105"/>
              <w:ind w:left="121"/>
              <w:rPr>
                <w:sz w:val="17"/>
              </w:rPr>
            </w:pPr>
            <w:r>
              <w:rPr>
                <w:sz w:val="17"/>
              </w:rPr>
              <w:t>МЭК 60417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5"/>
              <w:ind w:left="559" w:right="567"/>
              <w:jc w:val="center"/>
              <w:rPr>
                <w:sz w:val="17"/>
              </w:rPr>
            </w:pPr>
            <w:r>
              <w:rPr>
                <w:sz w:val="17"/>
              </w:rPr>
              <w:t>МОО</w:t>
            </w:r>
          </w:p>
        </w:tc>
        <w:tc>
          <w:tcPr>
            <w:tcW w:w="5598" w:type="dxa"/>
          </w:tcPr>
          <w:p>
            <w:pPr>
              <w:pStyle w:val="TableParagraph"/>
              <w:spacing w:line="242" w:lineRule="auto" w:before="105"/>
              <w:ind w:left="94" w:right="159" w:firstLine="288"/>
              <w:jc w:val="both"/>
              <w:rPr>
                <w:sz w:val="17"/>
              </w:rPr>
            </w:pPr>
            <w:r>
              <w:rPr>
                <w:sz w:val="17"/>
              </w:rPr>
              <w:t>ГОСТ 26312—69 (МЭК 417—73) «Алпература радиоэлек­ тронная профессионвльнвя. Условные графические обозначе­ ния»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05"/>
              <w:ind w:left="121"/>
              <w:rPr>
                <w:sz w:val="17"/>
              </w:rPr>
            </w:pPr>
            <w:r>
              <w:rPr>
                <w:sz w:val="17"/>
              </w:rPr>
              <w:t>ИСО 1043-1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5598" w:type="dxa"/>
          </w:tcPr>
          <w:p>
            <w:pPr>
              <w:pStyle w:val="TableParagraph"/>
              <w:spacing w:before="61"/>
              <w:ind w:righ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•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05"/>
              <w:ind w:left="121"/>
              <w:rPr>
                <w:sz w:val="17"/>
              </w:rPr>
            </w:pPr>
            <w:r>
              <w:rPr>
                <w:sz w:val="17"/>
              </w:rPr>
              <w:t>ИСО 7000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5598" w:type="dxa"/>
          </w:tcPr>
          <w:p>
            <w:pPr>
              <w:pStyle w:val="TableParagraph"/>
              <w:spacing w:before="61"/>
              <w:ind w:righ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•</w:t>
            </w:r>
          </w:p>
        </w:tc>
      </w:tr>
      <w:tr>
        <w:trPr>
          <w:trHeight w:val="146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42" w:lineRule="auto" w:before="105"/>
              <w:ind w:left="121" w:right="121" w:firstLine="288"/>
              <w:jc w:val="both"/>
              <w:rPr>
                <w:sz w:val="17"/>
              </w:rPr>
            </w:pPr>
            <w:r>
              <w:rPr>
                <w:sz w:val="17"/>
              </w:rPr>
              <w:t>* Соответствующий национальный стандарт отсутствует. До его утверждения рекомендуется использовать перевод на русский язык данного международного стандарта. Перевод данного международкогостандартв нахо­ дится в Федеральном информационном фонде технических регламентов и стандартов.</w:t>
            </w:r>
          </w:p>
          <w:p>
            <w:pPr>
              <w:pStyle w:val="TableParagraph"/>
              <w:spacing w:line="242" w:lineRule="auto" w:before="126"/>
              <w:ind w:left="121" w:right="160" w:firstLine="288"/>
              <w:jc w:val="both"/>
              <w:rPr>
                <w:sz w:val="17"/>
              </w:rPr>
            </w:pPr>
            <w:r>
              <w:rPr>
                <w:sz w:val="17"/>
              </w:rPr>
              <w:t>П р и м е ч а н и е — В настоящей таблице использовано следующее условное обозначение степени соот­ ветствия ствндвртов: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16" w:val="left" w:leader="none"/>
              </w:tabs>
              <w:spacing w:line="240" w:lineRule="auto" w:before="0" w:after="0"/>
              <w:ind w:left="515" w:right="0" w:hanging="106"/>
              <w:jc w:val="left"/>
              <w:rPr>
                <w:sz w:val="17"/>
              </w:rPr>
            </w:pPr>
            <w:r>
              <w:rPr>
                <w:sz w:val="17"/>
              </w:rPr>
              <w:t>МОО — модифицированные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стандарты.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4"/>
        <w:ind w:left="142"/>
      </w:pPr>
      <w:r>
        <w:rPr/>
        <w:t>10</w:t>
      </w:r>
    </w:p>
    <w:p>
      <w:pPr>
        <w:spacing w:after="0"/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447"/>
        <w:jc w:val="right"/>
      </w:pPr>
      <w:r>
        <w:rPr/>
        <w:t>ГОСТРМЭК 60095-4—2010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4"/>
        <w:ind w:right="284"/>
        <w:jc w:val="center"/>
      </w:pPr>
      <w:r>
        <w:rPr/>
        <w:t>Библиография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740" w:right="1300"/>
        </w:sect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106" w:right="0" w:firstLine="0"/>
        <w:jc w:val="left"/>
        <w:rPr>
          <w:sz w:val="17"/>
        </w:rPr>
      </w:pPr>
      <w:r>
        <w:rPr>
          <w:sz w:val="17"/>
        </w:rPr>
        <w:t>МЭК 61429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06" w:right="0" w:firstLine="0"/>
        <w:jc w:val="left"/>
        <w:rPr>
          <w:sz w:val="17"/>
        </w:rPr>
      </w:pPr>
      <w:r>
        <w:rPr>
          <w:sz w:val="17"/>
        </w:rPr>
        <w:t>(IEC 61429)</w:t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88" w:lineRule="auto" w:before="0"/>
        <w:ind w:left="106" w:right="509" w:firstLine="0"/>
        <w:jc w:val="left"/>
        <w:rPr>
          <w:sz w:val="17"/>
        </w:rPr>
      </w:pPr>
      <w:r>
        <w:rPr>
          <w:sz w:val="17"/>
        </w:rPr>
        <w:t>Элементы вторичные и аккумуляторные батареи. Маркировка международным символом переработ­ ки ИСО 7000-1135</w:t>
      </w:r>
    </w:p>
    <w:p>
      <w:pPr>
        <w:spacing w:line="178" w:lineRule="exact" w:before="0"/>
        <w:ind w:left="106" w:right="0" w:firstLine="0"/>
        <w:jc w:val="left"/>
        <w:rPr>
          <w:sz w:val="17"/>
        </w:rPr>
      </w:pPr>
      <w:r>
        <w:rPr>
          <w:sz w:val="17"/>
        </w:rPr>
        <w:t>(Marking of secondary ceils end batteries with the international recycling symbol ISO 7000-1135)</w:t>
      </w:r>
    </w:p>
    <w:p>
      <w:pPr>
        <w:spacing w:after="0" w:line="178" w:lineRule="exact"/>
        <w:jc w:val="left"/>
        <w:rPr>
          <w:sz w:val="17"/>
        </w:rPr>
        <w:sectPr>
          <w:type w:val="continuous"/>
          <w:pgSz w:w="11900" w:h="16840"/>
          <w:pgMar w:top="720" w:bottom="700" w:left="740" w:right="1300"/>
          <w:cols w:num="2" w:equalWidth="0">
            <w:col w:w="1025" w:space="109"/>
            <w:col w:w="87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4"/>
        <w:ind w:right="116"/>
        <w:jc w:val="right"/>
      </w:pPr>
      <w:r>
        <w:rPr/>
        <w:t>11</w:t>
      </w:r>
    </w:p>
    <w:p>
      <w:pPr>
        <w:spacing w:after="0"/>
        <w:jc w:val="right"/>
        <w:sectPr>
          <w:type w:val="continuous"/>
          <w:pgSz w:w="11900" w:h="16840"/>
          <w:pgMar w:top="720" w:bottom="70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42"/>
      </w:pPr>
      <w:r>
        <w:rPr/>
        <w:t>ГОСТ Р МЭК 60095*4—2010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3751" w:val="left" w:leader="none"/>
          <w:tab w:pos="6640" w:val="left" w:leader="none"/>
          <w:tab w:pos="8458" w:val="left" w:leader="none"/>
        </w:tabs>
        <w:ind w:left="13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621.355.2:006.354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9"/>
        </w:rPr>
        <w:t>29.220.20</w:t>
        <w:tab/>
      </w:r>
      <w:r>
        <w:rPr>
          <w:spacing w:val="-7"/>
        </w:rPr>
        <w:t>Е52</w:t>
        <w:tab/>
        <w:t>ОКП </w:t>
      </w:r>
      <w:r>
        <w:rPr>
          <w:spacing w:val="-5"/>
        </w:rPr>
        <w:t>34</w:t>
      </w:r>
      <w:r>
        <w:rPr>
          <w:spacing w:val="-33"/>
        </w:rPr>
        <w:t> </w:t>
      </w:r>
      <w:r>
        <w:rPr>
          <w:spacing w:val="-10"/>
        </w:rPr>
        <w:t>8111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656"/>
      </w:pPr>
      <w:r>
        <w:rPr/>
        <w:t>Ключевые слова: батареи свинцово-кислотные стартерные, размеры батарей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0"/>
        <w:ind w:left="3674" w:right="3368" w:firstLine="0"/>
        <w:jc w:val="center"/>
        <w:rPr>
          <w:i/>
          <w:sz w:val="14"/>
        </w:rPr>
      </w:pPr>
      <w:r>
        <w:rPr>
          <w:sz w:val="14"/>
        </w:rPr>
        <w:t>Редактор </w:t>
      </w:r>
      <w:r>
        <w:rPr>
          <w:i/>
          <w:sz w:val="14"/>
        </w:rPr>
        <w:t>П.М. Смирнов</w:t>
      </w:r>
    </w:p>
    <w:p>
      <w:pPr>
        <w:spacing w:line="295" w:lineRule="auto" w:before="36"/>
        <w:ind w:left="3679" w:right="3368" w:firstLine="0"/>
        <w:jc w:val="center"/>
        <w:rPr>
          <w:i/>
          <w:sz w:val="14"/>
        </w:rPr>
      </w:pPr>
      <w:r>
        <w:rPr>
          <w:sz w:val="14"/>
        </w:rPr>
        <w:t>Технический редактор </w:t>
      </w:r>
      <w:r>
        <w:rPr>
          <w:i/>
          <w:sz w:val="14"/>
        </w:rPr>
        <w:t>И.С. </w:t>
      </w:r>
      <w:r>
        <w:rPr>
          <w:sz w:val="14"/>
        </w:rPr>
        <w:t>Гришанове Корректор А.С. </w:t>
      </w:r>
      <w:r>
        <w:rPr>
          <w:i/>
          <w:sz w:val="14"/>
        </w:rPr>
        <w:t>Чернсусоеа </w:t>
      </w:r>
      <w:r>
        <w:rPr>
          <w:sz w:val="14"/>
        </w:rPr>
        <w:t>Компьютерная верстка </w:t>
      </w:r>
      <w:r>
        <w:rPr>
          <w:i/>
          <w:sz w:val="14"/>
        </w:rPr>
        <w:t>В.И. Грищенко</w:t>
      </w:r>
    </w:p>
    <w:p>
      <w:pPr>
        <w:pStyle w:val="BodyText"/>
        <w:spacing w:before="9"/>
        <w:rPr>
          <w:i/>
          <w:sz w:val="18"/>
        </w:rPr>
      </w:pPr>
    </w:p>
    <w:p>
      <w:pPr>
        <w:spacing w:before="0"/>
        <w:ind w:left="584" w:right="0" w:firstLine="0"/>
        <w:jc w:val="left"/>
        <w:rPr>
          <w:sz w:val="14"/>
        </w:rPr>
      </w:pPr>
      <w:r>
        <w:rPr>
          <w:sz w:val="14"/>
        </w:rPr>
        <w:t>Сдано е набор 10.06.2011. Подписано </w:t>
      </w:r>
      <w:r>
        <w:rPr>
          <w:b/>
          <w:sz w:val="14"/>
        </w:rPr>
        <w:t>а</w:t>
      </w:r>
      <w:r>
        <w:rPr>
          <w:sz w:val="14"/>
        </w:rPr>
        <w:t>печать 07.07.2011. Формат $0x84Бумага офсетная. Гарнитура Ариал.</w:t>
      </w:r>
    </w:p>
    <w:p>
      <w:pPr>
        <w:spacing w:before="36"/>
        <w:ind w:left="2779" w:right="0" w:hanging="666"/>
        <w:jc w:val="left"/>
        <w:rPr>
          <w:sz w:val="14"/>
        </w:rPr>
      </w:pPr>
      <w:r>
        <w:rPr>
          <w:sz w:val="14"/>
        </w:rPr>
        <w:t>Печать офсетная. Уел. печ, л. 1.8$ Уч.-иэд. л. 1.00. Тираж 103 эха. Зак. 625.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1096" w:right="843" w:firstLine="0"/>
        <w:jc w:val="center"/>
        <w:rPr>
          <w:sz w:val="14"/>
        </w:rPr>
      </w:pPr>
      <w:r>
        <w:rPr>
          <w:sz w:val="14"/>
        </w:rPr>
        <w:t>ФГУП «СТАНДАРТИНФОРМ». 123995 Москва. Гранатный пер.. 4.</w:t>
      </w:r>
    </w:p>
    <w:p>
      <w:pPr>
        <w:spacing w:before="36"/>
        <w:ind w:left="3666" w:right="3368" w:firstLine="0"/>
        <w:jc w:val="center"/>
        <w:rPr>
          <w:sz w:val="14"/>
        </w:rPr>
      </w:pPr>
      <w:r>
        <w:rPr>
          <w:w w:val="105"/>
          <w:sz w:val="14"/>
        </w:rPr>
        <w:t>«vw</w:t>
      </w:r>
      <w:r>
        <w:rPr>
          <w:w w:val="105"/>
          <w:sz w:val="11"/>
        </w:rPr>
        <w:t>1</w:t>
      </w:r>
      <w:r>
        <w:rPr>
          <w:w w:val="105"/>
          <w:sz w:val="14"/>
        </w:rPr>
        <w:t>v.</w:t>
      </w:r>
      <w:r>
        <w:rPr>
          <w:w w:val="105"/>
          <w:sz w:val="11"/>
        </w:rPr>
        <w:t>90</w:t>
      </w:r>
      <w:r>
        <w:rPr>
          <w:w w:val="105"/>
          <w:sz w:val="14"/>
        </w:rPr>
        <w:t>stnfo.nj info^goslinfoiu</w:t>
      </w:r>
    </w:p>
    <w:p>
      <w:pPr>
        <w:spacing w:before="36"/>
        <w:ind w:left="1141" w:right="843" w:firstLine="0"/>
        <w:jc w:val="center"/>
        <w:rPr>
          <w:sz w:val="14"/>
        </w:rPr>
      </w:pPr>
      <w:r>
        <w:rPr>
          <w:sz w:val="14"/>
        </w:rPr>
        <w:t>Набрано во ФГУП «СТАНДАРТИНФОРМ» на ПЭвМ</w:t>
      </w:r>
    </w:p>
    <w:p>
      <w:pPr>
        <w:spacing w:before="36"/>
        <w:ind w:left="1143" w:right="843" w:firstLine="0"/>
        <w:jc w:val="center"/>
        <w:rPr>
          <w:sz w:val="14"/>
        </w:rPr>
      </w:pPr>
      <w:r>
        <w:rPr>
          <w:sz w:val="14"/>
        </w:rPr>
        <w:t>Отпечатано е филиале ФГУП «СТАНДАРТИНФОРМ» — тип. «Московский печатник». 105062 Москва. Лялин пер., б</w:t>
      </w:r>
    </w:p>
    <w:sectPr>
      <w:footerReference w:type="default" r:id="rId25"/>
      <w:pgSz w:w="11900" w:h="16840"/>
      <w:pgMar w:footer="550" w:header="520" w:top="720" w:bottom="740" w:left="12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38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941002pt;margin-top:803.495911pt;width:28.1pt;height:12.65pt;mso-position-horizontal-relative:page;mso-position-vertical-relative:page;z-index:-384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38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025002pt;margin-top:24.754927pt;width:28.1pt;height:12.65pt;mso-position-horizontal-relative:page;mso-position-vertical-relative:page;z-index:-385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8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23935pt;width:151.5pt;height:10.95pt;mso-position-horizontal-relative:page;mso-position-vertical-relative:page;z-index:-38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515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32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5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8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0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3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8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1" w:hanging="107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◆"/>
      <w:lvlJc w:val="left"/>
      <w:pPr>
        <w:ind w:left="404" w:hanging="320"/>
      </w:pPr>
      <w:rPr>
        <w:rFonts w:hint="default" w:ascii="Arial" w:hAnsi="Arial" w:eastAsia="Arial" w:cs="Arial"/>
        <w:w w:val="102"/>
        <w:sz w:val="30"/>
        <w:szCs w:val="30"/>
      </w:rPr>
    </w:lvl>
    <w:lvl w:ilvl="1">
      <w:start w:val="0"/>
      <w:numFmt w:val="bullet"/>
      <w:lvlText w:val="•"/>
      <w:lvlJc w:val="left"/>
      <w:pPr>
        <w:ind w:left="490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80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71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61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52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2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32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23" w:hanging="320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026" w:hanging="3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38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40" w:hanging="55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200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60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0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80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40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0" w:hanging="559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78" w:hanging="45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8" w:hanging="45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840" w:hanging="4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0" w:hanging="4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0" w:hanging="4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4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4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0" w:hanging="4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452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00" w:hanging="252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23" w:hanging="39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5" w:hanging="559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95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0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5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0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55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0" w:hanging="55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816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6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1" w:hanging="21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47" w:hanging="40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753" w:hanging="4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6" w:hanging="4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0" w:hanging="4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3" w:hanging="4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6" w:hanging="4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0" w:hanging="4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3" w:hanging="40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5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59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5"/>
      <w:ind w:left="351" w:hanging="225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5"/>
      <w:ind w:left="748" w:hanging="397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line="202" w:lineRule="exact"/>
      <w:ind w:left="1684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88"/>
      <w:jc w:val="center"/>
      <w:outlineLvl w:val="1"/>
    </w:pPr>
    <w:rPr>
      <w:rFonts w:ascii="Arial" w:hAnsi="Arial" w:eastAsia="Arial" w:cs="Arial"/>
      <w:sz w:val="38"/>
      <w:szCs w:val="38"/>
    </w:rPr>
  </w:style>
  <w:style w:styleId="Heading2" w:type="paragraph">
    <w:name w:val="Heading 2"/>
    <w:basedOn w:val="Normal"/>
    <w:uiPriority w:val="1"/>
    <w:qFormat/>
    <w:pPr>
      <w:ind w:left="81"/>
      <w:outlineLvl w:val="2"/>
    </w:pPr>
    <w:rPr>
      <w:rFonts w:ascii="Arial" w:hAnsi="Arial" w:eastAsia="Arial" w:cs="Arial"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351" w:hanging="55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footer" Target="footer2.xml"/><Relationship Id="rId26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2018-10-23T15:30:27Z</dcterms:created>
  <dcterms:modified xsi:type="dcterms:W3CDTF">2018-10-23T15:30:27Z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2018-10-23T00:00:00Z</vt:filetime>
  </property>
</Properties>
</file>