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9"/>
        </w:rPr>
      </w:pPr>
    </w:p>
    <w:p>
      <w:pPr>
        <w:pStyle w:val="BodyText"/>
        <w:spacing w:before="94"/>
        <w:ind w:left="989" w:right="1464"/>
        <w:jc w:val="center"/>
      </w:pPr>
      <w:r>
        <w:rPr/>
        <w:t>ФЕДЕРАЛЬНОЕ АГЕНТСТВО</w:t>
      </w:r>
    </w:p>
    <w:p>
      <w:pPr>
        <w:pStyle w:val="BodyText"/>
        <w:spacing w:before="177"/>
        <w:ind w:left="991" w:right="1464"/>
        <w:jc w:val="center"/>
      </w:pPr>
      <w:r>
        <w:rPr/>
        <w:t>ПО ТЕХНИЧЕСКОМУ РЕГУЛИРОВАНИЮ И МЕТРОЛОГИИ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spacing w:after="0"/>
        <w:rPr>
          <w:sz w:val="25"/>
        </w:rPr>
        <w:sectPr>
          <w:headerReference w:type="default" r:id="rId5"/>
          <w:footerReference w:type="default" r:id="rId6"/>
          <w:type w:val="continuous"/>
          <w:pgSz w:w="11900" w:h="16840"/>
          <w:pgMar w:header="508" w:footer="518" w:top="720" w:bottom="700" w:left="920" w:right="660"/>
        </w:sectPr>
      </w:pPr>
    </w:p>
    <w:p>
      <w:pPr>
        <w:pStyle w:val="Heading4"/>
        <w:spacing w:line="288" w:lineRule="auto" w:before="147"/>
        <w:ind w:left="4217" w:hanging="483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657859</wp:posOffset>
            </wp:positionH>
            <wp:positionV relativeFrom="paragraph">
              <wp:posOffset>36752</wp:posOffset>
            </wp:positionV>
            <wp:extent cx="1457325" cy="937259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937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61"/>
        </w:rPr>
        <w:t>НАЦИОНАЛЬНЫЙ </w:t>
      </w:r>
      <w:r>
        <w:rPr>
          <w:spacing w:val="58"/>
        </w:rPr>
        <w:t>СТАНДАРТ</w:t>
      </w:r>
      <w:r>
        <w:rPr>
          <w:spacing w:val="-3"/>
        </w:rPr>
        <w:t> </w:t>
      </w:r>
    </w:p>
    <w:p>
      <w:pPr>
        <w:spacing w:line="288" w:lineRule="auto" w:before="3"/>
        <w:ind w:left="4087" w:right="0" w:hanging="65"/>
        <w:jc w:val="left"/>
        <w:rPr>
          <w:sz w:val="26"/>
        </w:rPr>
      </w:pPr>
      <w:r>
        <w:rPr>
          <w:spacing w:val="62"/>
          <w:sz w:val="26"/>
        </w:rPr>
        <w:t>РОССИЙСКОЙ </w:t>
      </w:r>
      <w:r>
        <w:rPr>
          <w:spacing w:val="60"/>
          <w:sz w:val="26"/>
        </w:rPr>
        <w:t>ФЕДЕРАЦИИ</w:t>
      </w:r>
      <w:r>
        <w:rPr>
          <w:spacing w:val="-3"/>
          <w:sz w:val="26"/>
        </w:rPr>
        <w:t> </w:t>
      </w:r>
    </w:p>
    <w:p>
      <w:pPr>
        <w:spacing w:line="314" w:lineRule="auto" w:before="87"/>
        <w:ind w:left="116" w:right="114" w:firstLine="18"/>
        <w:jc w:val="left"/>
        <w:rPr>
          <w:b/>
          <w:sz w:val="40"/>
        </w:rPr>
      </w:pPr>
      <w:r>
        <w:rPr/>
        <w:br w:type="column"/>
      </w:r>
      <w:r>
        <w:rPr>
          <w:b/>
          <w:sz w:val="40"/>
        </w:rPr>
        <w:t>ГОСТ Р 8.805-2012</w:t>
      </w:r>
    </w:p>
    <w:p>
      <w:pPr>
        <w:spacing w:after="0" w:line="314" w:lineRule="auto"/>
        <w:jc w:val="left"/>
        <w:rPr>
          <w:sz w:val="40"/>
        </w:rPr>
        <w:sectPr>
          <w:type w:val="continuous"/>
          <w:pgSz w:w="11900" w:h="16840"/>
          <w:pgMar w:top="720" w:bottom="700" w:left="920" w:right="660"/>
          <w:cols w:num="2" w:equalWidth="0">
            <w:col w:w="6824" w:space="1240"/>
            <w:col w:w="2256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68"/>
        <w:ind w:left="996" w:right="1464" w:firstLine="0"/>
        <w:jc w:val="center"/>
        <w:rPr>
          <w:sz w:val="34"/>
        </w:rPr>
      </w:pPr>
      <w:r>
        <w:rPr>
          <w:sz w:val="34"/>
        </w:rPr>
        <w:t>Государственная система обеспечения единства</w:t>
      </w:r>
    </w:p>
    <w:p>
      <w:pPr>
        <w:spacing w:before="78"/>
        <w:ind w:left="4222" w:right="0" w:firstLine="0"/>
        <w:jc w:val="left"/>
        <w:rPr>
          <w:sz w:val="34"/>
        </w:rPr>
      </w:pPr>
      <w:r>
        <w:rPr>
          <w:sz w:val="34"/>
        </w:rPr>
        <w:t>измерений</w:t>
      </w:r>
    </w:p>
    <w:p>
      <w:pPr>
        <w:spacing w:line="278" w:lineRule="auto" w:before="264"/>
        <w:ind w:left="218" w:right="691" w:firstLine="46"/>
        <w:jc w:val="center"/>
        <w:rPr>
          <w:b/>
          <w:sz w:val="40"/>
        </w:rPr>
      </w:pPr>
      <w:r>
        <w:rPr>
          <w:b/>
          <w:sz w:val="40"/>
        </w:rPr>
        <w:t>ГОСУДАРСТВЕННАЯ ПОВЕРОЧНАЯ СХЕМА ДЛЯ СРЕДСТВ ИЗМЕРЕНИЙ НАПРЯЖЕННОСТИ ЭЛЕКТРИЧЕСКОГО ПОЛЯ В ДИАПАЗОНЕ ЧАСТОТ ОТ 0,0003 ДО 2500 МГц</w:t>
      </w:r>
    </w:p>
    <w:p>
      <w:pPr>
        <w:pStyle w:val="BodyText"/>
        <w:rPr>
          <w:b/>
          <w:sz w:val="44"/>
        </w:rPr>
      </w:pPr>
    </w:p>
    <w:p>
      <w:pPr>
        <w:pStyle w:val="BodyText"/>
        <w:spacing w:before="6"/>
        <w:rPr>
          <w:b/>
          <w:sz w:val="50"/>
        </w:rPr>
      </w:pPr>
    </w:p>
    <w:p>
      <w:pPr>
        <w:pStyle w:val="BodyText"/>
        <w:ind w:left="996" w:right="1451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4"/>
        </w:rPr>
      </w:pPr>
    </w:p>
    <w:p>
      <w:pPr>
        <w:spacing w:line="252" w:lineRule="auto" w:before="0"/>
        <w:ind w:left="4734" w:right="4194" w:hanging="70"/>
        <w:jc w:val="center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2921000</wp:posOffset>
            </wp:positionH>
            <wp:positionV relativeFrom="paragraph">
              <wp:posOffset>21728</wp:posOffset>
            </wp:positionV>
            <wp:extent cx="445770" cy="365759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9"/>
        </w:rPr>
        <w:t>Москва </w:t>
      </w:r>
      <w:r>
        <w:rPr>
          <w:sz w:val="17"/>
        </w:rPr>
        <w:t>Стандартинформ 2014</w:t>
      </w:r>
    </w:p>
    <w:p>
      <w:pPr>
        <w:spacing w:after="0" w:line="252" w:lineRule="auto"/>
        <w:jc w:val="center"/>
        <w:rPr>
          <w:sz w:val="17"/>
        </w:rPr>
        <w:sectPr>
          <w:type w:val="continuous"/>
          <w:pgSz w:w="11900" w:h="16840"/>
          <w:pgMar w:top="720" w:bottom="700" w:left="92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spacing w:after="0"/>
        <w:rPr>
          <w:sz w:val="16"/>
        </w:rPr>
        <w:sectPr>
          <w:headerReference w:type="default" r:id="rId9"/>
          <w:pgSz w:w="11900" w:h="16840"/>
          <w:pgMar w:header="520" w:footer="518" w:top="720" w:bottom="720" w:left="1480" w:right="540"/>
        </w:sectPr>
      </w:pPr>
    </w:p>
    <w:p>
      <w:pPr>
        <w:pStyle w:val="BodyText"/>
        <w:spacing w:before="94"/>
        <w:ind w:left="122"/>
      </w:pPr>
      <w:r>
        <w:rPr/>
        <w:t>ГОСТ Р 8.805—2012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Heading4"/>
        <w:spacing w:before="247"/>
        <w:ind w:left="122" w:firstLine="0"/>
      </w:pPr>
      <w:r>
        <w:rPr/>
        <w:t>Предисловие</w:t>
      </w:r>
    </w:p>
    <w:p>
      <w:pPr>
        <w:spacing w:after="0"/>
        <w:sectPr>
          <w:type w:val="continuous"/>
          <w:pgSz w:w="11900" w:h="16840"/>
          <w:pgMar w:top="720" w:bottom="700" w:left="1480" w:right="540"/>
          <w:cols w:num="2" w:equalWidth="0">
            <w:col w:w="1948" w:space="2047"/>
            <w:col w:w="5885"/>
          </w:cols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121" w:val="left" w:leader="none"/>
        </w:tabs>
        <w:spacing w:line="247" w:lineRule="auto" w:before="94" w:after="0"/>
        <w:ind w:left="114" w:right="139" w:firstLine="522"/>
        <w:jc w:val="both"/>
        <w:rPr>
          <w:sz w:val="19"/>
        </w:rPr>
      </w:pPr>
      <w:r>
        <w:rPr>
          <w:spacing w:val="-9"/>
          <w:sz w:val="19"/>
        </w:rPr>
        <w:t>РАЗРАБОТАН </w:t>
      </w:r>
      <w:r>
        <w:rPr>
          <w:spacing w:val="-10"/>
          <w:sz w:val="19"/>
        </w:rPr>
        <w:t>Федеральным государственным </w:t>
      </w:r>
      <w:r>
        <w:rPr>
          <w:spacing w:val="-9"/>
          <w:sz w:val="19"/>
        </w:rPr>
        <w:t>унитарным </w:t>
      </w:r>
      <w:r>
        <w:rPr>
          <w:spacing w:val="-10"/>
          <w:sz w:val="19"/>
        </w:rPr>
        <w:t>предприятием «Всероссийский </w:t>
      </w:r>
      <w:r>
        <w:rPr>
          <w:spacing w:val="-11"/>
          <w:sz w:val="19"/>
        </w:rPr>
        <w:t>научно-исследовательский         </w:t>
      </w:r>
      <w:r>
        <w:rPr>
          <w:spacing w:val="-9"/>
          <w:sz w:val="19"/>
        </w:rPr>
        <w:t>институт          </w:t>
      </w:r>
      <w:r>
        <w:rPr>
          <w:spacing w:val="-10"/>
          <w:sz w:val="19"/>
        </w:rPr>
        <w:t>физико-технических          </w:t>
      </w:r>
      <w:r>
        <w:rPr>
          <w:sz w:val="19"/>
        </w:rPr>
        <w:t>и          </w:t>
      </w:r>
      <w:r>
        <w:rPr>
          <w:spacing w:val="-11"/>
          <w:sz w:val="19"/>
        </w:rPr>
        <w:t>радиотехнических          </w:t>
      </w:r>
      <w:r>
        <w:rPr>
          <w:spacing w:val="-10"/>
          <w:sz w:val="19"/>
        </w:rPr>
        <w:t>измерений» </w:t>
      </w:r>
      <w:r>
        <w:rPr>
          <w:spacing w:val="-8"/>
          <w:sz w:val="19"/>
        </w:rPr>
        <w:t>(ФГУП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«ВНИИФТРИ»)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91" w:val="left" w:leader="none"/>
        </w:tabs>
        <w:spacing w:line="256" w:lineRule="auto" w:before="1" w:after="0"/>
        <w:ind w:left="114" w:right="133" w:firstLine="513"/>
        <w:jc w:val="both"/>
        <w:rPr>
          <w:sz w:val="19"/>
        </w:rPr>
      </w:pPr>
      <w:r>
        <w:rPr>
          <w:spacing w:val="-9"/>
          <w:sz w:val="19"/>
        </w:rPr>
        <w:t>ВНЕСЕН </w:t>
      </w:r>
      <w:r>
        <w:rPr>
          <w:spacing w:val="-10"/>
          <w:sz w:val="19"/>
        </w:rPr>
        <w:t>Управлением </w:t>
      </w:r>
      <w:r>
        <w:rPr>
          <w:spacing w:val="-9"/>
          <w:sz w:val="19"/>
        </w:rPr>
        <w:t>метрологии </w:t>
      </w:r>
      <w:r>
        <w:rPr>
          <w:spacing w:val="-11"/>
          <w:sz w:val="19"/>
        </w:rPr>
        <w:t>Федерального </w:t>
      </w:r>
      <w:r>
        <w:rPr>
          <w:spacing w:val="-10"/>
          <w:sz w:val="19"/>
        </w:rPr>
        <w:t>агентства  </w:t>
      </w:r>
      <w:r>
        <w:rPr>
          <w:spacing w:val="-5"/>
          <w:sz w:val="19"/>
        </w:rPr>
        <w:t>по  </w:t>
      </w:r>
      <w:r>
        <w:rPr>
          <w:spacing w:val="-11"/>
          <w:sz w:val="19"/>
        </w:rPr>
        <w:t>техническому  регулированию  </w:t>
      </w:r>
      <w:r>
        <w:rPr>
          <w:sz w:val="19"/>
        </w:rPr>
        <w:t>и </w:t>
      </w:r>
      <w:r>
        <w:rPr>
          <w:spacing w:val="-10"/>
          <w:sz w:val="19"/>
        </w:rPr>
        <w:t>метрологии</w:t>
      </w: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1006" w:val="left" w:leader="none"/>
        </w:tabs>
        <w:spacing w:line="256" w:lineRule="auto" w:before="0" w:after="0"/>
        <w:ind w:left="114" w:right="126" w:firstLine="513"/>
        <w:jc w:val="both"/>
        <w:rPr>
          <w:sz w:val="19"/>
        </w:rPr>
      </w:pPr>
      <w:r>
        <w:rPr>
          <w:spacing w:val="-10"/>
          <w:sz w:val="19"/>
        </w:rPr>
        <w:t>УТВЕРЖДЕН </w:t>
      </w:r>
      <w:r>
        <w:rPr>
          <w:sz w:val="19"/>
        </w:rPr>
        <w:t>И </w:t>
      </w:r>
      <w:r>
        <w:rPr>
          <w:spacing w:val="-9"/>
          <w:sz w:val="19"/>
        </w:rPr>
        <w:t>ВВЕДЕН </w:t>
      </w:r>
      <w:r>
        <w:rPr>
          <w:sz w:val="19"/>
        </w:rPr>
        <w:t>В </w:t>
      </w:r>
      <w:r>
        <w:rPr>
          <w:spacing w:val="-10"/>
          <w:sz w:val="19"/>
        </w:rPr>
        <w:t>ДЕЙСТВИЕ </w:t>
      </w:r>
      <w:r>
        <w:rPr>
          <w:spacing w:val="-9"/>
          <w:sz w:val="19"/>
        </w:rPr>
        <w:t>Приказом  </w:t>
      </w:r>
      <w:r>
        <w:rPr>
          <w:spacing w:val="-11"/>
          <w:sz w:val="19"/>
        </w:rPr>
        <w:t>Федерального  </w:t>
      </w:r>
      <w:r>
        <w:rPr>
          <w:spacing w:val="-10"/>
          <w:sz w:val="19"/>
        </w:rPr>
        <w:t>агентства  </w:t>
      </w:r>
      <w:r>
        <w:rPr>
          <w:spacing w:val="-5"/>
          <w:sz w:val="19"/>
        </w:rPr>
        <w:t>по  </w:t>
      </w:r>
      <w:r>
        <w:rPr>
          <w:spacing w:val="-11"/>
          <w:sz w:val="19"/>
        </w:rPr>
        <w:t>техническому регулированию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метрологии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29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ноября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2012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г.</w:t>
      </w:r>
      <w:r>
        <w:rPr>
          <w:spacing w:val="-18"/>
          <w:sz w:val="19"/>
        </w:rPr>
        <w:t> </w:t>
      </w:r>
      <w:r>
        <w:rPr>
          <w:sz w:val="19"/>
        </w:rPr>
        <w:t>№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1442-ст</w:t>
      </w: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52" w:val="left" w:leader="none"/>
        </w:tabs>
        <w:spacing w:line="240" w:lineRule="auto" w:before="1" w:after="0"/>
        <w:ind w:left="851" w:right="0" w:hanging="234"/>
        <w:jc w:val="left"/>
        <w:rPr>
          <w:sz w:val="19"/>
        </w:rPr>
      </w:pPr>
      <w:r>
        <w:rPr>
          <w:spacing w:val="-9"/>
          <w:sz w:val="19"/>
        </w:rPr>
        <w:t>8ВЕДЕН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ВПЕРВЫЕ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5"/>
        <w:ind w:left="105" w:right="110" w:firstLine="521"/>
        <w:jc w:val="both"/>
      </w:pPr>
      <w:r>
        <w:rPr>
          <w:i/>
        </w:rPr>
        <w:t>Правила применения настоящего стандарта установлены в ГОСТ Р 1.0—2012 (раздел 8). </w:t>
      </w:r>
      <w:r>
        <w:rPr/>
        <w:t>Информация  об изменениях  к настоящему стандарту публикуется в ежегодном  (ло </w:t>
      </w:r>
      <w:r>
        <w:rPr>
          <w:i w:val="0"/>
          <w:spacing w:val="-9"/>
          <w:sz w:val="19"/>
        </w:rPr>
        <w:t>состоянию </w:t>
      </w:r>
      <w:r>
        <w:rPr>
          <w:i/>
        </w:rPr>
        <w:t>на   </w:t>
      </w:r>
      <w:r>
        <w:rPr/>
        <w:t>1 января текущего года) информационном указателе «Национальные стандарты», а официальный текст изменений и </w:t>
      </w:r>
      <w:r>
        <w:rPr>
          <w:i w:val="0"/>
          <w:spacing w:val="-9"/>
          <w:sz w:val="19"/>
        </w:rPr>
        <w:t>поправок </w:t>
      </w:r>
      <w:r>
        <w:rPr>
          <w:i w:val="0"/>
          <w:sz w:val="19"/>
        </w:rPr>
        <w:t>— в </w:t>
      </w:r>
      <w:r>
        <w:rPr>
          <w:i/>
        </w:rPr>
        <w:t>ежемесячном информационном указателе «Национальные стан</w:t>
      </w:r>
      <w:r>
        <w:rPr>
          <w:i w:val="0"/>
          <w:sz w:val="19"/>
        </w:rPr>
        <w:t>• </w:t>
      </w:r>
      <w:r>
        <w:rPr>
          <w:i/>
        </w:rPr>
        <w:t>дарты». В </w:t>
      </w:r>
      <w:r>
        <w:rPr>
          <w:i w:val="0"/>
          <w:spacing w:val="-9"/>
          <w:sz w:val="19"/>
        </w:rPr>
        <w:t>случае пересмотра </w:t>
      </w:r>
      <w:r>
        <w:rPr>
          <w:i/>
        </w:rPr>
        <w:t>(замены) или отмены настоящего стандарта соответствующее </w:t>
      </w:r>
      <w:r>
        <w:rPr/>
        <w:t>уведомление будет опубликовано в ближайшем выпуске ежемесячного информационного</w:t>
      </w:r>
      <w:r>
        <w:rPr>
          <w:spacing w:val="-39"/>
        </w:rPr>
        <w:t> </w:t>
      </w:r>
      <w:r>
        <w:rPr/>
        <w:t>указателя</w:t>
      </w:r>
    </w:p>
    <w:p>
      <w:pPr>
        <w:spacing w:line="216" w:lineRule="exact" w:before="0"/>
        <w:ind w:left="0" w:right="184" w:firstLine="0"/>
        <w:jc w:val="right"/>
        <w:rPr>
          <w:i/>
          <w:sz w:val="20"/>
        </w:rPr>
      </w:pPr>
      <w:r>
        <w:rPr>
          <w:i/>
          <w:sz w:val="20"/>
        </w:rPr>
        <w:t>«Национальные  стандарты».  Соответствующая  информация, </w:t>
      </w:r>
      <w:r>
        <w:rPr>
          <w:sz w:val="19"/>
        </w:rPr>
        <w:t>уведомление  </w:t>
      </w:r>
      <w:r>
        <w:rPr>
          <w:i/>
          <w:sz w:val="20"/>
        </w:rPr>
        <w:t>и  тексты размеща­</w:t>
      </w:r>
    </w:p>
    <w:p>
      <w:pPr>
        <w:spacing w:line="244" w:lineRule="auto" w:before="4"/>
        <w:ind w:left="114" w:right="0" w:firstLine="0"/>
        <w:jc w:val="left"/>
        <w:rPr>
          <w:i/>
          <w:sz w:val="20"/>
        </w:rPr>
      </w:pPr>
      <w:r>
        <w:rPr>
          <w:i/>
          <w:sz w:val="20"/>
        </w:rPr>
        <w:t>ются также в информационной системе общего пользования </w:t>
      </w:r>
      <w:r>
        <w:rPr>
          <w:sz w:val="19"/>
        </w:rPr>
        <w:t>— </w:t>
      </w:r>
      <w:r>
        <w:rPr>
          <w:i/>
          <w:sz w:val="20"/>
        </w:rPr>
        <w:t>на официальном сайте Федераль­ </w:t>
      </w:r>
      <w:r>
        <w:rPr>
          <w:i/>
          <w:sz w:val="20"/>
        </w:rPr>
        <w:t>ного агентства по техническому регулированию и метрологии в сети Интернет (gost.ru)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6"/>
        <w:rPr>
          <w:i/>
          <w:sz w:val="31"/>
        </w:rPr>
      </w:pPr>
    </w:p>
    <w:p>
      <w:pPr>
        <w:pStyle w:val="BodyText"/>
        <w:ind w:right="144"/>
        <w:jc w:val="right"/>
      </w:pPr>
      <w:r>
        <w:rPr/>
        <w:t>© Стандартинформ, 2014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247" w:lineRule="auto"/>
        <w:ind w:left="114" w:right="178" w:firstLine="521"/>
        <w:jc w:val="both"/>
      </w:pPr>
      <w:r>
        <w:rPr>
          <w:spacing w:val="-10"/>
        </w:rPr>
        <w:t>Настоящий </w:t>
      </w:r>
      <w:r>
        <w:rPr>
          <w:spacing w:val="-9"/>
        </w:rPr>
        <w:t>стандарт </w:t>
      </w:r>
      <w:r>
        <w:rPr>
          <w:spacing w:val="-6"/>
        </w:rPr>
        <w:t>не </w:t>
      </w:r>
      <w:r>
        <w:rPr>
          <w:spacing w:val="-8"/>
        </w:rPr>
        <w:t>может быть </w:t>
      </w:r>
      <w:r>
        <w:rPr>
          <w:spacing w:val="-9"/>
        </w:rPr>
        <w:t>полностью  </w:t>
      </w:r>
      <w:r>
        <w:rPr>
          <w:spacing w:val="-7"/>
        </w:rPr>
        <w:t>или </w:t>
      </w:r>
      <w:r>
        <w:rPr>
          <w:spacing w:val="-9"/>
        </w:rPr>
        <w:t>частично  </w:t>
      </w:r>
      <w:r>
        <w:rPr>
          <w:spacing w:val="-11"/>
        </w:rPr>
        <w:t>воспроизведен,  </w:t>
      </w:r>
      <w:r>
        <w:rPr>
          <w:spacing w:val="-10"/>
        </w:rPr>
        <w:t>тиражирован  </w:t>
      </w:r>
      <w:r>
        <w:rPr/>
        <w:t>и  </w:t>
      </w:r>
      <w:r>
        <w:rPr>
          <w:spacing w:val="-11"/>
        </w:rPr>
        <w:t>рас­ </w:t>
      </w:r>
      <w:r>
        <w:rPr>
          <w:spacing w:val="-9"/>
        </w:rPr>
        <w:t>пространен   </w:t>
      </w:r>
      <w:r>
        <w:rPr/>
        <w:t>в   </w:t>
      </w:r>
      <w:r>
        <w:rPr>
          <w:spacing w:val="-9"/>
        </w:rPr>
        <w:t>качестве   </w:t>
      </w:r>
      <w:r>
        <w:rPr>
          <w:spacing w:val="-11"/>
        </w:rPr>
        <w:t>официального   </w:t>
      </w:r>
      <w:r>
        <w:rPr>
          <w:spacing w:val="-9"/>
        </w:rPr>
        <w:t>издания    </w:t>
      </w:r>
      <w:r>
        <w:rPr>
          <w:spacing w:val="-7"/>
        </w:rPr>
        <w:t>без    </w:t>
      </w:r>
      <w:r>
        <w:rPr>
          <w:spacing w:val="-10"/>
        </w:rPr>
        <w:t>разрешения    </w:t>
      </w:r>
      <w:r>
        <w:rPr>
          <w:spacing w:val="-11"/>
        </w:rPr>
        <w:t>Федерального    </w:t>
      </w:r>
      <w:r>
        <w:rPr>
          <w:spacing w:val="-10"/>
        </w:rPr>
        <w:t>агентства    </w:t>
      </w:r>
      <w:r>
        <w:rPr>
          <w:spacing w:val="-5"/>
        </w:rPr>
        <w:t>по   </w:t>
      </w:r>
      <w:r>
        <w:rPr>
          <w:spacing w:val="-10"/>
        </w:rPr>
        <w:t>техническо­ </w:t>
      </w:r>
      <w:r>
        <w:rPr>
          <w:spacing w:val="-5"/>
        </w:rPr>
        <w:t>му </w:t>
      </w:r>
      <w:r>
        <w:rPr>
          <w:spacing w:val="-11"/>
        </w:rPr>
        <w:t>регулированию </w:t>
      </w:r>
      <w:r>
        <w:rPr/>
        <w:t>и </w:t>
      </w:r>
      <w:r>
        <w:rPr>
          <w:spacing w:val="-10"/>
        </w:rPr>
        <w:t>метрологии</w:t>
      </w:r>
    </w:p>
    <w:p>
      <w:pPr>
        <w:pStyle w:val="BodyText"/>
        <w:spacing w:before="152"/>
        <w:ind w:left="114"/>
      </w:pPr>
      <w:r>
        <w:rPr/>
        <w:t>и</w:t>
      </w:r>
    </w:p>
    <w:p>
      <w:pPr>
        <w:spacing w:after="0"/>
        <w:sectPr>
          <w:type w:val="continuous"/>
          <w:pgSz w:w="11900" w:h="16840"/>
          <w:pgMar w:top="720" w:bottom="700" w:left="14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spacing w:after="0"/>
        <w:rPr>
          <w:sz w:val="16"/>
        </w:rPr>
        <w:sectPr>
          <w:pgSz w:w="11900" w:h="16840"/>
          <w:pgMar w:header="520" w:footer="518" w:top="720" w:bottom="720" w:left="900" w:right="1120"/>
        </w:sectPr>
      </w:pPr>
    </w:p>
    <w:p>
      <w:pPr>
        <w:pStyle w:val="BodyText"/>
        <w:rPr>
          <w:sz w:val="28"/>
        </w:rPr>
      </w:pPr>
    </w:p>
    <w:p>
      <w:pPr>
        <w:pStyle w:val="Heading4"/>
        <w:spacing w:before="247"/>
        <w:ind w:left="0" w:firstLine="0"/>
        <w:jc w:val="right"/>
      </w:pPr>
      <w:r>
        <w:rPr/>
        <w:t>Содержание</w:t>
      </w:r>
    </w:p>
    <w:p>
      <w:pPr>
        <w:pStyle w:val="BodyText"/>
        <w:spacing w:before="94"/>
        <w:ind w:left="2105"/>
      </w:pPr>
      <w:r>
        <w:rPr/>
        <w:br w:type="column"/>
      </w:r>
      <w:r>
        <w:rPr/>
        <w:t>ГОСТ Р 8.805—2012</w:t>
      </w:r>
    </w:p>
    <w:p>
      <w:pPr>
        <w:spacing w:after="0"/>
        <w:sectPr>
          <w:type w:val="continuous"/>
          <w:pgSz w:w="11900" w:h="16840"/>
          <w:pgMar w:top="720" w:bottom="700" w:left="900" w:right="1120"/>
          <w:cols w:num="2" w:equalWidth="0">
            <w:col w:w="5704" w:space="40"/>
            <w:col w:w="4136"/>
          </w:cols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352" w:val="left" w:leader="none"/>
          <w:tab w:pos="9524" w:val="left" w:leader="dot"/>
        </w:tabs>
        <w:spacing w:line="240" w:lineRule="auto" w:before="94" w:after="0"/>
        <w:ind w:left="351" w:right="0" w:hanging="215"/>
        <w:jc w:val="left"/>
        <w:rPr>
          <w:sz w:val="19"/>
        </w:rPr>
      </w:pPr>
      <w:hyperlink w:history="true" w:anchor="_bookmark0">
        <w:r>
          <w:rPr>
            <w:spacing w:val="-9"/>
            <w:sz w:val="19"/>
          </w:rPr>
          <w:t>Область</w:t>
        </w:r>
        <w:r>
          <w:rPr>
            <w:spacing w:val="-20"/>
            <w:sz w:val="19"/>
          </w:rPr>
          <w:t> </w:t>
        </w:r>
        <w:r>
          <w:rPr>
            <w:spacing w:val="-10"/>
            <w:sz w:val="19"/>
          </w:rPr>
          <w:t>применения.</w:t>
          <w:tab/>
        </w:r>
        <w:r>
          <w:rPr>
            <w:sz w:val="19"/>
          </w:rPr>
          <w:t>1</w:t>
        </w:r>
      </w:hyperlink>
    </w:p>
    <w:p>
      <w:pPr>
        <w:pStyle w:val="ListParagraph"/>
        <w:numPr>
          <w:ilvl w:val="0"/>
          <w:numId w:val="2"/>
        </w:numPr>
        <w:tabs>
          <w:tab w:pos="352" w:val="left" w:leader="none"/>
          <w:tab w:pos="9522" w:val="left" w:leader="dot"/>
        </w:tabs>
        <w:spacing w:line="240" w:lineRule="auto" w:before="86" w:after="0"/>
        <w:ind w:left="351" w:right="0" w:hanging="225"/>
        <w:jc w:val="left"/>
        <w:rPr>
          <w:sz w:val="19"/>
        </w:rPr>
      </w:pPr>
      <w:hyperlink w:history="true" w:anchor="_bookmark1">
        <w:r>
          <w:rPr>
            <w:spacing w:val="-10"/>
            <w:sz w:val="19"/>
          </w:rPr>
          <w:t>Нормативные</w:t>
        </w:r>
        <w:r>
          <w:rPr>
            <w:spacing w:val="-21"/>
            <w:sz w:val="19"/>
          </w:rPr>
          <w:t> </w:t>
        </w:r>
        <w:r>
          <w:rPr>
            <w:spacing w:val="-10"/>
            <w:sz w:val="19"/>
          </w:rPr>
          <w:t>ссылки.</w:t>
          <w:tab/>
        </w:r>
        <w:r>
          <w:rPr>
            <w:sz w:val="19"/>
          </w:rPr>
          <w:t>1</w:t>
        </w:r>
      </w:hyperlink>
    </w:p>
    <w:p>
      <w:pPr>
        <w:pStyle w:val="ListParagraph"/>
        <w:numPr>
          <w:ilvl w:val="0"/>
          <w:numId w:val="2"/>
        </w:numPr>
        <w:tabs>
          <w:tab w:pos="352" w:val="left" w:leader="none"/>
          <w:tab w:pos="9529" w:val="left" w:leader="dot"/>
        </w:tabs>
        <w:spacing w:line="240" w:lineRule="auto" w:before="86" w:after="0"/>
        <w:ind w:left="351" w:right="0" w:hanging="225"/>
        <w:jc w:val="left"/>
        <w:rPr>
          <w:sz w:val="19"/>
        </w:rPr>
      </w:pPr>
      <w:hyperlink w:history="true" w:anchor="_bookmark2">
        <w:r>
          <w:rPr>
            <w:spacing w:val="-10"/>
            <w:sz w:val="19"/>
          </w:rPr>
          <w:t>Государственный</w:t>
        </w:r>
        <w:r>
          <w:rPr>
            <w:spacing w:val="-18"/>
            <w:sz w:val="19"/>
          </w:rPr>
          <w:t> </w:t>
        </w:r>
        <w:r>
          <w:rPr>
            <w:spacing w:val="-9"/>
            <w:sz w:val="19"/>
          </w:rPr>
          <w:t>первичный</w:t>
        </w:r>
        <w:r>
          <w:rPr>
            <w:spacing w:val="-18"/>
            <w:sz w:val="19"/>
          </w:rPr>
          <w:t> </w:t>
        </w:r>
        <w:r>
          <w:rPr>
            <w:spacing w:val="-11"/>
            <w:sz w:val="19"/>
          </w:rPr>
          <w:t>эталон.</w:t>
          <w:tab/>
        </w:r>
        <w:r>
          <w:rPr>
            <w:sz w:val="19"/>
          </w:rPr>
          <w:t>1</w:t>
        </w:r>
      </w:hyperlink>
    </w:p>
    <w:p>
      <w:pPr>
        <w:pStyle w:val="ListParagraph"/>
        <w:numPr>
          <w:ilvl w:val="0"/>
          <w:numId w:val="2"/>
        </w:numPr>
        <w:tabs>
          <w:tab w:pos="353" w:val="left" w:leader="none"/>
          <w:tab w:pos="9550" w:val="left" w:leader="dot"/>
        </w:tabs>
        <w:spacing w:line="240" w:lineRule="auto" w:before="86" w:after="0"/>
        <w:ind w:left="352" w:right="0" w:hanging="234"/>
        <w:jc w:val="left"/>
        <w:rPr>
          <w:sz w:val="19"/>
        </w:rPr>
      </w:pPr>
      <w:hyperlink w:history="true" w:anchor="_bookmark3">
        <w:r>
          <w:rPr>
            <w:spacing w:val="-9"/>
            <w:sz w:val="19"/>
          </w:rPr>
          <w:t>Вторичные</w:t>
        </w:r>
        <w:r>
          <w:rPr>
            <w:spacing w:val="-20"/>
            <w:sz w:val="19"/>
          </w:rPr>
          <w:t> </w:t>
        </w:r>
        <w:r>
          <w:rPr>
            <w:spacing w:val="-11"/>
            <w:sz w:val="19"/>
          </w:rPr>
          <w:t>эталоны.</w:t>
          <w:tab/>
        </w:r>
        <w:r>
          <w:rPr>
            <w:sz w:val="19"/>
          </w:rPr>
          <w:t>2</w:t>
        </w:r>
      </w:hyperlink>
    </w:p>
    <w:p>
      <w:pPr>
        <w:pStyle w:val="ListParagraph"/>
        <w:numPr>
          <w:ilvl w:val="0"/>
          <w:numId w:val="2"/>
        </w:numPr>
        <w:tabs>
          <w:tab w:pos="352" w:val="left" w:leader="none"/>
          <w:tab w:pos="9550" w:val="left" w:leader="dot"/>
        </w:tabs>
        <w:spacing w:line="240" w:lineRule="auto" w:before="104" w:after="0"/>
        <w:ind w:left="351" w:right="0" w:hanging="225"/>
        <w:jc w:val="left"/>
        <w:rPr>
          <w:sz w:val="19"/>
        </w:rPr>
      </w:pPr>
      <w:hyperlink w:history="true" w:anchor="_bookmark4">
        <w:r>
          <w:rPr>
            <w:spacing w:val="-9"/>
            <w:sz w:val="19"/>
          </w:rPr>
          <w:t>Рабочие </w:t>
        </w:r>
        <w:r>
          <w:rPr>
            <w:spacing w:val="-10"/>
            <w:sz w:val="19"/>
          </w:rPr>
          <w:t>эталоны</w:t>
        </w:r>
        <w:r>
          <w:rPr>
            <w:spacing w:val="-30"/>
            <w:sz w:val="19"/>
          </w:rPr>
          <w:t> </w:t>
        </w:r>
        <w:r>
          <w:rPr>
            <w:spacing w:val="-8"/>
            <w:sz w:val="19"/>
          </w:rPr>
          <w:t>2-го</w:t>
        </w:r>
        <w:r>
          <w:rPr>
            <w:spacing w:val="-19"/>
            <w:sz w:val="19"/>
          </w:rPr>
          <w:t> </w:t>
        </w:r>
        <w:r>
          <w:rPr>
            <w:spacing w:val="-11"/>
            <w:sz w:val="19"/>
          </w:rPr>
          <w:t>разряда.</w:t>
          <w:tab/>
        </w:r>
        <w:r>
          <w:rPr>
            <w:sz w:val="19"/>
          </w:rPr>
          <w:t>2</w:t>
        </w:r>
      </w:hyperlink>
    </w:p>
    <w:p>
      <w:pPr>
        <w:pStyle w:val="BodyText"/>
        <w:tabs>
          <w:tab w:pos="9552" w:val="left" w:leader="dot"/>
        </w:tabs>
        <w:spacing w:before="86"/>
        <w:ind w:left="126"/>
      </w:pPr>
      <w:hyperlink w:history="true" w:anchor="_bookmark5">
        <w:r>
          <w:rPr/>
          <w:t>в</w:t>
        </w:r>
        <w:r>
          <w:rPr>
            <w:spacing w:val="-19"/>
          </w:rPr>
          <w:t> </w:t>
        </w:r>
        <w:r>
          <w:rPr>
            <w:spacing w:val="-9"/>
          </w:rPr>
          <w:t>Рабочие</w:t>
        </w:r>
        <w:r>
          <w:rPr>
            <w:spacing w:val="-18"/>
          </w:rPr>
          <w:t> </w:t>
        </w:r>
        <w:r>
          <w:rPr>
            <w:spacing w:val="-10"/>
          </w:rPr>
          <w:t>эталоны,</w:t>
        </w:r>
        <w:r>
          <w:rPr>
            <w:spacing w:val="-19"/>
          </w:rPr>
          <w:t> </w:t>
        </w:r>
        <w:r>
          <w:rPr>
            <w:spacing w:val="-11"/>
          </w:rPr>
          <w:t>заимствованные</w:t>
        </w:r>
        <w:r>
          <w:rPr>
            <w:spacing w:val="-19"/>
          </w:rPr>
          <w:t> </w:t>
        </w:r>
        <w:r>
          <w:rPr>
            <w:spacing w:val="-5"/>
          </w:rPr>
          <w:t>из</w:t>
        </w:r>
        <w:r>
          <w:rPr>
            <w:spacing w:val="-18"/>
          </w:rPr>
          <w:t> </w:t>
        </w:r>
        <w:r>
          <w:rPr>
            <w:spacing w:val="-10"/>
          </w:rPr>
          <w:t>других</w:t>
        </w:r>
        <w:r>
          <w:rPr>
            <w:spacing w:val="-19"/>
          </w:rPr>
          <w:t> </w:t>
        </w:r>
        <w:r>
          <w:rPr>
            <w:spacing w:val="-9"/>
          </w:rPr>
          <w:t>поверочных</w:t>
        </w:r>
        <w:r>
          <w:rPr>
            <w:spacing w:val="-18"/>
          </w:rPr>
          <w:t> </w:t>
        </w:r>
        <w:r>
          <w:rPr>
            <w:spacing w:val="-10"/>
          </w:rPr>
          <w:t>схем.</w:t>
          <w:tab/>
        </w:r>
        <w:r>
          <w:rPr/>
          <w:t>2</w:t>
        </w:r>
      </w:hyperlink>
    </w:p>
    <w:p>
      <w:pPr>
        <w:pStyle w:val="BodyText"/>
        <w:tabs>
          <w:tab w:pos="9551" w:val="left" w:leader="dot"/>
        </w:tabs>
        <w:spacing w:before="86"/>
        <w:ind w:left="126"/>
      </w:pPr>
      <w:hyperlink w:history="true" w:anchor="_bookmark6">
        <w:r>
          <w:rPr/>
          <w:t>7 </w:t>
        </w:r>
        <w:r>
          <w:rPr>
            <w:spacing w:val="-9"/>
          </w:rPr>
          <w:t>Рабочие</w:t>
        </w:r>
        <w:r>
          <w:rPr>
            <w:spacing w:val="-39"/>
          </w:rPr>
          <w:t> </w:t>
        </w:r>
        <w:r>
          <w:rPr>
            <w:spacing w:val="-9"/>
          </w:rPr>
          <w:t>средства</w:t>
        </w:r>
        <w:r>
          <w:rPr>
            <w:spacing w:val="-20"/>
          </w:rPr>
          <w:t> </w:t>
        </w:r>
        <w:r>
          <w:rPr>
            <w:spacing w:val="-10"/>
          </w:rPr>
          <w:t>измерений.</w:t>
          <w:tab/>
        </w:r>
        <w:r>
          <w:rPr/>
          <w:t>2</w:t>
        </w:r>
      </w:hyperlink>
    </w:p>
    <w:p>
      <w:pPr>
        <w:pStyle w:val="BodyText"/>
        <w:spacing w:before="86"/>
        <w:ind w:left="136"/>
      </w:pPr>
      <w:r>
        <w:rPr/>
        <w:t>Приложение А (обязательное) Государственная поверочная схема для средств измерений</w:t>
      </w:r>
    </w:p>
    <w:p>
      <w:pPr>
        <w:pStyle w:val="BodyText"/>
        <w:spacing w:before="32"/>
        <w:ind w:right="116"/>
        <w:jc w:val="right"/>
      </w:pPr>
      <w:r>
        <w:rPr/>
        <w:t>напряженности электрического поля в диапазоне частот отО.ОООЗ до 2500 МГц . . . 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spacing w:before="0"/>
        <w:ind w:left="0" w:right="120" w:firstLine="0"/>
        <w:jc w:val="right"/>
        <w:rPr>
          <w:sz w:val="22"/>
        </w:rPr>
      </w:pPr>
      <w:r>
        <w:rPr>
          <w:sz w:val="22"/>
        </w:rPr>
        <w:t>in</w:t>
      </w:r>
    </w:p>
    <w:p>
      <w:pPr>
        <w:spacing w:after="0"/>
        <w:jc w:val="right"/>
        <w:rPr>
          <w:sz w:val="22"/>
        </w:rPr>
        <w:sectPr>
          <w:type w:val="continuous"/>
          <w:pgSz w:w="11900" w:h="16840"/>
          <w:pgMar w:top="720" w:bottom="70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93"/>
        <w:ind w:left="7453" w:right="0" w:firstLine="0"/>
        <w:jc w:val="left"/>
        <w:rPr>
          <w:b/>
          <w:sz w:val="22"/>
        </w:rPr>
      </w:pPr>
      <w:r>
        <w:rPr>
          <w:b/>
          <w:sz w:val="22"/>
        </w:rPr>
        <w:t>ГОСТ Р 8.805—2012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tabs>
          <w:tab w:pos="3758" w:val="left" w:leader="none"/>
          <w:tab w:pos="5545" w:val="left" w:leader="none"/>
          <w:tab w:pos="7832" w:val="left" w:leader="none"/>
        </w:tabs>
        <w:ind w:left="1022"/>
      </w:pPr>
      <w:r>
        <w:rPr>
          <w:spacing w:val="25"/>
        </w:rPr>
        <w:t>Н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Ц</w:t>
      </w:r>
      <w:r>
        <w:rPr/>
        <w:t> </w:t>
      </w:r>
      <w:r>
        <w:rPr>
          <w:spacing w:val="25"/>
        </w:rPr>
        <w:t>И</w:t>
      </w:r>
      <w:r>
        <w:rPr/>
        <w:t> </w:t>
      </w:r>
      <w:r>
        <w:rPr>
          <w:spacing w:val="25"/>
        </w:rPr>
        <w:t>О</w:t>
      </w:r>
      <w:r>
        <w:rPr/>
        <w:t> </w:t>
      </w:r>
      <w:r>
        <w:rPr>
          <w:spacing w:val="25"/>
        </w:rPr>
        <w:t>Н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Л</w:t>
      </w:r>
      <w:r>
        <w:rPr/>
        <w:t> </w:t>
      </w:r>
      <w:r>
        <w:rPr>
          <w:spacing w:val="25"/>
        </w:rPr>
        <w:t>Ь</w:t>
      </w:r>
      <w:r>
        <w:rPr/>
        <w:t> </w:t>
      </w:r>
      <w:r>
        <w:rPr>
          <w:spacing w:val="25"/>
        </w:rPr>
        <w:t>Н</w:t>
      </w:r>
      <w:r>
        <w:rPr/>
        <w:t> </w:t>
      </w:r>
      <w:r>
        <w:rPr>
          <w:spacing w:val="25"/>
        </w:rPr>
        <w:t>Ы</w:t>
      </w:r>
      <w:r>
        <w:rPr/>
        <w:t> Й</w:t>
        <w:tab/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Т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Н</w:t>
      </w:r>
      <w:r>
        <w:rPr/>
        <w:t> </w:t>
      </w:r>
      <w:r>
        <w:rPr>
          <w:spacing w:val="25"/>
        </w:rPr>
        <w:t>Д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Р</w:t>
      </w:r>
      <w:r>
        <w:rPr/>
        <w:t> Т</w:t>
        <w:tab/>
      </w:r>
      <w:r>
        <w:rPr>
          <w:spacing w:val="25"/>
        </w:rPr>
        <w:t>Р</w:t>
      </w:r>
      <w:r>
        <w:rPr/>
        <w:t> </w:t>
      </w:r>
      <w:r>
        <w:rPr>
          <w:spacing w:val="25"/>
        </w:rPr>
        <w:t>О</w:t>
      </w:r>
      <w:r>
        <w:rPr/>
        <w:t> </w:t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И</w:t>
      </w:r>
      <w:r>
        <w:rPr/>
        <w:t> </w:t>
      </w:r>
      <w:r>
        <w:rPr>
          <w:spacing w:val="25"/>
        </w:rPr>
        <w:t>Й</w:t>
      </w:r>
      <w:r>
        <w:rPr/>
        <w:t> </w:t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К</w:t>
      </w:r>
      <w:r>
        <w:rPr/>
        <w:t> </w:t>
      </w:r>
      <w:r>
        <w:rPr>
          <w:spacing w:val="25"/>
        </w:rPr>
        <w:t>О</w:t>
      </w:r>
      <w:r>
        <w:rPr/>
        <w:t> Й</w:t>
        <w:tab/>
      </w:r>
      <w:r>
        <w:rPr>
          <w:spacing w:val="25"/>
        </w:rPr>
        <w:t>Ф</w:t>
      </w:r>
      <w:r>
        <w:rPr/>
        <w:t> </w:t>
      </w:r>
      <w:r>
        <w:rPr>
          <w:spacing w:val="25"/>
        </w:rPr>
        <w:t>Е</w:t>
      </w:r>
      <w:r>
        <w:rPr/>
        <w:t> </w:t>
      </w:r>
      <w:r>
        <w:rPr>
          <w:spacing w:val="25"/>
        </w:rPr>
        <w:t>Д</w:t>
      </w:r>
      <w:r>
        <w:rPr/>
        <w:t> </w:t>
      </w:r>
      <w:r>
        <w:rPr>
          <w:spacing w:val="25"/>
        </w:rPr>
        <w:t>Е</w:t>
      </w:r>
      <w:r>
        <w:rPr/>
        <w:t> </w:t>
      </w:r>
      <w:r>
        <w:rPr>
          <w:spacing w:val="25"/>
        </w:rPr>
        <w:t>Р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Ц</w:t>
      </w:r>
      <w:r>
        <w:rPr/>
        <w:t> </w:t>
      </w:r>
      <w:r>
        <w:rPr>
          <w:spacing w:val="25"/>
        </w:rPr>
        <w:t>И</w:t>
      </w:r>
      <w:r>
        <w:rPr/>
        <w:t> И </w:t>
      </w:r>
      <w:r>
        <w:rPr>
          <w:spacing w:val="-26"/>
        </w:rPr>
        <w:t> 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line="410" w:lineRule="atLeast"/>
        <w:ind w:left="1014" w:right="754" w:firstLine="1517"/>
      </w:pPr>
      <w:r>
        <w:rPr>
          <w:spacing w:val="-10"/>
        </w:rPr>
        <w:t>Государственная </w:t>
      </w:r>
      <w:r>
        <w:rPr>
          <w:spacing w:val="-9"/>
        </w:rPr>
        <w:t>система </w:t>
      </w:r>
      <w:r>
        <w:rPr>
          <w:spacing w:val="-10"/>
        </w:rPr>
        <w:t>обеспечения единства измерений ГОСУДАРСТВЕННАЯ </w:t>
      </w:r>
      <w:r>
        <w:rPr>
          <w:spacing w:val="-9"/>
        </w:rPr>
        <w:t>ПОВЕРОЧНАЯ СХЕМА </w:t>
      </w:r>
      <w:r>
        <w:rPr>
          <w:spacing w:val="-8"/>
        </w:rPr>
        <w:t>ДЛЯ </w:t>
      </w:r>
      <w:r>
        <w:rPr>
          <w:spacing w:val="-10"/>
        </w:rPr>
        <w:t>СРЕДСТВ </w:t>
      </w:r>
      <w:r>
        <w:rPr>
          <w:spacing w:val="-9"/>
        </w:rPr>
        <w:t>ИЗМЕРЕНИЙ </w:t>
      </w:r>
      <w:r>
        <w:rPr>
          <w:spacing w:val="-11"/>
        </w:rPr>
        <w:t>НАПРЯЖЕННОСТИ</w:t>
      </w:r>
    </w:p>
    <w:p>
      <w:pPr>
        <w:pStyle w:val="BodyText"/>
        <w:spacing w:before="32"/>
        <w:ind w:left="462" w:right="458"/>
        <w:jc w:val="center"/>
      </w:pPr>
      <w:r>
        <w:rPr/>
        <w:t>ЭЛЕКТРИЧЕСКОГО ПОЛЯ В ДИАПАЗОНЕ ЧАСТОТ ОТ 0,0003 ДО 2500 МГц</w:t>
      </w:r>
    </w:p>
    <w:p>
      <w:pPr>
        <w:pStyle w:val="BodyText"/>
        <w:spacing w:before="4"/>
        <w:rPr>
          <w:sz w:val="26"/>
        </w:rPr>
      </w:pPr>
    </w:p>
    <w:p>
      <w:pPr>
        <w:spacing w:line="288" w:lineRule="auto" w:before="0"/>
        <w:ind w:left="462" w:right="487" w:firstLine="0"/>
        <w:jc w:val="center"/>
        <w:rPr>
          <w:sz w:val="17"/>
        </w:rPr>
      </w:pPr>
      <w:r>
        <w:rPr>
          <w:sz w:val="17"/>
        </w:rPr>
        <w:t>State system for ensuring the uniformity of measurements. State verification schedule for means measuring the electric</w:t>
      </w:r>
      <w:r>
        <w:rPr>
          <w:w w:val="99"/>
          <w:sz w:val="17"/>
        </w:rPr>
        <w:t> </w:t>
      </w:r>
      <w:r>
        <w:rPr>
          <w:sz w:val="17"/>
        </w:rPr>
        <w:t>field intensity within the frequency range from 0.0003 to 2500 MHz</w:t>
      </w:r>
    </w:p>
    <w:p>
      <w:pPr>
        <w:pStyle w:val="BodyText"/>
        <w:spacing w:before="4"/>
        <w:rPr>
          <w:sz w:val="29"/>
        </w:rPr>
      </w:pPr>
    </w:p>
    <w:p>
      <w:pPr>
        <w:spacing w:after="0"/>
        <w:rPr>
          <w:sz w:val="29"/>
        </w:rPr>
        <w:sectPr>
          <w:pgSz w:w="11900" w:h="16840"/>
          <w:pgMar w:header="520" w:footer="518" w:top="720" w:bottom="720" w:left="900" w:right="1100"/>
        </w:sectPr>
      </w:pPr>
    </w:p>
    <w:p>
      <w:pPr>
        <w:pStyle w:val="BodyText"/>
        <w:rPr>
          <w:sz w:val="28"/>
        </w:rPr>
      </w:pPr>
    </w:p>
    <w:p>
      <w:pPr>
        <w:pStyle w:val="Heading4"/>
        <w:numPr>
          <w:ilvl w:val="0"/>
          <w:numId w:val="3"/>
        </w:numPr>
        <w:tabs>
          <w:tab w:pos="911" w:val="left" w:leader="none"/>
        </w:tabs>
        <w:spacing w:line="240" w:lineRule="auto" w:before="210" w:after="0"/>
        <w:ind w:left="910" w:right="0" w:hanging="261"/>
        <w:jc w:val="left"/>
      </w:pPr>
      <w:bookmarkStart w:name="_bookmark0" w:id="1"/>
      <w:bookmarkEnd w:id="1"/>
      <w:r>
        <w:rPr/>
      </w:r>
      <w:bookmarkStart w:name="_bookmark0" w:id="2"/>
      <w:bookmarkEnd w:id="2"/>
      <w:r>
        <w:rPr/>
        <w:t>Область</w:t>
      </w:r>
      <w:r>
        <w:rPr/>
        <w:t> применения</w:t>
      </w:r>
    </w:p>
    <w:p>
      <w:pPr>
        <w:spacing w:before="94"/>
        <w:ind w:left="649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Дата введения — 2014—01—01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20" w:bottom="700" w:left="900" w:right="1100"/>
          <w:cols w:num="2" w:equalWidth="0">
            <w:col w:w="3488" w:space="3060"/>
            <w:col w:w="3352"/>
          </w:cols>
        </w:sectPr>
      </w:pPr>
    </w:p>
    <w:p>
      <w:pPr>
        <w:pStyle w:val="BodyText"/>
        <w:spacing w:before="1"/>
        <w:rPr>
          <w:sz w:val="9"/>
        </w:rPr>
      </w:pPr>
    </w:p>
    <w:p>
      <w:pPr>
        <w:pStyle w:val="BodyText"/>
        <w:tabs>
          <w:tab w:pos="1518" w:val="left" w:leader="none"/>
          <w:tab w:pos="2386" w:val="left" w:leader="none"/>
          <w:tab w:pos="3368" w:val="left" w:leader="none"/>
          <w:tab w:pos="4297" w:val="left" w:leader="none"/>
          <w:tab w:pos="5744" w:val="left" w:leader="none"/>
          <w:tab w:pos="7180" w:val="left" w:leader="none"/>
          <w:tab w:pos="7782" w:val="left" w:leader="none"/>
          <w:tab w:pos="8181" w:val="left" w:leader="none"/>
          <w:tab w:pos="8949" w:val="left" w:leader="none"/>
          <w:tab w:pos="9358" w:val="left" w:leader="none"/>
        </w:tabs>
        <w:spacing w:line="242" w:lineRule="auto" w:before="94"/>
        <w:ind w:left="118" w:right="134" w:firstLine="522"/>
      </w:pPr>
      <w:r>
        <w:rPr>
          <w:spacing w:val="-10"/>
        </w:rPr>
        <w:t>Настоящий   </w:t>
      </w:r>
      <w:r>
        <w:rPr>
          <w:spacing w:val="-9"/>
        </w:rPr>
        <w:t>стандарт   </w:t>
      </w:r>
      <w:r>
        <w:rPr>
          <w:spacing w:val="-11"/>
        </w:rPr>
        <w:t>распространяется   </w:t>
      </w:r>
      <w:r>
        <w:rPr>
          <w:spacing w:val="-6"/>
        </w:rPr>
        <w:t>на   </w:t>
      </w:r>
      <w:r>
        <w:rPr>
          <w:spacing w:val="-10"/>
        </w:rPr>
        <w:t>государственную   </w:t>
      </w:r>
      <w:r>
        <w:rPr>
          <w:spacing w:val="-9"/>
        </w:rPr>
        <w:t>поверочную   </w:t>
      </w:r>
      <w:r>
        <w:rPr>
          <w:spacing w:val="-8"/>
        </w:rPr>
        <w:t>схему   для   </w:t>
      </w:r>
      <w:r>
        <w:rPr>
          <w:spacing w:val="-9"/>
        </w:rPr>
        <w:t>средств    </w:t>
      </w:r>
      <w:r>
        <w:rPr>
          <w:spacing w:val="-10"/>
        </w:rPr>
        <w:t>изме­ </w:t>
      </w:r>
      <w:r>
        <w:rPr>
          <w:spacing w:val="-9"/>
        </w:rPr>
        <w:t>рений </w:t>
      </w:r>
      <w:r>
        <w:rPr>
          <w:spacing w:val="-11"/>
        </w:rPr>
        <w:t>напряженности электрического </w:t>
      </w:r>
      <w:r>
        <w:rPr>
          <w:spacing w:val="-8"/>
        </w:rPr>
        <w:t>поля </w:t>
      </w:r>
      <w:r>
        <w:rPr/>
        <w:t>в </w:t>
      </w:r>
      <w:r>
        <w:rPr>
          <w:spacing w:val="-10"/>
        </w:rPr>
        <w:t>диапазоне </w:t>
      </w:r>
      <w:r>
        <w:rPr>
          <w:spacing w:val="-9"/>
        </w:rPr>
        <w:t>частот </w:t>
      </w:r>
      <w:r>
        <w:rPr>
          <w:spacing w:val="-6"/>
        </w:rPr>
        <w:t>от </w:t>
      </w:r>
      <w:r>
        <w:rPr>
          <w:spacing w:val="-9"/>
        </w:rPr>
        <w:t>0,0003 </w:t>
      </w:r>
      <w:r>
        <w:rPr>
          <w:spacing w:val="-6"/>
        </w:rPr>
        <w:t>до </w:t>
      </w:r>
      <w:r>
        <w:rPr>
          <w:spacing w:val="-8"/>
        </w:rPr>
        <w:t>2500  МГц  </w:t>
      </w:r>
      <w:r>
        <w:rPr>
          <w:spacing w:val="-10"/>
        </w:rPr>
        <w:t>(приложение  </w:t>
      </w:r>
      <w:r>
        <w:rPr>
          <w:spacing w:val="-5"/>
        </w:rPr>
        <w:t>А)  </w:t>
      </w:r>
      <w:r>
        <w:rPr/>
        <w:t>и </w:t>
      </w:r>
      <w:r>
        <w:rPr>
          <w:spacing w:val="-10"/>
        </w:rPr>
        <w:t>устанавливает</w:t>
        <w:tab/>
      </w:r>
      <w:r>
        <w:rPr>
          <w:spacing w:val="-9"/>
        </w:rPr>
        <w:t>порядок</w:t>
        <w:tab/>
        <w:t>передачи</w:t>
        <w:tab/>
      </w:r>
      <w:r>
        <w:rPr>
          <w:spacing w:val="-10"/>
        </w:rPr>
        <w:t>единицы</w:t>
        <w:tab/>
      </w:r>
      <w:r>
        <w:rPr>
          <w:spacing w:val="-11"/>
        </w:rPr>
        <w:t>напряженности</w:t>
        <w:tab/>
        <w:t>электрического</w:t>
        <w:tab/>
      </w:r>
      <w:r>
        <w:rPr>
          <w:spacing w:val="-8"/>
        </w:rPr>
        <w:t>поля</w:t>
        <w:tab/>
      </w:r>
      <w:r>
        <w:rPr/>
        <w:t>—</w:t>
        <w:tab/>
      </w:r>
      <w:r>
        <w:rPr>
          <w:spacing w:val="-10"/>
        </w:rPr>
        <w:t>вольта</w:t>
        <w:tab/>
      </w:r>
      <w:r>
        <w:rPr>
          <w:spacing w:val="-6"/>
        </w:rPr>
        <w:t>на</w:t>
        <w:tab/>
      </w:r>
      <w:r>
        <w:rPr>
          <w:spacing w:val="-10"/>
        </w:rPr>
        <w:t>метр </w:t>
      </w:r>
      <w:r>
        <w:rPr>
          <w:spacing w:val="-8"/>
        </w:rPr>
        <w:t>(В/м)  </w:t>
      </w:r>
      <w:r>
        <w:rPr/>
        <w:t>—  </w:t>
      </w:r>
      <w:r>
        <w:rPr>
          <w:spacing w:val="-6"/>
        </w:rPr>
        <w:t>от  </w:t>
      </w:r>
      <w:r>
        <w:rPr>
          <w:spacing w:val="-10"/>
        </w:rPr>
        <w:t>государственного  </w:t>
      </w:r>
      <w:r>
        <w:rPr>
          <w:spacing w:val="-9"/>
        </w:rPr>
        <w:t>первичного  </w:t>
      </w:r>
      <w:r>
        <w:rPr>
          <w:spacing w:val="-10"/>
        </w:rPr>
        <w:t>эталона  </w:t>
      </w:r>
      <w:r>
        <w:rPr/>
        <w:t>с  </w:t>
      </w:r>
      <w:r>
        <w:rPr>
          <w:spacing w:val="-9"/>
        </w:rPr>
        <w:t>помощью  </w:t>
      </w:r>
      <w:r>
        <w:rPr>
          <w:spacing w:val="-10"/>
        </w:rPr>
        <w:t>вторичных  </w:t>
      </w:r>
      <w:r>
        <w:rPr/>
        <w:t>и  </w:t>
      </w:r>
      <w:r>
        <w:rPr>
          <w:spacing w:val="-10"/>
        </w:rPr>
        <w:t>рабочих   эталонов   </w:t>
      </w:r>
      <w:r>
        <w:rPr>
          <w:spacing w:val="-11"/>
        </w:rPr>
        <w:t>рабочим</w:t>
      </w:r>
      <w:bookmarkStart w:name="_bookmark1" w:id="3"/>
      <w:bookmarkEnd w:id="3"/>
      <w:r>
        <w:rPr>
          <w:spacing w:val="-11"/>
        </w:rPr>
      </w:r>
      <w:r>
        <w:rPr>
          <w:spacing w:val="-11"/>
        </w:rPr>
        <w:t> </w:t>
      </w:r>
      <w:r>
        <w:rPr>
          <w:spacing w:val="-9"/>
        </w:rPr>
        <w:t>средствам</w:t>
      </w:r>
      <w:r>
        <w:rPr>
          <w:spacing w:val="-18"/>
        </w:rPr>
        <w:t> </w:t>
      </w:r>
      <w:r>
        <w:rPr>
          <w:spacing w:val="-9"/>
        </w:rPr>
        <w:t>измерений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9"/>
        </w:rPr>
        <w:t>указанием</w:t>
      </w:r>
      <w:r>
        <w:rPr>
          <w:spacing w:val="-18"/>
        </w:rPr>
        <w:t> </w:t>
      </w:r>
      <w:r>
        <w:rPr>
          <w:spacing w:val="-10"/>
        </w:rPr>
        <w:t>погрешностей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основных</w:t>
      </w:r>
      <w:r>
        <w:rPr>
          <w:spacing w:val="-19"/>
        </w:rPr>
        <w:t> </w:t>
      </w:r>
      <w:r>
        <w:rPr>
          <w:spacing w:val="-9"/>
        </w:rPr>
        <w:t>методов</w:t>
      </w:r>
      <w:r>
        <w:rPr>
          <w:spacing w:val="-18"/>
        </w:rPr>
        <w:t> </w:t>
      </w:r>
      <w:r>
        <w:rPr>
          <w:spacing w:val="-10"/>
        </w:rPr>
        <w:t>поверки.</w:t>
      </w:r>
    </w:p>
    <w:p>
      <w:pPr>
        <w:pStyle w:val="BodyText"/>
        <w:spacing w:before="5"/>
        <w:rPr>
          <w:sz w:val="20"/>
        </w:rPr>
      </w:pPr>
    </w:p>
    <w:p>
      <w:pPr>
        <w:pStyle w:val="Heading4"/>
        <w:numPr>
          <w:ilvl w:val="0"/>
          <w:numId w:val="3"/>
        </w:numPr>
        <w:tabs>
          <w:tab w:pos="919" w:val="left" w:leader="none"/>
        </w:tabs>
        <w:spacing w:line="240" w:lineRule="auto" w:before="0" w:after="0"/>
        <w:ind w:left="918" w:right="0" w:hanging="278"/>
        <w:jc w:val="left"/>
      </w:pPr>
      <w:r>
        <w:rPr/>
        <w:t>Нормативные</w:t>
      </w:r>
      <w:r>
        <w:rPr>
          <w:spacing w:val="-11"/>
        </w:rPr>
        <w:t> </w:t>
      </w:r>
      <w:r>
        <w:rPr/>
        <w:t>ссылки</w:t>
      </w:r>
    </w:p>
    <w:p>
      <w:pPr>
        <w:pStyle w:val="BodyText"/>
        <w:spacing w:before="180"/>
        <w:ind w:left="640"/>
      </w:pPr>
      <w:r>
        <w:rPr/>
        <w:t>8 настоящем стандарте использованы ссылки на следующие стандарты:</w:t>
      </w:r>
    </w:p>
    <w:p>
      <w:pPr>
        <w:pStyle w:val="BodyText"/>
        <w:spacing w:line="237" w:lineRule="auto" w:before="35"/>
        <w:ind w:left="118" w:right="152" w:firstLine="522"/>
      </w:pPr>
      <w:r>
        <w:rPr>
          <w:spacing w:val="-8"/>
        </w:rPr>
        <w:t>ГОСТ    </w:t>
      </w:r>
      <w:r>
        <w:rPr/>
        <w:t>Р    </w:t>
      </w:r>
      <w:r>
        <w:rPr>
          <w:spacing w:val="-9"/>
        </w:rPr>
        <w:t>8.574—2000    </w:t>
      </w:r>
      <w:r>
        <w:rPr>
          <w:spacing w:val="-10"/>
        </w:rPr>
        <w:t>Государствекная    </w:t>
      </w:r>
      <w:r>
        <w:rPr>
          <w:spacing w:val="-9"/>
        </w:rPr>
        <w:t>система    </w:t>
      </w:r>
      <w:r>
        <w:rPr>
          <w:spacing w:val="-10"/>
        </w:rPr>
        <w:t>обеспечения    единства     </w:t>
      </w:r>
      <w:r>
        <w:rPr>
          <w:spacing w:val="-9"/>
        </w:rPr>
        <w:t>измерений.    </w:t>
      </w:r>
      <w:r>
        <w:rPr>
          <w:spacing w:val="-10"/>
        </w:rPr>
        <w:t>Государствен­ </w:t>
      </w:r>
      <w:r>
        <w:rPr>
          <w:spacing w:val="-8"/>
        </w:rPr>
        <w:t>ная  </w:t>
      </w:r>
      <w:r>
        <w:rPr>
          <w:spacing w:val="-9"/>
        </w:rPr>
        <w:t>поверочная  </w:t>
      </w:r>
      <w:r>
        <w:rPr>
          <w:spacing w:val="-8"/>
        </w:rPr>
        <w:t>схема  для  </w:t>
      </w:r>
      <w:r>
        <w:rPr>
          <w:spacing w:val="-9"/>
        </w:rPr>
        <w:t>средств   измерений   плотности   потока   </w:t>
      </w:r>
      <w:r>
        <w:rPr>
          <w:spacing w:val="-10"/>
        </w:rPr>
        <w:t>энергии   </w:t>
      </w:r>
      <w:r>
        <w:rPr>
          <w:spacing w:val="-11"/>
        </w:rPr>
        <w:t>электромагнитного   </w:t>
      </w:r>
      <w:r>
        <w:rPr>
          <w:spacing w:val="-8"/>
        </w:rPr>
        <w:t>поля   </w:t>
      </w:r>
      <w:r>
        <w:rPr/>
        <w:t>в  </w:t>
      </w:r>
      <w:r>
        <w:rPr>
          <w:spacing w:val="-10"/>
        </w:rPr>
        <w:t>диапазоне</w:t>
      </w:r>
      <w:r>
        <w:rPr>
          <w:spacing w:val="-20"/>
        </w:rPr>
        <w:t> </w:t>
      </w:r>
      <w:r>
        <w:rPr>
          <w:spacing w:val="-9"/>
        </w:rPr>
        <w:t>частот</w:t>
      </w:r>
      <w:r>
        <w:rPr>
          <w:spacing w:val="-19"/>
        </w:rPr>
        <w:t> </w:t>
      </w:r>
      <w:r>
        <w:rPr>
          <w:spacing w:val="-6"/>
        </w:rPr>
        <w:t>от</w:t>
      </w:r>
      <w:r>
        <w:rPr>
          <w:spacing w:val="-20"/>
        </w:rPr>
        <w:t> </w:t>
      </w:r>
      <w:r>
        <w:rPr>
          <w:spacing w:val="-7"/>
        </w:rPr>
        <w:t>0,3</w:t>
      </w:r>
      <w:r>
        <w:rPr>
          <w:spacing w:val="-19"/>
        </w:rPr>
        <w:t> </w:t>
      </w:r>
      <w:r>
        <w:rPr>
          <w:spacing w:val="-6"/>
        </w:rPr>
        <w:t>до</w:t>
      </w:r>
      <w:r>
        <w:rPr>
          <w:spacing w:val="-20"/>
        </w:rPr>
        <w:t> </w:t>
      </w:r>
      <w:r>
        <w:rPr>
          <w:spacing w:val="-8"/>
        </w:rPr>
        <w:t>178,4</w:t>
      </w:r>
      <w:r>
        <w:rPr>
          <w:spacing w:val="-19"/>
        </w:rPr>
        <w:t> </w:t>
      </w:r>
      <w:r>
        <w:rPr>
          <w:spacing w:val="-10"/>
        </w:rPr>
        <w:t>ГГц</w:t>
      </w:r>
    </w:p>
    <w:p>
      <w:pPr>
        <w:pStyle w:val="BodyText"/>
        <w:spacing w:line="256" w:lineRule="auto" w:before="15"/>
        <w:ind w:left="136" w:right="754" w:firstLine="504"/>
      </w:pPr>
      <w:r>
        <w:rPr>
          <w:spacing w:val="-8"/>
        </w:rPr>
        <w:t>ГОСТ  </w:t>
      </w:r>
      <w:r>
        <w:rPr/>
        <w:t>Р  </w:t>
      </w:r>
      <w:r>
        <w:rPr>
          <w:spacing w:val="-9"/>
        </w:rPr>
        <w:t>51070—97  Измерители  </w:t>
      </w:r>
      <w:r>
        <w:rPr>
          <w:spacing w:val="-11"/>
        </w:rPr>
        <w:t>напряженности  электрического  </w:t>
      </w:r>
      <w:r>
        <w:rPr/>
        <w:t>и   </w:t>
      </w:r>
      <w:r>
        <w:rPr>
          <w:spacing w:val="-9"/>
        </w:rPr>
        <w:t>магнитного   полей.   </w:t>
      </w:r>
      <w:r>
        <w:rPr>
          <w:spacing w:val="-8"/>
        </w:rPr>
        <w:t>Общие   </w:t>
      </w:r>
      <w:r>
        <w:rPr>
          <w:spacing w:val="-10"/>
        </w:rPr>
        <w:t>тех­ нические требования </w:t>
      </w:r>
      <w:r>
        <w:rPr/>
        <w:t>и </w:t>
      </w:r>
      <w:r>
        <w:rPr>
          <w:spacing w:val="-9"/>
        </w:rPr>
        <w:t>методы </w:t>
      </w:r>
      <w:r>
        <w:rPr>
          <w:spacing w:val="-10"/>
        </w:rPr>
        <w:t>испытаний</w:t>
      </w:r>
    </w:p>
    <w:p>
      <w:pPr>
        <w:pStyle w:val="BodyText"/>
        <w:spacing w:line="237" w:lineRule="auto" w:before="3"/>
        <w:ind w:left="136" w:right="152" w:firstLine="504"/>
      </w:pPr>
      <w:r>
        <w:rPr>
          <w:spacing w:val="-8"/>
        </w:rPr>
        <w:t>ГОСТ   </w:t>
      </w:r>
      <w:r>
        <w:rPr/>
        <w:t>Р   </w:t>
      </w:r>
      <w:r>
        <w:rPr>
          <w:spacing w:val="-9"/>
        </w:rPr>
        <w:t>51319—99   </w:t>
      </w:r>
      <w:r>
        <w:rPr>
          <w:spacing w:val="-11"/>
        </w:rPr>
        <w:t>Совместимость   </w:t>
      </w:r>
      <w:r>
        <w:rPr>
          <w:spacing w:val="-10"/>
        </w:rPr>
        <w:t>технических   </w:t>
      </w:r>
      <w:r>
        <w:rPr>
          <w:spacing w:val="-9"/>
        </w:rPr>
        <w:t>средств    </w:t>
      </w:r>
      <w:r>
        <w:rPr>
          <w:spacing w:val="-11"/>
        </w:rPr>
        <w:t>электромагнитная.    </w:t>
      </w:r>
      <w:r>
        <w:rPr>
          <w:spacing w:val="-9"/>
        </w:rPr>
        <w:t>Приборы    </w:t>
      </w:r>
      <w:r>
        <w:rPr>
          <w:spacing w:val="-8"/>
        </w:rPr>
        <w:t>для    </w:t>
      </w:r>
      <w:r>
        <w:rPr>
          <w:spacing w:val="-10"/>
        </w:rPr>
        <w:t>изме­ </w:t>
      </w:r>
      <w:r>
        <w:rPr>
          <w:spacing w:val="-9"/>
        </w:rPr>
        <w:t>рения </w:t>
      </w:r>
      <w:r>
        <w:rPr>
          <w:spacing w:val="-10"/>
        </w:rPr>
        <w:t>индустриальных радиопомех. Технические требования </w:t>
      </w:r>
      <w:r>
        <w:rPr/>
        <w:t>и </w:t>
      </w:r>
      <w:r>
        <w:rPr>
          <w:spacing w:val="-9"/>
        </w:rPr>
        <w:t>методы </w:t>
      </w:r>
      <w:r>
        <w:rPr>
          <w:spacing w:val="-10"/>
        </w:rPr>
        <w:t>испытаний</w:t>
      </w:r>
    </w:p>
    <w:p>
      <w:pPr>
        <w:spacing w:line="259" w:lineRule="auto" w:before="124"/>
        <w:ind w:left="118" w:right="138" w:firstLine="521"/>
        <w:jc w:val="both"/>
        <w:rPr>
          <w:sz w:val="17"/>
        </w:rPr>
      </w:pPr>
      <w:r>
        <w:rPr>
          <w:sz w:val="17"/>
        </w:rPr>
        <w:t>П р и м е ч а н и е — При пользовании  настоящим  стандартом  целесообразно  проверить  действие  ссылоч­ ных стандартов в информационной системе общего  пользования  —  не  официальном  сайте  Федерального  агент­ ства по техническому регулированию  и метрологии в  сети  Интернет или по ежегодно издаваемому информационно­ му указателю «Национальные стандарты», который опубликован по состоянию на 1 января текущего года, и по выпускам ежемесячного информационного указателя «Национальные стандарты* за текущий год. Если заменен ссылочный  стандарт,  на который дана недатированная ссыпка, то рекомендуется использовать действующую вер­  сию этого стандарта с учетом всех внесенных в данную версию изменений. Если заменен ссылочный стандарт, на который дана датированная ссылка, то рекомендуется использовать версию этого стандарта с указанным выше го­   дом утверждения (принятия). Если после утверждения  настоящего стандарта а  ссылочный стандарт, на который да­  на  датированная ссылка,  внесено изменение,  затрагивающее положение,  на которое дана ссылка, то это положе­   ние рекомендуется применять без учета данного изменения Если ссылочный стандарт отменен без замены, то положение,</w:t>
      </w:r>
      <w:r>
        <w:rPr>
          <w:spacing w:val="-3"/>
          <w:sz w:val="17"/>
        </w:rPr>
        <w:t> </w:t>
      </w:r>
      <w:r>
        <w:rPr>
          <w:sz w:val="17"/>
        </w:rPr>
        <w:t>в</w:t>
      </w:r>
      <w:r>
        <w:rPr>
          <w:spacing w:val="-4"/>
          <w:sz w:val="17"/>
        </w:rPr>
        <w:t> </w:t>
      </w:r>
      <w:r>
        <w:rPr>
          <w:sz w:val="17"/>
        </w:rPr>
        <w:t>котором</w:t>
      </w:r>
      <w:r>
        <w:rPr>
          <w:spacing w:val="-3"/>
          <w:sz w:val="17"/>
        </w:rPr>
        <w:t> </w:t>
      </w:r>
      <w:r>
        <w:rPr>
          <w:sz w:val="17"/>
        </w:rPr>
        <w:t>дана</w:t>
      </w:r>
      <w:r>
        <w:rPr>
          <w:spacing w:val="-4"/>
          <w:sz w:val="17"/>
        </w:rPr>
        <w:t> </w:t>
      </w:r>
      <w:r>
        <w:rPr>
          <w:sz w:val="17"/>
        </w:rPr>
        <w:t>ссылка</w:t>
      </w:r>
      <w:r>
        <w:rPr>
          <w:spacing w:val="-3"/>
          <w:sz w:val="17"/>
        </w:rPr>
        <w:t> </w:t>
      </w:r>
      <w:r>
        <w:rPr>
          <w:sz w:val="17"/>
        </w:rPr>
        <w:t>на</w:t>
      </w:r>
      <w:r>
        <w:rPr>
          <w:spacing w:val="-4"/>
          <w:sz w:val="17"/>
        </w:rPr>
        <w:t> </w:t>
      </w:r>
      <w:r>
        <w:rPr>
          <w:sz w:val="17"/>
        </w:rPr>
        <w:t>него,</w:t>
      </w:r>
      <w:r>
        <w:rPr>
          <w:spacing w:val="-4"/>
          <w:sz w:val="17"/>
        </w:rPr>
        <w:t> </w:t>
      </w:r>
      <w:r>
        <w:rPr>
          <w:sz w:val="17"/>
        </w:rPr>
        <w:t>рекомендуется</w:t>
      </w:r>
      <w:r>
        <w:rPr>
          <w:spacing w:val="-4"/>
          <w:sz w:val="17"/>
        </w:rPr>
        <w:t> </w:t>
      </w:r>
      <w:r>
        <w:rPr>
          <w:sz w:val="17"/>
        </w:rPr>
        <w:t>применять</w:t>
      </w:r>
      <w:r>
        <w:rPr>
          <w:spacing w:val="-3"/>
          <w:sz w:val="17"/>
        </w:rPr>
        <w:t> </w:t>
      </w:r>
      <w:r>
        <w:rPr>
          <w:sz w:val="17"/>
        </w:rPr>
        <w:t>а</w:t>
      </w:r>
      <w:r>
        <w:rPr>
          <w:spacing w:val="-4"/>
          <w:sz w:val="17"/>
        </w:rPr>
        <w:t> </w:t>
      </w:r>
      <w:r>
        <w:rPr>
          <w:sz w:val="17"/>
        </w:rPr>
        <w:t>части,</w:t>
      </w:r>
      <w:r>
        <w:rPr>
          <w:spacing w:val="-3"/>
          <w:sz w:val="17"/>
        </w:rPr>
        <w:t> </w:t>
      </w:r>
      <w:r>
        <w:rPr>
          <w:sz w:val="17"/>
        </w:rPr>
        <w:t>не</w:t>
      </w:r>
      <w:r>
        <w:rPr>
          <w:spacing w:val="-4"/>
          <w:sz w:val="17"/>
        </w:rPr>
        <w:t> </w:t>
      </w:r>
      <w:r>
        <w:rPr>
          <w:sz w:val="17"/>
        </w:rPr>
        <w:t>затрагивающей</w:t>
      </w:r>
      <w:r>
        <w:rPr>
          <w:spacing w:val="-4"/>
          <w:sz w:val="17"/>
        </w:rPr>
        <w:t> </w:t>
      </w:r>
      <w:r>
        <w:rPr>
          <w:sz w:val="17"/>
        </w:rPr>
        <w:t>эту</w:t>
      </w:r>
      <w:r>
        <w:rPr>
          <w:spacing w:val="-4"/>
          <w:sz w:val="17"/>
        </w:rPr>
        <w:t> </w:t>
      </w:r>
      <w:r>
        <w:rPr>
          <w:sz w:val="17"/>
        </w:rPr>
        <w:t>ссылку.</w:t>
      </w:r>
    </w:p>
    <w:p>
      <w:pPr>
        <w:pStyle w:val="BodyText"/>
        <w:spacing w:before="8"/>
      </w:pPr>
    </w:p>
    <w:p>
      <w:pPr>
        <w:pStyle w:val="Heading4"/>
        <w:numPr>
          <w:ilvl w:val="0"/>
          <w:numId w:val="4"/>
        </w:numPr>
        <w:tabs>
          <w:tab w:pos="919" w:val="left" w:leader="none"/>
        </w:tabs>
        <w:spacing w:line="240" w:lineRule="auto" w:before="0" w:after="0"/>
        <w:ind w:left="918" w:right="0" w:hanging="269"/>
        <w:jc w:val="left"/>
      </w:pPr>
      <w:bookmarkStart w:name="_bookmark2" w:id="4"/>
      <w:bookmarkEnd w:id="4"/>
      <w:r>
        <w:rPr/>
      </w:r>
      <w:bookmarkStart w:name="_bookmark2" w:id="5"/>
      <w:bookmarkEnd w:id="5"/>
      <w:r>
        <w:rPr/>
        <w:t>Государственный</w:t>
      </w:r>
      <w:r>
        <w:rPr/>
        <w:t> первичный</w:t>
      </w:r>
      <w:r>
        <w:rPr>
          <w:spacing w:val="-6"/>
        </w:rPr>
        <w:t> </w:t>
      </w:r>
      <w:r>
        <w:rPr/>
        <w:t>эталон</w:t>
      </w:r>
    </w:p>
    <w:p>
      <w:pPr>
        <w:pStyle w:val="ListParagraph"/>
        <w:numPr>
          <w:ilvl w:val="1"/>
          <w:numId w:val="4"/>
        </w:numPr>
        <w:tabs>
          <w:tab w:pos="1181" w:val="left" w:leader="none"/>
        </w:tabs>
        <w:spacing w:line="237" w:lineRule="auto" w:before="200" w:after="0"/>
        <w:ind w:left="136" w:right="141" w:firstLine="504"/>
        <w:jc w:val="both"/>
        <w:rPr>
          <w:sz w:val="19"/>
        </w:rPr>
      </w:pPr>
      <w:r>
        <w:rPr>
          <w:spacing w:val="-10"/>
          <w:sz w:val="19"/>
        </w:rPr>
        <w:t>Государственный   </w:t>
      </w:r>
      <w:r>
        <w:rPr>
          <w:spacing w:val="-9"/>
          <w:sz w:val="19"/>
        </w:rPr>
        <w:t>первичный   </w:t>
      </w:r>
      <w:r>
        <w:rPr>
          <w:spacing w:val="-10"/>
          <w:sz w:val="19"/>
        </w:rPr>
        <w:t>эталон    предназначен    </w:t>
      </w:r>
      <w:r>
        <w:rPr>
          <w:spacing w:val="-8"/>
          <w:sz w:val="19"/>
        </w:rPr>
        <w:t>для    </w:t>
      </w:r>
      <w:r>
        <w:rPr>
          <w:spacing w:val="-11"/>
          <w:sz w:val="19"/>
        </w:rPr>
        <w:t>воспроизведения    </w:t>
      </w:r>
      <w:r>
        <w:rPr>
          <w:sz w:val="19"/>
        </w:rPr>
        <w:t>и    </w:t>
      </w:r>
      <w:r>
        <w:rPr>
          <w:spacing w:val="-9"/>
          <w:sz w:val="19"/>
        </w:rPr>
        <w:t>хранения    </w:t>
      </w:r>
      <w:r>
        <w:rPr>
          <w:spacing w:val="-11"/>
          <w:sz w:val="19"/>
        </w:rPr>
        <w:t>едини­ </w:t>
      </w:r>
      <w:r>
        <w:rPr>
          <w:spacing w:val="-5"/>
          <w:sz w:val="19"/>
        </w:rPr>
        <w:t>цы  </w:t>
      </w:r>
      <w:r>
        <w:rPr>
          <w:spacing w:val="-11"/>
          <w:sz w:val="19"/>
        </w:rPr>
        <w:t>напряженности  электрического  </w:t>
      </w:r>
      <w:r>
        <w:rPr>
          <w:spacing w:val="-8"/>
          <w:sz w:val="19"/>
        </w:rPr>
        <w:t>поля  </w:t>
      </w:r>
      <w:r>
        <w:rPr>
          <w:sz w:val="19"/>
        </w:rPr>
        <w:t>в  </w:t>
      </w:r>
      <w:r>
        <w:rPr>
          <w:spacing w:val="-10"/>
          <w:sz w:val="19"/>
        </w:rPr>
        <w:t>диапазоне  </w:t>
      </w:r>
      <w:r>
        <w:rPr>
          <w:spacing w:val="-9"/>
          <w:sz w:val="19"/>
        </w:rPr>
        <w:t>частот  </w:t>
      </w:r>
      <w:r>
        <w:rPr>
          <w:spacing w:val="-6"/>
          <w:sz w:val="19"/>
        </w:rPr>
        <w:t>от  </w:t>
      </w:r>
      <w:r>
        <w:rPr>
          <w:spacing w:val="-9"/>
          <w:sz w:val="19"/>
        </w:rPr>
        <w:t>0,0003  </w:t>
      </w:r>
      <w:r>
        <w:rPr>
          <w:spacing w:val="-6"/>
          <w:sz w:val="19"/>
        </w:rPr>
        <w:t>до  </w:t>
      </w:r>
      <w:r>
        <w:rPr>
          <w:spacing w:val="-8"/>
          <w:sz w:val="19"/>
        </w:rPr>
        <w:t>1000  МГц   </w:t>
      </w:r>
      <w:r>
        <w:rPr>
          <w:sz w:val="19"/>
        </w:rPr>
        <w:t>и   </w:t>
      </w:r>
      <w:r>
        <w:rPr>
          <w:spacing w:val="-9"/>
          <w:sz w:val="19"/>
        </w:rPr>
        <w:t>передачи   </w:t>
      </w:r>
      <w:r>
        <w:rPr>
          <w:spacing w:val="-6"/>
          <w:sz w:val="19"/>
        </w:rPr>
        <w:t>ее   </w:t>
      </w:r>
      <w:r>
        <w:rPr>
          <w:spacing w:val="-11"/>
          <w:sz w:val="19"/>
        </w:rPr>
        <w:t>вто­ </w:t>
      </w:r>
      <w:r>
        <w:rPr>
          <w:spacing w:val="-10"/>
          <w:sz w:val="19"/>
        </w:rPr>
        <w:t>ричным   эталонам,   рабочим   эталонам   </w:t>
      </w:r>
      <w:r>
        <w:rPr>
          <w:sz w:val="19"/>
        </w:rPr>
        <w:t>и   </w:t>
      </w:r>
      <w:r>
        <w:rPr>
          <w:spacing w:val="-10"/>
          <w:sz w:val="19"/>
        </w:rPr>
        <w:t>рабочим   </w:t>
      </w:r>
      <w:r>
        <w:rPr>
          <w:spacing w:val="-9"/>
          <w:sz w:val="19"/>
        </w:rPr>
        <w:t>средствам   измерений   сличением   </w:t>
      </w:r>
      <w:r>
        <w:rPr>
          <w:sz w:val="19"/>
        </w:rPr>
        <w:t>с    </w:t>
      </w:r>
      <w:r>
        <w:rPr>
          <w:spacing w:val="-10"/>
          <w:sz w:val="19"/>
        </w:rPr>
        <w:t>помощью  компаратора </w:t>
      </w:r>
      <w:r>
        <w:rPr>
          <w:spacing w:val="-11"/>
          <w:sz w:val="19"/>
        </w:rPr>
        <w:t>электрического </w:t>
      </w:r>
      <w:r>
        <w:rPr>
          <w:spacing w:val="-8"/>
          <w:sz w:val="19"/>
        </w:rPr>
        <w:t>поля </w:t>
      </w:r>
      <w:r>
        <w:rPr>
          <w:sz w:val="19"/>
        </w:rPr>
        <w:t>и </w:t>
      </w:r>
      <w:r>
        <w:rPr>
          <w:spacing w:val="-11"/>
          <w:sz w:val="19"/>
        </w:rPr>
        <w:t>непосредственным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сличением.</w:t>
      </w:r>
    </w:p>
    <w:p>
      <w:pPr>
        <w:pStyle w:val="ListParagraph"/>
        <w:numPr>
          <w:ilvl w:val="1"/>
          <w:numId w:val="4"/>
        </w:numPr>
        <w:tabs>
          <w:tab w:pos="1182" w:val="left" w:leader="none"/>
          <w:tab w:pos="1183" w:val="left" w:leader="none"/>
        </w:tabs>
        <w:spacing w:line="237" w:lineRule="auto" w:before="35" w:after="0"/>
        <w:ind w:left="136" w:right="192" w:firstLine="504"/>
        <w:jc w:val="left"/>
        <w:rPr>
          <w:sz w:val="19"/>
        </w:rPr>
      </w:pPr>
      <w:r>
        <w:rPr>
          <w:spacing w:val="-10"/>
          <w:sz w:val="19"/>
        </w:rPr>
        <w:t>Диапазон эффективных значений </w:t>
      </w:r>
      <w:r>
        <w:rPr>
          <w:spacing w:val="-11"/>
          <w:sz w:val="19"/>
        </w:rPr>
        <w:t>напряженности </w:t>
      </w:r>
      <w:r>
        <w:rPr>
          <w:spacing w:val="-10"/>
          <w:sz w:val="19"/>
        </w:rPr>
        <w:t>гармонического </w:t>
      </w:r>
      <w:r>
        <w:rPr>
          <w:spacing w:val="-11"/>
          <w:sz w:val="19"/>
        </w:rPr>
        <w:t>электрического </w:t>
      </w:r>
      <w:r>
        <w:rPr>
          <w:spacing w:val="-8"/>
          <w:sz w:val="19"/>
        </w:rPr>
        <w:t>поля, </w:t>
      </w:r>
      <w:r>
        <w:rPr>
          <w:spacing w:val="-11"/>
          <w:sz w:val="19"/>
        </w:rPr>
        <w:t>вос­ </w:t>
      </w:r>
      <w:r>
        <w:rPr>
          <w:spacing w:val="-10"/>
          <w:sz w:val="19"/>
        </w:rPr>
        <w:t>производимого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эталоном,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находится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пределах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0.5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до</w:t>
      </w:r>
      <w:r>
        <w:rPr>
          <w:spacing w:val="-19"/>
          <w:sz w:val="19"/>
        </w:rPr>
        <w:t> </w:t>
      </w:r>
      <w:r>
        <w:rPr>
          <w:spacing w:val="-4"/>
          <w:sz w:val="19"/>
        </w:rPr>
        <w:t>20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в/м.</w:t>
      </w:r>
    </w:p>
    <w:p>
      <w:pPr>
        <w:pStyle w:val="ListParagraph"/>
        <w:numPr>
          <w:ilvl w:val="1"/>
          <w:numId w:val="4"/>
        </w:numPr>
        <w:tabs>
          <w:tab w:pos="1214" w:val="left" w:leader="none"/>
          <w:tab w:pos="1216" w:val="left" w:leader="none"/>
          <w:tab w:pos="2851" w:val="left" w:leader="none"/>
          <w:tab w:pos="3952" w:val="left" w:leader="none"/>
          <w:tab w:pos="4725" w:val="left" w:leader="none"/>
          <w:tab w:pos="6054" w:val="left" w:leader="none"/>
          <w:tab w:pos="7673" w:val="left" w:leader="none"/>
          <w:tab w:pos="8602" w:val="left" w:leader="none"/>
        </w:tabs>
        <w:spacing w:line="240" w:lineRule="auto" w:before="15" w:after="0"/>
        <w:ind w:left="1215" w:right="0" w:hanging="575"/>
        <w:jc w:val="left"/>
        <w:rPr>
          <w:sz w:val="19"/>
        </w:rPr>
      </w:pPr>
      <w:r>
        <w:rPr>
          <w:spacing w:val="-10"/>
          <w:sz w:val="19"/>
        </w:rPr>
        <w:t>Государственный</w:t>
        <w:tab/>
      </w:r>
      <w:r>
        <w:rPr>
          <w:spacing w:val="-9"/>
          <w:sz w:val="19"/>
        </w:rPr>
        <w:t>первичный</w:t>
        <w:tab/>
      </w:r>
      <w:r>
        <w:rPr>
          <w:spacing w:val="-10"/>
          <w:sz w:val="19"/>
        </w:rPr>
        <w:t>эталон</w:t>
        <w:tab/>
      </w:r>
      <w:r>
        <w:rPr>
          <w:spacing w:val="-11"/>
          <w:sz w:val="19"/>
        </w:rPr>
        <w:t>обеспечивает</w:t>
        <w:tab/>
        <w:t>воспроизведение</w:t>
        <w:tab/>
      </w:r>
      <w:r>
        <w:rPr>
          <w:spacing w:val="-10"/>
          <w:sz w:val="19"/>
        </w:rPr>
        <w:t>единицы</w:t>
        <w:tab/>
      </w:r>
      <w:r>
        <w:rPr>
          <w:spacing w:val="-11"/>
          <w:sz w:val="19"/>
        </w:rPr>
        <w:t>напряженнос­</w:t>
      </w:r>
    </w:p>
    <w:p>
      <w:pPr>
        <w:pStyle w:val="BodyText"/>
        <w:spacing w:line="204" w:lineRule="auto" w:before="42"/>
        <w:ind w:left="118" w:right="134" w:firstLine="8"/>
      </w:pPr>
      <w:r>
        <w:rPr>
          <w:spacing w:val="-6"/>
        </w:rPr>
        <w:t>ти  </w:t>
      </w:r>
      <w:r>
        <w:rPr>
          <w:spacing w:val="-5"/>
        </w:rPr>
        <w:t>со  </w:t>
      </w:r>
      <w:r>
        <w:rPr>
          <w:spacing w:val="-10"/>
        </w:rPr>
        <w:t>среднеквадратическим  отклонением  результата  </w:t>
      </w:r>
      <w:r>
        <w:rPr>
          <w:spacing w:val="-9"/>
        </w:rPr>
        <w:t>измерений  </w:t>
      </w:r>
      <w:r>
        <w:rPr>
          <w:spacing w:val="-8"/>
        </w:rPr>
        <w:t>(S</w:t>
      </w:r>
      <w:r>
        <w:rPr>
          <w:spacing w:val="-8"/>
          <w:position w:val="-4"/>
          <w:sz w:val="12"/>
        </w:rPr>
        <w:t>0</w:t>
      </w:r>
      <w:r>
        <w:rPr>
          <w:spacing w:val="-8"/>
        </w:rPr>
        <w:t>)  </w:t>
      </w:r>
      <w:r>
        <w:rPr>
          <w:spacing w:val="-6"/>
        </w:rPr>
        <w:t>не   </w:t>
      </w:r>
      <w:r>
        <w:rPr>
          <w:spacing w:val="-8"/>
        </w:rPr>
        <w:t>более   </w:t>
      </w:r>
      <w:r>
        <w:rPr>
          <w:spacing w:val="-7"/>
        </w:rPr>
        <w:t>0.5   </w:t>
      </w:r>
      <w:r>
        <w:rPr/>
        <w:t>•   </w:t>
      </w:r>
      <w:r>
        <w:rPr>
          <w:spacing w:val="-8"/>
        </w:rPr>
        <w:t>10~</w:t>
      </w:r>
      <w:r>
        <w:rPr>
          <w:spacing w:val="-8"/>
          <w:position w:val="5"/>
          <w:sz w:val="12"/>
        </w:rPr>
        <w:t>2   </w:t>
      </w:r>
      <w:r>
        <w:rPr>
          <w:spacing w:val="-7"/>
        </w:rPr>
        <w:t>при   </w:t>
      </w:r>
      <w:r>
        <w:rPr>
          <w:spacing w:val="-11"/>
        </w:rPr>
        <w:t>неискпю- </w:t>
      </w:r>
      <w:r>
        <w:rPr>
          <w:spacing w:val="-9"/>
        </w:rPr>
        <w:t>ченной </w:t>
      </w:r>
      <w:r>
        <w:rPr>
          <w:spacing w:val="-10"/>
        </w:rPr>
        <w:t>систематической погрешности </w:t>
      </w:r>
      <w:r>
        <w:rPr>
          <w:spacing w:val="-8"/>
        </w:rPr>
        <w:t>(fy) </w:t>
      </w:r>
      <w:r>
        <w:rPr>
          <w:spacing w:val="-6"/>
        </w:rPr>
        <w:t>не </w:t>
      </w:r>
      <w:r>
        <w:rPr>
          <w:spacing w:val="-8"/>
        </w:rPr>
        <w:t>более </w:t>
      </w:r>
      <w:r>
        <w:rPr>
          <w:spacing w:val="-7"/>
        </w:rPr>
        <w:t>1.5 </w:t>
      </w:r>
      <w:r>
        <w:rPr/>
        <w:t>■ </w:t>
      </w:r>
      <w:r>
        <w:rPr>
          <w:spacing w:val="-9"/>
        </w:rPr>
        <w:t>10~</w:t>
      </w:r>
      <w:r>
        <w:rPr>
          <w:spacing w:val="-9"/>
          <w:position w:val="5"/>
          <w:sz w:val="12"/>
        </w:rPr>
        <w:t>2</w:t>
      </w:r>
      <w:r>
        <w:rPr>
          <w:spacing w:val="-9"/>
        </w:rPr>
        <w:t>.</w:t>
      </w:r>
    </w:p>
    <w:p>
      <w:pPr>
        <w:pStyle w:val="BodyText"/>
        <w:spacing w:before="2"/>
        <w:rPr>
          <w:sz w:val="18"/>
        </w:rPr>
      </w:pPr>
    </w:p>
    <w:p>
      <w:pPr>
        <w:spacing w:before="94"/>
        <w:ind w:left="136" w:right="0" w:firstLine="0"/>
        <w:jc w:val="left"/>
        <w:rPr>
          <w:sz w:val="17"/>
        </w:rPr>
      </w:pPr>
      <w:r>
        <w:rPr>
          <w:sz w:val="17"/>
        </w:rPr>
        <w:t>Издание официальное</w:t>
      </w:r>
    </w:p>
    <w:p>
      <w:pPr>
        <w:pStyle w:val="BodyText"/>
        <w:spacing w:before="136"/>
        <w:ind w:right="116"/>
        <w:jc w:val="right"/>
      </w:pPr>
      <w:r>
        <w:rPr>
          <w:w w:val="99"/>
        </w:rPr>
        <w:t>1</w:t>
      </w:r>
    </w:p>
    <w:p>
      <w:pPr>
        <w:spacing w:after="0"/>
        <w:jc w:val="right"/>
        <w:sectPr>
          <w:type w:val="continuous"/>
          <w:pgSz w:w="11900" w:h="16840"/>
          <w:pgMar w:top="720" w:bottom="700" w:left="9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94"/>
        <w:ind w:left="122"/>
      </w:pPr>
      <w:r>
        <w:rPr/>
        <w:t>ГОСТ Р 8.805—2012</w:t>
      </w:r>
    </w:p>
    <w:p>
      <w:pPr>
        <w:pStyle w:val="BodyText"/>
        <w:spacing w:before="2"/>
        <w:rPr>
          <w:sz w:val="22"/>
        </w:rPr>
      </w:pPr>
    </w:p>
    <w:p>
      <w:pPr>
        <w:pStyle w:val="Heading4"/>
        <w:numPr>
          <w:ilvl w:val="0"/>
          <w:numId w:val="4"/>
        </w:numPr>
        <w:tabs>
          <w:tab w:pos="906" w:val="left" w:leader="none"/>
        </w:tabs>
        <w:spacing w:line="240" w:lineRule="auto" w:before="0" w:after="0"/>
        <w:ind w:left="905" w:right="0" w:hanging="278"/>
        <w:jc w:val="left"/>
      </w:pPr>
      <w:bookmarkStart w:name="_bookmark3" w:id="6"/>
      <w:bookmarkEnd w:id="6"/>
      <w:r>
        <w:rPr/>
      </w:r>
      <w:bookmarkStart w:name="_bookmark3" w:id="7"/>
      <w:bookmarkEnd w:id="7"/>
      <w:r>
        <w:rPr/>
        <w:t>Вторичные</w:t>
      </w:r>
      <w:r>
        <w:rPr>
          <w:spacing w:val="-7"/>
        </w:rPr>
        <w:t> </w:t>
      </w:r>
      <w:r>
        <w:rPr/>
        <w:t>эталоны</w:t>
      </w:r>
    </w:p>
    <w:p>
      <w:pPr>
        <w:pStyle w:val="BodyText"/>
        <w:spacing w:line="217" w:lineRule="exact" w:before="180"/>
        <w:ind w:left="636"/>
      </w:pPr>
      <w:r>
        <w:rPr/>
        <w:t>В качестве вторичных эталонов используют:</w:t>
      </w:r>
    </w:p>
    <w:p>
      <w:pPr>
        <w:pStyle w:val="ListParagraph"/>
        <w:numPr>
          <w:ilvl w:val="1"/>
          <w:numId w:val="4"/>
        </w:numPr>
        <w:tabs>
          <w:tab w:pos="1143" w:val="left" w:leader="none"/>
          <w:tab w:pos="1144" w:val="left" w:leader="none"/>
        </w:tabs>
        <w:spacing w:line="216" w:lineRule="exact" w:before="0" w:after="0"/>
        <w:ind w:left="1143" w:right="0" w:hanging="526"/>
        <w:jc w:val="left"/>
        <w:rPr>
          <w:sz w:val="19"/>
        </w:rPr>
      </w:pPr>
      <w:r>
        <w:rPr>
          <w:spacing w:val="-10"/>
          <w:sz w:val="19"/>
        </w:rPr>
        <w:t>Установки    </w:t>
      </w:r>
      <w:r>
        <w:rPr>
          <w:spacing w:val="-8"/>
          <w:sz w:val="19"/>
        </w:rPr>
        <w:t>для    </w:t>
      </w:r>
      <w:r>
        <w:rPr>
          <w:spacing w:val="-11"/>
          <w:sz w:val="19"/>
        </w:rPr>
        <w:t>воспроизведения    напряженности    электрического    </w:t>
      </w:r>
      <w:r>
        <w:rPr>
          <w:spacing w:val="-8"/>
          <w:sz w:val="19"/>
        </w:rPr>
        <w:t>поля    </w:t>
      </w:r>
      <w:r>
        <w:rPr>
          <w:sz w:val="19"/>
        </w:rPr>
        <w:t>в   </w:t>
      </w:r>
      <w:r>
        <w:rPr>
          <w:spacing w:val="-10"/>
          <w:sz w:val="19"/>
        </w:rPr>
        <w:t>диапазоне    </w:t>
      </w:r>
      <w:r>
        <w:rPr>
          <w:spacing w:val="-6"/>
          <w:sz w:val="19"/>
        </w:rPr>
        <w:t>от    </w:t>
      </w:r>
      <w:r>
        <w:rPr>
          <w:spacing w:val="-7"/>
          <w:sz w:val="19"/>
        </w:rPr>
        <w:t>0.5 </w:t>
      </w:r>
      <w:r>
        <w:rPr>
          <w:spacing w:val="11"/>
          <w:sz w:val="19"/>
        </w:rPr>
        <w:t> </w:t>
      </w:r>
      <w:r>
        <w:rPr>
          <w:spacing w:val="-11"/>
          <w:sz w:val="19"/>
        </w:rPr>
        <w:t>до</w:t>
      </w:r>
    </w:p>
    <w:p>
      <w:pPr>
        <w:pStyle w:val="BodyText"/>
        <w:spacing w:line="229" w:lineRule="exact"/>
        <w:ind w:left="113"/>
      </w:pPr>
      <w:r>
        <w:rPr>
          <w:spacing w:val="-5"/>
        </w:rPr>
        <w:t>20   </w:t>
      </w:r>
      <w:r>
        <w:rPr>
          <w:spacing w:val="-7"/>
        </w:rPr>
        <w:t>В/м   </w:t>
      </w:r>
      <w:r>
        <w:rPr>
          <w:spacing w:val="-6"/>
        </w:rPr>
        <w:t>на   </w:t>
      </w:r>
      <w:r>
        <w:rPr>
          <w:spacing w:val="-9"/>
        </w:rPr>
        <w:t>частотах   </w:t>
      </w:r>
      <w:r>
        <w:rPr>
          <w:spacing w:val="-6"/>
        </w:rPr>
        <w:t>от   </w:t>
      </w:r>
      <w:r>
        <w:rPr>
          <w:spacing w:val="-9"/>
        </w:rPr>
        <w:t>0,0003   </w:t>
      </w:r>
      <w:r>
        <w:rPr>
          <w:spacing w:val="-6"/>
        </w:rPr>
        <w:t>до   </w:t>
      </w:r>
      <w:r>
        <w:rPr>
          <w:spacing w:val="-5"/>
        </w:rPr>
        <w:t>30   </w:t>
      </w:r>
      <w:r>
        <w:rPr>
          <w:spacing w:val="-9"/>
        </w:rPr>
        <w:t>МГц.   </w:t>
      </w:r>
      <w:r>
        <w:rPr/>
        <w:t>с   </w:t>
      </w:r>
      <w:r>
        <w:rPr>
          <w:spacing w:val="-11"/>
        </w:rPr>
        <w:t>доверительными   </w:t>
      </w:r>
      <w:r>
        <w:rPr>
          <w:spacing w:val="-9"/>
        </w:rPr>
        <w:t>границами   </w:t>
      </w:r>
      <w:r>
        <w:rPr>
          <w:spacing w:val="-10"/>
        </w:rPr>
        <w:t>погрешности   </w:t>
      </w:r>
      <w:r>
        <w:rPr>
          <w:spacing w:val="-9"/>
        </w:rPr>
        <w:t>(/</w:t>
      </w:r>
      <w:r>
        <w:rPr>
          <w:spacing w:val="-9"/>
          <w:position w:val="-4"/>
          <w:sz w:val="12"/>
        </w:rPr>
        <w:t>V</w:t>
      </w:r>
      <w:r>
        <w:rPr>
          <w:spacing w:val="-9"/>
        </w:rPr>
        <w:t>..S,</w:t>
      </w:r>
      <w:r>
        <w:rPr>
          <w:spacing w:val="-9"/>
          <w:position w:val="-4"/>
          <w:sz w:val="12"/>
        </w:rPr>
        <w:t>0</w:t>
      </w:r>
      <w:r>
        <w:rPr>
          <w:spacing w:val="-9"/>
        </w:rPr>
        <w:t>)   </w:t>
      </w:r>
      <w:r>
        <w:rPr/>
        <w:t>в </w:t>
      </w:r>
      <w:r>
        <w:rPr>
          <w:spacing w:val="-10"/>
        </w:rPr>
        <w:t>пределах</w:t>
      </w:r>
    </w:p>
    <w:p>
      <w:pPr>
        <w:pStyle w:val="BodyText"/>
        <w:spacing w:line="206" w:lineRule="exact"/>
        <w:ind w:left="113"/>
      </w:pPr>
      <w:r>
        <w:rPr/>
        <w:t>2.7 • 10'</w:t>
      </w:r>
      <w:r>
        <w:rPr>
          <w:position w:val="5"/>
          <w:sz w:val="12"/>
        </w:rPr>
        <w:t>2</w:t>
      </w:r>
      <w:r>
        <w:rPr/>
        <w:t>—3,0 • 10</w:t>
      </w:r>
      <w:r>
        <w:rPr>
          <w:position w:val="5"/>
          <w:sz w:val="12"/>
        </w:rPr>
        <w:t>-2 </w:t>
      </w:r>
      <w:r>
        <w:rPr/>
        <w:t>при доверительной вероятности </w:t>
      </w:r>
      <w:r>
        <w:rPr>
          <w:i/>
          <w:sz w:val="20"/>
        </w:rPr>
        <w:t>Р - </w:t>
      </w:r>
      <w:r>
        <w:rPr/>
        <w:t>0,99.</w:t>
      </w:r>
    </w:p>
    <w:p>
      <w:pPr>
        <w:pStyle w:val="BodyText"/>
        <w:tabs>
          <w:tab w:pos="1120" w:val="left" w:leader="none"/>
        </w:tabs>
        <w:spacing w:line="237" w:lineRule="auto" w:before="15"/>
        <w:ind w:left="113" w:right="112" w:firstLine="503"/>
      </w:pPr>
      <w:r>
        <w:rPr>
          <w:spacing w:val="-7"/>
        </w:rPr>
        <w:t>4.2</w:t>
        <w:tab/>
      </w:r>
      <w:r>
        <w:rPr>
          <w:spacing w:val="-10"/>
        </w:rPr>
        <w:t>Установки    </w:t>
      </w:r>
      <w:r>
        <w:rPr>
          <w:spacing w:val="-8"/>
        </w:rPr>
        <w:t>для   </w:t>
      </w:r>
      <w:r>
        <w:rPr>
          <w:spacing w:val="-9"/>
        </w:rPr>
        <w:t>измерения   </w:t>
      </w:r>
      <w:r>
        <w:rPr>
          <w:spacing w:val="-11"/>
        </w:rPr>
        <w:t>напряженности    электрического    </w:t>
      </w:r>
      <w:r>
        <w:rPr>
          <w:spacing w:val="-8"/>
        </w:rPr>
        <w:t>поля   </w:t>
      </w:r>
      <w:r>
        <w:rPr/>
        <w:t>в   </w:t>
      </w:r>
      <w:r>
        <w:rPr>
          <w:spacing w:val="-10"/>
        </w:rPr>
        <w:t>диапазоне    </w:t>
      </w:r>
      <w:r>
        <w:rPr>
          <w:spacing w:val="-6"/>
        </w:rPr>
        <w:t>от   </w:t>
      </w:r>
      <w:r>
        <w:rPr>
          <w:spacing w:val="-7"/>
        </w:rPr>
        <w:t>0.2   </w:t>
      </w:r>
      <w:r>
        <w:rPr>
          <w:spacing w:val="-6"/>
        </w:rPr>
        <w:t>до </w:t>
      </w:r>
      <w:r>
        <w:rPr>
          <w:spacing w:val="-5"/>
        </w:rPr>
        <w:t>20 </w:t>
      </w:r>
      <w:r>
        <w:rPr>
          <w:spacing w:val="40"/>
        </w:rPr>
        <w:t> </w:t>
      </w:r>
      <w:r>
        <w:rPr>
          <w:spacing w:val="-10"/>
        </w:rPr>
        <w:t>В/м</w:t>
      </w:r>
      <w:r>
        <w:rPr>
          <w:spacing w:val="-10"/>
          <w:w w:val="100"/>
        </w:rPr>
        <w:t> </w:t>
      </w:r>
      <w:r>
        <w:rPr>
          <w:spacing w:val="-6"/>
        </w:rPr>
        <w:t>на    </w:t>
      </w:r>
      <w:r>
        <w:rPr>
          <w:spacing w:val="-9"/>
        </w:rPr>
        <w:t>частотах     </w:t>
      </w:r>
      <w:r>
        <w:rPr>
          <w:spacing w:val="-6"/>
        </w:rPr>
        <w:t>от    </w:t>
      </w:r>
      <w:r>
        <w:rPr>
          <w:spacing w:val="-5"/>
        </w:rPr>
        <w:t>30    </w:t>
      </w:r>
      <w:r>
        <w:rPr>
          <w:spacing w:val="-6"/>
        </w:rPr>
        <w:t>до    </w:t>
      </w:r>
      <w:r>
        <w:rPr>
          <w:spacing w:val="-8"/>
        </w:rPr>
        <w:t>1000     МГц     </w:t>
      </w:r>
      <w:r>
        <w:rPr/>
        <w:t>с    </w:t>
      </w:r>
      <w:r>
        <w:rPr>
          <w:spacing w:val="-11"/>
        </w:rPr>
        <w:t>доверительными     </w:t>
      </w:r>
      <w:r>
        <w:rPr>
          <w:spacing w:val="-9"/>
        </w:rPr>
        <w:t>границами     </w:t>
      </w:r>
      <w:r>
        <w:rPr>
          <w:spacing w:val="-10"/>
        </w:rPr>
        <w:t>погрешности     </w:t>
      </w:r>
      <w:r>
        <w:rPr>
          <w:spacing w:val="-8"/>
        </w:rPr>
        <w:t>(f</w:t>
      </w:r>
      <w:r>
        <w:rPr>
          <w:spacing w:val="-8"/>
          <w:position w:val="-4"/>
          <w:sz w:val="12"/>
        </w:rPr>
        <w:t>£</w:t>
      </w:r>
      <w:r>
        <w:rPr>
          <w:spacing w:val="-8"/>
        </w:rPr>
        <w:t>,    S</w:t>
      </w:r>
      <w:r>
        <w:rPr>
          <w:spacing w:val="-8"/>
          <w:position w:val="-4"/>
          <w:sz w:val="12"/>
        </w:rPr>
        <w:t>i0</w:t>
      </w:r>
      <w:r>
        <w:rPr>
          <w:spacing w:val="-8"/>
        </w:rPr>
        <w:t>)    </w:t>
      </w:r>
      <w:r>
        <w:rPr/>
        <w:t>в</w:t>
      </w:r>
      <w:r>
        <w:rPr>
          <w:spacing w:val="20"/>
        </w:rPr>
        <w:t> </w:t>
      </w:r>
      <w:r>
        <w:rPr>
          <w:spacing w:val="-10"/>
        </w:rPr>
        <w:t>пределах</w:t>
      </w:r>
    </w:p>
    <w:p>
      <w:pPr>
        <w:pStyle w:val="BodyText"/>
        <w:spacing w:line="181" w:lineRule="exact"/>
        <w:ind w:left="113"/>
      </w:pPr>
      <w:r>
        <w:rPr/>
        <w:t>3.5 10</w:t>
      </w:r>
      <w:r>
        <w:rPr>
          <w:position w:val="5"/>
          <w:sz w:val="12"/>
        </w:rPr>
        <w:t>-2</w:t>
      </w:r>
      <w:r>
        <w:rPr/>
        <w:t>— 4.2 Ю</w:t>
      </w:r>
      <w:r>
        <w:rPr>
          <w:position w:val="5"/>
          <w:sz w:val="12"/>
        </w:rPr>
        <w:t>-2 </w:t>
      </w:r>
      <w:r>
        <w:rPr/>
        <w:t>при доверительной вероятности Р* 0.99.</w:t>
      </w:r>
    </w:p>
    <w:p>
      <w:pPr>
        <w:pStyle w:val="ListParagraph"/>
        <w:numPr>
          <w:ilvl w:val="1"/>
          <w:numId w:val="5"/>
        </w:numPr>
        <w:tabs>
          <w:tab w:pos="1122" w:val="left" w:leader="none"/>
        </w:tabs>
        <w:spacing w:line="223" w:lineRule="auto" w:before="31" w:after="0"/>
        <w:ind w:left="113" w:right="113" w:firstLine="504"/>
        <w:jc w:val="both"/>
        <w:rPr>
          <w:rFonts w:ascii="Times New Roman" w:hAnsi="Times New Roman"/>
          <w:sz w:val="12"/>
        </w:rPr>
      </w:pPr>
      <w:r>
        <w:rPr>
          <w:spacing w:val="-9"/>
          <w:sz w:val="19"/>
        </w:rPr>
        <w:t>Эталон  сравнения  </w:t>
      </w:r>
      <w:r>
        <w:rPr>
          <w:sz w:val="19"/>
        </w:rPr>
        <w:t>в  </w:t>
      </w:r>
      <w:r>
        <w:rPr>
          <w:spacing w:val="-10"/>
          <w:sz w:val="19"/>
        </w:rPr>
        <w:t>диапазоне  </w:t>
      </w:r>
      <w:r>
        <w:rPr>
          <w:spacing w:val="-9"/>
          <w:sz w:val="19"/>
        </w:rPr>
        <w:t>частот  </w:t>
      </w:r>
      <w:r>
        <w:rPr>
          <w:spacing w:val="-6"/>
          <w:sz w:val="19"/>
        </w:rPr>
        <w:t>от  </w:t>
      </w:r>
      <w:r>
        <w:rPr>
          <w:spacing w:val="-5"/>
          <w:sz w:val="19"/>
        </w:rPr>
        <w:t>30  </w:t>
      </w:r>
      <w:r>
        <w:rPr>
          <w:spacing w:val="-6"/>
          <w:sz w:val="19"/>
        </w:rPr>
        <w:t>до  </w:t>
      </w:r>
      <w:r>
        <w:rPr>
          <w:spacing w:val="-8"/>
          <w:sz w:val="19"/>
        </w:rPr>
        <w:t>1000  МГц   </w:t>
      </w:r>
      <w:r>
        <w:rPr>
          <w:spacing w:val="-5"/>
          <w:sz w:val="19"/>
        </w:rPr>
        <w:t>со   </w:t>
      </w:r>
      <w:r>
        <w:rPr>
          <w:spacing w:val="-10"/>
          <w:sz w:val="19"/>
        </w:rPr>
        <w:t>среднеквадратическим   </w:t>
      </w:r>
      <w:r>
        <w:rPr>
          <w:spacing w:val="-11"/>
          <w:sz w:val="19"/>
        </w:rPr>
        <w:t>отклонен </w:t>
      </w:r>
      <w:r>
        <w:rPr>
          <w:spacing w:val="-9"/>
          <w:sz w:val="19"/>
        </w:rPr>
        <w:t>нием    </w:t>
      </w:r>
      <w:r>
        <w:rPr>
          <w:spacing w:val="-10"/>
          <w:sz w:val="19"/>
        </w:rPr>
        <w:t>результата     </w:t>
      </w:r>
      <w:r>
        <w:rPr>
          <w:spacing w:val="-9"/>
          <w:sz w:val="19"/>
        </w:rPr>
        <w:t>измерений     </w:t>
      </w:r>
      <w:r>
        <w:rPr>
          <w:spacing w:val="-7"/>
          <w:sz w:val="19"/>
        </w:rPr>
        <w:t>при     </w:t>
      </w:r>
      <w:r>
        <w:rPr>
          <w:spacing w:val="-11"/>
          <w:sz w:val="19"/>
        </w:rPr>
        <w:t>непосредственном     </w:t>
      </w:r>
      <w:r>
        <w:rPr>
          <w:spacing w:val="-9"/>
          <w:sz w:val="19"/>
        </w:rPr>
        <w:t>сличении     </w:t>
      </w:r>
      <w:r>
        <w:rPr>
          <w:sz w:val="19"/>
        </w:rPr>
        <w:t>с     </w:t>
      </w:r>
      <w:r>
        <w:rPr>
          <w:spacing w:val="-9"/>
          <w:sz w:val="19"/>
        </w:rPr>
        <w:t>первичным     </w:t>
      </w:r>
      <w:r>
        <w:rPr>
          <w:spacing w:val="-10"/>
          <w:sz w:val="19"/>
        </w:rPr>
        <w:t>эталоном     </w:t>
      </w:r>
      <w:r>
        <w:rPr>
          <w:spacing w:val="-6"/>
          <w:sz w:val="19"/>
        </w:rPr>
        <w:t>не     </w:t>
      </w:r>
      <w:r>
        <w:rPr>
          <w:spacing w:val="-10"/>
          <w:sz w:val="19"/>
        </w:rPr>
        <w:t>более </w:t>
      </w:r>
      <w:r>
        <w:rPr>
          <w:rFonts w:ascii="Times New Roman" w:hAnsi="Times New Roman"/>
          <w:sz w:val="22"/>
        </w:rPr>
        <w:t>0.8</w:t>
      </w:r>
      <w:r>
        <w:rPr>
          <w:rFonts w:ascii="Times New Roman" w:hAnsi="Times New Roman"/>
          <w:spacing w:val="-39"/>
          <w:sz w:val="22"/>
        </w:rPr>
        <w:t> </w:t>
      </w:r>
      <w:r>
        <w:rPr>
          <w:rFonts w:ascii="Times New Roman" w:hAnsi="Times New Roman"/>
          <w:spacing w:val="-4"/>
          <w:sz w:val="22"/>
        </w:rPr>
        <w:t>10</w:t>
      </w:r>
      <w:r>
        <w:rPr>
          <w:rFonts w:ascii="Times New Roman" w:hAnsi="Times New Roman"/>
          <w:spacing w:val="-4"/>
          <w:sz w:val="12"/>
        </w:rPr>
        <w:t>-</w:t>
      </w:r>
      <w:r>
        <w:rPr>
          <w:rFonts w:ascii="Times New Roman" w:hAnsi="Times New Roman"/>
          <w:spacing w:val="-4"/>
          <w:sz w:val="22"/>
        </w:rPr>
        <w:t>2</w:t>
      </w:r>
      <w:r>
        <w:rPr>
          <w:rFonts w:ascii="Times New Roman" w:hAnsi="Times New Roman"/>
          <w:spacing w:val="-4"/>
          <w:sz w:val="12"/>
        </w:rPr>
        <w:t>.</w:t>
      </w:r>
    </w:p>
    <w:p>
      <w:pPr>
        <w:pStyle w:val="ListParagraph"/>
        <w:numPr>
          <w:ilvl w:val="1"/>
          <w:numId w:val="5"/>
        </w:numPr>
        <w:tabs>
          <w:tab w:pos="1108" w:val="left" w:leader="none"/>
          <w:tab w:pos="1109" w:val="left" w:leader="none"/>
        </w:tabs>
        <w:spacing w:line="256" w:lineRule="auto" w:before="0" w:after="0"/>
        <w:ind w:left="113" w:right="159" w:firstLine="504"/>
        <w:jc w:val="left"/>
        <w:rPr>
          <w:sz w:val="19"/>
        </w:rPr>
      </w:pPr>
      <w:r>
        <w:rPr>
          <w:spacing w:val="-10"/>
          <w:sz w:val="19"/>
        </w:rPr>
        <w:t>Установки </w:t>
      </w:r>
      <w:r>
        <w:rPr>
          <w:spacing w:val="-9"/>
          <w:sz w:val="19"/>
        </w:rPr>
        <w:t>применяют </w:t>
      </w:r>
      <w:r>
        <w:rPr>
          <w:spacing w:val="-8"/>
          <w:sz w:val="19"/>
        </w:rPr>
        <w:t>для </w:t>
      </w:r>
      <w:r>
        <w:rPr>
          <w:spacing w:val="-9"/>
          <w:sz w:val="19"/>
        </w:rPr>
        <w:t>поверки </w:t>
      </w:r>
      <w:r>
        <w:rPr>
          <w:spacing w:val="-10"/>
          <w:sz w:val="19"/>
        </w:rPr>
        <w:t>рабочих эталонов </w:t>
      </w:r>
      <w:r>
        <w:rPr>
          <w:spacing w:val="-8"/>
          <w:sz w:val="19"/>
        </w:rPr>
        <w:t>2-го  </w:t>
      </w:r>
      <w:r>
        <w:rPr>
          <w:spacing w:val="-10"/>
          <w:sz w:val="19"/>
        </w:rPr>
        <w:t>разряда  </w:t>
      </w:r>
      <w:r>
        <w:rPr>
          <w:spacing w:val="-9"/>
          <w:sz w:val="19"/>
        </w:rPr>
        <w:t>сличением  </w:t>
      </w:r>
      <w:r>
        <w:rPr>
          <w:sz w:val="19"/>
        </w:rPr>
        <w:t>с  </w:t>
      </w:r>
      <w:r>
        <w:rPr>
          <w:spacing w:val="-9"/>
          <w:sz w:val="19"/>
        </w:rPr>
        <w:t>помощью  </w:t>
      </w:r>
      <w:r>
        <w:rPr>
          <w:spacing w:val="-10"/>
          <w:sz w:val="19"/>
        </w:rPr>
        <w:t>ком­ </w:t>
      </w:r>
      <w:r>
        <w:rPr>
          <w:spacing w:val="-9"/>
          <w:sz w:val="19"/>
        </w:rPr>
        <w:t>паратора </w:t>
      </w:r>
      <w:r>
        <w:rPr>
          <w:spacing w:val="-11"/>
          <w:sz w:val="19"/>
        </w:rPr>
        <w:t>электрического </w:t>
      </w:r>
      <w:r>
        <w:rPr>
          <w:spacing w:val="-8"/>
          <w:sz w:val="19"/>
        </w:rPr>
        <w:t>поля </w:t>
      </w:r>
      <w:r>
        <w:rPr>
          <w:spacing w:val="-7"/>
          <w:sz w:val="19"/>
        </w:rPr>
        <w:t>или </w:t>
      </w:r>
      <w:r>
        <w:rPr>
          <w:spacing w:val="-11"/>
          <w:sz w:val="19"/>
        </w:rPr>
        <w:t>непосредственным</w:t>
      </w:r>
      <w:r>
        <w:rPr>
          <w:spacing w:val="-40"/>
          <w:sz w:val="19"/>
        </w:rPr>
        <w:t> </w:t>
      </w:r>
      <w:r>
        <w:rPr>
          <w:spacing w:val="-10"/>
          <w:sz w:val="19"/>
        </w:rPr>
        <w:t>сличением</w:t>
      </w:r>
    </w:p>
    <w:p>
      <w:pPr>
        <w:pStyle w:val="ListParagraph"/>
        <w:numPr>
          <w:ilvl w:val="1"/>
          <w:numId w:val="5"/>
        </w:numPr>
        <w:tabs>
          <w:tab w:pos="1166" w:val="left" w:leader="none"/>
          <w:tab w:pos="1167" w:val="left" w:leader="none"/>
        </w:tabs>
        <w:spacing w:line="200" w:lineRule="exact" w:before="10" w:after="0"/>
        <w:ind w:left="1166" w:right="0" w:hanging="549"/>
        <w:jc w:val="left"/>
        <w:rPr>
          <w:sz w:val="19"/>
        </w:rPr>
      </w:pPr>
      <w:r>
        <w:rPr>
          <w:spacing w:val="-9"/>
          <w:sz w:val="19"/>
        </w:rPr>
        <w:t>Эталон    сравнения    </w:t>
      </w:r>
      <w:r>
        <w:rPr>
          <w:spacing w:val="-10"/>
          <w:sz w:val="19"/>
        </w:rPr>
        <w:t>предназначен    </w:t>
      </w:r>
      <w:r>
        <w:rPr>
          <w:spacing w:val="-8"/>
          <w:sz w:val="19"/>
        </w:rPr>
        <w:t>для    </w:t>
      </w:r>
      <w:r>
        <w:rPr>
          <w:spacing w:val="-9"/>
          <w:sz w:val="19"/>
        </w:rPr>
        <w:t>сличения    первичного    </w:t>
      </w:r>
      <w:r>
        <w:rPr>
          <w:spacing w:val="-10"/>
          <w:sz w:val="19"/>
        </w:rPr>
        <w:t>эталона    </w:t>
      </w:r>
      <w:r>
        <w:rPr>
          <w:sz w:val="19"/>
        </w:rPr>
        <w:t>с    </w:t>
      </w:r>
      <w:r>
        <w:rPr>
          <w:spacing w:val="-10"/>
          <w:sz w:val="19"/>
        </w:rPr>
        <w:t>рабочими   </w:t>
      </w:r>
      <w:r>
        <w:rPr>
          <w:spacing w:val="-5"/>
          <w:sz w:val="19"/>
        </w:rPr>
        <w:t> </w:t>
      </w:r>
      <w:r>
        <w:rPr>
          <w:spacing w:val="-11"/>
          <w:sz w:val="19"/>
        </w:rPr>
        <w:t>эталонами</w:t>
      </w:r>
    </w:p>
    <w:p>
      <w:pPr>
        <w:pStyle w:val="BodyText"/>
        <w:spacing w:line="217" w:lineRule="exact"/>
        <w:ind w:left="113"/>
      </w:pPr>
      <w:bookmarkStart w:name="_bookmark4" w:id="8"/>
      <w:bookmarkEnd w:id="8"/>
      <w:r>
        <w:rPr/>
      </w:r>
      <w:r>
        <w:rPr/>
        <w:t>2-го разряда и международных сличений методом прямых измерений.</w:t>
      </w:r>
    </w:p>
    <w:p>
      <w:pPr>
        <w:pStyle w:val="BodyText"/>
        <w:spacing w:before="1"/>
      </w:pPr>
    </w:p>
    <w:p>
      <w:pPr>
        <w:pStyle w:val="Heading4"/>
        <w:numPr>
          <w:ilvl w:val="0"/>
          <w:numId w:val="5"/>
        </w:numPr>
        <w:tabs>
          <w:tab w:pos="906" w:val="left" w:leader="none"/>
        </w:tabs>
        <w:spacing w:line="240" w:lineRule="auto" w:before="0" w:after="0"/>
        <w:ind w:left="905" w:right="0" w:hanging="269"/>
        <w:jc w:val="left"/>
      </w:pPr>
      <w:r>
        <w:rPr/>
        <w:t>Рабочие эталоны 2-го</w:t>
      </w:r>
      <w:r>
        <w:rPr>
          <w:spacing w:val="-14"/>
        </w:rPr>
        <w:t> </w:t>
      </w:r>
      <w:r>
        <w:rPr/>
        <w:t>разряда</w:t>
      </w:r>
    </w:p>
    <w:p>
      <w:pPr>
        <w:pStyle w:val="BodyText"/>
        <w:spacing w:line="217" w:lineRule="exact" w:before="180"/>
        <w:ind w:left="627"/>
      </w:pPr>
      <w:r>
        <w:rPr/>
        <w:t>В качестве рабочих эталонов 2-го разряда используют:</w:t>
      </w:r>
    </w:p>
    <w:p>
      <w:pPr>
        <w:pStyle w:val="ListParagraph"/>
        <w:numPr>
          <w:ilvl w:val="1"/>
          <w:numId w:val="6"/>
        </w:numPr>
        <w:tabs>
          <w:tab w:pos="1124" w:val="left" w:leader="none"/>
          <w:tab w:pos="1126" w:val="left" w:leader="none"/>
        </w:tabs>
        <w:spacing w:line="228" w:lineRule="auto" w:before="9" w:after="0"/>
        <w:ind w:left="114" w:right="122" w:firstLine="513"/>
        <w:jc w:val="left"/>
        <w:rPr>
          <w:sz w:val="19"/>
        </w:rPr>
      </w:pPr>
      <w:r>
        <w:rPr>
          <w:spacing w:val="-9"/>
          <w:sz w:val="19"/>
        </w:rPr>
        <w:t>Генераторы  </w:t>
      </w:r>
      <w:r>
        <w:rPr>
          <w:spacing w:val="-11"/>
          <w:sz w:val="19"/>
        </w:rPr>
        <w:t>электрического  </w:t>
      </w:r>
      <w:r>
        <w:rPr>
          <w:spacing w:val="-8"/>
          <w:sz w:val="19"/>
        </w:rPr>
        <w:t>поля  </w:t>
      </w:r>
      <w:r>
        <w:rPr>
          <w:spacing w:val="-6"/>
          <w:sz w:val="19"/>
        </w:rPr>
        <w:t>на   </w:t>
      </w:r>
      <w:r>
        <w:rPr>
          <w:spacing w:val="-9"/>
          <w:sz w:val="19"/>
        </w:rPr>
        <w:t>частотах   </w:t>
      </w:r>
      <w:r>
        <w:rPr>
          <w:spacing w:val="-6"/>
          <w:sz w:val="19"/>
        </w:rPr>
        <w:t>от   </w:t>
      </w:r>
      <w:r>
        <w:rPr>
          <w:spacing w:val="-9"/>
          <w:sz w:val="19"/>
        </w:rPr>
        <w:t>0.0003   </w:t>
      </w:r>
      <w:r>
        <w:rPr>
          <w:spacing w:val="-6"/>
          <w:sz w:val="19"/>
        </w:rPr>
        <w:t>до   </w:t>
      </w:r>
      <w:r>
        <w:rPr>
          <w:spacing w:val="-8"/>
          <w:sz w:val="19"/>
        </w:rPr>
        <w:t>1000   МГц   </w:t>
      </w:r>
      <w:r>
        <w:rPr>
          <w:sz w:val="19"/>
        </w:rPr>
        <w:t>е   </w:t>
      </w:r>
      <w:r>
        <w:rPr>
          <w:spacing w:val="-10"/>
          <w:sz w:val="19"/>
        </w:rPr>
        <w:t>диапазоне   измерений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> </w:t>
      </w:r>
      <w:r>
        <w:rPr>
          <w:sz w:val="19"/>
        </w:rPr>
        <w:t>1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до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3000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В/м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пределами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допускаемых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относительных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погрешностей</w:t>
      </w:r>
      <w:r>
        <w:rPr>
          <w:spacing w:val="-18"/>
          <w:sz w:val="19"/>
        </w:rPr>
        <w:t> </w:t>
      </w:r>
      <w:r>
        <w:rPr>
          <w:sz w:val="19"/>
        </w:rPr>
        <w:t>^</w:t>
      </w:r>
      <w:r>
        <w:rPr>
          <w:spacing w:val="-19"/>
          <w:sz w:val="19"/>
        </w:rPr>
        <w:t> </w:t>
      </w:r>
      <w:r>
        <w:rPr>
          <w:i/>
          <w:sz w:val="20"/>
        </w:rPr>
        <w:t>-</w:t>
      </w:r>
      <w:r>
        <w:rPr>
          <w:i/>
          <w:spacing w:val="-10"/>
          <w:sz w:val="20"/>
        </w:rPr>
        <w:t> </w:t>
      </w:r>
      <w:r>
        <w:rPr>
          <w:spacing w:val="-7"/>
          <w:sz w:val="19"/>
        </w:rPr>
        <w:t>3.5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10</w:t>
      </w:r>
      <w:r>
        <w:rPr>
          <w:spacing w:val="-9"/>
          <w:position w:val="5"/>
          <w:sz w:val="12"/>
        </w:rPr>
        <w:t>-2</w:t>
      </w:r>
      <w:r>
        <w:rPr>
          <w:spacing w:val="-9"/>
          <w:sz w:val="19"/>
        </w:rPr>
        <w:t>—12-</w:t>
      </w:r>
      <w:r>
        <w:rPr>
          <w:spacing w:val="-18"/>
          <w:sz w:val="19"/>
        </w:rPr>
        <w:t> </w:t>
      </w:r>
      <w:r>
        <w:rPr>
          <w:spacing w:val="-8"/>
          <w:sz w:val="20"/>
        </w:rPr>
        <w:t>10</w:t>
      </w:r>
      <w:r>
        <w:rPr>
          <w:spacing w:val="-8"/>
          <w:position w:val="5"/>
          <w:sz w:val="12"/>
        </w:rPr>
        <w:t>2</w:t>
      </w:r>
      <w:r>
        <w:rPr>
          <w:spacing w:val="-8"/>
          <w:sz w:val="19"/>
        </w:rPr>
        <w:t>.</w:t>
      </w:r>
    </w:p>
    <w:p>
      <w:pPr>
        <w:pStyle w:val="ListParagraph"/>
        <w:numPr>
          <w:ilvl w:val="1"/>
          <w:numId w:val="6"/>
        </w:numPr>
        <w:tabs>
          <w:tab w:pos="587" w:val="left" w:leader="none"/>
          <w:tab w:pos="1128" w:val="left" w:leader="none"/>
          <w:tab w:pos="1130" w:val="left" w:leader="none"/>
          <w:tab w:pos="1740" w:val="left" w:leader="none"/>
          <w:tab w:pos="2196" w:val="left" w:leader="none"/>
          <w:tab w:pos="2713" w:val="left" w:leader="none"/>
          <w:tab w:pos="3192" w:val="left" w:leader="none"/>
          <w:tab w:pos="3666" w:val="left" w:leader="none"/>
          <w:tab w:pos="4229" w:val="left" w:leader="none"/>
          <w:tab w:pos="4597" w:val="left" w:leader="none"/>
          <w:tab w:pos="5776" w:val="left" w:leader="none"/>
          <w:tab w:pos="7112" w:val="left" w:leader="none"/>
          <w:tab w:pos="8608" w:val="left" w:leader="none"/>
        </w:tabs>
        <w:spacing w:line="237" w:lineRule="auto" w:before="15" w:after="0"/>
        <w:ind w:left="114" w:right="120" w:firstLine="513"/>
        <w:jc w:val="left"/>
        <w:rPr>
          <w:sz w:val="19"/>
        </w:rPr>
      </w:pPr>
      <w:r>
        <w:rPr>
          <w:spacing w:val="-9"/>
          <w:sz w:val="19"/>
        </w:rPr>
        <w:t>Измерители   </w:t>
      </w:r>
      <w:r>
        <w:rPr>
          <w:spacing w:val="-11"/>
          <w:sz w:val="19"/>
        </w:rPr>
        <w:t>напряженности   электрического   </w:t>
      </w:r>
      <w:r>
        <w:rPr>
          <w:spacing w:val="-8"/>
          <w:sz w:val="19"/>
        </w:rPr>
        <w:t>поля   </w:t>
      </w:r>
      <w:r>
        <w:rPr>
          <w:spacing w:val="-6"/>
          <w:sz w:val="19"/>
        </w:rPr>
        <w:t>на   </w:t>
      </w:r>
      <w:r>
        <w:rPr>
          <w:spacing w:val="-9"/>
          <w:sz w:val="19"/>
        </w:rPr>
        <w:t>частотах   </w:t>
      </w:r>
      <w:r>
        <w:rPr>
          <w:spacing w:val="-6"/>
          <w:sz w:val="19"/>
        </w:rPr>
        <w:t>от   </w:t>
      </w:r>
      <w:r>
        <w:rPr>
          <w:spacing w:val="-5"/>
          <w:sz w:val="19"/>
        </w:rPr>
        <w:t>30   </w:t>
      </w:r>
      <w:r>
        <w:rPr>
          <w:spacing w:val="-6"/>
          <w:sz w:val="19"/>
        </w:rPr>
        <w:t>до   </w:t>
      </w:r>
      <w:r>
        <w:rPr>
          <w:spacing w:val="-8"/>
          <w:sz w:val="19"/>
        </w:rPr>
        <w:t>1000   МГц   </w:t>
      </w:r>
      <w:r>
        <w:rPr>
          <w:sz w:val="19"/>
        </w:rPr>
        <w:t>в   </w:t>
      </w:r>
      <w:r>
        <w:rPr>
          <w:spacing w:val="-11"/>
          <w:sz w:val="19"/>
        </w:rPr>
        <w:t>диапазо­ </w:t>
      </w:r>
      <w:r>
        <w:rPr>
          <w:spacing w:val="-6"/>
          <w:sz w:val="19"/>
        </w:rPr>
        <w:t>не</w:t>
        <w:tab/>
      </w:r>
      <w:r>
        <w:rPr>
          <w:spacing w:val="-9"/>
          <w:sz w:val="19"/>
        </w:rPr>
        <w:t>измерений</w:t>
        <w:tab/>
      </w:r>
      <w:r>
        <w:rPr>
          <w:spacing w:val="-6"/>
          <w:sz w:val="19"/>
        </w:rPr>
        <w:t>от</w:t>
        <w:tab/>
      </w:r>
      <w:r>
        <w:rPr>
          <w:spacing w:val="-7"/>
          <w:sz w:val="19"/>
        </w:rPr>
        <w:t>0.7</w:t>
        <w:tab/>
      </w:r>
      <w:r>
        <w:rPr>
          <w:spacing w:val="-6"/>
          <w:sz w:val="19"/>
        </w:rPr>
        <w:t>до</w:t>
        <w:tab/>
      </w:r>
      <w:r>
        <w:rPr>
          <w:spacing w:val="-5"/>
          <w:sz w:val="19"/>
        </w:rPr>
        <w:t>20</w:t>
        <w:tab/>
      </w:r>
      <w:r>
        <w:rPr>
          <w:spacing w:val="-7"/>
          <w:sz w:val="19"/>
        </w:rPr>
        <w:t>В/м</w:t>
        <w:tab/>
      </w:r>
      <w:r>
        <w:rPr>
          <w:sz w:val="19"/>
        </w:rPr>
        <w:t>с</w:t>
        <w:tab/>
      </w:r>
      <w:r>
        <w:rPr>
          <w:spacing w:val="-9"/>
          <w:sz w:val="19"/>
        </w:rPr>
        <w:t>пределами</w:t>
        <w:tab/>
      </w:r>
      <w:r>
        <w:rPr>
          <w:spacing w:val="-10"/>
          <w:sz w:val="19"/>
        </w:rPr>
        <w:t>допускаемых</w:t>
        <w:tab/>
      </w:r>
      <w:r>
        <w:rPr>
          <w:spacing w:val="-11"/>
          <w:sz w:val="19"/>
        </w:rPr>
        <w:t>относительных</w:t>
        <w:tab/>
      </w:r>
      <w:r>
        <w:rPr>
          <w:spacing w:val="-10"/>
          <w:sz w:val="19"/>
        </w:rPr>
        <w:t>погрешностей</w:t>
      </w:r>
    </w:p>
    <w:p>
      <w:pPr>
        <w:pStyle w:val="BodyText"/>
        <w:spacing w:line="213" w:lineRule="exact" w:before="6"/>
        <w:ind w:left="114"/>
      </w:pPr>
      <w:r>
        <w:rPr/>
        <w:t>^ = 5.10-2—12 -10-2.</w:t>
      </w:r>
    </w:p>
    <w:p>
      <w:pPr>
        <w:pStyle w:val="ListParagraph"/>
        <w:numPr>
          <w:ilvl w:val="1"/>
          <w:numId w:val="6"/>
        </w:numPr>
        <w:tabs>
          <w:tab w:pos="1024" w:val="left" w:leader="none"/>
        </w:tabs>
        <w:spacing w:line="213" w:lineRule="exact" w:before="0" w:after="0"/>
        <w:ind w:left="1023" w:right="0" w:hanging="396"/>
        <w:jc w:val="left"/>
        <w:rPr>
          <w:sz w:val="19"/>
        </w:rPr>
      </w:pPr>
      <w:r>
        <w:rPr>
          <w:spacing w:val="-9"/>
          <w:sz w:val="19"/>
        </w:rPr>
        <w:t>Эталонные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электрические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антенны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частотах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30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до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2500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МГц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коэффициентами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калибровки</w:t>
      </w:r>
    </w:p>
    <w:p>
      <w:pPr>
        <w:pStyle w:val="Heading5"/>
        <w:spacing w:before="60"/>
        <w:ind w:left="4085" w:right="4086"/>
        <w:jc w:val="center"/>
        <w:rPr>
          <w:i/>
        </w:rPr>
      </w:pPr>
      <w:r>
        <w:rPr>
          <w:i/>
        </w:rPr>
        <w:t>k</w:t>
      </w:r>
      <w:r>
        <w:rPr>
          <w:i/>
          <w:position w:val="-4"/>
          <w:sz w:val="13"/>
        </w:rPr>
        <w:t>c</w:t>
      </w:r>
      <w:r>
        <w:rPr>
          <w:i/>
        </w:rPr>
        <w:t>-E/U.</w:t>
      </w:r>
    </w:p>
    <w:p>
      <w:pPr>
        <w:pStyle w:val="BodyText"/>
        <w:spacing w:line="223" w:lineRule="exact" w:before="22"/>
        <w:ind w:left="159"/>
      </w:pPr>
      <w:r>
        <w:rPr/>
        <w:t>где </w:t>
      </w:r>
      <w:r>
        <w:rPr>
          <w:i/>
          <w:sz w:val="20"/>
        </w:rPr>
        <w:t>Е </w:t>
      </w:r>
      <w:r>
        <w:rPr/>
        <w:t>— напряженность электрического поля. В/м:</w:t>
      </w:r>
    </w:p>
    <w:p>
      <w:pPr>
        <w:pStyle w:val="BodyText"/>
        <w:spacing w:line="225" w:lineRule="auto" w:before="6"/>
        <w:ind w:left="1022" w:right="1056" w:hanging="513"/>
      </w:pPr>
      <w:r>
        <w:rPr>
          <w:i/>
          <w:sz w:val="20"/>
        </w:rPr>
        <w:t>U </w:t>
      </w:r>
      <w:r>
        <w:rPr/>
        <w:t>— </w:t>
      </w:r>
      <w:r>
        <w:rPr>
          <w:spacing w:val="-10"/>
        </w:rPr>
        <w:t>напряжение. </w:t>
      </w:r>
      <w:r>
        <w:rPr>
          <w:spacing w:val="-5"/>
        </w:rPr>
        <w:t>В. </w:t>
      </w:r>
      <w:r>
        <w:rPr>
          <w:spacing w:val="-10"/>
        </w:rPr>
        <w:t>всечении выходного разъема </w:t>
      </w:r>
      <w:r>
        <w:rPr>
          <w:spacing w:val="-11"/>
        </w:rPr>
        <w:t>антеннысноминальным </w:t>
      </w:r>
      <w:r>
        <w:rPr>
          <w:spacing w:val="-10"/>
        </w:rPr>
        <w:t>выходным сопротивле­ </w:t>
      </w:r>
      <w:r>
        <w:rPr>
          <w:spacing w:val="-9"/>
        </w:rPr>
        <w:t>нием </w:t>
      </w:r>
      <w:r>
        <w:rPr>
          <w:i/>
          <w:sz w:val="20"/>
        </w:rPr>
        <w:t>Z</w:t>
      </w:r>
      <w:r>
        <w:rPr>
          <w:i/>
          <w:sz w:val="16"/>
        </w:rPr>
        <w:t>q </w:t>
      </w:r>
      <w:r>
        <w:rPr>
          <w:i/>
          <w:sz w:val="20"/>
        </w:rPr>
        <w:t>, </w:t>
      </w:r>
      <w:r>
        <w:rPr>
          <w:spacing w:val="-10"/>
        </w:rPr>
        <w:t>равным </w:t>
      </w:r>
      <w:r>
        <w:rPr>
          <w:spacing w:val="-5"/>
        </w:rPr>
        <w:t>50 </w:t>
      </w:r>
      <w:r>
        <w:rPr>
          <w:spacing w:val="-10"/>
        </w:rPr>
        <w:t>Ом.</w:t>
      </w:r>
    </w:p>
    <w:p>
      <w:pPr>
        <w:pStyle w:val="BodyText"/>
        <w:spacing w:line="236" w:lineRule="exact"/>
        <w:ind w:left="617"/>
      </w:pPr>
      <w:r>
        <w:rPr/>
        <w:t>Диапазон изменений коэффициента калибровки </w:t>
      </w:r>
      <w:r>
        <w:rPr>
          <w:i/>
          <w:sz w:val="20"/>
        </w:rPr>
        <w:t>к</w:t>
      </w:r>
      <w:r>
        <w:rPr>
          <w:i/>
          <w:position w:val="-4"/>
          <w:sz w:val="13"/>
        </w:rPr>
        <w:t>е </w:t>
      </w:r>
      <w:r>
        <w:rPr/>
        <w:t>— от 1.3 до 100 м~</w:t>
      </w:r>
      <w:r>
        <w:rPr>
          <w:position w:val="5"/>
          <w:sz w:val="12"/>
        </w:rPr>
        <w:t>1 </w:t>
      </w:r>
      <w:r>
        <w:rPr/>
        <w:t>в зависимости от частоты.</w:t>
      </w:r>
    </w:p>
    <w:p>
      <w:pPr>
        <w:pStyle w:val="BodyText"/>
        <w:spacing w:line="211" w:lineRule="auto" w:before="8"/>
        <w:ind w:left="104" w:right="120" w:firstLine="513"/>
        <w:jc w:val="both"/>
      </w:pPr>
      <w:r>
        <w:rPr>
          <w:spacing w:val="-10"/>
        </w:rPr>
        <w:t>Диапазон  </w:t>
      </w:r>
      <w:r>
        <w:rPr>
          <w:spacing w:val="-9"/>
        </w:rPr>
        <w:t>изменений   </w:t>
      </w:r>
      <w:r>
        <w:rPr>
          <w:spacing w:val="-10"/>
        </w:rPr>
        <w:t>коэффициента   калибровки,   выраженного   </w:t>
      </w:r>
      <w:r>
        <w:rPr/>
        <w:t>в   </w:t>
      </w:r>
      <w:r>
        <w:rPr>
          <w:spacing w:val="-10"/>
        </w:rPr>
        <w:t>децибелах   </w:t>
      </w:r>
      <w:r>
        <w:rPr>
          <w:i/>
          <w:sz w:val="20"/>
        </w:rPr>
        <w:t>К</w:t>
      </w:r>
      <w:r>
        <w:rPr>
          <w:i/>
          <w:position w:val="-4"/>
          <w:sz w:val="13"/>
        </w:rPr>
        <w:t>д   </w:t>
      </w:r>
      <w:r>
        <w:rPr>
          <w:i/>
          <w:sz w:val="20"/>
        </w:rPr>
        <w:t>-   </w:t>
      </w:r>
      <w:r>
        <w:rPr>
          <w:spacing w:val="-5"/>
        </w:rPr>
        <w:t>20   </w:t>
      </w:r>
      <w:r>
        <w:rPr>
          <w:spacing w:val="-9"/>
        </w:rPr>
        <w:t>iog/c</w:t>
      </w:r>
      <w:r>
        <w:rPr>
          <w:spacing w:val="-9"/>
          <w:position w:val="-4"/>
          <w:sz w:val="12"/>
        </w:rPr>
        <w:t>e</w:t>
      </w:r>
      <w:r>
        <w:rPr>
          <w:spacing w:val="-9"/>
        </w:rPr>
        <w:t>.   </w:t>
      </w:r>
      <w:r>
        <w:rPr>
          <w:spacing w:val="-10"/>
        </w:rPr>
        <w:t>состав­ </w:t>
      </w:r>
      <w:r>
        <w:rPr>
          <w:spacing w:val="-9"/>
        </w:rPr>
        <w:t>ляет  </w:t>
      </w:r>
      <w:r>
        <w:rPr>
          <w:spacing w:val="-6"/>
        </w:rPr>
        <w:t>от  </w:t>
      </w:r>
      <w:r>
        <w:rPr/>
        <w:t>2  </w:t>
      </w:r>
      <w:r>
        <w:rPr>
          <w:spacing w:val="-6"/>
        </w:rPr>
        <w:t>до  </w:t>
      </w:r>
      <w:r>
        <w:rPr>
          <w:spacing w:val="-5"/>
        </w:rPr>
        <w:t>40  </w:t>
      </w:r>
      <w:r>
        <w:rPr>
          <w:spacing w:val="-6"/>
        </w:rPr>
        <w:t>дБ  </w:t>
      </w:r>
      <w:r>
        <w:rPr>
          <w:spacing w:val="-11"/>
        </w:rPr>
        <w:t>относительно   </w:t>
      </w:r>
      <w:r>
        <w:rPr>
          <w:spacing w:val="-7"/>
        </w:rPr>
        <w:t>м</w:t>
      </w:r>
      <w:r>
        <w:rPr>
          <w:spacing w:val="-7"/>
          <w:position w:val="5"/>
          <w:sz w:val="12"/>
        </w:rPr>
        <w:t>-</w:t>
      </w:r>
      <w:r>
        <w:rPr>
          <w:spacing w:val="-7"/>
        </w:rPr>
        <w:t>’   </w:t>
      </w:r>
      <w:r>
        <w:rPr/>
        <w:t>е   </w:t>
      </w:r>
      <w:r>
        <w:rPr>
          <w:spacing w:val="-10"/>
        </w:rPr>
        <w:t>зависимости   </w:t>
      </w:r>
      <w:r>
        <w:rPr>
          <w:spacing w:val="-6"/>
        </w:rPr>
        <w:t>от   </w:t>
      </w:r>
      <w:r>
        <w:rPr>
          <w:spacing w:val="-9"/>
        </w:rPr>
        <w:t>частоты.   Отличие   </w:t>
      </w:r>
      <w:r>
        <w:rPr>
          <w:spacing w:val="-10"/>
        </w:rPr>
        <w:t>выходного   сопротивления антенны   </w:t>
      </w:r>
      <w:r>
        <w:rPr>
          <w:spacing w:val="-6"/>
        </w:rPr>
        <w:t>от   </w:t>
      </w:r>
      <w:r>
        <w:rPr>
          <w:spacing w:val="-11"/>
        </w:rPr>
        <w:t>номинального   </w:t>
      </w:r>
      <w:r>
        <w:rPr>
          <w:spacing w:val="-10"/>
        </w:rPr>
        <w:t>характеризуется   коэффициентом   </w:t>
      </w:r>
      <w:r>
        <w:rPr>
          <w:spacing w:val="-9"/>
        </w:rPr>
        <w:t>стоячей    волны    </w:t>
      </w:r>
      <w:r>
        <w:rPr>
          <w:spacing w:val="-5"/>
        </w:rPr>
        <w:t>по    </w:t>
      </w:r>
      <w:r>
        <w:rPr>
          <w:spacing w:val="-10"/>
        </w:rPr>
        <w:t>напряжению    </w:t>
      </w:r>
      <w:r>
        <w:rPr>
          <w:i/>
          <w:sz w:val="20"/>
        </w:rPr>
        <w:t>К    </w:t>
      </w:r>
      <w:r>
        <w:rPr>
          <w:i/>
          <w:position w:val="-4"/>
          <w:sz w:val="13"/>
        </w:rPr>
        <w:t>и</w:t>
      </w:r>
      <w:r>
        <w:rPr>
          <w:i/>
          <w:sz w:val="20"/>
        </w:rPr>
        <w:t>,   </w:t>
      </w:r>
      <w:r>
        <w:rPr>
          <w:spacing w:val="-10"/>
        </w:rPr>
        <w:t>кото­ </w:t>
      </w:r>
      <w:r>
        <w:rPr>
          <w:spacing w:val="-8"/>
        </w:rPr>
        <w:t>рый     </w:t>
      </w:r>
      <w:r>
        <w:rPr>
          <w:spacing w:val="-6"/>
        </w:rPr>
        <w:t>не     </w:t>
      </w:r>
      <w:r>
        <w:rPr>
          <w:spacing w:val="-10"/>
        </w:rPr>
        <w:t>должен      </w:t>
      </w:r>
      <w:r>
        <w:rPr>
          <w:spacing w:val="-9"/>
        </w:rPr>
        <w:t>превышать     </w:t>
      </w:r>
      <w:r>
        <w:rPr>
          <w:spacing w:val="-8"/>
        </w:rPr>
        <w:t>2.5.     </w:t>
      </w:r>
      <w:r>
        <w:rPr>
          <w:spacing w:val="-9"/>
        </w:rPr>
        <w:t>Предел     </w:t>
      </w:r>
      <w:r>
        <w:rPr>
          <w:spacing w:val="-10"/>
        </w:rPr>
        <w:t>допускаемых      </w:t>
      </w:r>
      <w:r>
        <w:rPr>
          <w:spacing w:val="-11"/>
        </w:rPr>
        <w:t>относительных      </w:t>
      </w:r>
      <w:r>
        <w:rPr>
          <w:spacing w:val="-10"/>
        </w:rPr>
        <w:t>погрешностей   коэффициента</w:t>
      </w:r>
    </w:p>
    <w:p>
      <w:pPr>
        <w:pStyle w:val="BodyText"/>
        <w:spacing w:before="5"/>
        <w:ind w:left="113"/>
      </w:pPr>
      <w:r>
        <w:rPr/>
        <w:t>калибровки </w:t>
      </w:r>
      <w:r>
        <w:rPr>
          <w:i/>
          <w:sz w:val="20"/>
        </w:rPr>
        <w:t>к</w:t>
      </w:r>
      <w:bookmarkStart w:name="_bookmark5" w:id="9"/>
      <w:bookmarkEnd w:id="9"/>
      <w:r>
        <w:rPr>
          <w:i/>
          <w:sz w:val="20"/>
        </w:rPr>
      </w:r>
      <w:r>
        <w:rPr>
          <w:i/>
          <w:position w:val="-4"/>
          <w:sz w:val="13"/>
        </w:rPr>
        <w:t>е </w:t>
      </w:r>
      <w:r>
        <w:rPr/>
        <w:t>эталонных антенн ^ составляет 6 10'</w:t>
      </w:r>
      <w:r>
        <w:rPr>
          <w:position w:val="5"/>
          <w:sz w:val="12"/>
        </w:rPr>
        <w:t>2 </w:t>
      </w:r>
      <w:r>
        <w:rPr/>
        <w:t>” 12 10'</w:t>
      </w:r>
      <w:r>
        <w:rPr>
          <w:position w:val="5"/>
          <w:sz w:val="12"/>
        </w:rPr>
        <w:t>2</w:t>
      </w:r>
      <w:r>
        <w:rPr/>
        <w:t>.</w:t>
      </w:r>
    </w:p>
    <w:p>
      <w:pPr>
        <w:pStyle w:val="Heading4"/>
        <w:numPr>
          <w:ilvl w:val="0"/>
          <w:numId w:val="6"/>
        </w:numPr>
        <w:tabs>
          <w:tab w:pos="906" w:val="left" w:leader="none"/>
        </w:tabs>
        <w:spacing w:line="240" w:lineRule="auto" w:before="182" w:after="0"/>
        <w:ind w:left="906" w:right="0" w:hanging="279"/>
        <w:jc w:val="left"/>
      </w:pPr>
      <w:r>
        <w:rPr/>
        <w:t>Рабочие эталоны, заимствованные из других поверочных</w:t>
      </w:r>
      <w:r>
        <w:rPr>
          <w:spacing w:val="-28"/>
        </w:rPr>
        <w:t> </w:t>
      </w:r>
      <w:r>
        <w:rPr/>
        <w:t>схем</w:t>
      </w:r>
    </w:p>
    <w:p>
      <w:pPr>
        <w:pStyle w:val="ListParagraph"/>
        <w:numPr>
          <w:ilvl w:val="1"/>
          <w:numId w:val="6"/>
        </w:numPr>
        <w:tabs>
          <w:tab w:pos="1277" w:val="left" w:leader="none"/>
        </w:tabs>
        <w:spacing w:line="244" w:lineRule="auto" w:before="163" w:after="0"/>
        <w:ind w:left="104" w:right="121" w:firstLine="513"/>
        <w:jc w:val="both"/>
        <w:rPr>
          <w:sz w:val="19"/>
        </w:rPr>
      </w:pPr>
      <w:r>
        <w:rPr>
          <w:sz w:val="19"/>
        </w:rPr>
        <w:t>В     </w:t>
      </w:r>
      <w:r>
        <w:rPr>
          <w:spacing w:val="-9"/>
          <w:sz w:val="19"/>
        </w:rPr>
        <w:t>качестве     </w:t>
      </w:r>
      <w:r>
        <w:rPr>
          <w:spacing w:val="-10"/>
          <w:sz w:val="19"/>
        </w:rPr>
        <w:t>рабочего     эталона     </w:t>
      </w:r>
      <w:r>
        <w:rPr>
          <w:spacing w:val="-9"/>
          <w:sz w:val="19"/>
        </w:rPr>
        <w:t>используют     </w:t>
      </w:r>
      <w:r>
        <w:rPr>
          <w:spacing w:val="-11"/>
          <w:sz w:val="19"/>
        </w:rPr>
        <w:t>заимствованный     </w:t>
      </w:r>
      <w:r>
        <w:rPr>
          <w:spacing w:val="-5"/>
          <w:sz w:val="19"/>
        </w:rPr>
        <w:t>из     </w:t>
      </w:r>
      <w:r>
        <w:rPr>
          <w:spacing w:val="-9"/>
          <w:sz w:val="19"/>
        </w:rPr>
        <w:t>поверочной     </w:t>
      </w:r>
      <w:r>
        <w:rPr>
          <w:spacing w:val="-10"/>
          <w:sz w:val="19"/>
        </w:rPr>
        <w:t>схемы  </w:t>
      </w:r>
      <w:r>
        <w:rPr>
          <w:spacing w:val="-8"/>
          <w:sz w:val="19"/>
        </w:rPr>
        <w:t>ГОСТ   </w:t>
      </w:r>
      <w:r>
        <w:rPr>
          <w:sz w:val="19"/>
        </w:rPr>
        <w:t>Р   </w:t>
      </w:r>
      <w:r>
        <w:rPr>
          <w:spacing w:val="-8"/>
          <w:sz w:val="19"/>
        </w:rPr>
        <w:t>8.574   </w:t>
      </w:r>
      <w:r>
        <w:rPr>
          <w:spacing w:val="-10"/>
          <w:sz w:val="19"/>
        </w:rPr>
        <w:t>рабочий   эталон   эффективной   </w:t>
      </w:r>
      <w:r>
        <w:rPr>
          <w:spacing w:val="-9"/>
          <w:sz w:val="19"/>
        </w:rPr>
        <w:t>площади   </w:t>
      </w:r>
      <w:r>
        <w:rPr>
          <w:spacing w:val="-10"/>
          <w:sz w:val="19"/>
        </w:rPr>
        <w:t>измерительных    антенн    </w:t>
      </w:r>
      <w:r>
        <w:rPr>
          <w:sz w:val="19"/>
        </w:rPr>
        <w:t>в   </w:t>
      </w:r>
      <w:r>
        <w:rPr>
          <w:spacing w:val="-10"/>
          <w:sz w:val="19"/>
        </w:rPr>
        <w:t>диапазоне   </w:t>
      </w:r>
      <w:r>
        <w:rPr>
          <w:spacing w:val="-9"/>
          <w:sz w:val="19"/>
        </w:rPr>
        <w:t>частот   </w:t>
      </w:r>
      <w:r>
        <w:rPr>
          <w:spacing w:val="-6"/>
          <w:sz w:val="19"/>
        </w:rPr>
        <w:t>от   </w:t>
      </w:r>
      <w:r>
        <w:rPr>
          <w:sz w:val="19"/>
        </w:rPr>
        <w:t>1 </w:t>
      </w:r>
      <w:r>
        <w:rPr>
          <w:spacing w:val="-6"/>
          <w:sz w:val="19"/>
        </w:rPr>
        <w:t>до   </w:t>
      </w:r>
      <w:r>
        <w:rPr>
          <w:spacing w:val="-7"/>
          <w:sz w:val="19"/>
        </w:rPr>
        <w:t>178   </w:t>
      </w:r>
      <w:r>
        <w:rPr>
          <w:spacing w:val="-8"/>
          <w:sz w:val="19"/>
        </w:rPr>
        <w:t>ГГц.   </w:t>
      </w:r>
      <w:r>
        <w:rPr>
          <w:sz w:val="19"/>
        </w:rPr>
        <w:t>с   </w:t>
      </w:r>
      <w:r>
        <w:rPr>
          <w:spacing w:val="-10"/>
          <w:sz w:val="19"/>
        </w:rPr>
        <w:t>эффективной   </w:t>
      </w:r>
      <w:r>
        <w:rPr>
          <w:spacing w:val="-9"/>
          <w:sz w:val="19"/>
        </w:rPr>
        <w:t>площадью   </w:t>
      </w:r>
      <w:r>
        <w:rPr>
          <w:spacing w:val="-6"/>
          <w:sz w:val="19"/>
        </w:rPr>
        <w:t>от   </w:t>
      </w:r>
      <w:r>
        <w:rPr>
          <w:sz w:val="19"/>
        </w:rPr>
        <w:t>3   </w:t>
      </w:r>
      <w:r>
        <w:rPr>
          <w:spacing w:val="-8"/>
          <w:sz w:val="19"/>
        </w:rPr>
        <w:t>10~</w:t>
      </w:r>
      <w:r>
        <w:rPr>
          <w:spacing w:val="-8"/>
          <w:position w:val="5"/>
          <w:sz w:val="12"/>
        </w:rPr>
        <w:t>4    </w:t>
      </w:r>
      <w:r>
        <w:rPr>
          <w:spacing w:val="-6"/>
          <w:sz w:val="19"/>
        </w:rPr>
        <w:t>до   </w:t>
      </w:r>
      <w:r>
        <w:rPr>
          <w:sz w:val="19"/>
        </w:rPr>
        <w:t>5   </w:t>
      </w:r>
      <w:r>
        <w:rPr>
          <w:spacing w:val="-8"/>
          <w:sz w:val="19"/>
        </w:rPr>
        <w:t>10</w:t>
      </w:r>
      <w:r>
        <w:rPr>
          <w:spacing w:val="-8"/>
          <w:position w:val="5"/>
          <w:sz w:val="12"/>
        </w:rPr>
        <w:t>-2     </w:t>
      </w:r>
      <w:r>
        <w:rPr>
          <w:spacing w:val="-5"/>
          <w:sz w:val="19"/>
        </w:rPr>
        <w:t>м</w:t>
      </w:r>
      <w:r>
        <w:rPr>
          <w:spacing w:val="-5"/>
          <w:position w:val="5"/>
          <w:sz w:val="12"/>
        </w:rPr>
        <w:t>2     </w:t>
      </w:r>
      <w:r>
        <w:rPr>
          <w:sz w:val="19"/>
        </w:rPr>
        <w:t>и   </w:t>
      </w:r>
      <w:r>
        <w:rPr>
          <w:spacing w:val="-9"/>
          <w:sz w:val="19"/>
        </w:rPr>
        <w:t>пределом   </w:t>
      </w:r>
      <w:r>
        <w:rPr>
          <w:spacing w:val="-10"/>
          <w:sz w:val="19"/>
        </w:rPr>
        <w:t>допускаемой   погрешности </w:t>
      </w:r>
      <w:r>
        <w:rPr>
          <w:spacing w:val="-5"/>
          <w:sz w:val="19"/>
        </w:rPr>
        <w:t>i^</w:t>
      </w:r>
      <w:r>
        <w:rPr>
          <w:spacing w:val="-19"/>
          <w:sz w:val="19"/>
        </w:rPr>
        <w:t> </w:t>
      </w:r>
      <w:r>
        <w:rPr>
          <w:sz w:val="19"/>
        </w:rPr>
        <w:t>=</w:t>
      </w:r>
      <w:r>
        <w:rPr>
          <w:spacing w:val="-19"/>
          <w:sz w:val="19"/>
        </w:rPr>
        <w:t> </w:t>
      </w:r>
      <w:r>
        <w:rPr>
          <w:sz w:val="19"/>
        </w:rPr>
        <w:t>6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Ю"</w:t>
      </w:r>
      <w:r>
        <w:rPr>
          <w:spacing w:val="-7"/>
          <w:position w:val="5"/>
          <w:sz w:val="12"/>
        </w:rPr>
        <w:t>2</w:t>
      </w:r>
      <w:r>
        <w:rPr>
          <w:position w:val="5"/>
          <w:sz w:val="12"/>
        </w:rPr>
        <w:t> </w:t>
      </w:r>
      <w:r>
        <w:rPr>
          <w:sz w:val="19"/>
        </w:rPr>
        <w:t>“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16</w:t>
      </w:r>
      <w:r>
        <w:rPr>
          <w:spacing w:val="-19"/>
          <w:sz w:val="19"/>
        </w:rPr>
        <w:t> </w:t>
      </w:r>
      <w:r>
        <w:rPr>
          <w:spacing w:val="10"/>
          <w:sz w:val="19"/>
        </w:rPr>
        <w:t>10</w:t>
      </w:r>
      <w:r>
        <w:rPr>
          <w:spacing w:val="-33"/>
          <w:sz w:val="19"/>
        </w:rPr>
        <w:t> </w:t>
      </w:r>
      <w:r>
        <w:rPr>
          <w:spacing w:val="10"/>
          <w:position w:val="5"/>
          <w:sz w:val="12"/>
        </w:rPr>
        <w:t>_2</w:t>
      </w:r>
      <w:r>
        <w:rPr>
          <w:spacing w:val="-13"/>
          <w:position w:val="5"/>
          <w:sz w:val="12"/>
        </w:rPr>
        <w:t> </w:t>
      </w:r>
      <w:r>
        <w:rPr>
          <w:sz w:val="19"/>
        </w:rPr>
        <w:t>в</w:t>
      </w:r>
      <w:r>
        <w:rPr>
          <w:spacing w:val="11"/>
          <w:sz w:val="19"/>
        </w:rPr>
        <w:t> </w:t>
      </w:r>
      <w:r>
        <w:rPr>
          <w:spacing w:val="-10"/>
          <w:sz w:val="19"/>
        </w:rPr>
        <w:t>зависимости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частоты.</w:t>
      </w:r>
    </w:p>
    <w:p>
      <w:pPr>
        <w:pStyle w:val="ListParagraph"/>
        <w:numPr>
          <w:ilvl w:val="1"/>
          <w:numId w:val="6"/>
        </w:numPr>
        <w:tabs>
          <w:tab w:pos="1202" w:val="left" w:leader="none"/>
        </w:tabs>
        <w:spacing w:line="232" w:lineRule="auto" w:before="0" w:after="0"/>
        <w:ind w:left="113" w:right="112" w:firstLine="504"/>
        <w:jc w:val="both"/>
        <w:rPr>
          <w:sz w:val="19"/>
        </w:rPr>
      </w:pPr>
      <w:r>
        <w:rPr>
          <w:spacing w:val="-9"/>
          <w:sz w:val="19"/>
        </w:rPr>
        <w:t>Эталонная   </w:t>
      </w:r>
      <w:r>
        <w:rPr>
          <w:spacing w:val="-10"/>
          <w:sz w:val="19"/>
        </w:rPr>
        <w:t>антенна   </w:t>
      </w:r>
      <w:r>
        <w:rPr>
          <w:spacing w:val="-5"/>
          <w:sz w:val="19"/>
        </w:rPr>
        <w:t>из   </w:t>
      </w:r>
      <w:r>
        <w:rPr>
          <w:spacing w:val="-9"/>
          <w:sz w:val="19"/>
        </w:rPr>
        <w:t>состава   </w:t>
      </w:r>
      <w:r>
        <w:rPr>
          <w:spacing w:val="-10"/>
          <w:sz w:val="19"/>
        </w:rPr>
        <w:t>рабочего    эталона    эффективной    </w:t>
      </w:r>
      <w:r>
        <w:rPr>
          <w:spacing w:val="-9"/>
          <w:sz w:val="19"/>
        </w:rPr>
        <w:t>площади    </w:t>
      </w:r>
      <w:r>
        <w:rPr>
          <w:spacing w:val="-10"/>
          <w:sz w:val="19"/>
        </w:rPr>
        <w:t>измерительных антенн  применяется  </w:t>
      </w:r>
      <w:r>
        <w:rPr>
          <w:sz w:val="19"/>
        </w:rPr>
        <w:t>в  </w:t>
      </w:r>
      <w:r>
        <w:rPr>
          <w:spacing w:val="-10"/>
          <w:sz w:val="19"/>
        </w:rPr>
        <w:t>диапазоне  </w:t>
      </w:r>
      <w:r>
        <w:rPr>
          <w:spacing w:val="-6"/>
          <w:sz w:val="19"/>
        </w:rPr>
        <w:t>от  </w:t>
      </w:r>
      <w:r>
        <w:rPr>
          <w:spacing w:val="-8"/>
          <w:sz w:val="19"/>
        </w:rPr>
        <w:t>1000  </w:t>
      </w:r>
      <w:r>
        <w:rPr>
          <w:spacing w:val="-6"/>
          <w:sz w:val="19"/>
        </w:rPr>
        <w:t>до   </w:t>
      </w:r>
      <w:r>
        <w:rPr>
          <w:spacing w:val="-8"/>
          <w:sz w:val="19"/>
        </w:rPr>
        <w:t>2500   МГц   для   </w:t>
      </w:r>
      <w:r>
        <w:rPr>
          <w:spacing w:val="-9"/>
          <w:sz w:val="19"/>
        </w:rPr>
        <w:t>поверки   </w:t>
      </w:r>
      <w:r>
        <w:rPr>
          <w:spacing w:val="-10"/>
          <w:sz w:val="19"/>
        </w:rPr>
        <w:t>рабочих   антенн   </w:t>
      </w:r>
      <w:r>
        <w:rPr>
          <w:sz w:val="19"/>
        </w:rPr>
        <w:t>в  </w:t>
      </w:r>
      <w:r>
        <w:rPr>
          <w:spacing w:val="-9"/>
          <w:sz w:val="19"/>
        </w:rPr>
        <w:t>указанном   </w:t>
      </w:r>
      <w:r>
        <w:rPr>
          <w:spacing w:val="-11"/>
          <w:sz w:val="19"/>
        </w:rPr>
        <w:t>диапа­ </w:t>
      </w:r>
      <w:r>
        <w:rPr>
          <w:spacing w:val="-9"/>
          <w:sz w:val="19"/>
        </w:rPr>
        <w:t>зоне частот </w:t>
      </w:r>
      <w:r>
        <w:rPr>
          <w:spacing w:val="-5"/>
          <w:sz w:val="19"/>
        </w:rPr>
        <w:t>по </w:t>
      </w:r>
      <w:r>
        <w:rPr>
          <w:spacing w:val="-10"/>
          <w:sz w:val="19"/>
        </w:rPr>
        <w:t>коэффициенту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калибровки.</w:t>
      </w:r>
    </w:p>
    <w:p>
      <w:pPr>
        <w:pStyle w:val="BodyText"/>
        <w:spacing w:line="204" w:lineRule="auto" w:before="52"/>
        <w:ind w:left="114" w:right="110" w:firstLine="522"/>
        <w:jc w:val="both"/>
      </w:pPr>
      <w:r>
        <w:rPr/>
        <w:t>В  </w:t>
      </w:r>
      <w:r>
        <w:rPr>
          <w:spacing w:val="-10"/>
        </w:rPr>
        <w:t>согласованном  режиме  </w:t>
      </w:r>
      <w:r>
        <w:rPr>
          <w:spacing w:val="-9"/>
        </w:rPr>
        <w:t>(К</w:t>
      </w:r>
      <w:r>
        <w:rPr>
          <w:spacing w:val="-9"/>
          <w:position w:val="-4"/>
          <w:sz w:val="12"/>
        </w:rPr>
        <w:t>ет0   </w:t>
      </w:r>
      <w:r>
        <w:rPr>
          <w:spacing w:val="15"/>
        </w:rPr>
        <w:t>=1).  </w:t>
      </w:r>
      <w:r>
        <w:rPr>
          <w:spacing w:val="-10"/>
        </w:rPr>
        <w:t>коэффициент  </w:t>
      </w:r>
      <w:r>
        <w:rPr>
          <w:spacing w:val="-9"/>
        </w:rPr>
        <w:t>калибровки  связан   </w:t>
      </w:r>
      <w:r>
        <w:rPr/>
        <w:t>с   </w:t>
      </w:r>
      <w:r>
        <w:rPr>
          <w:spacing w:val="-10"/>
        </w:rPr>
        <w:t>эффективной   площадью  антенны</w:t>
      </w:r>
      <w:r>
        <w:rPr>
          <w:spacing w:val="-17"/>
        </w:rPr>
        <w:t> </w:t>
      </w:r>
      <w:r>
        <w:rPr>
          <w:spacing w:val="-10"/>
        </w:rPr>
        <w:t>соотношением</w:t>
      </w:r>
    </w:p>
    <w:p>
      <w:pPr>
        <w:spacing w:before="13"/>
        <w:ind w:left="4085" w:right="4095" w:firstLine="0"/>
        <w:jc w:val="center"/>
        <w:rPr>
          <w:sz w:val="26"/>
        </w:rPr>
      </w:pPr>
      <w:r>
        <w:rPr>
          <w:sz w:val="26"/>
        </w:rPr>
        <w:t>*</w:t>
      </w:r>
      <w:r>
        <w:rPr>
          <w:position w:val="-6"/>
          <w:sz w:val="17"/>
        </w:rPr>
        <w:t>в  </w:t>
      </w:r>
      <w:r>
        <w:rPr>
          <w:sz w:val="26"/>
        </w:rPr>
        <w:t>= 71*0/z</w:t>
      </w:r>
      <w:r>
        <w:rPr>
          <w:position w:val="-6"/>
          <w:sz w:val="17"/>
        </w:rPr>
        <w:t>0</w:t>
      </w:r>
      <w:r>
        <w:rPr>
          <w:sz w:val="26"/>
        </w:rPr>
        <w:t>s</w:t>
      </w:r>
      <w:r>
        <w:rPr>
          <w:position w:val="-6"/>
          <w:sz w:val="17"/>
        </w:rPr>
        <w:t>e</w:t>
      </w:r>
      <w:r>
        <w:rPr>
          <w:sz w:val="26"/>
        </w:rPr>
        <w:t>.</w:t>
      </w:r>
    </w:p>
    <w:p>
      <w:pPr>
        <w:pStyle w:val="BodyText"/>
        <w:spacing w:line="228" w:lineRule="exact" w:before="57"/>
        <w:ind w:left="132"/>
      </w:pPr>
      <w:r>
        <w:rPr/>
        <w:t>где </w:t>
      </w:r>
      <w:r>
        <w:rPr>
          <w:i/>
          <w:sz w:val="20"/>
        </w:rPr>
        <w:t>W</w:t>
      </w:r>
      <w:r>
        <w:rPr>
          <w:i/>
          <w:sz w:val="16"/>
        </w:rPr>
        <w:t>q </w:t>
      </w:r>
      <w:r>
        <w:rPr/>
        <w:t>— волновое сопротивление свободного пространства.</w:t>
      </w:r>
    </w:p>
    <w:p>
      <w:pPr>
        <w:pStyle w:val="BodyText"/>
        <w:spacing w:line="228" w:lineRule="exact"/>
        <w:ind w:left="546"/>
      </w:pPr>
      <w:r>
        <w:rPr/>
        <w:t>S</w:t>
      </w:r>
      <w:r>
        <w:rPr>
          <w:position w:val="-4"/>
          <w:sz w:val="12"/>
        </w:rPr>
        <w:t>e</w:t>
      </w:r>
      <w:r>
        <w:rPr/>
        <w:t>— эффективная площадь антенны,</w:t>
      </w:r>
    </w:p>
    <w:p>
      <w:pPr>
        <w:pStyle w:val="BodyText"/>
        <w:spacing w:line="242" w:lineRule="exact"/>
        <w:ind w:left="546"/>
      </w:pPr>
      <w:r>
        <w:rPr>
          <w:i/>
          <w:sz w:val="20"/>
        </w:rPr>
        <w:t>Z</w:t>
      </w:r>
      <w:bookmarkStart w:name="_bookmark6" w:id="10"/>
      <w:bookmarkEnd w:id="10"/>
      <w:r>
        <w:rPr>
          <w:i/>
          <w:sz w:val="20"/>
        </w:rPr>
      </w:r>
      <w:r>
        <w:rPr>
          <w:i/>
          <w:position w:val="-4"/>
          <w:sz w:val="13"/>
        </w:rPr>
        <w:t>0 </w:t>
      </w:r>
      <w:r>
        <w:rPr/>
        <w:t>— номинальное выходное сопротивление антенны.</w:t>
      </w:r>
    </w:p>
    <w:p>
      <w:pPr>
        <w:pStyle w:val="Heading4"/>
        <w:numPr>
          <w:ilvl w:val="0"/>
          <w:numId w:val="6"/>
        </w:numPr>
        <w:tabs>
          <w:tab w:pos="906" w:val="left" w:leader="none"/>
        </w:tabs>
        <w:spacing w:line="240" w:lineRule="auto" w:before="182" w:after="0"/>
        <w:ind w:left="906" w:right="0" w:hanging="279"/>
        <w:jc w:val="left"/>
      </w:pPr>
      <w:r>
        <w:rPr/>
        <w:t>Рабочие средства измерений</w:t>
      </w:r>
    </w:p>
    <w:p>
      <w:pPr>
        <w:pStyle w:val="ListParagraph"/>
        <w:numPr>
          <w:ilvl w:val="1"/>
          <w:numId w:val="6"/>
        </w:numPr>
        <w:tabs>
          <w:tab w:pos="1148" w:val="left" w:leader="none"/>
          <w:tab w:pos="1150" w:val="left" w:leader="none"/>
        </w:tabs>
        <w:spacing w:line="237" w:lineRule="auto" w:before="183" w:after="0"/>
        <w:ind w:left="114" w:right="158" w:firstLine="513"/>
        <w:jc w:val="left"/>
        <w:rPr>
          <w:sz w:val="19"/>
        </w:rPr>
      </w:pPr>
      <w:r>
        <w:rPr>
          <w:sz w:val="19"/>
        </w:rPr>
        <w:t>В   </w:t>
      </w:r>
      <w:r>
        <w:rPr>
          <w:spacing w:val="-9"/>
          <w:sz w:val="19"/>
        </w:rPr>
        <w:t>качестве   </w:t>
      </w:r>
      <w:r>
        <w:rPr>
          <w:spacing w:val="-10"/>
          <w:sz w:val="19"/>
        </w:rPr>
        <w:t>рабочих   </w:t>
      </w:r>
      <w:r>
        <w:rPr>
          <w:spacing w:val="-9"/>
          <w:sz w:val="19"/>
        </w:rPr>
        <w:t>средств   измерений   используют   измерители   </w:t>
      </w:r>
      <w:r>
        <w:rPr>
          <w:spacing w:val="-11"/>
          <w:sz w:val="19"/>
        </w:rPr>
        <w:t>напряженности   электрическо­    </w:t>
      </w:r>
      <w:r>
        <w:rPr>
          <w:spacing w:val="-5"/>
          <w:sz w:val="19"/>
        </w:rPr>
        <w:t>го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поля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8"/>
          <w:sz w:val="19"/>
        </w:rPr>
        <w:t> </w:t>
      </w:r>
      <w:r>
        <w:rPr>
          <w:sz w:val="19"/>
        </w:rPr>
        <w:t>Р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51070.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измерительные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антенны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8"/>
          <w:sz w:val="19"/>
        </w:rPr>
        <w:t> </w:t>
      </w:r>
      <w:r>
        <w:rPr>
          <w:sz w:val="19"/>
        </w:rPr>
        <w:t>Р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51319.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генераторы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электрического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поля.</w:t>
      </w:r>
    </w:p>
    <w:p>
      <w:pPr>
        <w:pStyle w:val="ListParagraph"/>
        <w:numPr>
          <w:ilvl w:val="1"/>
          <w:numId w:val="6"/>
        </w:numPr>
        <w:tabs>
          <w:tab w:pos="1198" w:val="left" w:leader="none"/>
          <w:tab w:pos="1200" w:val="left" w:leader="none"/>
          <w:tab w:pos="2160" w:val="left" w:leader="none"/>
          <w:tab w:pos="3433" w:val="left" w:leader="none"/>
          <w:tab w:pos="4864" w:val="left" w:leader="none"/>
          <w:tab w:pos="6211" w:val="left" w:leader="none"/>
          <w:tab w:pos="7083" w:val="left" w:leader="none"/>
          <w:tab w:pos="7932" w:val="left" w:leader="none"/>
          <w:tab w:pos="9019" w:val="left" w:leader="none"/>
        </w:tabs>
        <w:spacing w:line="237" w:lineRule="auto" w:before="0" w:after="0"/>
        <w:ind w:left="114" w:right="160" w:firstLine="513"/>
        <w:jc w:val="left"/>
        <w:rPr>
          <w:sz w:val="19"/>
        </w:rPr>
      </w:pPr>
      <w:r>
        <w:rPr>
          <w:spacing w:val="-9"/>
          <w:sz w:val="19"/>
        </w:rPr>
        <w:t>Пределы</w:t>
        <w:tab/>
      </w:r>
      <w:r>
        <w:rPr>
          <w:spacing w:val="-10"/>
          <w:sz w:val="19"/>
        </w:rPr>
        <w:t>допускаемых</w:t>
        <w:tab/>
      </w:r>
      <w:r>
        <w:rPr>
          <w:spacing w:val="-11"/>
          <w:sz w:val="19"/>
        </w:rPr>
        <w:t>относительных</w:t>
        <w:tab/>
      </w:r>
      <w:r>
        <w:rPr>
          <w:spacing w:val="-10"/>
          <w:sz w:val="19"/>
        </w:rPr>
        <w:t>погрешностей</w:t>
        <w:tab/>
        <w:t>рабочих</w:t>
        <w:tab/>
      </w:r>
      <w:r>
        <w:rPr>
          <w:spacing w:val="-9"/>
          <w:sz w:val="19"/>
        </w:rPr>
        <w:t>средств</w:t>
        <w:tab/>
        <w:t>измерений</w:t>
        <w:tab/>
      </w:r>
      <w:r>
        <w:rPr>
          <w:spacing w:val="-11"/>
          <w:sz w:val="19"/>
        </w:rPr>
        <w:t>электри­ </w:t>
      </w:r>
      <w:r>
        <w:rPr>
          <w:spacing w:val="-9"/>
          <w:sz w:val="19"/>
        </w:rPr>
        <w:t>ческого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поля</w:t>
      </w:r>
      <w:r>
        <w:rPr>
          <w:spacing w:val="-18"/>
          <w:sz w:val="19"/>
        </w:rPr>
        <w:t> </w:t>
      </w:r>
      <w:r>
        <w:rPr>
          <w:sz w:val="19"/>
        </w:rPr>
        <w:t>^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составляют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12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10</w:t>
      </w:r>
      <w:r>
        <w:rPr>
          <w:spacing w:val="-8"/>
          <w:position w:val="5"/>
          <w:sz w:val="12"/>
        </w:rPr>
        <w:t>-2</w:t>
      </w:r>
      <w:r>
        <w:rPr>
          <w:spacing w:val="-8"/>
          <w:sz w:val="19"/>
        </w:rPr>
        <w:t>—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42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10</w:t>
      </w:r>
      <w:r>
        <w:rPr>
          <w:spacing w:val="-8"/>
          <w:position w:val="5"/>
          <w:sz w:val="12"/>
        </w:rPr>
        <w:t>-2</w:t>
      </w:r>
      <w:r>
        <w:rPr>
          <w:spacing w:val="-8"/>
          <w:sz w:val="19"/>
        </w:rPr>
        <w:t>.</w:t>
      </w:r>
    </w:p>
    <w:p>
      <w:pPr>
        <w:pStyle w:val="BodyText"/>
        <w:spacing w:before="159"/>
        <w:ind w:left="114"/>
      </w:pPr>
      <w:r>
        <w:rPr>
          <w:w w:val="99"/>
        </w:rPr>
        <w:t>2</w:t>
      </w:r>
    </w:p>
    <w:p>
      <w:pPr>
        <w:spacing w:after="0"/>
        <w:sectPr>
          <w:pgSz w:w="11900" w:h="16840"/>
          <w:pgMar w:header="520" w:footer="518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94"/>
        <w:ind w:right="204"/>
        <w:jc w:val="right"/>
      </w:pPr>
      <w:r>
        <w:rPr/>
        <w:t>ГОСТ Р 8.805—2012</w:t>
      </w:r>
    </w:p>
    <w:p>
      <w:pPr>
        <w:pStyle w:val="BodyText"/>
        <w:spacing w:before="2"/>
      </w:pPr>
    </w:p>
    <w:p>
      <w:pPr>
        <w:spacing w:line="264" w:lineRule="exact" w:before="0"/>
        <w:ind w:left="1291" w:right="1400" w:firstLine="0"/>
        <w:jc w:val="center"/>
        <w:rPr>
          <w:sz w:val="24"/>
        </w:rPr>
      </w:pPr>
      <w:r>
        <w:rPr>
          <w:sz w:val="24"/>
        </w:rPr>
        <w:t>Припомню А</w:t>
      </w:r>
    </w:p>
    <w:p>
      <w:pPr>
        <w:spacing w:line="264" w:lineRule="exact" w:before="0"/>
        <w:ind w:left="1238" w:right="1404" w:firstLine="0"/>
        <w:jc w:val="center"/>
        <w:rPr>
          <w:sz w:val="24"/>
        </w:rPr>
      </w:pPr>
      <w:r>
        <w:rPr>
          <w:sz w:val="24"/>
        </w:rPr>
        <w:t>{овпяпвлыню}</w:t>
      </w:r>
    </w:p>
    <w:p>
      <w:pPr>
        <w:spacing w:line="238" w:lineRule="exact" w:before="2"/>
        <w:ind w:left="1291" w:right="1404" w:firstLine="0"/>
        <w:jc w:val="center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Пхчта</w:t>
      </w:r>
      <w:r>
        <w:rPr>
          <w:rFonts w:ascii="Times New Roman" w:hAnsi="Times New Roman"/>
          <w:strike/>
          <w:sz w:val="30"/>
        </w:rPr>
        <w:t>рц|цм1</w:t>
      </w:r>
      <w:r>
        <w:rPr>
          <w:rFonts w:ascii="Times New Roman" w:hAnsi="Times New Roman"/>
          <w:strike w:val="0"/>
          <w:sz w:val="30"/>
        </w:rPr>
        <w:t>нир|гоп1ру</w:t>
      </w:r>
      <w:r>
        <w:rPr>
          <w:rFonts w:ascii="Times New Roman" w:hAnsi="Times New Roman"/>
          <w:strike/>
          <w:sz w:val="30"/>
        </w:rPr>
        <w:t>ишои1</w:t>
      </w:r>
      <w:r>
        <w:rPr>
          <w:rFonts w:ascii="Times New Roman" w:hAnsi="Times New Roman"/>
          <w:strike w:val="0"/>
          <w:sz w:val="30"/>
        </w:rPr>
        <w:t>&gt;</w:t>
      </w:r>
      <w:r>
        <w:rPr>
          <w:rFonts w:ascii="Times New Roman" w:hAnsi="Times New Roman"/>
          <w:strike/>
          <w:sz w:val="30"/>
        </w:rPr>
        <w:t>а</w:t>
      </w:r>
      <w:r>
        <w:rPr>
          <w:rFonts w:ascii="Times New Roman" w:hAnsi="Times New Roman"/>
          <w:strike w:val="0"/>
          <w:sz w:val="30"/>
        </w:rPr>
        <w:t> длиормотвинириняК</w:t>
      </w:r>
    </w:p>
    <w:p>
      <w:pPr>
        <w:spacing w:line="332" w:lineRule="exact" w:before="0"/>
        <w:ind w:left="647" w:right="0" w:firstLine="0"/>
        <w:jc w:val="left"/>
        <w:rPr>
          <w:rFonts w:ascii="Times New Roman" w:hAnsi="Times New Roman"/>
          <w:sz w:val="30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760730</wp:posOffset>
            </wp:positionH>
            <wp:positionV relativeFrom="paragraph">
              <wp:posOffset>289700</wp:posOffset>
            </wp:positionV>
            <wp:extent cx="5903595" cy="7309484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3595" cy="7309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pacing w:val="-29"/>
          <w:sz w:val="30"/>
        </w:rPr>
        <w:t>1Ш1ргмш1*остиала&lt;тр1Г*с1Я)гогкшя </w:t>
      </w:r>
      <w:r>
        <w:rPr>
          <w:rFonts w:ascii="Times New Roman" w:hAnsi="Times New Roman"/>
          <w:spacing w:val="-31"/>
          <w:sz w:val="30"/>
        </w:rPr>
        <w:t>в/ршшухр«чис</w:t>
      </w:r>
      <w:r>
        <w:rPr>
          <w:rFonts w:ascii="Times New Roman" w:hAnsi="Times New Roman"/>
          <w:spacing w:val="-31"/>
          <w:sz w:val="26"/>
        </w:rPr>
        <w:t>7</w:t>
      </w:r>
      <w:r>
        <w:rPr>
          <w:rFonts w:ascii="Times New Roman" w:hAnsi="Times New Roman"/>
          <w:spacing w:val="-31"/>
          <w:sz w:val="30"/>
        </w:rPr>
        <w:t>ОТ-дтС,</w:t>
      </w:r>
      <w:r>
        <w:rPr>
          <w:rFonts w:ascii="Times New Roman" w:hAnsi="Times New Roman"/>
          <w:spacing w:val="-31"/>
          <w:sz w:val="26"/>
        </w:rPr>
        <w:t>00</w:t>
      </w:r>
      <w:r>
        <w:rPr>
          <w:rFonts w:ascii="Times New Roman" w:hAnsi="Times New Roman"/>
          <w:spacing w:val="-31"/>
          <w:sz w:val="30"/>
        </w:rPr>
        <w:t>*Здо</w:t>
      </w:r>
      <w:r>
        <w:rPr>
          <w:rFonts w:ascii="Times New Roman" w:hAnsi="Times New Roman"/>
          <w:spacing w:val="-31"/>
          <w:sz w:val="26"/>
        </w:rPr>
        <w:t>2</w:t>
      </w:r>
      <w:r>
        <w:rPr>
          <w:rFonts w:ascii="Times New Roman" w:hAnsi="Times New Roman"/>
          <w:spacing w:val="-31"/>
          <w:sz w:val="30"/>
        </w:rPr>
        <w:t>В</w:t>
      </w:r>
      <w:r>
        <w:rPr>
          <w:rFonts w:ascii="Times New Roman" w:hAnsi="Times New Roman"/>
          <w:spacing w:val="-31"/>
          <w:sz w:val="26"/>
        </w:rPr>
        <w:t>0</w:t>
      </w:r>
      <w:r>
        <w:rPr>
          <w:rFonts w:ascii="Times New Roman" w:hAnsi="Times New Roman"/>
          <w:spacing w:val="-31"/>
          <w:sz w:val="30"/>
        </w:rPr>
        <w:t>ОНГц</w:t>
      </w: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spacing w:before="10"/>
        <w:rPr>
          <w:rFonts w:ascii="Times New Roman"/>
          <w:sz w:val="43"/>
        </w:rPr>
      </w:pPr>
    </w:p>
    <w:p>
      <w:pPr>
        <w:pStyle w:val="BodyText"/>
        <w:ind w:right="105"/>
        <w:jc w:val="right"/>
      </w:pPr>
      <w:r>
        <w:rPr>
          <w:w w:val="99"/>
        </w:rPr>
        <w:t>3</w:t>
      </w:r>
    </w:p>
    <w:p>
      <w:pPr>
        <w:spacing w:after="0"/>
        <w:jc w:val="right"/>
        <w:sectPr>
          <w:pgSz w:w="11900" w:h="16840"/>
          <w:pgMar w:header="520" w:footer="518" w:top="720" w:bottom="720" w:left="108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94"/>
        <w:ind w:left="542"/>
      </w:pPr>
      <w:r>
        <w:rPr/>
        <w:t>ГОСТ Р 8.805—2012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tabs>
          <w:tab w:pos="5708" w:val="left" w:leader="none"/>
        </w:tabs>
        <w:spacing w:before="1"/>
        <w:ind w:left="534"/>
      </w:pPr>
      <w:r>
        <w:rPr>
          <w:spacing w:val="-8"/>
        </w:rPr>
        <w:t>УДК</w:t>
      </w:r>
      <w:r>
        <w:rPr>
          <w:spacing w:val="-19"/>
        </w:rPr>
        <w:t> </w:t>
      </w:r>
      <w:r>
        <w:rPr>
          <w:spacing w:val="-10"/>
        </w:rPr>
        <w:t>621.3.095:006.354</w:t>
        <w:tab/>
      </w:r>
      <w:r>
        <w:rPr>
          <w:spacing w:val="-7"/>
        </w:rPr>
        <w:t>ОКС</w:t>
      </w:r>
      <w:r>
        <w:rPr>
          <w:spacing w:val="-20"/>
        </w:rPr>
        <w:t> </w:t>
      </w:r>
      <w:r>
        <w:rPr>
          <w:spacing w:val="-10"/>
        </w:rPr>
        <w:t>17.220.20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534"/>
      </w:pPr>
      <w:r>
        <w:rPr>
          <w:spacing w:val="-10"/>
        </w:rPr>
        <w:t>Ключевыеслова: </w:t>
      </w:r>
      <w:r>
        <w:rPr>
          <w:spacing w:val="-9"/>
        </w:rPr>
        <w:t>поверочная схема, </w:t>
      </w:r>
      <w:r>
        <w:rPr>
          <w:spacing w:val="-10"/>
        </w:rPr>
        <w:t>эталон, </w:t>
      </w:r>
      <w:r>
        <w:rPr>
          <w:spacing w:val="-9"/>
        </w:rPr>
        <w:t>средство измерений, </w:t>
      </w:r>
      <w:r>
        <w:rPr>
          <w:spacing w:val="-12"/>
        </w:rPr>
        <w:t>напряженмостьэле</w:t>
      </w:r>
      <w:r>
        <w:rPr>
          <w:spacing w:val="-12"/>
          <w:sz w:val="20"/>
        </w:rPr>
        <w:t>1</w:t>
      </w:r>
      <w:r>
        <w:rPr>
          <w:spacing w:val="-12"/>
        </w:rPr>
        <w:t>Сгричбскогополя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7"/>
        </w:rPr>
      </w:pPr>
    </w:p>
    <w:p>
      <w:pPr>
        <w:spacing w:before="0"/>
        <w:ind w:left="2114" w:right="936" w:firstLine="0"/>
        <w:jc w:val="center"/>
        <w:rPr>
          <w:i/>
          <w:sz w:val="17"/>
        </w:rPr>
      </w:pPr>
      <w:r>
        <w:rPr>
          <w:sz w:val="17"/>
        </w:rPr>
        <w:t>Редактор </w:t>
      </w:r>
      <w:r>
        <w:rPr>
          <w:i/>
          <w:sz w:val="17"/>
        </w:rPr>
        <w:t>M.Q. Глушкова</w:t>
      </w:r>
    </w:p>
    <w:p>
      <w:pPr>
        <w:spacing w:before="20"/>
        <w:ind w:left="2114" w:right="935" w:firstLine="0"/>
        <w:jc w:val="center"/>
        <w:rPr>
          <w:i/>
          <w:sz w:val="17"/>
        </w:rPr>
      </w:pPr>
      <w:r>
        <w:rPr>
          <w:sz w:val="17"/>
        </w:rPr>
        <w:t>Технический редактор </w:t>
      </w:r>
      <w:r>
        <w:rPr>
          <w:i/>
          <w:sz w:val="17"/>
        </w:rPr>
        <w:t>Е В. Беспрозванная</w:t>
      </w:r>
    </w:p>
    <w:p>
      <w:pPr>
        <w:spacing w:before="38"/>
        <w:ind w:left="2114" w:right="947" w:firstLine="0"/>
        <w:jc w:val="center"/>
        <w:rPr>
          <w:i/>
          <w:sz w:val="17"/>
        </w:rPr>
      </w:pPr>
      <w:r>
        <w:rPr>
          <w:sz w:val="17"/>
        </w:rPr>
        <w:t>Корректор </w:t>
      </w:r>
      <w:r>
        <w:rPr>
          <w:i/>
          <w:sz w:val="17"/>
        </w:rPr>
        <w:t>ИЛ. Королева</w:t>
      </w:r>
    </w:p>
    <w:p>
      <w:pPr>
        <w:spacing w:before="20"/>
        <w:ind w:left="2114" w:right="936" w:firstLine="0"/>
        <w:jc w:val="center"/>
        <w:rPr>
          <w:i/>
          <w:sz w:val="17"/>
        </w:rPr>
      </w:pPr>
      <w:r>
        <w:rPr>
          <w:sz w:val="17"/>
        </w:rPr>
        <w:t>Компьютерная еерстка </w:t>
      </w:r>
      <w:r>
        <w:rPr>
          <w:i/>
          <w:sz w:val="17"/>
        </w:rPr>
        <w:t>ОД. Черепковой</w:t>
      </w:r>
    </w:p>
    <w:p>
      <w:pPr>
        <w:pStyle w:val="BodyText"/>
        <w:spacing w:before="11"/>
        <w:rPr>
          <w:i/>
          <w:sz w:val="22"/>
        </w:rPr>
      </w:pPr>
    </w:p>
    <w:p>
      <w:pPr>
        <w:spacing w:line="376" w:lineRule="auto" w:before="0"/>
        <w:ind w:left="2114" w:right="988" w:firstLine="0"/>
        <w:jc w:val="center"/>
        <w:rPr>
          <w:sz w:val="14"/>
        </w:rPr>
      </w:pPr>
      <w:r>
        <w:rPr>
          <w:sz w:val="14"/>
        </w:rPr>
        <w:t>Сдано а набор 11.08.2014. Подписано в печать 28.06.2014. Формат 60 х 8 4 Г а р и  и  тура Ариап Усп. печ. л. 0.93. Уч.-изд. л. 0.55. Тирая 75 эка. За*. 3622.</w:t>
      </w:r>
    </w:p>
    <w:p>
      <w:pPr>
        <w:pStyle w:val="BodyText"/>
        <w:spacing w:before="7"/>
        <w:rPr>
          <w:sz w:val="12"/>
        </w:rPr>
      </w:pPr>
    </w:p>
    <w:p>
      <w:pPr>
        <w:spacing w:before="0"/>
        <w:ind w:left="1983" w:right="0" w:firstLine="0"/>
        <w:jc w:val="left"/>
        <w:rPr>
          <w:sz w:val="14"/>
        </w:rPr>
      </w:pPr>
      <w:r>
        <w:rPr>
          <w:sz w:val="14"/>
        </w:rPr>
        <w:t>Издано и отпечатано во ФГУП «СТАНДАРТИНФОРМ». 123995 Москва, Гранатный пер., 4.</w:t>
      </w:r>
    </w:p>
    <w:p>
      <w:pPr>
        <w:tabs>
          <w:tab w:pos="2834" w:val="left" w:leader="none"/>
        </w:tabs>
        <w:spacing w:before="36"/>
        <w:ind w:left="971" w:right="0" w:firstLine="0"/>
        <w:jc w:val="center"/>
        <w:rPr>
          <w:sz w:val="14"/>
        </w:rPr>
      </w:pPr>
      <w:hyperlink r:id="rId12">
        <w:r>
          <w:rPr>
            <w:sz w:val="14"/>
          </w:rPr>
          <w:t>www.goslinlo.tu</w:t>
        </w:r>
      </w:hyperlink>
      <w:r>
        <w:rPr>
          <w:sz w:val="14"/>
        </w:rPr>
        <w:tab/>
        <w:t>infoQgostinfo.iu</w:t>
      </w:r>
    </w:p>
    <w:sectPr>
      <w:footerReference w:type="default" r:id="rId11"/>
      <w:pgSz w:w="11900" w:h="16840"/>
      <w:pgMar w:footer="537" w:header="520" w:top="720" w:bottom="720" w:left="106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5.123779pt;width:151.5pt;height:10.95pt;mso-position-horizontal-relative:page;mso-position-vertical-relative:page;z-index:-111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7.104pt;margin-top:804.157898pt;width:28.1pt;height:12.65pt;mso-position-horizontal-relative:page;mso-position-vertical-relative:page;z-index:-11128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1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79pt;width:151.5pt;height:10.95pt;mso-position-horizontal-relative:page;mso-position-vertical-relative:page;z-index:-111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7.212997pt;margin-top:24.408926pt;width:28.1pt;height:12.65pt;mso-position-horizontal-relative:page;mso-position-vertical-relative:page;z-index:-1122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1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112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111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"/>
      <w:lvlJc w:val="left"/>
      <w:pPr>
        <w:ind w:left="910" w:hanging="262"/>
        <w:jc w:val="left"/>
      </w:pPr>
      <w:rPr>
        <w:rFonts w:hint="default" w:ascii="Arial" w:hAnsi="Arial" w:eastAsia="Arial" w:cs="Arial"/>
        <w:w w:val="99"/>
        <w:sz w:val="26"/>
        <w:szCs w:val="26"/>
      </w:rPr>
    </w:lvl>
    <w:lvl w:ilvl="1">
      <w:start w:val="0"/>
      <w:numFmt w:val="bullet"/>
      <w:lvlText w:val="•"/>
      <w:lvlJc w:val="left"/>
      <w:pPr>
        <w:ind w:left="1176" w:hanging="26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33" w:hanging="26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90" w:hanging="2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47" w:hanging="2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203" w:hanging="2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0" w:hanging="2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717" w:hanging="2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974" w:hanging="262"/>
      </w:pPr>
      <w:rPr>
        <w:rFonts w:hint="default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114" w:hanging="49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" w:hanging="499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202" w:hanging="49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84" w:hanging="4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66" w:hanging="4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48" w:hanging="4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31" w:hanging="4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13" w:hanging="4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95" w:hanging="499"/>
      </w:pPr>
      <w:rPr>
        <w:rFonts w:hint="default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13" w:hanging="504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3" w:hanging="504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2068" w:hanging="5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5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5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5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5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5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504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918" w:hanging="270"/>
        <w:jc w:val="left"/>
      </w:pPr>
      <w:rPr>
        <w:rFonts w:hint="default" w:ascii="Arial" w:hAnsi="Arial" w:eastAsia="Arial" w:cs="Arial"/>
        <w:w w:val="99"/>
        <w:sz w:val="26"/>
        <w:szCs w:val="26"/>
      </w:rPr>
    </w:lvl>
    <w:lvl w:ilvl="1">
      <w:start w:val="1"/>
      <w:numFmt w:val="decimal"/>
      <w:lvlText w:val="%1.%2"/>
      <w:lvlJc w:val="left"/>
      <w:pPr>
        <w:ind w:left="136" w:hanging="541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140" w:hanging="5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62" w:hanging="5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85" w:hanging="5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07" w:hanging="5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30" w:hanging="5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52" w:hanging="5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75" w:hanging="541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51" w:hanging="216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312" w:hanging="21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64" w:hanging="21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16" w:hanging="2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68" w:hanging="2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20" w:hanging="2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72" w:hanging="2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24" w:hanging="2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76" w:hanging="216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4" w:hanging="485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6" w:hanging="48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48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48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48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48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48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48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485"/>
      </w:pPr>
      <w:rPr>
        <w:rFonts w:hint="default"/>
      </w:rPr>
    </w:lvl>
  </w:abstractNum>
  <w:num w:numId="3">
    <w:abstractNumId w:val="2"/>
  </w:num>
  <w:num w:numId="6">
    <w:abstractNumId w:val="5"/>
  </w:num>
  <w:num w:numId="5">
    <w:abstractNumId w:val="4"/>
  </w:num>
  <w:num w:numId="4">
    <w:abstractNumId w:val="3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spacing w:before="87"/>
      <w:ind w:left="116" w:right="114" w:firstLine="18"/>
      <w:outlineLvl w:val="1"/>
    </w:pPr>
    <w:rPr>
      <w:rFonts w:ascii="Arial" w:hAnsi="Arial" w:eastAsia="Arial" w:cs="Arial"/>
      <w:b/>
      <w:bCs/>
      <w:sz w:val="40"/>
      <w:szCs w:val="40"/>
    </w:rPr>
  </w:style>
  <w:style w:styleId="Heading2" w:type="paragraph">
    <w:name w:val="Heading 2"/>
    <w:basedOn w:val="Normal"/>
    <w:uiPriority w:val="1"/>
    <w:qFormat/>
    <w:pPr>
      <w:spacing w:before="78"/>
      <w:ind w:left="996"/>
      <w:outlineLvl w:val="2"/>
    </w:pPr>
    <w:rPr>
      <w:rFonts w:ascii="Arial" w:hAnsi="Arial" w:eastAsia="Arial" w:cs="Arial"/>
      <w:sz w:val="34"/>
      <w:szCs w:val="34"/>
    </w:rPr>
  </w:style>
  <w:style w:styleId="Heading3" w:type="paragraph">
    <w:name w:val="Heading 3"/>
    <w:basedOn w:val="Normal"/>
    <w:uiPriority w:val="1"/>
    <w:qFormat/>
    <w:pPr>
      <w:spacing w:line="238" w:lineRule="exact"/>
      <w:ind w:left="647"/>
      <w:outlineLvl w:val="3"/>
    </w:pPr>
    <w:rPr>
      <w:rFonts w:ascii="Times New Roman" w:hAnsi="Times New Roman" w:eastAsia="Times New Roman" w:cs="Times New Roman"/>
      <w:sz w:val="30"/>
      <w:szCs w:val="30"/>
    </w:rPr>
  </w:style>
  <w:style w:styleId="Heading4" w:type="paragraph">
    <w:name w:val="Heading 4"/>
    <w:basedOn w:val="Normal"/>
    <w:uiPriority w:val="1"/>
    <w:qFormat/>
    <w:pPr>
      <w:ind w:left="905" w:hanging="279"/>
      <w:outlineLvl w:val="4"/>
    </w:pPr>
    <w:rPr>
      <w:rFonts w:ascii="Arial" w:hAnsi="Arial" w:eastAsia="Arial" w:cs="Arial"/>
      <w:sz w:val="26"/>
      <w:szCs w:val="26"/>
    </w:rPr>
  </w:style>
  <w:style w:styleId="Heading5" w:type="paragraph">
    <w:name w:val="Heading 5"/>
    <w:basedOn w:val="Normal"/>
    <w:uiPriority w:val="1"/>
    <w:qFormat/>
    <w:pPr>
      <w:outlineLvl w:val="5"/>
    </w:pPr>
    <w:rPr>
      <w:rFonts w:ascii="Arial" w:hAnsi="Arial" w:eastAsia="Arial" w:cs="Arial"/>
      <w:i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114" w:firstLine="513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image" Target="media/image3.png"/><Relationship Id="rId11" Type="http://schemas.openxmlformats.org/officeDocument/2006/relationships/footer" Target="footer2.xml"/><Relationship Id="rId12" Type="http://schemas.openxmlformats.org/officeDocument/2006/relationships/hyperlink" Target="http://www.goslinlo.tu/" TargetMode="External"/><Relationship Id="rId13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2019-06-26T16:31:59Z</dcterms:created>
  <dcterms:modified xsi:type="dcterms:W3CDTF">2019-06-26T16:31:59Z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2016-02-02T00:00:00Z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2019-06-26T00:00:00Z</vt:filetime>
  </property>
</Properties>
</file>