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BodyText"/>
        <w:spacing w:before="94"/>
        <w:ind w:left="108"/>
      </w:pPr>
      <w:r>
        <w:rPr/>
        <w:t>МЕЖГОСУДАРСТВЕННЫЙ СОВЕТ ПО СТАНДАРТИЗАЦИИ, МЕТРОЛОГИИ И СЕРТИФИКАЦИИ</w:t>
      </w:r>
    </w:p>
    <w:p>
      <w:pPr>
        <w:pStyle w:val="BodyText"/>
        <w:spacing w:before="15"/>
        <w:ind w:left="716" w:right="969"/>
        <w:jc w:val="center"/>
      </w:pPr>
      <w:r>
        <w:rPr/>
        <w:t>(МГС)</w:t>
      </w:r>
    </w:p>
    <w:p>
      <w:pPr>
        <w:pStyle w:val="BodyText"/>
        <w:spacing w:line="276" w:lineRule="auto" w:before="15"/>
        <w:ind w:left="716" w:right="969"/>
        <w:jc w:val="center"/>
      </w:pPr>
      <w:r>
        <w:rPr/>
        <w:t>INTERSTATE COUNCIL FOR STANDARDIZATION, METROLOGY AND CERTIFICATION (ISC)</w:t>
      </w:r>
    </w:p>
    <w:p>
      <w:pPr>
        <w:pStyle w:val="BodyText"/>
        <w:rPr>
          <w:sz w:val="20"/>
        </w:rPr>
      </w:pPr>
    </w:p>
    <w:p>
      <w:pPr>
        <w:pStyle w:val="BodyText"/>
        <w:spacing w:before="8"/>
        <w:rPr>
          <w:sz w:val="22"/>
        </w:rPr>
      </w:pPr>
    </w:p>
    <w:p>
      <w:pPr>
        <w:spacing w:after="0"/>
        <w:rPr>
          <w:sz w:val="22"/>
        </w:rPr>
        <w:sectPr>
          <w:headerReference w:type="default" r:id="rId5"/>
          <w:footerReference w:type="default" r:id="rId6"/>
          <w:type w:val="continuous"/>
          <w:pgSz w:w="11900" w:h="16840"/>
          <w:pgMar w:header="480" w:footer="515" w:top="720" w:bottom="700" w:left="1000" w:right="1320"/>
        </w:sectPr>
      </w:pPr>
    </w:p>
    <w:p>
      <w:pPr>
        <w:pStyle w:val="BodyText"/>
        <w:rPr>
          <w:sz w:val="26"/>
        </w:rPr>
      </w:pPr>
    </w:p>
    <w:p>
      <w:pPr>
        <w:pStyle w:val="Heading2"/>
        <w:spacing w:line="266" w:lineRule="auto" w:before="190"/>
        <w:ind w:left="1999" w:hanging="1262"/>
      </w:pPr>
      <w:r>
        <w:rPr/>
        <w:t>М Е Ж Г О С У Д А Р С Т В Е Н Н Ы Й С Т А Н Д А Р Т </w:t>
      </w:r>
    </w:p>
    <w:p>
      <w:pPr>
        <w:spacing w:line="437" w:lineRule="exact" w:before="87"/>
        <w:ind w:left="756" w:right="0" w:firstLine="0"/>
        <w:jc w:val="left"/>
        <w:rPr>
          <w:b/>
          <w:sz w:val="40"/>
        </w:rPr>
      </w:pPr>
      <w:r>
        <w:rPr/>
        <w:br w:type="column"/>
      </w:r>
      <w:r>
        <w:rPr>
          <w:b/>
          <w:sz w:val="40"/>
        </w:rPr>
        <w:t>ГОСТ</w:t>
      </w:r>
    </w:p>
    <w:p>
      <w:pPr>
        <w:spacing w:line="424" w:lineRule="exact" w:before="0"/>
        <w:ind w:left="747" w:right="0" w:firstLine="0"/>
        <w:jc w:val="left"/>
        <w:rPr>
          <w:sz w:val="40"/>
        </w:rPr>
      </w:pPr>
      <w:r>
        <w:rPr/>
        <w:pict>
          <v:shape style="position:absolute;margin-left:419.25pt;margin-top:-15.566523pt;width:6pt;height:40.450pt;mso-position-horizontal-relative:page;mso-position-vertical-relative:paragraph;z-index:-95536" type="#_x0000_t202" filled="false" stroked="false">
            <v:textbox inset="0,0,0,0">
              <w:txbxContent>
                <w:p>
                  <w:pPr>
                    <w:spacing w:before="0"/>
                    <w:ind w:left="0" w:right="0" w:firstLine="0"/>
                    <w:jc w:val="left"/>
                    <w:rPr>
                      <w:rFonts w:ascii="Symbol" w:hAnsi="Symbol"/>
                      <w:sz w:val="66"/>
                    </w:rPr>
                  </w:pPr>
                  <w:r>
                    <w:rPr>
                      <w:rFonts w:ascii="Symbol" w:hAnsi="Symbol"/>
                      <w:spacing w:val="-45"/>
                      <w:sz w:val="66"/>
                    </w:rPr>
                    <w:t></w:t>
                  </w:r>
                </w:p>
              </w:txbxContent>
            </v:textbox>
            <w10:wrap type="none"/>
          </v:shape>
        </w:pict>
      </w:r>
      <w:r>
        <w:rPr>
          <w:sz w:val="40"/>
        </w:rPr>
        <w:t>33798 5</w:t>
      </w:r>
    </w:p>
    <w:p>
      <w:pPr>
        <w:spacing w:line="365" w:lineRule="exact" w:before="0"/>
        <w:ind w:left="737" w:right="0" w:firstLine="0"/>
        <w:jc w:val="left"/>
        <w:rPr>
          <w:b/>
          <w:sz w:val="36"/>
        </w:rPr>
      </w:pPr>
      <w:r>
        <w:rPr>
          <w:b/>
          <w:sz w:val="36"/>
        </w:rPr>
        <w:t>2016</w:t>
      </w:r>
    </w:p>
    <w:p>
      <w:pPr>
        <w:spacing w:line="378" w:lineRule="exact" w:before="0"/>
        <w:ind w:left="747" w:right="0" w:firstLine="0"/>
        <w:jc w:val="left"/>
        <w:rPr>
          <w:b/>
          <w:sz w:val="36"/>
        </w:rPr>
      </w:pPr>
      <w:r>
        <w:rPr>
          <w:b/>
          <w:sz w:val="36"/>
        </w:rPr>
        <w:t>(IEC 60077-5:2003)</w:t>
      </w:r>
    </w:p>
    <w:p>
      <w:pPr>
        <w:spacing w:after="0" w:line="378" w:lineRule="exact"/>
        <w:jc w:val="left"/>
        <w:rPr>
          <w:sz w:val="36"/>
        </w:rPr>
        <w:sectPr>
          <w:type w:val="continuous"/>
          <w:pgSz w:w="11900" w:h="16840"/>
          <w:pgMar w:top="720" w:bottom="700" w:left="1000" w:right="1320"/>
          <w:cols w:num="2" w:equalWidth="0">
            <w:col w:w="5133" w:space="393"/>
            <w:col w:w="4054"/>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5"/>
        </w:rPr>
      </w:pPr>
    </w:p>
    <w:p>
      <w:pPr>
        <w:spacing w:line="208" w:lineRule="auto" w:before="142"/>
        <w:ind w:left="716" w:right="975" w:firstLine="0"/>
        <w:jc w:val="center"/>
        <w:rPr>
          <w:b/>
          <w:sz w:val="36"/>
        </w:rPr>
      </w:pPr>
      <w:r>
        <w:rPr>
          <w:b/>
          <w:sz w:val="36"/>
        </w:rPr>
        <w:t>Электрооборудование железнодорожного подвижного состава</w:t>
      </w:r>
    </w:p>
    <w:p>
      <w:pPr>
        <w:pStyle w:val="BodyText"/>
        <w:spacing w:before="10"/>
        <w:rPr>
          <w:b/>
          <w:sz w:val="37"/>
        </w:rPr>
      </w:pPr>
    </w:p>
    <w:p>
      <w:pPr>
        <w:pStyle w:val="Heading1"/>
        <w:tabs>
          <w:tab w:pos="1315" w:val="left" w:leader="none"/>
        </w:tabs>
        <w:ind w:left="0" w:right="333" w:firstLine="0"/>
        <w:jc w:val="center"/>
      </w:pPr>
      <w:r>
        <w:rPr>
          <w:spacing w:val="16"/>
        </w:rPr>
        <w:t>Ч а с</w:t>
      </w:r>
      <w:r>
        <w:rPr>
          <w:spacing w:val="-33"/>
        </w:rPr>
        <w:t> </w:t>
      </w:r>
      <w:r>
        <w:rPr>
          <w:spacing w:val="16"/>
        </w:rPr>
        <w:t>т</w:t>
      </w:r>
      <w:r>
        <w:rPr/>
        <w:t> ь</w:t>
        <w:tab/>
        <w:t>5</w:t>
      </w:r>
    </w:p>
    <w:p>
      <w:pPr>
        <w:spacing w:before="235"/>
        <w:ind w:left="0" w:right="234" w:firstLine="0"/>
        <w:jc w:val="center"/>
        <w:rPr>
          <w:b/>
          <w:sz w:val="40"/>
        </w:rPr>
      </w:pPr>
      <w:r>
        <w:rPr>
          <w:b/>
          <w:sz w:val="40"/>
        </w:rPr>
        <w:t>ПРЕДОХРАНИТЕЛИ ВЫСОКОВОЛЬТНЫЕ</w:t>
      </w:r>
    </w:p>
    <w:p>
      <w:pPr>
        <w:pStyle w:val="BodyText"/>
        <w:spacing w:before="8"/>
        <w:rPr>
          <w:b/>
          <w:sz w:val="47"/>
        </w:rPr>
      </w:pPr>
    </w:p>
    <w:p>
      <w:pPr>
        <w:spacing w:before="0"/>
        <w:ind w:left="716" w:right="977" w:firstLine="0"/>
        <w:jc w:val="center"/>
        <w:rPr>
          <w:b/>
          <w:sz w:val="36"/>
        </w:rPr>
      </w:pPr>
      <w:r>
        <w:rPr>
          <w:b/>
          <w:sz w:val="36"/>
        </w:rPr>
        <w:t>Общие технические условия</w:t>
      </w:r>
    </w:p>
    <w:p>
      <w:pPr>
        <w:pStyle w:val="BodyText"/>
        <w:spacing w:before="8"/>
        <w:rPr>
          <w:b/>
          <w:sz w:val="34"/>
        </w:rPr>
      </w:pPr>
    </w:p>
    <w:p>
      <w:pPr>
        <w:pStyle w:val="Heading2"/>
        <w:ind w:right="970"/>
        <w:jc w:val="center"/>
      </w:pPr>
      <w:r>
        <w:rPr/>
        <w:t>(IEC 60077-5:2003,</w:t>
      </w:r>
    </w:p>
    <w:p>
      <w:pPr>
        <w:spacing w:line="235" w:lineRule="auto" w:before="17"/>
        <w:ind w:left="716" w:right="979" w:firstLine="0"/>
        <w:jc w:val="center"/>
        <w:rPr>
          <w:b/>
          <w:sz w:val="24"/>
        </w:rPr>
      </w:pPr>
      <w:r>
        <w:rPr>
          <w:b/>
          <w:sz w:val="24"/>
        </w:rPr>
        <w:t>Railway applications — Electric equipment for rolling stock — Part 5:</w:t>
      </w:r>
      <w:r>
        <w:rPr>
          <w:b/>
          <w:w w:val="99"/>
          <w:sz w:val="24"/>
        </w:rPr>
        <w:t> </w:t>
      </w:r>
      <w:r>
        <w:rPr>
          <w:b/>
          <w:sz w:val="24"/>
        </w:rPr>
        <w:t>Electrotechnical components — Rules for HV fuses,</w:t>
      </w:r>
    </w:p>
    <w:p>
      <w:pPr>
        <w:spacing w:before="11"/>
        <w:ind w:left="716" w:right="970" w:firstLine="0"/>
        <w:jc w:val="center"/>
        <w:rPr>
          <w:b/>
          <w:sz w:val="24"/>
        </w:rPr>
      </w:pPr>
      <w:r>
        <w:rPr>
          <w:b/>
          <w:sz w:val="24"/>
        </w:rPr>
        <w:t>MOD)</w:t>
      </w:r>
    </w:p>
    <w:p>
      <w:pPr>
        <w:pStyle w:val="BodyText"/>
        <w:rPr>
          <w:b/>
          <w:sz w:val="26"/>
        </w:rPr>
      </w:pPr>
    </w:p>
    <w:p>
      <w:pPr>
        <w:pStyle w:val="BodyText"/>
        <w:spacing w:before="5"/>
        <w:rPr>
          <w:b/>
          <w:sz w:val="35"/>
        </w:rPr>
      </w:pPr>
    </w:p>
    <w:p>
      <w:pPr>
        <w:pStyle w:val="BodyText"/>
        <w:ind w:left="716" w:right="969"/>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line="242" w:lineRule="auto" w:before="0"/>
        <w:ind w:left="4413" w:right="3687" w:firstLine="439"/>
        <w:jc w:val="left"/>
        <w:rPr>
          <w:sz w:val="17"/>
        </w:rPr>
      </w:pPr>
      <w:r>
        <w:rPr/>
        <w:drawing>
          <wp:anchor distT="0" distB="0" distL="0" distR="0" allowOverlap="1" layoutInCell="1" locked="0" behindDoc="0" simplePos="0" relativeHeight="0">
            <wp:simplePos x="0" y="0"/>
            <wp:positionH relativeFrom="page">
              <wp:posOffset>2806700</wp:posOffset>
            </wp:positionH>
            <wp:positionV relativeFrom="paragraph">
              <wp:posOffset>9815</wp:posOffset>
            </wp:positionV>
            <wp:extent cx="445770" cy="3657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5759"/>
                    </a:xfrm>
                    <a:prstGeom prst="rect">
                      <a:avLst/>
                    </a:prstGeom>
                  </pic:spPr>
                </pic:pic>
              </a:graphicData>
            </a:graphic>
          </wp:anchor>
        </w:drawing>
      </w:r>
      <w:r>
        <w:rPr>
          <w:sz w:val="17"/>
        </w:rPr>
        <w:t>Москва Стенда ртмнформ</w:t>
      </w:r>
    </w:p>
    <w:p>
      <w:pPr>
        <w:pStyle w:val="Heading3"/>
        <w:spacing w:line="221" w:lineRule="exact"/>
        <w:ind w:left="716" w:right="6"/>
        <w:jc w:val="center"/>
        <w:rPr>
          <w:rFonts w:ascii="Times New Roman"/>
        </w:rPr>
      </w:pPr>
      <w:r>
        <w:rPr>
          <w:rFonts w:ascii="Times New Roman"/>
        </w:rPr>
        <w:t>2016</w:t>
      </w:r>
    </w:p>
    <w:p>
      <w:pPr>
        <w:spacing w:after="0" w:line="221" w:lineRule="exact"/>
        <w:jc w:val="center"/>
        <w:rPr>
          <w:rFonts w:ascii="Times New Roman"/>
        </w:rPr>
        <w:sectPr>
          <w:type w:val="continuous"/>
          <w:pgSz w:w="11900" w:h="16840"/>
          <w:pgMar w:top="720" w:bottom="700" w:left="1000" w:right="1320"/>
        </w:sectPr>
      </w:pPr>
    </w:p>
    <w:p>
      <w:pPr>
        <w:pStyle w:val="BodyText"/>
        <w:rPr>
          <w:rFonts w:ascii="Times New Roman"/>
          <w:sz w:val="20"/>
        </w:rPr>
      </w:pPr>
    </w:p>
    <w:p>
      <w:pPr>
        <w:pStyle w:val="BodyText"/>
        <w:rPr>
          <w:rFonts w:ascii="Times New Roman"/>
          <w:sz w:val="20"/>
        </w:rPr>
      </w:pPr>
    </w:p>
    <w:p>
      <w:pPr>
        <w:pStyle w:val="Heading3"/>
        <w:ind w:left="142"/>
      </w:pPr>
      <w:r>
        <w:rPr/>
        <w:t>ГОСТ 33798.5—2016</w:t>
      </w:r>
    </w:p>
    <w:p>
      <w:pPr>
        <w:pStyle w:val="BodyText"/>
        <w:spacing w:before="9"/>
        <w:rPr>
          <w:sz w:val="18"/>
        </w:rPr>
      </w:pPr>
    </w:p>
    <w:p>
      <w:pPr>
        <w:spacing w:before="92"/>
        <w:ind w:left="4124" w:right="4181" w:firstLine="0"/>
        <w:jc w:val="center"/>
        <w:rPr>
          <w:b/>
          <w:sz w:val="24"/>
        </w:rPr>
      </w:pPr>
      <w:r>
        <w:rPr>
          <w:b/>
          <w:sz w:val="24"/>
        </w:rPr>
        <w:t>Предисловие</w:t>
      </w:r>
    </w:p>
    <w:p>
      <w:pPr>
        <w:pStyle w:val="BodyText"/>
        <w:spacing w:before="3"/>
        <w:rPr>
          <w:b/>
          <w:sz w:val="22"/>
        </w:rPr>
      </w:pPr>
    </w:p>
    <w:p>
      <w:pPr>
        <w:pStyle w:val="BodyText"/>
        <w:spacing w:line="252" w:lineRule="auto"/>
        <w:ind w:left="134" w:right="193" w:firstLine="521"/>
        <w:jc w:val="both"/>
      </w:pPr>
      <w:r>
        <w:rPr/>
        <w:t>Цели, основные принципы и основной порядок проведения работ по межгосударственной стандар­ 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 ственные. правила и рекомендации по межгосударственной стандартизации. Правила разработки, при­ нятия. обновления и отмены»</w:t>
      </w:r>
    </w:p>
    <w:p>
      <w:pPr>
        <w:pStyle w:val="BodyText"/>
        <w:spacing w:before="8"/>
        <w:rPr>
          <w:sz w:val="20"/>
        </w:rPr>
      </w:pPr>
    </w:p>
    <w:p>
      <w:pPr>
        <w:pStyle w:val="BodyText"/>
        <w:ind w:left="647"/>
      </w:pPr>
      <w:r>
        <w:rPr/>
        <w:t>Сведения о стандарте</w:t>
      </w:r>
    </w:p>
    <w:p>
      <w:pPr>
        <w:pStyle w:val="BodyText"/>
        <w:spacing w:before="1"/>
        <w:rPr>
          <w:sz w:val="20"/>
        </w:rPr>
      </w:pPr>
    </w:p>
    <w:p>
      <w:pPr>
        <w:pStyle w:val="ListParagraph"/>
        <w:numPr>
          <w:ilvl w:val="0"/>
          <w:numId w:val="1"/>
        </w:numPr>
        <w:tabs>
          <w:tab w:pos="986" w:val="left" w:leader="none"/>
        </w:tabs>
        <w:spacing w:line="256" w:lineRule="auto" w:before="0" w:after="0"/>
        <w:ind w:left="134" w:right="195" w:firstLine="522"/>
        <w:jc w:val="both"/>
        <w:rPr>
          <w:sz w:val="19"/>
        </w:rPr>
      </w:pPr>
      <w:r>
        <w:rPr>
          <w:sz w:val="19"/>
        </w:rPr>
        <w:t>ПОДГОТОВЛЕН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(ВНИИНМАШ)   </w:t>
      </w:r>
      <w:r>
        <w:rPr>
          <w:spacing w:val="12"/>
          <w:sz w:val="19"/>
        </w:rPr>
        <w:t> </w:t>
      </w:r>
      <w:r>
        <w:rPr>
          <w:sz w:val="19"/>
        </w:rPr>
        <w:t>и   </w:t>
      </w:r>
      <w:r>
        <w:rPr>
          <w:spacing w:val="12"/>
          <w:sz w:val="19"/>
        </w:rPr>
        <w:t> </w:t>
      </w:r>
      <w:r>
        <w:rPr>
          <w:sz w:val="19"/>
        </w:rPr>
        <w:t>Обществом   </w:t>
      </w:r>
      <w:r>
        <w:rPr>
          <w:spacing w:val="11"/>
          <w:sz w:val="19"/>
        </w:rPr>
        <w:t> </w:t>
      </w:r>
      <w:r>
        <w:rPr>
          <w:sz w:val="19"/>
        </w:rPr>
        <w:t>с   </w:t>
      </w:r>
      <w:r>
        <w:rPr>
          <w:spacing w:val="11"/>
          <w:sz w:val="19"/>
        </w:rPr>
        <w:t> </w:t>
      </w:r>
      <w:r>
        <w:rPr>
          <w:sz w:val="19"/>
        </w:rPr>
        <w:t>ограниченной   </w:t>
      </w:r>
      <w:r>
        <w:rPr>
          <w:spacing w:val="12"/>
          <w:sz w:val="19"/>
        </w:rPr>
        <w:t> </w:t>
      </w:r>
      <w:r>
        <w:rPr>
          <w:sz w:val="19"/>
        </w:rPr>
        <w:t>ответственностью   </w:t>
      </w:r>
      <w:r>
        <w:rPr>
          <w:spacing w:val="11"/>
          <w:sz w:val="19"/>
        </w:rPr>
        <w:t> </w:t>
      </w:r>
      <w:r>
        <w:rPr>
          <w:sz w:val="19"/>
        </w:rPr>
        <w:t>«ТрансТелеКом-Бизкес»   </w:t>
      </w:r>
      <w:r>
        <w:rPr>
          <w:spacing w:val="12"/>
          <w:sz w:val="19"/>
        </w:rPr>
        <w:t> </w:t>
      </w:r>
      <w:r>
        <w:rPr>
          <w:sz w:val="19"/>
        </w:rPr>
        <w:t>(ООО</w:t>
      </w:r>
    </w:p>
    <w:p>
      <w:pPr>
        <w:pStyle w:val="BodyText"/>
        <w:spacing w:line="237" w:lineRule="auto" w:before="2"/>
        <w:ind w:left="134" w:right="188" w:firstLine="9"/>
        <w:jc w:val="both"/>
      </w:pPr>
      <w:r>
        <w:rPr/>
        <w:t>«ТТК-Бизнес») на основе собственного перевода на русский языканглоязычной версии международного стандарта, указанного в пункте 5</w:t>
      </w:r>
    </w:p>
    <w:p>
      <w:pPr>
        <w:pStyle w:val="BodyText"/>
        <w:spacing w:before="7"/>
        <w:rPr>
          <w:sz w:val="21"/>
        </w:rPr>
      </w:pPr>
    </w:p>
    <w:p>
      <w:pPr>
        <w:pStyle w:val="ListParagraph"/>
        <w:numPr>
          <w:ilvl w:val="0"/>
          <w:numId w:val="1"/>
        </w:numPr>
        <w:tabs>
          <w:tab w:pos="910" w:val="left" w:leader="none"/>
        </w:tabs>
        <w:spacing w:line="256" w:lineRule="auto" w:before="0" w:after="0"/>
        <w:ind w:left="125" w:right="239" w:firstLine="522"/>
        <w:jc w:val="both"/>
        <w:rPr>
          <w:sz w:val="19"/>
        </w:rPr>
      </w:pPr>
      <w:r>
        <w:rPr>
          <w:sz w:val="19"/>
        </w:rPr>
        <w:t>ВНЕСЕН Межгосударственным техническим комитетом по стандартизации МТК 524 «Железно­ дорожный</w:t>
      </w:r>
      <w:r>
        <w:rPr>
          <w:spacing w:val="-8"/>
          <w:sz w:val="19"/>
        </w:rPr>
        <w:t> </w:t>
      </w:r>
      <w:r>
        <w:rPr>
          <w:sz w:val="19"/>
        </w:rPr>
        <w:t>транспорт»</w:t>
      </w:r>
    </w:p>
    <w:p>
      <w:pPr>
        <w:pStyle w:val="BodyText"/>
        <w:spacing w:before="9"/>
        <w:rPr>
          <w:sz w:val="18"/>
        </w:rPr>
      </w:pPr>
    </w:p>
    <w:p>
      <w:pPr>
        <w:pStyle w:val="ListParagraph"/>
        <w:numPr>
          <w:ilvl w:val="0"/>
          <w:numId w:val="1"/>
        </w:numPr>
        <w:tabs>
          <w:tab w:pos="920" w:val="left" w:leader="none"/>
        </w:tabs>
        <w:spacing w:line="256" w:lineRule="auto" w:before="0" w:after="0"/>
        <w:ind w:left="134" w:right="239" w:firstLine="513"/>
        <w:jc w:val="both"/>
        <w:rPr>
          <w:sz w:val="19"/>
        </w:rPr>
      </w:pPr>
      <w:r>
        <w:rPr>
          <w:sz w:val="19"/>
        </w:rPr>
        <w:t>ПРИНЯТ Межгосударственным советом по стандартизации, метрологии и сертификации (про­ токол от 28 июня 2016 г. №</w:t>
      </w:r>
      <w:r>
        <w:rPr>
          <w:spacing w:val="-7"/>
          <w:sz w:val="19"/>
        </w:rPr>
        <w:t> </w:t>
      </w:r>
      <w:r>
        <w:rPr>
          <w:sz w:val="19"/>
        </w:rPr>
        <w:t>49)</w:t>
      </w:r>
    </w:p>
    <w:p>
      <w:pPr>
        <w:pStyle w:val="BodyText"/>
        <w:spacing w:before="4"/>
        <w:rPr>
          <w:sz w:val="20"/>
        </w:rPr>
      </w:pPr>
    </w:p>
    <w:p>
      <w:pPr>
        <w:pStyle w:val="BodyText"/>
        <w:ind w:left="656"/>
      </w:pPr>
      <w:r>
        <w:rPr/>
        <w:t>За принятие проголосовали:</w:t>
      </w:r>
    </w:p>
    <w:p>
      <w:pPr>
        <w:pStyle w:val="BodyText"/>
        <w:spacing w:before="8"/>
        <w:rPr>
          <w:sz w:val="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2592"/>
        <w:gridCol w:w="4140"/>
      </w:tblGrid>
      <w:tr>
        <w:trPr>
          <w:trHeight w:val="660" w:hRule="atLeast"/>
        </w:trPr>
        <w:tc>
          <w:tcPr>
            <w:tcW w:w="2943" w:type="dxa"/>
          </w:tcPr>
          <w:p>
            <w:pPr>
              <w:pStyle w:val="TableParagraph"/>
              <w:spacing w:line="242" w:lineRule="auto" w:before="132"/>
              <w:ind w:left="466" w:right="216" w:hanging="213"/>
              <w:rPr>
                <w:sz w:val="17"/>
              </w:rPr>
            </w:pPr>
            <w:r>
              <w:rPr>
                <w:sz w:val="17"/>
              </w:rPr>
              <w:t>Краткое наименование страны no МК (ИСО 3166) 004-97</w:t>
            </w:r>
          </w:p>
        </w:tc>
        <w:tc>
          <w:tcPr>
            <w:tcW w:w="2592" w:type="dxa"/>
          </w:tcPr>
          <w:p>
            <w:pPr>
              <w:pStyle w:val="TableParagraph"/>
              <w:spacing w:before="114"/>
              <w:ind w:left="236" w:right="236"/>
              <w:jc w:val="center"/>
              <w:rPr>
                <w:sz w:val="17"/>
              </w:rPr>
            </w:pPr>
            <w:r>
              <w:rPr>
                <w:sz w:val="17"/>
              </w:rPr>
              <w:t>Код страны</w:t>
            </w:r>
          </w:p>
          <w:p>
            <w:pPr>
              <w:pStyle w:val="TableParagraph"/>
              <w:spacing w:before="38"/>
              <w:ind w:left="236" w:right="244"/>
              <w:jc w:val="center"/>
              <w:rPr>
                <w:sz w:val="17"/>
              </w:rPr>
            </w:pPr>
            <w:r>
              <w:rPr>
                <w:sz w:val="17"/>
              </w:rPr>
              <w:t>по МК (ИСО 3166)004 - 97</w:t>
            </w:r>
          </w:p>
        </w:tc>
        <w:tc>
          <w:tcPr>
            <w:tcW w:w="4140" w:type="dxa"/>
          </w:tcPr>
          <w:p>
            <w:pPr>
              <w:pStyle w:val="TableParagraph"/>
              <w:spacing w:line="242" w:lineRule="auto" w:before="132"/>
              <w:ind w:left="1297" w:right="2" w:hanging="1305"/>
              <w:rPr>
                <w:sz w:val="17"/>
              </w:rPr>
            </w:pPr>
            <w:r>
              <w:rPr>
                <w:sz w:val="17"/>
              </w:rPr>
              <w:t>Сокращенное наименование национального органа по стандартизации</w:t>
            </w:r>
          </w:p>
        </w:tc>
      </w:tr>
      <w:tr>
        <w:trPr>
          <w:trHeight w:val="240" w:hRule="atLeast"/>
        </w:trPr>
        <w:tc>
          <w:tcPr>
            <w:tcW w:w="2943" w:type="dxa"/>
            <w:tcBorders>
              <w:bottom w:val="nil"/>
            </w:tcBorders>
          </w:tcPr>
          <w:p>
            <w:pPr>
              <w:pStyle w:val="TableParagraph"/>
              <w:spacing w:line="175" w:lineRule="exact" w:before="60"/>
              <w:ind w:left="121"/>
              <w:rPr>
                <w:sz w:val="17"/>
              </w:rPr>
            </w:pPr>
            <w:r>
              <w:rPr>
                <w:sz w:val="17"/>
              </w:rPr>
              <w:t>Армения</w:t>
            </w:r>
          </w:p>
        </w:tc>
        <w:tc>
          <w:tcPr>
            <w:tcW w:w="2592" w:type="dxa"/>
            <w:tcBorders>
              <w:bottom w:val="nil"/>
            </w:tcBorders>
          </w:tcPr>
          <w:p>
            <w:pPr>
              <w:pStyle w:val="TableParagraph"/>
              <w:spacing w:line="175" w:lineRule="exact" w:before="60"/>
              <w:ind w:left="236" w:right="244"/>
              <w:jc w:val="center"/>
              <w:rPr>
                <w:sz w:val="17"/>
              </w:rPr>
            </w:pPr>
            <w:r>
              <w:rPr>
                <w:sz w:val="17"/>
              </w:rPr>
              <w:t>AM</w:t>
            </w:r>
          </w:p>
        </w:tc>
        <w:tc>
          <w:tcPr>
            <w:tcW w:w="4140" w:type="dxa"/>
            <w:tcBorders>
              <w:bottom w:val="nil"/>
            </w:tcBorders>
          </w:tcPr>
          <w:p>
            <w:pPr>
              <w:pStyle w:val="TableParagraph"/>
              <w:spacing w:line="175" w:lineRule="exact" w:before="60"/>
              <w:ind w:left="121"/>
              <w:rPr>
                <w:sz w:val="17"/>
              </w:rPr>
            </w:pPr>
            <w:r>
              <w:rPr>
                <w:sz w:val="17"/>
              </w:rPr>
              <w:t>Минэкономики Республики Армения</w:t>
            </w:r>
          </w:p>
        </w:tc>
      </w:tr>
      <w:tr>
        <w:trPr>
          <w:trHeight w:val="200" w:hRule="atLeast"/>
        </w:trPr>
        <w:tc>
          <w:tcPr>
            <w:tcW w:w="2943" w:type="dxa"/>
            <w:tcBorders>
              <w:top w:val="nil"/>
              <w:bottom w:val="nil"/>
            </w:tcBorders>
          </w:tcPr>
          <w:p>
            <w:pPr>
              <w:pStyle w:val="TableParagraph"/>
              <w:spacing w:line="182" w:lineRule="exact" w:before="3"/>
              <w:ind w:left="130"/>
              <w:rPr>
                <w:sz w:val="17"/>
              </w:rPr>
            </w:pPr>
            <w:r>
              <w:rPr>
                <w:sz w:val="17"/>
              </w:rPr>
              <w:t>Беларусь</w:t>
            </w:r>
          </w:p>
        </w:tc>
        <w:tc>
          <w:tcPr>
            <w:tcW w:w="2592" w:type="dxa"/>
            <w:tcBorders>
              <w:top w:val="nil"/>
              <w:bottom w:val="nil"/>
            </w:tcBorders>
          </w:tcPr>
          <w:p>
            <w:pPr>
              <w:pStyle w:val="TableParagraph"/>
              <w:spacing w:line="185" w:lineRule="exact"/>
              <w:ind w:left="236" w:right="236"/>
              <w:jc w:val="center"/>
              <w:rPr>
                <w:sz w:val="17"/>
              </w:rPr>
            </w:pPr>
            <w:r>
              <w:rPr>
                <w:rFonts w:ascii="Times New Roman"/>
                <w:sz w:val="19"/>
              </w:rPr>
              <w:t>8</w:t>
            </w:r>
            <w:r>
              <w:rPr>
                <w:sz w:val="17"/>
              </w:rPr>
              <w:t>Y</w:t>
            </w:r>
          </w:p>
        </w:tc>
        <w:tc>
          <w:tcPr>
            <w:tcW w:w="4140" w:type="dxa"/>
            <w:tcBorders>
              <w:top w:val="nil"/>
              <w:bottom w:val="nil"/>
            </w:tcBorders>
          </w:tcPr>
          <w:p>
            <w:pPr>
              <w:pStyle w:val="TableParagraph"/>
              <w:spacing w:line="182" w:lineRule="exact" w:before="3"/>
              <w:ind w:left="120"/>
              <w:rPr>
                <w:sz w:val="17"/>
              </w:rPr>
            </w:pPr>
            <w:r>
              <w:rPr>
                <w:sz w:val="17"/>
              </w:rPr>
              <w:t>Госстаидврт Республики Беларусь</w:t>
            </w:r>
          </w:p>
        </w:tc>
      </w:tr>
      <w:tr>
        <w:trPr>
          <w:trHeight w:val="180" w:hRule="atLeast"/>
        </w:trPr>
        <w:tc>
          <w:tcPr>
            <w:tcW w:w="2943" w:type="dxa"/>
            <w:tcBorders>
              <w:top w:val="nil"/>
              <w:bottom w:val="nil"/>
            </w:tcBorders>
          </w:tcPr>
          <w:p>
            <w:pPr>
              <w:pStyle w:val="TableParagraph"/>
              <w:spacing w:line="175" w:lineRule="exact"/>
              <w:ind w:left="129"/>
              <w:rPr>
                <w:sz w:val="17"/>
              </w:rPr>
            </w:pPr>
            <w:r>
              <w:rPr>
                <w:sz w:val="17"/>
              </w:rPr>
              <w:t>Казахстан</w:t>
            </w:r>
          </w:p>
        </w:tc>
        <w:tc>
          <w:tcPr>
            <w:tcW w:w="2592" w:type="dxa"/>
            <w:tcBorders>
              <w:top w:val="nil"/>
              <w:bottom w:val="nil"/>
            </w:tcBorders>
          </w:tcPr>
          <w:p>
            <w:pPr>
              <w:pStyle w:val="TableParagraph"/>
              <w:spacing w:line="175" w:lineRule="exact"/>
              <w:ind w:left="236" w:right="227"/>
              <w:jc w:val="center"/>
              <w:rPr>
                <w:sz w:val="17"/>
              </w:rPr>
            </w:pPr>
            <w:r>
              <w:rPr>
                <w:sz w:val="17"/>
              </w:rPr>
              <w:t>KZ</w:t>
            </w:r>
          </w:p>
        </w:tc>
        <w:tc>
          <w:tcPr>
            <w:tcW w:w="4140" w:type="dxa"/>
            <w:tcBorders>
              <w:top w:val="nil"/>
              <w:bottom w:val="nil"/>
            </w:tcBorders>
          </w:tcPr>
          <w:p>
            <w:pPr>
              <w:pStyle w:val="TableParagraph"/>
              <w:spacing w:line="175" w:lineRule="exact"/>
              <w:ind w:left="120"/>
              <w:rPr>
                <w:sz w:val="17"/>
              </w:rPr>
            </w:pPr>
            <w:r>
              <w:rPr>
                <w:sz w:val="17"/>
              </w:rPr>
              <w:t>Госстандарт Республики Казахстан</w:t>
            </w:r>
          </w:p>
        </w:tc>
      </w:tr>
      <w:tr>
        <w:trPr>
          <w:trHeight w:val="200" w:hRule="atLeast"/>
        </w:trPr>
        <w:tc>
          <w:tcPr>
            <w:tcW w:w="2943" w:type="dxa"/>
            <w:tcBorders>
              <w:top w:val="nil"/>
              <w:bottom w:val="nil"/>
            </w:tcBorders>
          </w:tcPr>
          <w:p>
            <w:pPr>
              <w:pStyle w:val="TableParagraph"/>
              <w:spacing w:line="183" w:lineRule="exact"/>
              <w:ind w:left="129"/>
              <w:rPr>
                <w:sz w:val="17"/>
              </w:rPr>
            </w:pPr>
            <w:r>
              <w:rPr>
                <w:sz w:val="17"/>
              </w:rPr>
              <w:t>Киргизия</w:t>
            </w:r>
          </w:p>
        </w:tc>
        <w:tc>
          <w:tcPr>
            <w:tcW w:w="2592" w:type="dxa"/>
            <w:tcBorders>
              <w:top w:val="nil"/>
              <w:bottom w:val="nil"/>
            </w:tcBorders>
          </w:tcPr>
          <w:p>
            <w:pPr>
              <w:pStyle w:val="TableParagraph"/>
              <w:spacing w:line="183" w:lineRule="exact"/>
              <w:ind w:left="236" w:right="227"/>
              <w:jc w:val="center"/>
              <w:rPr>
                <w:sz w:val="17"/>
              </w:rPr>
            </w:pPr>
            <w:r>
              <w:rPr>
                <w:sz w:val="17"/>
              </w:rPr>
              <w:t>KG</w:t>
            </w:r>
          </w:p>
        </w:tc>
        <w:tc>
          <w:tcPr>
            <w:tcW w:w="4140" w:type="dxa"/>
            <w:tcBorders>
              <w:top w:val="nil"/>
              <w:bottom w:val="nil"/>
            </w:tcBorders>
          </w:tcPr>
          <w:p>
            <w:pPr>
              <w:pStyle w:val="TableParagraph"/>
              <w:spacing w:line="183" w:lineRule="exact"/>
              <w:ind w:left="120"/>
              <w:rPr>
                <w:sz w:val="17"/>
              </w:rPr>
            </w:pPr>
            <w:r>
              <w:rPr>
                <w:sz w:val="17"/>
              </w:rPr>
              <w:t>Кыргызстакдарт</w:t>
            </w:r>
          </w:p>
        </w:tc>
      </w:tr>
      <w:tr>
        <w:trPr>
          <w:trHeight w:val="240" w:hRule="atLeast"/>
        </w:trPr>
        <w:tc>
          <w:tcPr>
            <w:tcW w:w="2943" w:type="dxa"/>
            <w:tcBorders>
              <w:top w:val="nil"/>
            </w:tcBorders>
          </w:tcPr>
          <w:p>
            <w:pPr>
              <w:pStyle w:val="TableParagraph"/>
              <w:spacing w:before="12"/>
              <w:ind w:left="129"/>
              <w:rPr>
                <w:sz w:val="17"/>
              </w:rPr>
            </w:pPr>
            <w:r>
              <w:rPr>
                <w:sz w:val="17"/>
              </w:rPr>
              <w:t>Россия</w:t>
            </w:r>
          </w:p>
        </w:tc>
        <w:tc>
          <w:tcPr>
            <w:tcW w:w="2592" w:type="dxa"/>
            <w:tcBorders>
              <w:top w:val="nil"/>
            </w:tcBorders>
          </w:tcPr>
          <w:p>
            <w:pPr>
              <w:pStyle w:val="TableParagraph"/>
              <w:spacing w:before="12"/>
              <w:ind w:left="236" w:right="229"/>
              <w:jc w:val="center"/>
              <w:rPr>
                <w:sz w:val="17"/>
              </w:rPr>
            </w:pPr>
            <w:r>
              <w:rPr>
                <w:sz w:val="17"/>
              </w:rPr>
              <w:t>RU</w:t>
            </w:r>
          </w:p>
        </w:tc>
        <w:tc>
          <w:tcPr>
            <w:tcW w:w="4140" w:type="dxa"/>
            <w:tcBorders>
              <w:top w:val="nil"/>
            </w:tcBorders>
          </w:tcPr>
          <w:p>
            <w:pPr>
              <w:pStyle w:val="TableParagraph"/>
              <w:spacing w:before="3"/>
              <w:ind w:left="120"/>
              <w:rPr>
                <w:sz w:val="17"/>
              </w:rPr>
            </w:pPr>
            <w:r>
              <w:rPr>
                <w:sz w:val="17"/>
              </w:rPr>
              <w:t>Росстандарт</w:t>
            </w:r>
          </w:p>
        </w:tc>
      </w:tr>
    </w:tbl>
    <w:p>
      <w:pPr>
        <w:pStyle w:val="ListParagraph"/>
        <w:numPr>
          <w:ilvl w:val="0"/>
          <w:numId w:val="1"/>
        </w:numPr>
        <w:tabs>
          <w:tab w:pos="1398" w:val="left" w:leader="none"/>
          <w:tab w:pos="1399" w:val="left" w:leader="none"/>
        </w:tabs>
        <w:spacing w:line="242" w:lineRule="auto" w:before="87" w:after="0"/>
        <w:ind w:left="125" w:right="116" w:firstLine="512"/>
        <w:jc w:val="left"/>
        <w:rPr>
          <w:sz w:val="19"/>
        </w:rPr>
      </w:pPr>
      <w:r>
        <w:rPr>
          <w:sz w:val="19"/>
        </w:rPr>
        <w:t>Приказом Федерального агентства по техническому регулированию и метрологии от 5 октября 2016 г. № 1312-ст межгосударственный стандарт ГОСТ 33798.5—2016 (IEC 60077-5:2003) введен в  действие в качестве национального стандарта с </w:t>
      </w:r>
      <w:r>
        <w:rPr>
          <w:rFonts w:ascii="Times New Roman" w:hAnsi="Times New Roman"/>
          <w:sz w:val="22"/>
        </w:rPr>
        <w:t>1 </w:t>
      </w:r>
      <w:r>
        <w:rPr>
          <w:sz w:val="19"/>
        </w:rPr>
        <w:t>мая 2017</w:t>
      </w:r>
      <w:r>
        <w:rPr>
          <w:spacing w:val="-30"/>
          <w:sz w:val="19"/>
        </w:rPr>
        <w:t> </w:t>
      </w:r>
      <w:r>
        <w:rPr>
          <w:sz w:val="19"/>
        </w:rPr>
        <w:t>года.</w:t>
      </w:r>
    </w:p>
    <w:p>
      <w:pPr>
        <w:pStyle w:val="BodyText"/>
        <w:spacing w:before="2"/>
      </w:pPr>
    </w:p>
    <w:p>
      <w:pPr>
        <w:pStyle w:val="ListParagraph"/>
        <w:numPr>
          <w:ilvl w:val="0"/>
          <w:numId w:val="1"/>
        </w:numPr>
        <w:tabs>
          <w:tab w:pos="929" w:val="left" w:leader="none"/>
        </w:tabs>
        <w:spacing w:line="256" w:lineRule="auto" w:before="0" w:after="0"/>
        <w:ind w:left="134" w:right="195" w:firstLine="513"/>
        <w:jc w:val="both"/>
        <w:rPr>
          <w:sz w:val="19"/>
        </w:rPr>
      </w:pPr>
      <w:r>
        <w:rPr>
          <w:sz w:val="19"/>
        </w:rPr>
        <w:t>Настоящийстандарт является модифицированным поотношению к международному  стандарту IEC  60077-5:2003  «Транспорт  железнодорожный.  Электрооборудование  для  подвижного  состава.  Часть  5.  Электротехнические  компоненты.  Правила  для  плавких  предохранителей  высокого </w:t>
      </w:r>
      <w:r>
        <w:rPr>
          <w:spacing w:val="5"/>
          <w:sz w:val="19"/>
        </w:rPr>
        <w:t> </w:t>
      </w:r>
      <w:r>
        <w:rPr>
          <w:sz w:val="19"/>
        </w:rPr>
        <w:t>напряже­</w:t>
      </w:r>
    </w:p>
    <w:p>
      <w:pPr>
        <w:pStyle w:val="BodyText"/>
        <w:spacing w:line="228" w:lineRule="auto" w:before="11"/>
        <w:ind w:left="134" w:right="196"/>
        <w:jc w:val="both"/>
      </w:pPr>
      <w:r>
        <w:rPr/>
        <w:t>ния»  («Railway  applications  —  Electric  equipment  for  rolling  stock  —  Part  5:   Electrotechnical   components — Rules forHV fuses», MOD). При этом в него не включены разделы4 и </w:t>
      </w:r>
      <w:r>
        <w:rPr>
          <w:rFonts w:ascii="Times New Roman" w:hAnsi="Times New Roman"/>
          <w:spacing w:val="-3"/>
          <w:sz w:val="22"/>
        </w:rPr>
        <w:t>6</w:t>
      </w:r>
      <w:r>
        <w:rPr>
          <w:spacing w:val="-3"/>
        </w:rPr>
        <w:t>. </w:t>
      </w:r>
      <w:r>
        <w:rPr/>
        <w:t>которые нецелесо­ образно</w:t>
      </w:r>
      <w:r>
        <w:rPr>
          <w:spacing w:val="23"/>
        </w:rPr>
        <w:t> </w:t>
      </w:r>
      <w:r>
        <w:rPr/>
        <w:t>применять</w:t>
      </w:r>
      <w:r>
        <w:rPr>
          <w:spacing w:val="25"/>
        </w:rPr>
        <w:t> </w:t>
      </w:r>
      <w:r>
        <w:rPr/>
        <w:t>в</w:t>
      </w:r>
      <w:r>
        <w:rPr>
          <w:spacing w:val="25"/>
        </w:rPr>
        <w:t> </w:t>
      </w:r>
      <w:r>
        <w:rPr/>
        <w:t>государствах,</w:t>
      </w:r>
      <w:r>
        <w:rPr>
          <w:spacing w:val="25"/>
        </w:rPr>
        <w:t> </w:t>
      </w:r>
      <w:r>
        <w:rPr/>
        <w:t>принявших</w:t>
      </w:r>
      <w:r>
        <w:rPr>
          <w:spacing w:val="25"/>
        </w:rPr>
        <w:t> </w:t>
      </w:r>
      <w:r>
        <w:rPr/>
        <w:t>стандарт,</w:t>
      </w:r>
      <w:r>
        <w:rPr>
          <w:spacing w:val="25"/>
        </w:rPr>
        <w:t> </w:t>
      </w:r>
      <w:r>
        <w:rPr/>
        <w:t>есвяэи</w:t>
      </w:r>
      <w:r>
        <w:rPr>
          <w:spacing w:val="23"/>
        </w:rPr>
        <w:t> </w:t>
      </w:r>
      <w:r>
        <w:rPr/>
        <w:t>сотличиями</w:t>
      </w:r>
      <w:r>
        <w:rPr>
          <w:spacing w:val="23"/>
        </w:rPr>
        <w:t> </w:t>
      </w:r>
      <w:r>
        <w:rPr/>
        <w:t>в</w:t>
      </w:r>
      <w:r>
        <w:rPr>
          <w:spacing w:val="25"/>
        </w:rPr>
        <w:t> </w:t>
      </w:r>
      <w:r>
        <w:rPr/>
        <w:t>информации</w:t>
      </w:r>
      <w:r>
        <w:rPr>
          <w:spacing w:val="22"/>
        </w:rPr>
        <w:t> </w:t>
      </w:r>
      <w:r>
        <w:rPr/>
        <w:t>о</w:t>
      </w:r>
      <w:r>
        <w:rPr>
          <w:spacing w:val="23"/>
        </w:rPr>
        <w:t> </w:t>
      </w:r>
      <w:r>
        <w:rPr/>
        <w:t>продукции</w:t>
      </w:r>
    </w:p>
    <w:p>
      <w:pPr>
        <w:pStyle w:val="BodyText"/>
        <w:spacing w:before="15"/>
        <w:ind w:left="134"/>
        <w:jc w:val="both"/>
      </w:pPr>
      <w:r>
        <w:rPr/>
        <w:t>и классификации предохранителей. При этом текст невключенных разделов вынесен в приложение ДА.</w:t>
      </w:r>
    </w:p>
    <w:p>
      <w:pPr>
        <w:pStyle w:val="BodyText"/>
        <w:spacing w:line="247" w:lineRule="auto" w:before="15"/>
        <w:ind w:left="134" w:right="190" w:firstLine="521"/>
        <w:jc w:val="both"/>
      </w:pPr>
      <w:r>
        <w:rPr/>
        <w:t>При оформлении стандарта заменены отдельные слова и фразы, в том числе в связи с внесением редакционных изменений. При этом данные слова и фразы выделены в тексте межгосударственного стандарта курсивом.</w:t>
      </w:r>
    </w:p>
    <w:p>
      <w:pPr>
        <w:pStyle w:val="BodyText"/>
        <w:spacing w:line="256" w:lineRule="auto" w:before="9"/>
        <w:ind w:left="134" w:right="251" w:firstLine="521"/>
        <w:jc w:val="both"/>
      </w:pPr>
      <w:r>
        <w:rPr/>
        <w:t>Наименование настоящего стандарта изменено относительно наименования указанного между­ народного стандарта для приведения в соответствие с ГОСТ 1.5 (подраздел 3.6).</w:t>
      </w:r>
    </w:p>
    <w:p>
      <w:pPr>
        <w:pStyle w:val="BodyText"/>
        <w:spacing w:line="247" w:lineRule="auto"/>
        <w:ind w:left="134" w:right="239" w:firstLine="521"/>
        <w:jc w:val="both"/>
      </w:pPr>
      <w:r>
        <w:rPr/>
        <w:t>При применении настоящего стандарта рекомендуется использовать вместо ссылочных междуна­ родных стандартов соответствующие им межгосударственные стандарты, сведения о которых приведе­  ны в дополнительном приложении</w:t>
      </w:r>
      <w:r>
        <w:rPr>
          <w:spacing w:val="-20"/>
        </w:rPr>
        <w:t> </w:t>
      </w:r>
      <w:r>
        <w:rPr/>
        <w:t>ДБ.</w:t>
      </w:r>
    </w:p>
    <w:p>
      <w:pPr>
        <w:pStyle w:val="BodyText"/>
        <w:spacing w:before="8"/>
        <w:ind w:left="647"/>
      </w:pPr>
      <w:r>
        <w:rPr/>
        <w:t>Стандарт подготовлен на основе применения ГОСТ Р 55882.5—2013 (МЭК 60077-5:2003)*</w:t>
      </w:r>
    </w:p>
    <w:p>
      <w:pPr>
        <w:pStyle w:val="BodyText"/>
        <w:spacing w:before="5"/>
        <w:rPr>
          <w:sz w:val="18"/>
        </w:rPr>
      </w:pPr>
    </w:p>
    <w:p>
      <w:pPr>
        <w:pStyle w:val="ListParagraph"/>
        <w:numPr>
          <w:ilvl w:val="0"/>
          <w:numId w:val="1"/>
        </w:numPr>
        <w:tabs>
          <w:tab w:pos="872" w:val="left" w:leader="none"/>
        </w:tabs>
        <w:spacing w:line="240" w:lineRule="auto" w:before="0" w:after="0"/>
        <w:ind w:left="872" w:right="0" w:hanging="225"/>
        <w:jc w:val="left"/>
        <w:rPr>
          <w:rFonts w:ascii="Times New Roman" w:hAnsi="Times New Roman"/>
          <w:sz w:val="22"/>
        </w:rPr>
      </w:pPr>
      <w:r>
        <w:rPr>
          <w:rFonts w:ascii="Times New Roman" w:hAnsi="Times New Roman"/>
          <w:sz w:val="22"/>
        </w:rPr>
        <w:t>8</w:t>
      </w:r>
      <w:r>
        <w:rPr>
          <w:sz w:val="19"/>
        </w:rPr>
        <w:t>ВЕДЕН</w:t>
      </w:r>
      <w:r>
        <w:rPr>
          <w:spacing w:val="-5"/>
          <w:sz w:val="19"/>
        </w:rPr>
        <w:t> </w:t>
      </w:r>
      <w:r>
        <w:rPr>
          <w:sz w:val="19"/>
        </w:rPr>
        <w:t>ВПЕРВЫЕ</w:t>
      </w:r>
    </w:p>
    <w:p>
      <w:pPr>
        <w:pStyle w:val="BodyText"/>
        <w:rPr>
          <w:sz w:val="24"/>
        </w:rPr>
      </w:pPr>
    </w:p>
    <w:p>
      <w:pPr>
        <w:pStyle w:val="BodyText"/>
        <w:spacing w:before="5"/>
        <w:rPr>
          <w:sz w:val="24"/>
        </w:rPr>
      </w:pPr>
    </w:p>
    <w:p>
      <w:pPr>
        <w:spacing w:before="0"/>
        <w:ind w:left="647" w:right="0" w:firstLine="0"/>
        <w:jc w:val="left"/>
        <w:rPr>
          <w:sz w:val="17"/>
        </w:rPr>
      </w:pPr>
      <w:r>
        <w:rPr>
          <w:sz w:val="17"/>
        </w:rPr>
        <w:t>* Приказом Федерального агентстве по техническому регулированию и метрологии от 5 октября 2016 г.</w:t>
      </w:r>
    </w:p>
    <w:p>
      <w:pPr>
        <w:spacing w:before="38"/>
        <w:ind w:left="134" w:right="0" w:firstLine="0"/>
        <w:jc w:val="both"/>
        <w:rPr>
          <w:sz w:val="17"/>
        </w:rPr>
      </w:pPr>
      <w:r>
        <w:rPr>
          <w:sz w:val="17"/>
        </w:rPr>
        <w:t>Ne 1312-ст ГОСТ Р 55882.5—2013 (МЭК 60077-5:2003)отменен с 1 мая 2017 г.</w:t>
      </w:r>
    </w:p>
    <w:p>
      <w:pPr>
        <w:spacing w:after="0"/>
        <w:jc w:val="both"/>
        <w:rPr>
          <w:sz w:val="17"/>
        </w:rPr>
        <w:sectPr>
          <w:headerReference w:type="default" r:id="rId8"/>
          <w:pgSz w:w="11900" w:h="16840"/>
          <w:pgMar w:header="520" w:footer="515" w:top="700" w:bottom="720" w:left="1280" w:right="660"/>
        </w:sectPr>
      </w:pPr>
    </w:p>
    <w:p>
      <w:pPr>
        <w:pStyle w:val="BodyText"/>
        <w:rPr>
          <w:sz w:val="20"/>
        </w:rPr>
      </w:pPr>
    </w:p>
    <w:p>
      <w:pPr>
        <w:pStyle w:val="BodyText"/>
        <w:spacing w:before="3"/>
      </w:pPr>
    </w:p>
    <w:p>
      <w:pPr>
        <w:pStyle w:val="Heading3"/>
        <w:ind w:right="164"/>
        <w:jc w:val="right"/>
      </w:pPr>
      <w:r>
        <w:rPr/>
        <w:t>ГОСТ 33798.5—2016</w:t>
      </w:r>
    </w:p>
    <w:p>
      <w:pPr>
        <w:pStyle w:val="BodyText"/>
        <w:spacing w:before="6"/>
        <w:rPr>
          <w:sz w:val="24"/>
        </w:rPr>
      </w:pPr>
    </w:p>
    <w:p>
      <w:pPr>
        <w:spacing w:line="252" w:lineRule="auto" w:before="0"/>
        <w:ind w:left="126" w:right="241" w:firstLine="513"/>
        <w:jc w:val="left"/>
        <w:rPr>
          <w:i/>
          <w:sz w:val="19"/>
        </w:rPr>
      </w:pPr>
      <w:r>
        <w:rPr>
          <w:i/>
          <w:sz w:val="19"/>
        </w:rPr>
        <w:t>Информация об изменениях к настоящему стандарту публикуется в ежегодном информацион-  </w:t>
      </w:r>
      <w:r>
        <w:rPr>
          <w:i/>
          <w:sz w:val="19"/>
        </w:rPr>
        <w:t>ном указателе «(Национальные стандарты», а текст изменений и поправок </w:t>
      </w:r>
      <w:r>
        <w:rPr>
          <w:sz w:val="19"/>
        </w:rPr>
        <w:t>— </w:t>
      </w:r>
      <w:r>
        <w:rPr>
          <w:i/>
          <w:sz w:val="19"/>
        </w:rPr>
        <w:t>в ежемесячном инфор­ </w:t>
      </w:r>
      <w:r>
        <w:rPr>
          <w:i/>
          <w:sz w:val="19"/>
        </w:rPr>
        <w:t>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 домление и тексты размещаются также в информационной системе общего пользования </w:t>
      </w:r>
      <w:r>
        <w:rPr>
          <w:sz w:val="19"/>
        </w:rPr>
        <w:t>— </w:t>
      </w:r>
      <w:r>
        <w:rPr>
          <w:i/>
          <w:sz w:val="19"/>
        </w:rPr>
        <w:t>на офи­ </w:t>
      </w:r>
      <w:r>
        <w:rPr>
          <w:i/>
          <w:sz w:val="19"/>
        </w:rPr>
        <w:t>циальном сайте Федерального агентства ло техническому регулированию и метрологии в сети Интернет</w:t>
      </w:r>
      <w:r>
        <w:rPr>
          <w:i/>
          <w:spacing w:val="-7"/>
          <w:sz w:val="19"/>
        </w:rPr>
        <w:t> </w:t>
      </w:r>
      <w:r>
        <w:rPr>
          <w:i/>
          <w:sz w:val="19"/>
        </w:rPr>
        <w:t>(</w:t>
      </w:r>
      <w:hyperlink r:id="rId9">
        <w:r>
          <w:rPr>
            <w:i/>
            <w:sz w:val="19"/>
          </w:rPr>
          <w:t>www.gost.ru</w:t>
        </w:r>
      </w:hyperlink>
      <w:r>
        <w:rPr>
          <w:i/>
          <w:sz w:val="19"/>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5"/>
        </w:rPr>
      </w:pPr>
    </w:p>
    <w:p>
      <w:pPr>
        <w:pStyle w:val="BodyText"/>
        <w:ind w:right="122"/>
        <w:jc w:val="right"/>
      </w:pPr>
      <w:r>
        <w:rPr>
          <w:i/>
        </w:rPr>
        <w:t>© </w:t>
      </w:r>
      <w:r>
        <w:rPr/>
        <w:t>Стандартинформ. 2016</w:t>
      </w:r>
    </w:p>
    <w:p>
      <w:pPr>
        <w:pStyle w:val="BodyText"/>
        <w:spacing w:before="4"/>
        <w:rPr>
          <w:sz w:val="22"/>
        </w:rPr>
      </w:pPr>
    </w:p>
    <w:p>
      <w:pPr>
        <w:pStyle w:val="BodyText"/>
        <w:spacing w:line="242" w:lineRule="auto"/>
        <w:ind w:left="118" w:right="121" w:firstLine="522"/>
        <w:jc w:val="both"/>
      </w:pPr>
      <w:r>
        <w:rPr>
          <w:rFonts w:ascii="Times New Roman" w:hAnsi="Times New Roman"/>
          <w:sz w:val="22"/>
        </w:rPr>
        <w:t>8 </w:t>
      </w:r>
      <w:r>
        <w:rPr/>
        <w:t>Российской Федерации настоящий стандарт не может быть полностью или частично воспроизвел 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BodyText"/>
        <w:spacing w:before="156"/>
        <w:ind w:right="120"/>
        <w:jc w:val="right"/>
      </w:pPr>
      <w:r>
        <w:rPr/>
        <w:t>ш</w:t>
      </w:r>
    </w:p>
    <w:p>
      <w:pPr>
        <w:spacing w:after="0"/>
        <w:jc w:val="right"/>
        <w:sectPr>
          <w:pgSz w:w="11900" w:h="16840"/>
          <w:pgMar w:header="520" w:footer="515" w:top="720" w:bottom="720" w:left="720" w:right="1300"/>
        </w:sectPr>
      </w:pPr>
    </w:p>
    <w:p>
      <w:pPr>
        <w:pStyle w:val="BodyText"/>
        <w:rPr>
          <w:sz w:val="20"/>
        </w:rPr>
      </w:pPr>
    </w:p>
    <w:p>
      <w:pPr>
        <w:pStyle w:val="BodyText"/>
        <w:spacing w:before="7"/>
      </w:pPr>
    </w:p>
    <w:p>
      <w:pPr>
        <w:pStyle w:val="Heading3"/>
        <w:ind w:left="122"/>
      </w:pPr>
      <w:r>
        <w:rPr/>
        <w:t>ГОСТ 33798.5—2016</w:t>
      </w:r>
    </w:p>
    <w:p>
      <w:pPr>
        <w:pStyle w:val="BodyText"/>
        <w:spacing w:before="7"/>
        <w:rPr>
          <w:sz w:val="15"/>
        </w:rPr>
      </w:pPr>
    </w:p>
    <w:p>
      <w:pPr>
        <w:spacing w:before="92"/>
        <w:ind w:left="4168" w:right="4069"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39" w:val="left" w:leader="none"/>
              <w:tab w:pos="9509" w:val="left" w:leader="dot"/>
            </w:tabs>
            <w:spacing w:line="240" w:lineRule="auto" w:before="238" w:after="0"/>
            <w:ind w:left="338" w:right="0" w:hanging="206"/>
            <w:jc w:val="left"/>
          </w:pPr>
          <w:hyperlink w:history="true" w:anchor="_bookmark0">
            <w:r>
              <w:rPr/>
              <w:t>Область применения.</w:t>
              <w:tab/>
              <w:t>1</w:t>
            </w:r>
          </w:hyperlink>
        </w:p>
        <w:p>
          <w:pPr>
            <w:pStyle w:val="TOC1"/>
            <w:numPr>
              <w:ilvl w:val="0"/>
              <w:numId w:val="2"/>
            </w:numPr>
            <w:tabs>
              <w:tab w:pos="349" w:val="left" w:leader="none"/>
              <w:tab w:pos="9507" w:val="left" w:leader="dot"/>
            </w:tabs>
            <w:spacing w:line="240" w:lineRule="auto" w:before="105" w:after="0"/>
            <w:ind w:left="348" w:right="0" w:hanging="234"/>
            <w:jc w:val="left"/>
          </w:pPr>
          <w:hyperlink w:history="true" w:anchor="_bookmark1">
            <w:r>
              <w:rPr/>
              <w:t>Нормативные</w:t>
            </w:r>
            <w:r>
              <w:rPr>
                <w:spacing w:val="-5"/>
              </w:rPr>
              <w:t> </w:t>
            </w:r>
            <w:r>
              <w:rPr/>
              <w:t>ссылки.</w:t>
              <w:tab/>
              <w:t>1</w:t>
            </w:r>
          </w:hyperlink>
        </w:p>
        <w:p>
          <w:pPr>
            <w:pStyle w:val="TOC1"/>
            <w:numPr>
              <w:ilvl w:val="0"/>
              <w:numId w:val="2"/>
            </w:numPr>
            <w:tabs>
              <w:tab w:pos="339" w:val="left" w:leader="none"/>
              <w:tab w:pos="9526" w:val="left" w:leader="dot"/>
            </w:tabs>
            <w:spacing w:line="240" w:lineRule="auto" w:before="105" w:after="0"/>
            <w:ind w:left="338" w:right="0" w:hanging="224"/>
            <w:jc w:val="left"/>
          </w:pPr>
          <w:hyperlink w:history="true" w:anchor="_bookmark2">
            <w:r>
              <w:rPr/>
              <w:t>Термины</w:t>
            </w:r>
            <w:r>
              <w:rPr>
                <w:spacing w:val="-3"/>
              </w:rPr>
              <w:t> </w:t>
            </w:r>
            <w:r>
              <w:rPr/>
              <w:t>и</w:t>
            </w:r>
            <w:r>
              <w:rPr>
                <w:spacing w:val="-3"/>
              </w:rPr>
              <w:t> </w:t>
            </w:r>
            <w:r>
              <w:rPr/>
              <w:t>определения.</w:t>
              <w:tab/>
              <w:t>2</w:t>
            </w:r>
          </w:hyperlink>
        </w:p>
        <w:p>
          <w:pPr>
            <w:pStyle w:val="TOC1"/>
            <w:numPr>
              <w:ilvl w:val="0"/>
              <w:numId w:val="2"/>
            </w:numPr>
            <w:tabs>
              <w:tab w:pos="339" w:val="left" w:leader="none"/>
              <w:tab w:pos="9535" w:val="left" w:leader="dot"/>
            </w:tabs>
            <w:spacing w:line="240" w:lineRule="auto" w:before="105" w:after="0"/>
            <w:ind w:left="338" w:right="0" w:hanging="224"/>
            <w:jc w:val="left"/>
          </w:pPr>
          <w:hyperlink w:history="true" w:anchor="_bookmark3">
            <w:r>
              <w:rPr/>
              <w:t>Характеристики.</w:t>
              <w:tab/>
              <w:t>3</w:t>
            </w:r>
          </w:hyperlink>
        </w:p>
        <w:p>
          <w:pPr>
            <w:pStyle w:val="TOC1"/>
            <w:numPr>
              <w:ilvl w:val="0"/>
              <w:numId w:val="2"/>
            </w:numPr>
            <w:tabs>
              <w:tab w:pos="339" w:val="left" w:leader="none"/>
              <w:tab w:pos="9524" w:val="left" w:leader="dot"/>
            </w:tabs>
            <w:spacing w:line="240" w:lineRule="auto" w:before="87" w:after="0"/>
            <w:ind w:left="338" w:right="0" w:hanging="224"/>
            <w:jc w:val="left"/>
          </w:pPr>
          <w:hyperlink w:history="true" w:anchor="_bookmark4">
            <w:r>
              <w:rPr/>
              <w:t>Условия</w:t>
            </w:r>
            <w:r>
              <w:rPr>
                <w:spacing w:val="-8"/>
              </w:rPr>
              <w:t> </w:t>
            </w:r>
            <w:r>
              <w:rPr/>
              <w:t>эксплуатации.</w:t>
              <w:tab/>
              <w:t>4</w:t>
            </w:r>
          </w:hyperlink>
        </w:p>
        <w:p>
          <w:pPr>
            <w:pStyle w:val="TOC1"/>
            <w:numPr>
              <w:ilvl w:val="0"/>
              <w:numId w:val="2"/>
            </w:numPr>
            <w:tabs>
              <w:tab w:pos="349" w:val="left" w:leader="none"/>
              <w:tab w:pos="9527" w:val="left" w:leader="dot"/>
            </w:tabs>
            <w:spacing w:line="240" w:lineRule="auto" w:before="77" w:after="0"/>
            <w:ind w:left="348" w:right="0" w:hanging="234"/>
            <w:jc w:val="left"/>
            <w:rPr>
              <w:rFonts w:ascii="Times New Roman" w:hAnsi="Times New Roman"/>
              <w:sz w:val="22"/>
            </w:rPr>
          </w:pPr>
          <w:hyperlink w:history="true" w:anchor="_bookmark5">
            <w:r>
              <w:rPr/>
              <w:t>Конструктивные и</w:t>
            </w:r>
            <w:r>
              <w:rPr>
                <w:spacing w:val="-6"/>
              </w:rPr>
              <w:t> </w:t>
            </w:r>
            <w:r>
              <w:rPr/>
              <w:t>эксплуатационные</w:t>
            </w:r>
            <w:r>
              <w:rPr>
                <w:spacing w:val="-4"/>
              </w:rPr>
              <w:t> </w:t>
            </w:r>
            <w:r>
              <w:rPr/>
              <w:t>требования.</w:t>
              <w:tab/>
              <w:t>4</w:t>
            </w:r>
          </w:hyperlink>
        </w:p>
        <w:p>
          <w:pPr>
            <w:pStyle w:val="TOC1"/>
            <w:numPr>
              <w:ilvl w:val="0"/>
              <w:numId w:val="2"/>
            </w:numPr>
            <w:tabs>
              <w:tab w:pos="349" w:val="left" w:leader="none"/>
              <w:tab w:pos="9543" w:val="left" w:leader="dot"/>
            </w:tabs>
            <w:spacing w:line="240" w:lineRule="auto" w:before="70" w:after="0"/>
            <w:ind w:left="348" w:right="0" w:hanging="234"/>
            <w:jc w:val="left"/>
          </w:pPr>
          <w:hyperlink w:history="true" w:anchor="_bookmark6">
            <w:r>
              <w:rPr/>
              <w:t>Правила приемки.</w:t>
              <w:tab/>
            </w:r>
            <w:r>
              <w:rPr>
                <w:rFonts w:ascii="Times New Roman" w:hAnsi="Times New Roman"/>
                <w:sz w:val="22"/>
              </w:rPr>
              <w:t>6</w:t>
            </w:r>
          </w:hyperlink>
        </w:p>
        <w:p>
          <w:pPr>
            <w:pStyle w:val="TOC1"/>
            <w:numPr>
              <w:ilvl w:val="0"/>
              <w:numId w:val="2"/>
            </w:numPr>
            <w:tabs>
              <w:tab w:pos="349" w:val="left" w:leader="none"/>
              <w:tab w:pos="9534" w:val="left" w:leader="dot"/>
            </w:tabs>
            <w:spacing w:line="240" w:lineRule="auto" w:before="70" w:after="0"/>
            <w:ind w:left="348" w:right="0" w:hanging="234"/>
            <w:jc w:val="left"/>
            <w:rPr>
              <w:rFonts w:ascii="Times New Roman" w:hAnsi="Times New Roman"/>
              <w:sz w:val="22"/>
            </w:rPr>
          </w:pPr>
          <w:hyperlink w:history="true" w:anchor="_bookmark7">
            <w:r>
              <w:rPr/>
              <w:t>Виды, последовательность и условия испытаний</w:t>
              <w:tab/>
            </w:r>
            <w:r>
              <w:rPr>
                <w:rFonts w:ascii="Times New Roman" w:hAnsi="Times New Roman"/>
                <w:sz w:val="22"/>
              </w:rPr>
              <w:t>6</w:t>
            </w:r>
          </w:hyperlink>
        </w:p>
        <w:p>
          <w:pPr>
            <w:pStyle w:val="TOC1"/>
            <w:numPr>
              <w:ilvl w:val="0"/>
              <w:numId w:val="2"/>
            </w:numPr>
            <w:tabs>
              <w:tab w:pos="339" w:val="left" w:leader="none"/>
              <w:tab w:pos="9430" w:val="left" w:leader="dot"/>
            </w:tabs>
            <w:spacing w:line="240" w:lineRule="auto" w:before="97" w:after="0"/>
            <w:ind w:left="338" w:right="0" w:hanging="224"/>
            <w:jc w:val="left"/>
          </w:pPr>
          <w:hyperlink w:history="true" w:anchor="_bookmark8">
            <w:r>
              <w:rPr/>
              <w:t>Требования безопасности.</w:t>
              <w:tab/>
              <w:t>13</w:t>
            </w:r>
          </w:hyperlink>
        </w:p>
        <w:p>
          <w:pPr>
            <w:pStyle w:val="TOC1"/>
            <w:tabs>
              <w:tab w:pos="9428" w:val="left" w:leader="dot"/>
            </w:tabs>
            <w:spacing w:line="355" w:lineRule="auto" w:before="87"/>
            <w:ind w:left="114" w:right="117" w:firstLine="0"/>
          </w:pPr>
          <w:r>
            <w:rPr/>
            <w:t>Приложение А (справочное) Характеристики высоковольтных предохранителей типа «а» и «д» ... 14 Приложение В (справочное) Контрольные схемы для испытания</w:t>
          </w:r>
          <w:r>
            <w:rPr>
              <w:spacing w:val="-10"/>
            </w:rPr>
            <w:t> </w:t>
          </w:r>
          <w:r>
            <w:rPr/>
            <w:t>отключающей</w:t>
          </w:r>
          <w:r>
            <w:rPr>
              <w:spacing w:val="-3"/>
            </w:rPr>
            <w:t> </w:t>
          </w:r>
          <w:r>
            <w:rPr/>
            <w:t>способности</w:t>
            <w:tab/>
            <w:t>15</w:t>
          </w:r>
        </w:p>
        <w:p>
          <w:pPr>
            <w:pStyle w:val="TOC1"/>
            <w:tabs>
              <w:tab w:pos="9429" w:val="left" w:leader="dot"/>
            </w:tabs>
            <w:spacing w:before="3"/>
            <w:ind w:left="114" w:firstLine="0"/>
          </w:pPr>
          <w:r>
            <w:rPr/>
            <w:t>Приложение С (рекомендуемое) Проверка</w:t>
          </w:r>
          <w:r>
            <w:rPr>
              <w:spacing w:val="-7"/>
            </w:rPr>
            <w:t> </w:t>
          </w:r>
          <w:r>
            <w:rPr/>
            <w:t>отключающей</w:t>
          </w:r>
          <w:r>
            <w:rPr>
              <w:spacing w:val="-3"/>
            </w:rPr>
            <w:t> </w:t>
          </w:r>
          <w:r>
            <w:rPr/>
            <w:t>способности.</w:t>
            <w:tab/>
            <w:t>16</w:t>
          </w:r>
        </w:p>
        <w:p>
          <w:pPr>
            <w:pStyle w:val="TOC1"/>
            <w:tabs>
              <w:tab w:pos="9432" w:val="left" w:leader="dot"/>
            </w:tabs>
            <w:ind w:left="114" w:firstLine="0"/>
          </w:pPr>
          <w:r>
            <w:rPr/>
            <w:t>Приложение ДА (справочное) Невключенные разделы</w:t>
          </w:r>
          <w:r>
            <w:rPr>
              <w:spacing w:val="-15"/>
            </w:rPr>
            <w:t> </w:t>
          </w:r>
          <w:r>
            <w:rPr/>
            <w:t>международного</w:t>
          </w:r>
          <w:r>
            <w:rPr>
              <w:spacing w:val="-3"/>
            </w:rPr>
            <w:t> </w:t>
          </w:r>
          <w:r>
            <w:rPr/>
            <w:t>стандарта.</w:t>
            <w:tab/>
            <w:t>18</w:t>
          </w:r>
        </w:p>
        <w:p>
          <w:pPr>
            <w:pStyle w:val="TOC1"/>
            <w:tabs>
              <w:tab w:pos="9432" w:val="left" w:leader="dot"/>
            </w:tabs>
            <w:spacing w:line="316" w:lineRule="auto" w:before="87"/>
            <w:ind w:left="1679" w:right="114" w:hanging="1566"/>
          </w:pPr>
          <w:r>
            <w:rPr/>
            <w:t>Приложение ДБ (справочное) 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tab/>
            <w:t>19</w:t>
          </w:r>
        </w:p>
        <w:p>
          <w:pPr>
            <w:pStyle w:val="TOC1"/>
            <w:tabs>
              <w:tab w:pos="9427" w:val="left" w:leader="dot"/>
            </w:tabs>
            <w:spacing w:before="19"/>
            <w:ind w:left="114" w:firstLine="0"/>
          </w:pPr>
          <w:r>
            <w:rPr/>
            <w:t>Библиография.</w:t>
            <w:tab/>
            <w:t>20</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0"/>
        <w:ind w:left="114" w:right="0" w:firstLine="0"/>
        <w:jc w:val="left"/>
        <w:rPr>
          <w:b/>
          <w:sz w:val="18"/>
        </w:rPr>
      </w:pPr>
      <w:r>
        <w:rPr>
          <w:b/>
          <w:sz w:val="18"/>
        </w:rPr>
        <w:t>IV</w:t>
      </w:r>
    </w:p>
    <w:p>
      <w:pPr>
        <w:spacing w:after="0"/>
        <w:jc w:val="left"/>
        <w:rPr>
          <w:sz w:val="18"/>
        </w:rPr>
        <w:sectPr>
          <w:pgSz w:w="11900" w:h="16840"/>
          <w:pgMar w:header="520" w:footer="515" w:top="720" w:bottom="720" w:left="1300" w:right="840"/>
        </w:sectPr>
      </w:pPr>
    </w:p>
    <w:p>
      <w:pPr>
        <w:pStyle w:val="BodyText"/>
        <w:spacing w:before="2"/>
        <w:rPr>
          <w:b/>
          <w:sz w:val="22"/>
        </w:rPr>
      </w:pPr>
    </w:p>
    <w:p>
      <w:pPr>
        <w:pStyle w:val="Heading2"/>
        <w:spacing w:before="92"/>
        <w:ind w:left="0" w:right="120"/>
        <w:jc w:val="right"/>
      </w:pPr>
      <w:r>
        <w:rPr/>
        <w:t>ГОСТ 33798.5—2016</w:t>
      </w:r>
    </w:p>
    <w:p>
      <w:pPr>
        <w:spacing w:before="11"/>
        <w:ind w:left="0" w:right="131" w:firstLine="0"/>
        <w:jc w:val="right"/>
        <w:rPr>
          <w:b/>
          <w:sz w:val="24"/>
        </w:rPr>
      </w:pPr>
      <w:r>
        <w:rPr>
          <w:b/>
          <w:sz w:val="24"/>
        </w:rPr>
        <w:t>(IEC 60077-5:2003)</w:t>
      </w:r>
    </w:p>
    <w:p>
      <w:pPr>
        <w:pStyle w:val="BodyText"/>
        <w:rPr>
          <w:b/>
          <w:sz w:val="26"/>
        </w:rPr>
      </w:pPr>
    </w:p>
    <w:p>
      <w:pPr>
        <w:pStyle w:val="BodyText"/>
        <w:spacing w:before="4"/>
        <w:rPr>
          <w:b/>
          <w:sz w:val="21"/>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6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spacing w:before="4"/>
        <w:rPr>
          <w:sz w:val="25"/>
        </w:rPr>
      </w:pPr>
    </w:p>
    <w:p>
      <w:pPr>
        <w:pStyle w:val="BodyText"/>
        <w:spacing w:line="500" w:lineRule="atLeast"/>
        <w:ind w:left="2163" w:right="2135"/>
        <w:jc w:val="center"/>
      </w:pPr>
      <w:r>
        <w:rPr/>
        <w:t>Электрооборудование железнодорожного подвижного состава Ч а с т ь 5</w:t>
      </w:r>
    </w:p>
    <w:p>
      <w:pPr>
        <w:pStyle w:val="BodyText"/>
        <w:spacing w:before="141"/>
        <w:ind w:left="78" w:right="65"/>
        <w:jc w:val="center"/>
      </w:pPr>
      <w:r>
        <w:rPr/>
        <w:t>ПРЕДОХРАНИТЕЛИ ВЫСОКОВОЛЬТНЫЕ</w:t>
      </w:r>
    </w:p>
    <w:p>
      <w:pPr>
        <w:pStyle w:val="BodyText"/>
        <w:spacing w:before="2"/>
        <w:rPr>
          <w:sz w:val="23"/>
        </w:rPr>
      </w:pPr>
    </w:p>
    <w:p>
      <w:pPr>
        <w:pStyle w:val="BodyText"/>
        <w:spacing w:before="1"/>
        <w:ind w:left="69" w:right="65"/>
        <w:jc w:val="center"/>
      </w:pPr>
      <w:r>
        <w:rPr/>
        <w:t>Общие технические условия</w:t>
      </w:r>
    </w:p>
    <w:p>
      <w:pPr>
        <w:pStyle w:val="BodyText"/>
        <w:spacing w:before="10"/>
        <w:rPr>
          <w:sz w:val="24"/>
        </w:rPr>
      </w:pPr>
    </w:p>
    <w:p>
      <w:pPr>
        <w:spacing w:before="0"/>
        <w:ind w:left="586" w:right="0" w:firstLine="0"/>
        <w:jc w:val="left"/>
        <w:rPr>
          <w:sz w:val="17"/>
        </w:rPr>
      </w:pPr>
      <w:r>
        <w:rPr>
          <w:sz w:val="17"/>
        </w:rPr>
        <w:t>Electric equipment for rolling stock. Part 5. Electrotechnical component». Rules for HV fuse». General specifications</w:t>
      </w:r>
    </w:p>
    <w:p>
      <w:pPr>
        <w:pStyle w:val="BodyText"/>
        <w:spacing w:before="9"/>
        <w:rPr>
          <w:sz w:val="26"/>
        </w:rPr>
      </w:pPr>
    </w:p>
    <w:p>
      <w:pPr>
        <w:spacing w:before="0"/>
        <w:ind w:left="0" w:right="124" w:firstLine="0"/>
        <w:jc w:val="right"/>
        <w:rPr>
          <w:sz w:val="17"/>
        </w:rPr>
      </w:pPr>
      <w:r>
        <w:rPr>
          <w:sz w:val="17"/>
        </w:rPr>
        <w:t>Дата введения — 2017—05—01</w:t>
      </w:r>
    </w:p>
    <w:p>
      <w:pPr>
        <w:pStyle w:val="BodyText"/>
        <w:rPr>
          <w:sz w:val="18"/>
        </w:rPr>
      </w:pPr>
    </w:p>
    <w:p>
      <w:pPr>
        <w:pStyle w:val="BodyText"/>
        <w:rPr>
          <w:sz w:val="18"/>
        </w:rPr>
      </w:pPr>
    </w:p>
    <w:p>
      <w:pPr>
        <w:pStyle w:val="BodyText"/>
        <w:rPr>
          <w:sz w:val="18"/>
        </w:rPr>
      </w:pPr>
    </w:p>
    <w:p>
      <w:pPr>
        <w:pStyle w:val="BodyText"/>
        <w:spacing w:before="6"/>
        <w:rPr>
          <w:sz w:val="26"/>
        </w:rPr>
      </w:pPr>
    </w:p>
    <w:p>
      <w:pPr>
        <w:pStyle w:val="Heading2"/>
        <w:ind w:left="649"/>
      </w:pPr>
      <w:bookmarkStart w:name="_bookmark0" w:id="1"/>
      <w:bookmarkEnd w:id="1"/>
      <w:r>
        <w:rPr>
          <w:b w:val="0"/>
        </w:rPr>
      </w:r>
      <w:r>
        <w:rPr/>
        <w:t>1  Область применения</w:t>
      </w:r>
    </w:p>
    <w:p>
      <w:pPr>
        <w:pStyle w:val="BodyText"/>
        <w:spacing w:before="9"/>
        <w:rPr>
          <w:b/>
          <w:sz w:val="20"/>
        </w:rPr>
      </w:pPr>
    </w:p>
    <w:p>
      <w:pPr>
        <w:spacing w:line="252" w:lineRule="auto" w:before="0"/>
        <w:ind w:left="126" w:right="241" w:firstLine="513"/>
        <w:jc w:val="left"/>
        <w:rPr>
          <w:i/>
          <w:sz w:val="19"/>
        </w:rPr>
      </w:pPr>
      <w:r>
        <w:rPr>
          <w:i/>
          <w:sz w:val="19"/>
        </w:rPr>
        <w:t>Настоящий стандарт </w:t>
      </w:r>
      <w:r>
        <w:rPr>
          <w:sz w:val="19"/>
        </w:rPr>
        <w:t>распространяется </w:t>
      </w:r>
      <w:r>
        <w:rPr>
          <w:i/>
          <w:sz w:val="19"/>
        </w:rPr>
        <w:t>на высоковольтные предохранители,  устанавлива­  </w:t>
      </w:r>
      <w:r>
        <w:rPr>
          <w:i/>
          <w:sz w:val="19"/>
        </w:rPr>
        <w:t>емые на железнодорожном подвижном составе в основных токоввдущих цепях постоянного тока с </w:t>
      </w:r>
      <w:r>
        <w:rPr>
          <w:sz w:val="19"/>
        </w:rPr>
        <w:t>номинальным </w:t>
      </w:r>
      <w:r>
        <w:rPr>
          <w:i/>
          <w:sz w:val="19"/>
        </w:rPr>
        <w:t>напряжением 600 В и 3000 В. переменного люка с номинальным напряжением 3000 В. а </w:t>
      </w:r>
      <w:r>
        <w:rPr>
          <w:i/>
          <w:sz w:val="19"/>
        </w:rPr>
        <w:t>также вспомогательных цепях переменного тока промышленной частоты с номинальным напряже­ нием до 1500</w:t>
      </w:r>
      <w:r>
        <w:rPr>
          <w:i/>
          <w:spacing w:val="-5"/>
          <w:sz w:val="19"/>
        </w:rPr>
        <w:t> </w:t>
      </w:r>
      <w:r>
        <w:rPr>
          <w:i/>
          <w:sz w:val="19"/>
        </w:rPr>
        <w:t>8.</w:t>
      </w:r>
    </w:p>
    <w:p>
      <w:pPr>
        <w:pStyle w:val="BodyText"/>
        <w:spacing w:before="5"/>
        <w:ind w:left="640"/>
      </w:pPr>
      <w:r>
        <w:rPr/>
        <w:t>Настоящий стандарт устанавливает:</w:t>
      </w:r>
    </w:p>
    <w:p>
      <w:pPr>
        <w:pStyle w:val="ListParagraph"/>
        <w:numPr>
          <w:ilvl w:val="1"/>
          <w:numId w:val="2"/>
        </w:numPr>
        <w:tabs>
          <w:tab w:pos="820" w:val="left" w:leader="none"/>
        </w:tabs>
        <w:spacing w:line="217" w:lineRule="exact" w:before="15" w:after="0"/>
        <w:ind w:left="136" w:right="0" w:firstLine="513"/>
        <w:jc w:val="left"/>
        <w:rPr>
          <w:sz w:val="19"/>
        </w:rPr>
      </w:pPr>
      <w:r>
        <w:rPr>
          <w:sz w:val="19"/>
        </w:rPr>
        <w:t>характеристики высоковольтных</w:t>
      </w:r>
      <w:r>
        <w:rPr>
          <w:spacing w:val="-14"/>
          <w:sz w:val="19"/>
        </w:rPr>
        <w:t> </w:t>
      </w:r>
      <w:r>
        <w:rPr>
          <w:sz w:val="19"/>
        </w:rPr>
        <w:t>предохранителей:</w:t>
      </w:r>
    </w:p>
    <w:p>
      <w:pPr>
        <w:pStyle w:val="ListParagraph"/>
        <w:numPr>
          <w:ilvl w:val="1"/>
          <w:numId w:val="2"/>
        </w:numPr>
        <w:tabs>
          <w:tab w:pos="893" w:val="left" w:leader="none"/>
        </w:tabs>
        <w:spacing w:line="256" w:lineRule="auto" w:before="0" w:after="0"/>
        <w:ind w:left="136" w:right="126" w:firstLine="513"/>
        <w:jc w:val="left"/>
        <w:rPr>
          <w:sz w:val="19"/>
        </w:rPr>
      </w:pPr>
      <w:r>
        <w:rPr>
          <w:sz w:val="19"/>
        </w:rPr>
        <w:t>условия эксплуатации, которым должны соответствовать высоковольтные лредохранители. а именно:</w:t>
      </w:r>
    </w:p>
    <w:p>
      <w:pPr>
        <w:pStyle w:val="BodyText"/>
        <w:spacing w:line="256" w:lineRule="auto" w:before="2"/>
        <w:ind w:left="640" w:right="2827"/>
      </w:pPr>
      <w:r>
        <w:rPr/>
        <w:t>а) действие и режим работы при стандартных условиях эксплуатации; б)  действие и режим работы при коротком замыкании:</w:t>
      </w:r>
    </w:p>
    <w:p>
      <w:pPr>
        <w:pStyle w:val="BodyText"/>
        <w:spacing w:line="217" w:lineRule="exact"/>
        <w:ind w:left="640"/>
      </w:pPr>
      <w:r>
        <w:rPr/>
        <w:t>в)  диэлектрические свойства:</w:t>
      </w:r>
    </w:p>
    <w:p>
      <w:pPr>
        <w:pStyle w:val="ListParagraph"/>
        <w:numPr>
          <w:ilvl w:val="1"/>
          <w:numId w:val="2"/>
        </w:numPr>
        <w:tabs>
          <w:tab w:pos="871" w:val="left" w:leader="none"/>
        </w:tabs>
        <w:spacing w:line="256" w:lineRule="auto" w:before="0" w:after="0"/>
        <w:ind w:left="136" w:right="166" w:firstLine="513"/>
        <w:jc w:val="left"/>
        <w:rPr>
          <w:sz w:val="19"/>
        </w:rPr>
      </w:pPr>
      <w:r>
        <w:rPr>
          <w:sz w:val="19"/>
        </w:rPr>
        <w:t>методы испытаний высоковольтных предохранителей на соответствие техническим эксплуата­ ционным требованиям.</w:t>
      </w:r>
    </w:p>
    <w:p>
      <w:pPr>
        <w:pStyle w:val="BodyText"/>
        <w:spacing w:line="256" w:lineRule="auto" w:before="2"/>
        <w:ind w:left="127" w:right="241" w:firstLine="513"/>
      </w:pPr>
      <w:r>
        <w:rPr/>
        <w:t>Требования данного стандарта не распространяются на параллельные соединения предохрани­</w:t>
      </w:r>
      <w:bookmarkStart w:name="_bookmark1" w:id="2"/>
      <w:bookmarkEnd w:id="2"/>
      <w:r>
        <w:rPr/>
      </w:r>
      <w:r>
        <w:rPr/>
        <w:t> телей.</w:t>
      </w:r>
    </w:p>
    <w:p>
      <w:pPr>
        <w:pStyle w:val="BodyText"/>
        <w:spacing w:before="5"/>
      </w:pPr>
    </w:p>
    <w:p>
      <w:pPr>
        <w:pStyle w:val="Heading2"/>
        <w:numPr>
          <w:ilvl w:val="0"/>
          <w:numId w:val="3"/>
        </w:numPr>
        <w:tabs>
          <w:tab w:pos="920" w:val="left" w:leader="none"/>
        </w:tabs>
        <w:spacing w:line="240" w:lineRule="auto" w:before="0" w:after="0"/>
        <w:ind w:left="919" w:right="0" w:hanging="279"/>
        <w:jc w:val="left"/>
      </w:pPr>
      <w:r>
        <w:rPr/>
        <w:t>Нормативные</w:t>
      </w:r>
      <w:r>
        <w:rPr>
          <w:spacing w:val="-17"/>
        </w:rPr>
        <w:t> </w:t>
      </w:r>
      <w:r>
        <w:rPr/>
        <w:t>ссылки</w:t>
      </w:r>
    </w:p>
    <w:p>
      <w:pPr>
        <w:pStyle w:val="BodyText"/>
        <w:spacing w:line="256" w:lineRule="auto" w:before="220"/>
        <w:ind w:left="118" w:right="241" w:firstLine="522"/>
      </w:pPr>
      <w:r>
        <w:rPr/>
        <w:t>В настоящем стандарте использованы нормативные ссылки на следующие межгосударственные стандарты:</w:t>
      </w:r>
    </w:p>
    <w:p>
      <w:pPr>
        <w:tabs>
          <w:tab w:pos="1357" w:val="left" w:leader="none"/>
          <w:tab w:pos="2710" w:val="left" w:leader="none"/>
          <w:tab w:pos="3761" w:val="left" w:leader="none"/>
          <w:tab w:pos="4982" w:val="left" w:leader="none"/>
          <w:tab w:pos="6479" w:val="left" w:leader="none"/>
          <w:tab w:pos="7313" w:val="left" w:leader="none"/>
          <w:tab w:pos="8423" w:val="left" w:leader="none"/>
        </w:tabs>
        <w:spacing w:before="0"/>
        <w:ind w:left="640" w:right="0" w:firstLine="0"/>
        <w:jc w:val="left"/>
        <w:rPr>
          <w:i/>
          <w:sz w:val="19"/>
        </w:rPr>
      </w:pPr>
      <w:r>
        <w:rPr>
          <w:i/>
          <w:sz w:val="19"/>
        </w:rPr>
        <w:t>ГОСТ</w:t>
        <w:tab/>
        <w:t>12.1.004—91</w:t>
        <w:tab/>
        <w:t>Система</w:t>
        <w:tab/>
      </w:r>
      <w:r>
        <w:rPr>
          <w:sz w:val="19"/>
        </w:rPr>
        <w:t>стандартов</w:t>
        <w:tab/>
      </w:r>
      <w:r>
        <w:rPr>
          <w:i/>
          <w:sz w:val="19"/>
        </w:rPr>
        <w:t>безопасности</w:t>
        <w:tab/>
        <w:t>труда.</w:t>
        <w:tab/>
        <w:t>Пожарная</w:t>
        <w:tab/>
        <w:t>безопасность.</w:t>
      </w:r>
    </w:p>
    <w:p>
      <w:pPr>
        <w:spacing w:line="217" w:lineRule="exact" w:before="15"/>
        <w:ind w:left="135" w:right="0" w:firstLine="0"/>
        <w:jc w:val="left"/>
        <w:rPr>
          <w:sz w:val="19"/>
        </w:rPr>
      </w:pPr>
      <w:r>
        <w:rPr>
          <w:i/>
          <w:sz w:val="19"/>
        </w:rPr>
        <w:t>Общие </w:t>
      </w:r>
      <w:r>
        <w:rPr>
          <w:sz w:val="19"/>
        </w:rPr>
        <w:t>требования</w:t>
      </w:r>
    </w:p>
    <w:p>
      <w:pPr>
        <w:tabs>
          <w:tab w:pos="1368" w:val="left" w:leader="none"/>
          <w:tab w:pos="2839" w:val="left" w:leader="none"/>
          <w:tab w:pos="3900" w:val="left" w:leader="none"/>
          <w:tab w:pos="5266" w:val="left" w:leader="none"/>
          <w:tab w:pos="6772" w:val="left" w:leader="none"/>
          <w:tab w:pos="7617" w:val="left" w:leader="none"/>
        </w:tabs>
        <w:spacing w:line="217" w:lineRule="exact" w:before="0"/>
        <w:ind w:left="640" w:right="0" w:firstLine="0"/>
        <w:jc w:val="left"/>
        <w:rPr>
          <w:i/>
          <w:sz w:val="19"/>
        </w:rPr>
      </w:pPr>
      <w:r>
        <w:rPr>
          <w:i/>
          <w:sz w:val="19"/>
        </w:rPr>
        <w:t>ГОСТ</w:t>
        <w:tab/>
        <w:t>12.1.019—790</w:t>
        <w:tab/>
        <w:t>Система</w:t>
        <w:tab/>
        <w:t>стандартов</w:t>
        <w:tab/>
        <w:t>безопасности</w:t>
        <w:tab/>
        <w:t>труда.</w:t>
        <w:tab/>
        <w:t>Электробезопасность.</w:t>
      </w:r>
    </w:p>
    <w:p>
      <w:pPr>
        <w:spacing w:before="16"/>
        <w:ind w:left="136" w:right="0" w:firstLine="0"/>
        <w:jc w:val="left"/>
        <w:rPr>
          <w:i/>
          <w:sz w:val="19"/>
        </w:rPr>
      </w:pPr>
      <w:r>
        <w:rPr>
          <w:i/>
          <w:sz w:val="19"/>
        </w:rPr>
        <w:t>Общие требования и номенклатура видов защ иты</w:t>
      </w:r>
    </w:p>
    <w:p>
      <w:pPr>
        <w:tabs>
          <w:tab w:pos="1383" w:val="left" w:leader="none"/>
          <w:tab w:pos="2764" w:val="left" w:leader="none"/>
          <w:tab w:pos="3842" w:val="left" w:leader="none"/>
          <w:tab w:pos="5224" w:val="left" w:leader="none"/>
          <w:tab w:pos="6748" w:val="left" w:leader="none"/>
          <w:tab w:pos="7609" w:val="left" w:leader="none"/>
        </w:tabs>
        <w:spacing w:before="15"/>
        <w:ind w:left="640" w:right="0" w:firstLine="0"/>
        <w:jc w:val="left"/>
        <w:rPr>
          <w:i/>
          <w:sz w:val="19"/>
        </w:rPr>
      </w:pPr>
      <w:r>
        <w:rPr>
          <w:i/>
          <w:sz w:val="19"/>
        </w:rPr>
        <w:t>ГОСТ</w:t>
        <w:tab/>
        <w:t>12.1.030—81</w:t>
        <w:tab/>
        <w:t>Система</w:t>
        <w:tab/>
        <w:t>стандартов</w:t>
        <w:tab/>
        <w:t>безопасности</w:t>
        <w:tab/>
        <w:t>труда.</w:t>
        <w:tab/>
        <w:t>Электробезопасность.</w:t>
      </w:r>
    </w:p>
    <w:p>
      <w:pPr>
        <w:spacing w:before="15"/>
        <w:ind w:left="136" w:right="0" w:firstLine="0"/>
        <w:jc w:val="left"/>
        <w:rPr>
          <w:i/>
          <w:sz w:val="19"/>
        </w:rPr>
      </w:pPr>
      <w:r>
        <w:rPr>
          <w:i/>
          <w:sz w:val="19"/>
        </w:rPr>
        <w:t>Защитное заземление, зануление</w:t>
      </w:r>
    </w:p>
    <w:p>
      <w:pPr>
        <w:spacing w:line="237" w:lineRule="auto" w:before="18"/>
        <w:ind w:left="126" w:right="241" w:firstLine="513"/>
        <w:jc w:val="left"/>
        <w:rPr>
          <w:i/>
          <w:sz w:val="19"/>
        </w:rPr>
      </w:pPr>
      <w:r>
        <w:rPr>
          <w:i/>
          <w:sz w:val="19"/>
        </w:rPr>
        <w:t>ГОСТ 12.3.019—80 Система стандартов безопасности труда. Испытания и измерения </w:t>
      </w:r>
      <w:r>
        <w:rPr>
          <w:i/>
          <w:sz w:val="19"/>
        </w:rPr>
        <w:t>зпектрические. Общие требования безопасности</w:t>
      </w:r>
    </w:p>
    <w:p>
      <w:pPr>
        <w:spacing w:before="15"/>
        <w:ind w:left="640" w:right="0" w:firstLine="0"/>
        <w:jc w:val="left"/>
        <w:rPr>
          <w:i/>
          <w:sz w:val="19"/>
        </w:rPr>
      </w:pPr>
      <w:r>
        <w:rPr>
          <w:i/>
          <w:sz w:val="19"/>
        </w:rPr>
        <w:t>ГОСТ 9219—95 Аппараты электрические тяговые. Общие технические требования</w:t>
      </w:r>
    </w:p>
    <w:p>
      <w:pPr>
        <w:pStyle w:val="BodyText"/>
        <w:rPr>
          <w:i/>
          <w:sz w:val="20"/>
        </w:rPr>
      </w:pPr>
    </w:p>
    <w:p>
      <w:pPr>
        <w:pStyle w:val="BodyText"/>
        <w:spacing w:before="2"/>
        <w:rPr>
          <w:i/>
          <w:sz w:val="25"/>
        </w:rPr>
      </w:pPr>
    </w:p>
    <w:p>
      <w:pPr>
        <w:spacing w:before="0"/>
        <w:ind w:left="649" w:right="0" w:firstLine="0"/>
        <w:jc w:val="left"/>
        <w:rPr>
          <w:sz w:val="17"/>
        </w:rPr>
      </w:pPr>
      <w:r>
        <w:rPr>
          <w:position w:val="4"/>
          <w:sz w:val="11"/>
        </w:rPr>
        <w:t>п  </w:t>
      </w:r>
      <w:r>
        <w:rPr>
          <w:sz w:val="17"/>
        </w:rPr>
        <w:t>В Российской Федерации действует ГОСТ Р 12.1.019—2009.</w:t>
      </w:r>
    </w:p>
    <w:p>
      <w:pPr>
        <w:pStyle w:val="BodyText"/>
        <w:rPr>
          <w:sz w:val="17"/>
        </w:rPr>
      </w:pPr>
    </w:p>
    <w:p>
      <w:pPr>
        <w:spacing w:before="95"/>
        <w:ind w:left="154" w:right="0" w:firstLine="0"/>
        <w:jc w:val="left"/>
        <w:rPr>
          <w:sz w:val="17"/>
        </w:rPr>
      </w:pPr>
      <w:r>
        <w:rPr>
          <w:sz w:val="17"/>
        </w:rPr>
        <w:t>Издание официальное</w:t>
      </w:r>
    </w:p>
    <w:p>
      <w:pPr>
        <w:pStyle w:val="BodyText"/>
        <w:spacing w:before="3"/>
        <w:rPr>
          <w:sz w:val="14"/>
        </w:rPr>
      </w:pPr>
    </w:p>
    <w:p>
      <w:pPr>
        <w:spacing w:before="0"/>
        <w:ind w:left="0" w:right="101" w:firstLine="0"/>
        <w:jc w:val="right"/>
        <w:rPr>
          <w:b/>
          <w:sz w:val="18"/>
        </w:rPr>
      </w:pPr>
      <w:r>
        <w:rPr>
          <w:b/>
          <w:sz w:val="18"/>
        </w:rPr>
        <w:t>1</w:t>
      </w:r>
    </w:p>
    <w:p>
      <w:pPr>
        <w:spacing w:after="0"/>
        <w:jc w:val="right"/>
        <w:rPr>
          <w:sz w:val="18"/>
        </w:rPr>
        <w:sectPr>
          <w:pgSz w:w="11900" w:h="16840"/>
          <w:pgMar w:header="520" w:footer="515" w:top="720" w:bottom="720" w:left="720" w:right="1300"/>
        </w:sectPr>
      </w:pPr>
    </w:p>
    <w:p>
      <w:pPr>
        <w:pStyle w:val="BodyText"/>
        <w:rPr>
          <w:b/>
          <w:sz w:val="20"/>
        </w:rPr>
      </w:pPr>
    </w:p>
    <w:p>
      <w:pPr>
        <w:pStyle w:val="BodyText"/>
        <w:spacing w:before="7"/>
        <w:rPr>
          <w:b/>
        </w:rPr>
      </w:pPr>
    </w:p>
    <w:p>
      <w:pPr>
        <w:pStyle w:val="Heading3"/>
        <w:ind w:left="122"/>
      </w:pPr>
      <w:r>
        <w:rPr/>
        <w:t>ГОСТ 33798.5—2016</w:t>
      </w:r>
    </w:p>
    <w:p>
      <w:pPr>
        <w:pStyle w:val="BodyText"/>
        <w:spacing w:before="6"/>
        <w:rPr>
          <w:sz w:val="24"/>
        </w:rPr>
      </w:pPr>
    </w:p>
    <w:p>
      <w:pPr>
        <w:spacing w:line="256" w:lineRule="auto" w:before="0"/>
        <w:ind w:left="113" w:right="543" w:firstLine="513"/>
        <w:jc w:val="left"/>
        <w:rPr>
          <w:i/>
          <w:sz w:val="19"/>
        </w:rPr>
      </w:pPr>
      <w:r>
        <w:rPr>
          <w:sz w:val="19"/>
        </w:rPr>
        <w:t>ГОСТ </w:t>
      </w:r>
      <w:r>
        <w:rPr>
          <w:i/>
          <w:sz w:val="19"/>
        </w:rPr>
        <w:t>13109—97 Электрическая энергия. Совместимость технических средств электромаг­ </w:t>
      </w:r>
      <w:r>
        <w:rPr>
          <w:i/>
          <w:sz w:val="19"/>
        </w:rPr>
        <w:t>нитная. Нормы качества электрической энергии в системах электроснабжения общего назначения</w:t>
      </w:r>
    </w:p>
    <w:p>
      <w:pPr>
        <w:spacing w:line="247" w:lineRule="auto" w:before="0"/>
        <w:ind w:left="113" w:right="508" w:firstLine="513"/>
        <w:jc w:val="left"/>
        <w:rPr>
          <w:i/>
          <w:sz w:val="19"/>
        </w:rPr>
      </w:pPr>
      <w:r>
        <w:rPr>
          <w:i/>
          <w:sz w:val="19"/>
        </w:rPr>
        <w:t>ГОСТ 15150—69 Машины, приборы и другие технические изделия. Исполнения для различных </w:t>
      </w:r>
      <w:r>
        <w:rPr>
          <w:i/>
          <w:sz w:val="19"/>
        </w:rPr>
        <w:t>климатических районов. Категории, условия эксплуатации, хранения и транспортирования е части воздействия климатических факторов внешней среды</w:t>
      </w:r>
    </w:p>
    <w:p>
      <w:pPr>
        <w:spacing w:line="256" w:lineRule="auto" w:before="9"/>
        <w:ind w:left="114" w:right="108" w:firstLine="513"/>
        <w:jc w:val="both"/>
        <w:rPr>
          <w:i/>
          <w:sz w:val="19"/>
        </w:rPr>
      </w:pPr>
      <w:r>
        <w:rPr>
          <w:i/>
          <w:sz w:val="19"/>
        </w:rPr>
        <w:t>ГОСТ 16504—61 Система государственных испытаний продукции. Испытания и контроль </w:t>
      </w:r>
      <w:r>
        <w:rPr>
          <w:i/>
          <w:sz w:val="19"/>
        </w:rPr>
        <w:t>качества продукции. Основные термины и определения</w:t>
      </w:r>
    </w:p>
    <w:p>
      <w:pPr>
        <w:spacing w:line="237" w:lineRule="auto" w:before="2"/>
        <w:ind w:left="114" w:right="160" w:firstLine="513"/>
        <w:jc w:val="both"/>
        <w:rPr>
          <w:i/>
          <w:sz w:val="19"/>
        </w:rPr>
      </w:pPr>
      <w:r>
        <w:rPr>
          <w:i/>
          <w:sz w:val="19"/>
        </w:rPr>
        <w:t>ГОСТ 16962.2—90 Изделия электротехнические. Методы испытаний на стойкость к механи­ </w:t>
      </w:r>
      <w:r>
        <w:rPr>
          <w:i/>
          <w:sz w:val="19"/>
        </w:rPr>
        <w:t>ческим внешним воздействующим (факторам.</w:t>
      </w:r>
    </w:p>
    <w:p>
      <w:pPr>
        <w:spacing w:line="256" w:lineRule="auto" w:before="15"/>
        <w:ind w:left="114" w:right="102" w:firstLine="513"/>
        <w:jc w:val="both"/>
        <w:rPr>
          <w:i/>
          <w:sz w:val="19"/>
        </w:rPr>
      </w:pPr>
      <w:r>
        <w:rPr>
          <w:i/>
          <w:sz w:val="19"/>
        </w:rPr>
        <w:t>ГОСТ 17516.1—90 Изделия электротехнические. Общие требования в части стойкости к </w:t>
      </w:r>
      <w:r>
        <w:rPr>
          <w:i/>
          <w:sz w:val="19"/>
        </w:rPr>
        <w:t>механическим внешним воздействующим факторам</w:t>
      </w:r>
    </w:p>
    <w:p>
      <w:pPr>
        <w:spacing w:line="256" w:lineRule="auto" w:before="0"/>
        <w:ind w:left="114" w:right="103" w:firstLine="513"/>
        <w:jc w:val="both"/>
        <w:rPr>
          <w:i/>
          <w:sz w:val="19"/>
        </w:rPr>
      </w:pPr>
      <w:r>
        <w:rPr>
          <w:i/>
          <w:sz w:val="19"/>
        </w:rPr>
        <w:t>ГОСТ 17703—72 Аппараты электрические коммутационные. Основные понятия. Термины и </w:t>
      </w:r>
      <w:r>
        <w:rPr>
          <w:i/>
          <w:sz w:val="19"/>
        </w:rPr>
        <w:t>определения</w:t>
      </w:r>
    </w:p>
    <w:p>
      <w:pPr>
        <w:spacing w:line="201" w:lineRule="exact" w:before="0"/>
        <w:ind w:left="627" w:right="0" w:firstLine="0"/>
        <w:jc w:val="left"/>
        <w:rPr>
          <w:i/>
          <w:sz w:val="19"/>
        </w:rPr>
      </w:pPr>
      <w:r>
        <w:rPr>
          <w:i/>
          <w:sz w:val="19"/>
        </w:rPr>
        <w:t>ГОСТ 16311—60 Изделия электротехнические. Термины и определения основных понятий</w:t>
      </w:r>
    </w:p>
    <w:p>
      <w:pPr>
        <w:spacing w:line="256" w:lineRule="auto" w:before="16"/>
        <w:ind w:left="114" w:right="716" w:firstLine="513"/>
        <w:jc w:val="left"/>
        <w:rPr>
          <w:i/>
          <w:sz w:val="19"/>
        </w:rPr>
      </w:pPr>
      <w:r>
        <w:rPr>
          <w:i/>
          <w:sz w:val="19"/>
        </w:rPr>
        <w:t>ГОСТ 18321—73 Статистический контроль качества. Методы случайного отбора выборок </w:t>
      </w:r>
      <w:r>
        <w:rPr>
          <w:i/>
          <w:sz w:val="19"/>
        </w:rPr>
        <w:t>штучной продукции</w:t>
      </w:r>
    </w:p>
    <w:p>
      <w:pPr>
        <w:spacing w:line="237" w:lineRule="auto" w:before="2"/>
        <w:ind w:left="105" w:right="163" w:firstLine="521"/>
        <w:jc w:val="both"/>
        <w:rPr>
          <w:i/>
          <w:sz w:val="19"/>
        </w:rPr>
      </w:pPr>
      <w:r>
        <w:rPr>
          <w:i/>
          <w:sz w:val="19"/>
        </w:rPr>
        <w:t>ГОСТ 30630.0.0—99 Методы испытаний на  стойкость  к  внешним  воздействующим  факто­  </w:t>
      </w:r>
      <w:r>
        <w:rPr>
          <w:i/>
          <w:sz w:val="19"/>
        </w:rPr>
        <w:t>рам машин, приборов и других технических изделий. Общие</w:t>
      </w:r>
      <w:r>
        <w:rPr>
          <w:i/>
          <w:spacing w:val="-30"/>
          <w:sz w:val="19"/>
        </w:rPr>
        <w:t> </w:t>
      </w:r>
      <w:r>
        <w:rPr>
          <w:i/>
          <w:sz w:val="19"/>
        </w:rPr>
        <w:t>требования</w:t>
      </w:r>
    </w:p>
    <w:p>
      <w:pPr>
        <w:spacing w:line="266" w:lineRule="auto" w:before="6"/>
        <w:ind w:left="114" w:right="160" w:firstLine="513"/>
        <w:jc w:val="both"/>
        <w:rPr>
          <w:i/>
          <w:sz w:val="19"/>
        </w:rPr>
      </w:pPr>
      <w:r>
        <w:rPr>
          <w:i/>
          <w:sz w:val="19"/>
        </w:rPr>
        <w:t>ГОСТ  33798.1—2016  (IEC  60077-1:1999)   Электрооборудование   железнодорожного   подвижно­ </w:t>
      </w:r>
      <w:r>
        <w:rPr>
          <w:i/>
          <w:sz w:val="19"/>
        </w:rPr>
        <w:t>го состава. Часть 1. Общие условия эксплуатации и технические условия</w:t>
      </w:r>
    </w:p>
    <w:p>
      <w:pPr>
        <w:spacing w:line="261" w:lineRule="auto" w:before="83"/>
        <w:ind w:left="105" w:right="110" w:firstLine="522"/>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 регулированию и метрологии в сети Интернет или по ежегодному информационному указателю «Национальные стандарты», который опубликован по состоянию на </w:t>
      </w:r>
      <w:r>
        <w:rPr>
          <w:rFonts w:ascii="Times New Roman" w:hAnsi="Times New Roman"/>
          <w:sz w:val="19"/>
        </w:rPr>
        <w:t>1 </w:t>
      </w:r>
      <w:r>
        <w:rPr>
          <w:sz w:val="17"/>
        </w:rPr>
        <w:t>января текущего года, и по выпус­    кам ежемесячного информационного указателя «Национальные стандарты» за текущий год. Если ссылочный стан­  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w:t>
      </w:r>
      <w:r>
        <w:rPr>
          <w:spacing w:val="-24"/>
          <w:sz w:val="17"/>
        </w:rPr>
        <w:t> </w:t>
      </w:r>
      <w:r>
        <w:rPr>
          <w:sz w:val="17"/>
        </w:rPr>
        <w:t>ссылку.</w:t>
      </w:r>
    </w:p>
    <w:p>
      <w:pPr>
        <w:pStyle w:val="BodyText"/>
        <w:rPr>
          <w:sz w:val="18"/>
        </w:rPr>
      </w:pPr>
    </w:p>
    <w:p>
      <w:pPr>
        <w:pStyle w:val="BodyText"/>
        <w:spacing w:before="11"/>
        <w:rPr>
          <w:sz w:val="21"/>
        </w:rPr>
      </w:pPr>
    </w:p>
    <w:p>
      <w:pPr>
        <w:pStyle w:val="Heading2"/>
        <w:numPr>
          <w:ilvl w:val="0"/>
          <w:numId w:val="3"/>
        </w:numPr>
        <w:tabs>
          <w:tab w:pos="990" w:val="left" w:leader="none"/>
          <w:tab w:pos="991" w:val="left" w:leader="none"/>
        </w:tabs>
        <w:spacing w:line="240" w:lineRule="auto" w:before="0" w:after="0"/>
        <w:ind w:left="990" w:right="0" w:hanging="354"/>
        <w:jc w:val="left"/>
      </w:pPr>
      <w:bookmarkStart w:name="_bookmark2" w:id="3"/>
      <w:bookmarkEnd w:id="3"/>
      <w:r>
        <w:rPr>
          <w:b w:val="0"/>
        </w:rPr>
      </w:r>
      <w:bookmarkStart w:name="_bookmark2" w:id="4"/>
      <w:bookmarkEnd w:id="4"/>
      <w:r>
        <w:rPr/>
        <w:t>Термины</w:t>
      </w:r>
      <w:r>
        <w:rPr/>
        <w:t> и определения</w:t>
      </w:r>
    </w:p>
    <w:p>
      <w:pPr>
        <w:pStyle w:val="BodyText"/>
        <w:spacing w:before="8"/>
        <w:rPr>
          <w:b/>
          <w:sz w:val="20"/>
        </w:rPr>
      </w:pPr>
    </w:p>
    <w:p>
      <w:pPr>
        <w:spacing w:line="256" w:lineRule="auto" w:before="0"/>
        <w:ind w:left="114" w:right="117" w:firstLine="513"/>
        <w:jc w:val="both"/>
        <w:rPr>
          <w:sz w:val="19"/>
        </w:rPr>
      </w:pPr>
      <w:r>
        <w:rPr>
          <w:i/>
          <w:sz w:val="19"/>
        </w:rPr>
        <w:t>В настоящем стандарте применены термины поГОСТ 16504. ГОСТ 17703. ГОСТ 18311. а также </w:t>
      </w:r>
      <w:r>
        <w:rPr>
          <w:i/>
          <w:sz w:val="19"/>
        </w:rPr>
        <w:t>следующие термины с соответствующими </w:t>
      </w:r>
      <w:r>
        <w:rPr>
          <w:sz w:val="19"/>
        </w:rPr>
        <w:t>определениями:</w:t>
      </w:r>
    </w:p>
    <w:p>
      <w:pPr>
        <w:pStyle w:val="ListParagraph"/>
        <w:numPr>
          <w:ilvl w:val="1"/>
          <w:numId w:val="3"/>
        </w:numPr>
        <w:tabs>
          <w:tab w:pos="1100" w:val="left" w:leader="none"/>
        </w:tabs>
        <w:spacing w:line="256" w:lineRule="auto" w:before="0" w:after="0"/>
        <w:ind w:left="105" w:right="112" w:firstLine="522"/>
        <w:jc w:val="both"/>
        <w:rPr>
          <w:sz w:val="19"/>
        </w:rPr>
      </w:pPr>
      <w:r>
        <w:rPr>
          <w:sz w:val="19"/>
        </w:rPr>
        <w:t>время отключения: Интервал времени между моментом,  предшествующим  возникновению  дуги и концом времени</w:t>
      </w:r>
      <w:r>
        <w:rPr>
          <w:spacing w:val="-16"/>
          <w:sz w:val="19"/>
        </w:rPr>
        <w:t> </w:t>
      </w:r>
      <w:r>
        <w:rPr>
          <w:sz w:val="19"/>
        </w:rPr>
        <w:t>дуги.</w:t>
      </w:r>
    </w:p>
    <w:p>
      <w:pPr>
        <w:pStyle w:val="ListParagraph"/>
        <w:numPr>
          <w:ilvl w:val="1"/>
          <w:numId w:val="3"/>
        </w:numPr>
        <w:tabs>
          <w:tab w:pos="1095" w:val="left" w:leader="none"/>
        </w:tabs>
        <w:spacing w:line="256" w:lineRule="auto" w:before="0" w:after="0"/>
        <w:ind w:left="114" w:right="115" w:firstLine="513"/>
        <w:jc w:val="both"/>
        <w:rPr>
          <w:sz w:val="19"/>
        </w:rPr>
      </w:pPr>
      <w:r>
        <w:rPr>
          <w:sz w:val="19"/>
        </w:rPr>
        <w:t>напряжение дуги: Мгновенное значение напряжения, появляющегося на выводах плавкого предохранителя в период горения</w:t>
      </w:r>
      <w:r>
        <w:rPr>
          <w:spacing w:val="-6"/>
          <w:sz w:val="19"/>
        </w:rPr>
        <w:t> </w:t>
      </w:r>
      <w:r>
        <w:rPr>
          <w:sz w:val="19"/>
        </w:rPr>
        <w:t>дуги.</w:t>
      </w:r>
    </w:p>
    <w:p>
      <w:pPr>
        <w:pStyle w:val="ListParagraph"/>
        <w:numPr>
          <w:ilvl w:val="1"/>
          <w:numId w:val="3"/>
        </w:numPr>
        <w:tabs>
          <w:tab w:pos="1049" w:val="left" w:leader="none"/>
        </w:tabs>
        <w:spacing w:line="256" w:lineRule="auto" w:before="0" w:after="0"/>
        <w:ind w:left="114" w:right="159" w:firstLine="513"/>
        <w:jc w:val="both"/>
        <w:rPr>
          <w:sz w:val="19"/>
        </w:rPr>
      </w:pPr>
      <w:r>
        <w:rPr>
          <w:sz w:val="19"/>
        </w:rPr>
        <w:t>ожидаемый ток: Ток. который протекал бы в цепи, если бы включенный в нее плавкий предо­ хранитель был заменен проводником, полным сопротивлением которого можно</w:t>
      </w:r>
      <w:r>
        <w:rPr>
          <w:spacing w:val="-7"/>
          <w:sz w:val="19"/>
        </w:rPr>
        <w:t> </w:t>
      </w:r>
      <w:r>
        <w:rPr>
          <w:sz w:val="19"/>
        </w:rPr>
        <w:t>пренебречь.</w:t>
      </w:r>
    </w:p>
    <w:p>
      <w:pPr>
        <w:pStyle w:val="ListParagraph"/>
        <w:numPr>
          <w:ilvl w:val="1"/>
          <w:numId w:val="3"/>
        </w:numPr>
        <w:tabs>
          <w:tab w:pos="1125" w:val="left" w:leader="none"/>
        </w:tabs>
        <w:spacing w:line="237" w:lineRule="auto" w:before="2" w:after="0"/>
        <w:ind w:left="114" w:right="154" w:firstLine="513"/>
        <w:jc w:val="both"/>
        <w:rPr>
          <w:sz w:val="19"/>
        </w:rPr>
      </w:pPr>
      <w:r>
        <w:rPr>
          <w:sz w:val="19"/>
        </w:rPr>
        <w:t>основание плавкого предохранителя: Несъемная часть плавкого предохранителя,  снаб­  женная</w:t>
      </w:r>
      <w:r>
        <w:rPr>
          <w:spacing w:val="-6"/>
          <w:sz w:val="19"/>
        </w:rPr>
        <w:t> </w:t>
      </w:r>
      <w:r>
        <w:rPr>
          <w:sz w:val="19"/>
        </w:rPr>
        <w:t>контактами,</w:t>
      </w:r>
      <w:r>
        <w:rPr>
          <w:spacing w:val="-6"/>
          <w:sz w:val="19"/>
        </w:rPr>
        <w:t> </w:t>
      </w:r>
      <w:r>
        <w:rPr>
          <w:sz w:val="19"/>
        </w:rPr>
        <w:t>выводами</w:t>
      </w:r>
      <w:r>
        <w:rPr>
          <w:spacing w:val="-7"/>
          <w:sz w:val="19"/>
        </w:rPr>
        <w:t> </w:t>
      </w:r>
      <w:r>
        <w:rPr>
          <w:sz w:val="19"/>
        </w:rPr>
        <w:t>и.</w:t>
      </w:r>
      <w:r>
        <w:rPr>
          <w:spacing w:val="-6"/>
          <w:sz w:val="19"/>
        </w:rPr>
        <w:t> </w:t>
      </w:r>
      <w:r>
        <w:rPr>
          <w:sz w:val="19"/>
        </w:rPr>
        <w:t>если</w:t>
      </w:r>
      <w:r>
        <w:rPr>
          <w:spacing w:val="-7"/>
          <w:sz w:val="19"/>
        </w:rPr>
        <w:t> </w:t>
      </w:r>
      <w:r>
        <w:rPr>
          <w:sz w:val="19"/>
        </w:rPr>
        <w:t>необходимо,</w:t>
      </w:r>
      <w:r>
        <w:rPr>
          <w:spacing w:val="-7"/>
          <w:sz w:val="19"/>
        </w:rPr>
        <w:t> </w:t>
      </w:r>
      <w:r>
        <w:rPr>
          <w:sz w:val="19"/>
        </w:rPr>
        <w:t>защитными</w:t>
      </w:r>
      <w:r>
        <w:rPr>
          <w:spacing w:val="-7"/>
          <w:sz w:val="19"/>
        </w:rPr>
        <w:t> </w:t>
      </w:r>
      <w:r>
        <w:rPr>
          <w:sz w:val="19"/>
        </w:rPr>
        <w:t>оболочками.</w:t>
      </w:r>
    </w:p>
    <w:p>
      <w:pPr>
        <w:pStyle w:val="ListParagraph"/>
        <w:numPr>
          <w:ilvl w:val="1"/>
          <w:numId w:val="3"/>
        </w:numPr>
        <w:tabs>
          <w:tab w:pos="1098" w:val="left" w:leader="none"/>
        </w:tabs>
        <w:spacing w:line="237" w:lineRule="auto" w:before="35" w:after="0"/>
        <w:ind w:left="114" w:right="108" w:firstLine="513"/>
        <w:jc w:val="both"/>
        <w:rPr>
          <w:sz w:val="19"/>
        </w:rPr>
      </w:pPr>
      <w:r>
        <w:rPr>
          <w:sz w:val="19"/>
        </w:rPr>
        <w:t>плавкая вставка: Часть плавкого предохранителя, включающая плавкий элемент (плавкие элементы), заменяемая после срабатывания плавкого</w:t>
      </w:r>
      <w:r>
        <w:rPr>
          <w:spacing w:val="-20"/>
          <w:sz w:val="19"/>
        </w:rPr>
        <w:t> </w:t>
      </w:r>
      <w:r>
        <w:rPr>
          <w:sz w:val="19"/>
        </w:rPr>
        <w:t>предохранителя.</w:t>
      </w:r>
    </w:p>
    <w:p>
      <w:pPr>
        <w:pStyle w:val="ListParagraph"/>
        <w:numPr>
          <w:ilvl w:val="1"/>
          <w:numId w:val="3"/>
        </w:numPr>
        <w:tabs>
          <w:tab w:pos="1110" w:val="left" w:leader="none"/>
        </w:tabs>
        <w:spacing w:line="256" w:lineRule="auto" w:before="15" w:after="0"/>
        <w:ind w:left="114" w:right="112" w:firstLine="513"/>
        <w:jc w:val="both"/>
        <w:rPr>
          <w:sz w:val="19"/>
        </w:rPr>
      </w:pPr>
      <w:r>
        <w:rPr>
          <w:sz w:val="19"/>
        </w:rPr>
        <w:t>плавкая вставка «д»: Токоограничивающая плавкая вставка, способная в установленных условиях отключать все токи, вызывающие расплавление плавкого элемента, вплоть до номинальной отключающей</w:t>
      </w:r>
      <w:r>
        <w:rPr>
          <w:spacing w:val="-11"/>
          <w:sz w:val="19"/>
        </w:rPr>
        <w:t> </w:t>
      </w:r>
      <w:r>
        <w:rPr>
          <w:sz w:val="19"/>
        </w:rPr>
        <w:t>способности.</w:t>
      </w:r>
    </w:p>
    <w:p>
      <w:pPr>
        <w:pStyle w:val="ListParagraph"/>
        <w:numPr>
          <w:ilvl w:val="1"/>
          <w:numId w:val="3"/>
        </w:numPr>
        <w:tabs>
          <w:tab w:pos="1111" w:val="left" w:leader="none"/>
        </w:tabs>
        <w:spacing w:line="256" w:lineRule="auto" w:before="0" w:after="0"/>
        <w:ind w:left="114" w:right="112" w:firstLine="513"/>
        <w:jc w:val="both"/>
        <w:rPr>
          <w:sz w:val="19"/>
        </w:rPr>
      </w:pPr>
      <w:r>
        <w:rPr>
          <w:sz w:val="19"/>
        </w:rPr>
        <w:t>плавкая вставка «а»: Токоограничивающая плавкая вставка, способная в установленных условиях отключать все токи в интервале между наименьшим током, показанным на времятоковой характеристике отключения, и номинальной отключающей</w:t>
      </w:r>
      <w:r>
        <w:rPr>
          <w:spacing w:val="-33"/>
          <w:sz w:val="19"/>
        </w:rPr>
        <w:t> </w:t>
      </w:r>
      <w:r>
        <w:rPr>
          <w:sz w:val="19"/>
        </w:rPr>
        <w:t>способностью.</w:t>
      </w:r>
    </w:p>
    <w:p>
      <w:pPr>
        <w:pStyle w:val="BodyText"/>
        <w:spacing w:line="249" w:lineRule="auto"/>
        <w:ind w:left="114" w:right="109" w:firstLine="513"/>
        <w:jc w:val="both"/>
      </w:pPr>
      <w:r>
        <w:rPr/>
        <w:t>З.б плавкий предохранитель: Устройство, которое при оплавлении одного или нескольких своих специально  сконструированных  компонентов  определенного  размера,  размыкает  электрическую  цепь, в которую оно включено, когда электрический ток в течение определенного времени превышает задан­   ное значение. Плавкий предохранитель состоит из деталей, которые образуют единое</w:t>
      </w:r>
      <w:r>
        <w:rPr>
          <w:spacing w:val="-34"/>
        </w:rPr>
        <w:t> </w:t>
      </w:r>
      <w:r>
        <w:rPr/>
        <w:t>устройство.</w:t>
      </w:r>
    </w:p>
    <w:p>
      <w:pPr>
        <w:pStyle w:val="BodyText"/>
        <w:spacing w:line="225" w:lineRule="auto" w:before="19"/>
        <w:ind w:left="113" w:right="115" w:firstLine="522"/>
        <w:jc w:val="both"/>
      </w:pPr>
      <w:r>
        <w:rPr/>
        <w:t>3.9 предохранитель высоковольтный (токоограничивающий): Плавкий предохранитель, предназначенный для защиты воздушных и  кабельных  линий,  силовых  трансформаторов  от  </w:t>
      </w:r>
      <w:r>
        <w:rPr>
          <w:rFonts w:ascii="Times New Roman" w:hAnsi="Times New Roman"/>
          <w:spacing w:val="-3"/>
          <w:sz w:val="22"/>
        </w:rPr>
        <w:t>10  </w:t>
      </w:r>
      <w:r>
        <w:rPr/>
        <w:t>до  1000 кВА при напряжении от 3 до 10 кВ. 1600 кВА при напряжении 35 к</w:t>
      </w:r>
      <w:r>
        <w:rPr>
          <w:rFonts w:ascii="Times New Roman" w:hAnsi="Times New Roman"/>
          <w:sz w:val="22"/>
        </w:rPr>
        <w:t>8</w:t>
      </w:r>
      <w:r>
        <w:rPr/>
        <w:t>. электродвигателей до 2000 кВт. конденсаторов до 150 кВАр и другого</w:t>
      </w:r>
      <w:r>
        <w:rPr>
          <w:spacing w:val="-23"/>
        </w:rPr>
        <w:t> </w:t>
      </w:r>
      <w:r>
        <w:rPr/>
        <w:t>оборудования.</w:t>
      </w:r>
    </w:p>
    <w:p>
      <w:pPr>
        <w:spacing w:before="168"/>
        <w:ind w:left="114" w:right="0" w:firstLine="0"/>
        <w:jc w:val="left"/>
        <w:rPr>
          <w:b/>
          <w:sz w:val="18"/>
        </w:rPr>
      </w:pPr>
      <w:r>
        <w:rPr>
          <w:b/>
          <w:sz w:val="18"/>
        </w:rPr>
        <w:t>2</w:t>
      </w:r>
    </w:p>
    <w:p>
      <w:pPr>
        <w:spacing w:after="0"/>
        <w:jc w:val="left"/>
        <w:rPr>
          <w:sz w:val="18"/>
        </w:rPr>
        <w:sectPr>
          <w:pgSz w:w="11900" w:h="16840"/>
          <w:pgMar w:header="520" w:footer="515" w:top="720" w:bottom="720" w:left="1300" w:right="740"/>
        </w:sectPr>
      </w:pPr>
    </w:p>
    <w:p>
      <w:pPr>
        <w:pStyle w:val="BodyText"/>
        <w:rPr>
          <w:b/>
          <w:sz w:val="20"/>
        </w:rPr>
      </w:pPr>
    </w:p>
    <w:p>
      <w:pPr>
        <w:pStyle w:val="BodyText"/>
        <w:spacing w:before="7"/>
        <w:rPr>
          <w:b/>
        </w:rPr>
      </w:pPr>
    </w:p>
    <w:p>
      <w:pPr>
        <w:pStyle w:val="Heading3"/>
        <w:ind w:right="184"/>
        <w:jc w:val="right"/>
      </w:pPr>
      <w:r>
        <w:rPr/>
        <w:t>ГОСТ 33798.5—2016</w:t>
      </w:r>
    </w:p>
    <w:p>
      <w:pPr>
        <w:pStyle w:val="BodyText"/>
        <w:spacing w:before="7"/>
        <w:rPr>
          <w:sz w:val="15"/>
        </w:rPr>
      </w:pPr>
    </w:p>
    <w:p>
      <w:pPr>
        <w:pStyle w:val="Heading2"/>
        <w:numPr>
          <w:ilvl w:val="0"/>
          <w:numId w:val="3"/>
        </w:numPr>
        <w:tabs>
          <w:tab w:pos="958" w:val="left" w:leader="none"/>
        </w:tabs>
        <w:spacing w:line="240" w:lineRule="auto" w:before="92" w:after="0"/>
        <w:ind w:left="957" w:right="0" w:hanging="317"/>
        <w:jc w:val="left"/>
      </w:pPr>
      <w:bookmarkStart w:name="_bookmark3" w:id="5"/>
      <w:bookmarkEnd w:id="5"/>
      <w:r>
        <w:rPr>
          <w:b w:val="0"/>
        </w:rPr>
      </w:r>
      <w:bookmarkStart w:name="_bookmark3" w:id="6"/>
      <w:bookmarkEnd w:id="6"/>
      <w:r>
        <w:rPr/>
        <w:t>Характеристики</w:t>
      </w:r>
    </w:p>
    <w:p>
      <w:pPr>
        <w:pStyle w:val="BodyText"/>
        <w:spacing w:before="6"/>
        <w:rPr>
          <w:b/>
          <w:sz w:val="12"/>
        </w:rPr>
      </w:pPr>
    </w:p>
    <w:p>
      <w:pPr>
        <w:spacing w:after="0"/>
        <w:rPr>
          <w:sz w:val="12"/>
        </w:rPr>
        <w:sectPr>
          <w:pgSz w:w="11900" w:h="16840"/>
          <w:pgMar w:header="520" w:footer="515" w:top="720" w:bottom="720" w:left="720" w:right="12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5"/>
        <w:ind w:left="136" w:right="0" w:firstLine="0"/>
        <w:jc w:val="left"/>
        <w:rPr>
          <w:i/>
          <w:sz w:val="19"/>
        </w:rPr>
      </w:pPr>
      <w:r>
        <w:rPr>
          <w:i/>
          <w:sz w:val="19"/>
        </w:rPr>
        <w:t>fit)\</w:t>
      </w:r>
    </w:p>
    <w:p>
      <w:pPr>
        <w:pStyle w:val="BodyText"/>
        <w:spacing w:before="94"/>
        <w:ind w:left="136"/>
      </w:pPr>
      <w:r>
        <w:rPr/>
        <w:br w:type="column"/>
      </w:r>
      <w:r>
        <w:rPr/>
        <w:t>Для высоковольтных предохранителей должны быть указаны следующие характеристики:</w:t>
      </w:r>
    </w:p>
    <w:p>
      <w:pPr>
        <w:pStyle w:val="ListParagraph"/>
        <w:numPr>
          <w:ilvl w:val="0"/>
          <w:numId w:val="4"/>
        </w:numPr>
        <w:tabs>
          <w:tab w:pos="325" w:val="left" w:leader="none"/>
        </w:tabs>
        <w:spacing w:line="240" w:lineRule="auto" w:before="15" w:after="0"/>
        <w:ind w:left="325" w:right="0" w:hanging="171"/>
        <w:jc w:val="left"/>
        <w:rPr>
          <w:sz w:val="19"/>
        </w:rPr>
      </w:pPr>
      <w:r>
        <w:rPr>
          <w:sz w:val="19"/>
        </w:rPr>
        <w:t>номинальное напряжение постоянного и (или) переменного</w:t>
      </w:r>
      <w:r>
        <w:rPr>
          <w:spacing w:val="-21"/>
          <w:sz w:val="19"/>
        </w:rPr>
        <w:t> </w:t>
      </w:r>
      <w:r>
        <w:rPr>
          <w:sz w:val="19"/>
        </w:rPr>
        <w:t>тока;</w:t>
      </w:r>
    </w:p>
    <w:p>
      <w:pPr>
        <w:pStyle w:val="ListParagraph"/>
        <w:numPr>
          <w:ilvl w:val="0"/>
          <w:numId w:val="4"/>
        </w:numPr>
        <w:tabs>
          <w:tab w:pos="325" w:val="left" w:leader="none"/>
        </w:tabs>
        <w:spacing w:line="240" w:lineRule="auto" w:before="15" w:after="0"/>
        <w:ind w:left="325" w:right="0" w:hanging="171"/>
        <w:jc w:val="left"/>
        <w:rPr>
          <w:sz w:val="19"/>
        </w:rPr>
      </w:pPr>
      <w:r>
        <w:rPr>
          <w:sz w:val="19"/>
        </w:rPr>
        <w:t>номинальный ток</w:t>
      </w:r>
      <w:r>
        <w:rPr>
          <w:spacing w:val="-13"/>
          <w:sz w:val="19"/>
        </w:rPr>
        <w:t> </w:t>
      </w:r>
      <w:r>
        <w:rPr>
          <w:sz w:val="19"/>
        </w:rPr>
        <w:t>(/„);</w:t>
      </w:r>
    </w:p>
    <w:p>
      <w:pPr>
        <w:pStyle w:val="ListParagraph"/>
        <w:numPr>
          <w:ilvl w:val="0"/>
          <w:numId w:val="4"/>
        </w:numPr>
        <w:tabs>
          <w:tab w:pos="325" w:val="left" w:leader="none"/>
        </w:tabs>
        <w:spacing w:line="240" w:lineRule="auto" w:before="15" w:after="0"/>
        <w:ind w:left="325" w:right="0" w:hanging="171"/>
        <w:jc w:val="left"/>
        <w:rPr>
          <w:sz w:val="19"/>
        </w:rPr>
      </w:pPr>
      <w:r>
        <w:rPr>
          <w:sz w:val="19"/>
        </w:rPr>
        <w:t>номинальная</w:t>
      </w:r>
      <w:r>
        <w:rPr>
          <w:spacing w:val="-11"/>
          <w:sz w:val="19"/>
        </w:rPr>
        <w:t> </w:t>
      </w:r>
      <w:r>
        <w:rPr>
          <w:sz w:val="19"/>
        </w:rPr>
        <w:t>частота;</w:t>
      </w:r>
    </w:p>
    <w:p>
      <w:pPr>
        <w:pStyle w:val="ListParagraph"/>
        <w:numPr>
          <w:ilvl w:val="0"/>
          <w:numId w:val="4"/>
        </w:numPr>
        <w:tabs>
          <w:tab w:pos="325" w:val="left" w:leader="none"/>
        </w:tabs>
        <w:spacing w:line="240" w:lineRule="auto" w:before="15" w:after="0"/>
        <w:ind w:left="325" w:right="0" w:hanging="171"/>
        <w:jc w:val="left"/>
        <w:rPr>
          <w:sz w:val="19"/>
        </w:rPr>
      </w:pPr>
      <w:r>
        <w:rPr>
          <w:sz w:val="19"/>
        </w:rPr>
        <w:t>номинальная отключающая</w:t>
      </w:r>
      <w:r>
        <w:rPr>
          <w:spacing w:val="-22"/>
          <w:sz w:val="19"/>
        </w:rPr>
        <w:t> </w:t>
      </w:r>
      <w:r>
        <w:rPr>
          <w:sz w:val="19"/>
        </w:rPr>
        <w:t>способность;</w:t>
      </w:r>
    </w:p>
    <w:p>
      <w:pPr>
        <w:pStyle w:val="ListParagraph"/>
        <w:numPr>
          <w:ilvl w:val="0"/>
          <w:numId w:val="4"/>
        </w:numPr>
        <w:tabs>
          <w:tab w:pos="317" w:val="left" w:leader="none"/>
        </w:tabs>
        <w:spacing w:line="240" w:lineRule="auto" w:before="15" w:after="0"/>
        <w:ind w:left="316" w:right="0" w:hanging="162"/>
        <w:jc w:val="left"/>
        <w:rPr>
          <w:sz w:val="19"/>
        </w:rPr>
      </w:pPr>
      <w:r>
        <w:rPr>
          <w:sz w:val="19"/>
        </w:rPr>
        <w:t>диапазон отключающей</w:t>
      </w:r>
      <w:r>
        <w:rPr>
          <w:spacing w:val="-19"/>
          <w:sz w:val="19"/>
        </w:rPr>
        <w:t> </w:t>
      </w:r>
      <w:r>
        <w:rPr>
          <w:sz w:val="19"/>
        </w:rPr>
        <w:t>способности;</w:t>
      </w:r>
    </w:p>
    <w:p>
      <w:pPr>
        <w:pStyle w:val="ListParagraph"/>
        <w:numPr>
          <w:ilvl w:val="0"/>
          <w:numId w:val="4"/>
        </w:numPr>
        <w:tabs>
          <w:tab w:pos="325" w:val="left" w:leader="none"/>
        </w:tabs>
        <w:spacing w:line="213" w:lineRule="exact" w:before="15" w:after="0"/>
        <w:ind w:left="325" w:right="0" w:hanging="171"/>
        <w:jc w:val="left"/>
        <w:rPr>
          <w:sz w:val="19"/>
        </w:rPr>
      </w:pPr>
      <w:r>
        <w:rPr>
          <w:sz w:val="19"/>
        </w:rPr>
        <w:t>номинальная рассеиваемая</w:t>
      </w:r>
      <w:r>
        <w:rPr>
          <w:spacing w:val="-23"/>
          <w:sz w:val="19"/>
        </w:rPr>
        <w:t> </w:t>
      </w:r>
      <w:r>
        <w:rPr>
          <w:sz w:val="19"/>
        </w:rPr>
        <w:t>мощность:</w:t>
      </w:r>
    </w:p>
    <w:p>
      <w:pPr>
        <w:pStyle w:val="ListParagraph"/>
        <w:numPr>
          <w:ilvl w:val="0"/>
          <w:numId w:val="4"/>
        </w:numPr>
        <w:tabs>
          <w:tab w:pos="325" w:val="left" w:leader="none"/>
        </w:tabs>
        <w:spacing w:line="247" w:lineRule="exact" w:before="0" w:after="0"/>
        <w:ind w:left="325" w:right="0" w:hanging="171"/>
        <w:jc w:val="left"/>
        <w:rPr>
          <w:sz w:val="19"/>
        </w:rPr>
      </w:pPr>
      <w:r>
        <w:rPr>
          <w:sz w:val="19"/>
        </w:rPr>
        <w:t>врвмятоковыехарактеристикивсоответствиисданными</w:t>
      </w:r>
      <w:r>
        <w:rPr>
          <w:spacing w:val="-26"/>
          <w:sz w:val="19"/>
        </w:rPr>
        <w:t> </w:t>
      </w:r>
      <w:r>
        <w:rPr>
          <w:sz w:val="19"/>
        </w:rPr>
        <w:t>таблицы</w:t>
      </w:r>
      <w:r>
        <w:rPr>
          <w:spacing w:val="-23"/>
          <w:sz w:val="19"/>
        </w:rPr>
        <w:t> </w:t>
      </w:r>
      <w:r>
        <w:rPr>
          <w:rFonts w:ascii="Times New Roman" w:hAnsi="Times New Roman"/>
          <w:spacing w:val="-3"/>
          <w:sz w:val="22"/>
        </w:rPr>
        <w:t>1</w:t>
      </w:r>
      <w:r>
        <w:rPr>
          <w:spacing w:val="-3"/>
          <w:sz w:val="19"/>
        </w:rPr>
        <w:t>;</w:t>
      </w:r>
    </w:p>
    <w:p>
      <w:pPr>
        <w:pStyle w:val="ListParagraph"/>
        <w:numPr>
          <w:ilvl w:val="0"/>
          <w:numId w:val="4"/>
        </w:numPr>
        <w:tabs>
          <w:tab w:pos="325" w:val="left" w:leader="none"/>
        </w:tabs>
        <w:spacing w:line="240" w:lineRule="auto" w:before="9" w:after="0"/>
        <w:ind w:left="324" w:right="0" w:hanging="179"/>
        <w:jc w:val="left"/>
        <w:rPr>
          <w:sz w:val="19"/>
        </w:rPr>
      </w:pPr>
      <w:r>
        <w:rPr>
          <w:sz w:val="19"/>
        </w:rPr>
        <w:t>способность выдерживать</w:t>
      </w:r>
      <w:r>
        <w:rPr>
          <w:spacing w:val="-11"/>
          <w:sz w:val="19"/>
        </w:rPr>
        <w:t> </w:t>
      </w:r>
      <w:r>
        <w:rPr>
          <w:sz w:val="19"/>
        </w:rPr>
        <w:t>перегрузки;</w:t>
      </w:r>
    </w:p>
    <w:p>
      <w:pPr>
        <w:pStyle w:val="ListParagraph"/>
        <w:numPr>
          <w:ilvl w:val="0"/>
          <w:numId w:val="4"/>
        </w:numPr>
        <w:tabs>
          <w:tab w:pos="325" w:val="left" w:leader="none"/>
        </w:tabs>
        <w:spacing w:line="240" w:lineRule="auto" w:before="15" w:after="0"/>
        <w:ind w:left="325" w:right="0" w:hanging="171"/>
        <w:jc w:val="left"/>
        <w:rPr>
          <w:sz w:val="19"/>
        </w:rPr>
      </w:pPr>
      <w:r>
        <w:rPr>
          <w:sz w:val="19"/>
        </w:rPr>
        <w:t>характеристики </w:t>
      </w:r>
      <w:r>
        <w:rPr>
          <w:i/>
          <w:sz w:val="19"/>
        </w:rPr>
        <w:t>fit </w:t>
      </w:r>
      <w:r>
        <w:rPr>
          <w:sz w:val="19"/>
        </w:rPr>
        <w:t>(минимальное лреддугоеое значение </w:t>
      </w:r>
      <w:r>
        <w:rPr>
          <w:i/>
          <w:sz w:val="19"/>
        </w:rPr>
        <w:t>fit </w:t>
      </w:r>
      <w:r>
        <w:rPr>
          <w:sz w:val="19"/>
        </w:rPr>
        <w:t>и максимальное рабочее</w:t>
      </w:r>
      <w:r>
        <w:rPr>
          <w:spacing w:val="-30"/>
          <w:sz w:val="19"/>
        </w:rPr>
        <w:t> </w:t>
      </w:r>
      <w:r>
        <w:rPr>
          <w:sz w:val="19"/>
        </w:rPr>
        <w:t>значение</w:t>
      </w:r>
    </w:p>
    <w:p>
      <w:pPr>
        <w:pStyle w:val="BodyText"/>
        <w:spacing w:before="7"/>
        <w:rPr>
          <w:sz w:val="21"/>
        </w:rPr>
      </w:pPr>
    </w:p>
    <w:p>
      <w:pPr>
        <w:pStyle w:val="BodyText"/>
        <w:ind w:left="145"/>
      </w:pPr>
      <w:r>
        <w:rPr>
          <w:i/>
        </w:rPr>
        <w:t>- </w:t>
      </w:r>
      <w:r>
        <w:rPr/>
        <w:t>максимальный сквозной ток, связанный с ожидаемым током и постоянной времени;</w:t>
      </w:r>
    </w:p>
    <w:p>
      <w:pPr>
        <w:pStyle w:val="ListParagraph"/>
        <w:numPr>
          <w:ilvl w:val="0"/>
          <w:numId w:val="4"/>
        </w:numPr>
        <w:tabs>
          <w:tab w:pos="396" w:val="left" w:leader="none"/>
        </w:tabs>
        <w:spacing w:line="240" w:lineRule="auto" w:before="15" w:after="0"/>
        <w:ind w:left="395" w:right="0" w:hanging="250"/>
        <w:jc w:val="left"/>
        <w:rPr>
          <w:sz w:val="19"/>
        </w:rPr>
      </w:pPr>
      <w:r>
        <w:rPr>
          <w:sz w:val="19"/>
        </w:rPr>
        <w:t>поправочные </w:t>
      </w:r>
      <w:r>
        <w:rPr>
          <w:spacing w:val="10"/>
          <w:sz w:val="19"/>
        </w:rPr>
        <w:t> </w:t>
      </w:r>
      <w:r>
        <w:rPr>
          <w:sz w:val="19"/>
        </w:rPr>
        <w:t>коэффициенты </w:t>
      </w:r>
      <w:r>
        <w:rPr>
          <w:spacing w:val="10"/>
          <w:sz w:val="19"/>
        </w:rPr>
        <w:t> </w:t>
      </w:r>
      <w:r>
        <w:rPr>
          <w:sz w:val="19"/>
        </w:rPr>
        <w:t>номинального </w:t>
      </w:r>
      <w:r>
        <w:rPr>
          <w:spacing w:val="10"/>
          <w:sz w:val="19"/>
        </w:rPr>
        <w:t> </w:t>
      </w:r>
      <w:r>
        <w:rPr>
          <w:sz w:val="19"/>
        </w:rPr>
        <w:t>тока </w:t>
      </w:r>
      <w:r>
        <w:rPr>
          <w:spacing w:val="10"/>
          <w:sz w:val="19"/>
        </w:rPr>
        <w:t> </w:t>
      </w:r>
      <w:r>
        <w:rPr>
          <w:sz w:val="19"/>
        </w:rPr>
        <w:t>в </w:t>
      </w:r>
      <w:r>
        <w:rPr>
          <w:spacing w:val="10"/>
          <w:sz w:val="19"/>
        </w:rPr>
        <w:t> </w:t>
      </w:r>
      <w:r>
        <w:rPr>
          <w:sz w:val="19"/>
        </w:rPr>
        <w:t>зависимости </w:t>
      </w:r>
      <w:r>
        <w:rPr>
          <w:spacing w:val="10"/>
          <w:sz w:val="19"/>
        </w:rPr>
        <w:t> </w:t>
      </w:r>
      <w:r>
        <w:rPr>
          <w:sz w:val="19"/>
        </w:rPr>
        <w:t>от </w:t>
      </w:r>
      <w:r>
        <w:rPr>
          <w:spacing w:val="10"/>
          <w:sz w:val="19"/>
        </w:rPr>
        <w:t> </w:t>
      </w:r>
      <w:r>
        <w:rPr>
          <w:sz w:val="19"/>
        </w:rPr>
        <w:t>температуры </w:t>
      </w:r>
      <w:r>
        <w:rPr>
          <w:spacing w:val="10"/>
          <w:sz w:val="19"/>
        </w:rPr>
        <w:t> </w:t>
      </w:r>
      <w:r>
        <w:rPr>
          <w:sz w:val="19"/>
        </w:rPr>
        <w:t>окружающей</w:t>
      </w:r>
    </w:p>
    <w:p>
      <w:pPr>
        <w:spacing w:after="0" w:line="240" w:lineRule="auto"/>
        <w:jc w:val="left"/>
        <w:rPr>
          <w:sz w:val="19"/>
        </w:rPr>
        <w:sectPr>
          <w:type w:val="continuous"/>
          <w:pgSz w:w="11900" w:h="16840"/>
          <w:pgMar w:top="720" w:bottom="700" w:left="720" w:right="1280"/>
          <w:cols w:num="2" w:equalWidth="0">
            <w:col w:w="400" w:space="95"/>
            <w:col w:w="9405"/>
          </w:cols>
        </w:sectPr>
      </w:pPr>
    </w:p>
    <w:p>
      <w:pPr>
        <w:pStyle w:val="BodyText"/>
        <w:spacing w:line="216" w:lineRule="exact"/>
        <w:ind w:left="118"/>
      </w:pPr>
      <w:r>
        <w:rPr/>
        <w:t>среды;</w:t>
      </w:r>
    </w:p>
    <w:p>
      <w:pPr>
        <w:pStyle w:val="ListParagraph"/>
        <w:numPr>
          <w:ilvl w:val="1"/>
          <w:numId w:val="4"/>
        </w:numPr>
        <w:tabs>
          <w:tab w:pos="820" w:val="left" w:leader="none"/>
        </w:tabs>
        <w:spacing w:line="240" w:lineRule="auto" w:before="15" w:after="0"/>
        <w:ind w:left="820" w:right="0" w:hanging="171"/>
        <w:jc w:val="left"/>
        <w:rPr>
          <w:sz w:val="19"/>
        </w:rPr>
      </w:pPr>
      <w:r>
        <w:rPr>
          <w:sz w:val="19"/>
        </w:rPr>
        <w:t>максимальное напряжение дуги, связанное с рабочим</w:t>
      </w:r>
      <w:r>
        <w:rPr>
          <w:spacing w:val="-34"/>
          <w:sz w:val="19"/>
        </w:rPr>
        <w:t> </w:t>
      </w:r>
      <w:r>
        <w:rPr>
          <w:sz w:val="19"/>
        </w:rPr>
        <w:t>напряжением;</w:t>
      </w:r>
    </w:p>
    <w:p>
      <w:pPr>
        <w:pStyle w:val="ListParagraph"/>
        <w:numPr>
          <w:ilvl w:val="1"/>
          <w:numId w:val="4"/>
        </w:numPr>
        <w:tabs>
          <w:tab w:pos="820" w:val="left" w:leader="none"/>
        </w:tabs>
        <w:spacing w:line="213" w:lineRule="exact" w:before="15" w:after="0"/>
        <w:ind w:left="820" w:right="0" w:hanging="171"/>
        <w:jc w:val="left"/>
        <w:rPr>
          <w:sz w:val="19"/>
        </w:rPr>
      </w:pPr>
      <w:r>
        <w:rPr>
          <w:sz w:val="19"/>
        </w:rPr>
        <w:t>номинальное</w:t>
      </w:r>
      <w:r>
        <w:rPr>
          <w:spacing w:val="-7"/>
          <w:sz w:val="19"/>
        </w:rPr>
        <w:t> </w:t>
      </w:r>
      <w:r>
        <w:rPr>
          <w:sz w:val="19"/>
        </w:rPr>
        <w:t>напряжение</w:t>
      </w:r>
      <w:r>
        <w:rPr>
          <w:spacing w:val="-7"/>
          <w:sz w:val="19"/>
        </w:rPr>
        <w:t> </w:t>
      </w:r>
      <w:r>
        <w:rPr>
          <w:sz w:val="19"/>
        </w:rPr>
        <w:t>на</w:t>
      </w:r>
      <w:r>
        <w:rPr>
          <w:spacing w:val="-7"/>
          <w:sz w:val="19"/>
        </w:rPr>
        <w:t> </w:t>
      </w:r>
      <w:r>
        <w:rPr>
          <w:sz w:val="19"/>
        </w:rPr>
        <w:t>изоляции</w:t>
      </w:r>
      <w:r>
        <w:rPr>
          <w:spacing w:val="-6"/>
          <w:sz w:val="19"/>
        </w:rPr>
        <w:t> </w:t>
      </w:r>
      <w:r>
        <w:rPr>
          <w:sz w:val="19"/>
        </w:rPr>
        <w:t>для</w:t>
      </w:r>
      <w:r>
        <w:rPr>
          <w:spacing w:val="-7"/>
          <w:sz w:val="19"/>
        </w:rPr>
        <w:t> </w:t>
      </w:r>
      <w:r>
        <w:rPr>
          <w:sz w:val="19"/>
        </w:rPr>
        <w:t>оснований</w:t>
      </w:r>
      <w:r>
        <w:rPr>
          <w:spacing w:val="-7"/>
          <w:sz w:val="19"/>
        </w:rPr>
        <w:t> </w:t>
      </w:r>
      <w:r>
        <w:rPr>
          <w:sz w:val="19"/>
        </w:rPr>
        <w:t>плавкой</w:t>
      </w:r>
      <w:r>
        <w:rPr>
          <w:spacing w:val="-6"/>
          <w:sz w:val="19"/>
        </w:rPr>
        <w:t> </w:t>
      </w:r>
      <w:r>
        <w:rPr>
          <w:sz w:val="19"/>
        </w:rPr>
        <w:t>вставки.</w:t>
      </w:r>
    </w:p>
    <w:p>
      <w:pPr>
        <w:pStyle w:val="BodyText"/>
        <w:spacing w:line="237" w:lineRule="auto"/>
        <w:ind w:left="118" w:right="142" w:firstLine="521"/>
        <w:jc w:val="both"/>
      </w:pPr>
      <w:r>
        <w:rPr>
          <w:rFonts w:ascii="Times New Roman" w:hAnsi="Times New Roman"/>
          <w:sz w:val="22"/>
        </w:rPr>
        <w:t>8 </w:t>
      </w:r>
      <w:r>
        <w:rPr/>
        <w:t>графическом изображении значения характеристики /</w:t>
      </w:r>
      <w:r>
        <w:rPr>
          <w:position w:val="-4"/>
          <w:sz w:val="12"/>
        </w:rPr>
        <w:t>л </w:t>
      </w:r>
      <w:r>
        <w:rPr/>
        <w:t>ожидаемого тока должны быть указаны на оси абсцисс, а значения Т (время, с) — на оси ординат. На обеих осях координат должна быть указана логарифмическая шкала. Характеристики приведены в приложении А.</w:t>
      </w:r>
    </w:p>
    <w:p>
      <w:pPr>
        <w:pStyle w:val="BodyText"/>
        <w:spacing w:before="8"/>
        <w:rPr>
          <w:sz w:val="20"/>
        </w:rPr>
      </w:pPr>
    </w:p>
    <w:p>
      <w:pPr>
        <w:spacing w:line="237" w:lineRule="auto" w:before="0"/>
        <w:ind w:left="118" w:right="408" w:firstLine="8"/>
        <w:jc w:val="left"/>
        <w:rPr>
          <w:sz w:val="17"/>
        </w:rPr>
      </w:pPr>
      <w:r>
        <w:rPr>
          <w:sz w:val="17"/>
        </w:rPr>
        <w:t>Т а б л и ц а </w:t>
      </w:r>
      <w:r>
        <w:rPr>
          <w:rFonts w:ascii="Times New Roman" w:hAnsi="Times New Roman"/>
          <w:spacing w:val="-3"/>
          <w:sz w:val="19"/>
        </w:rPr>
        <w:t>1</w:t>
      </w:r>
      <w:r>
        <w:rPr>
          <w:spacing w:val="-3"/>
          <w:sz w:val="17"/>
        </w:rPr>
        <w:t>— </w:t>
      </w:r>
      <w:r>
        <w:rPr>
          <w:i/>
          <w:sz w:val="17"/>
        </w:rPr>
        <w:t>Значения номинального тока и условного времени отключения для </w:t>
      </w:r>
      <w:r>
        <w:rPr>
          <w:sz w:val="17"/>
        </w:rPr>
        <w:t>высоковольтных  </w:t>
      </w:r>
      <w:r>
        <w:rPr>
          <w:i/>
          <w:sz w:val="17"/>
        </w:rPr>
        <w:t>плавких  </w:t>
      </w:r>
      <w:r>
        <w:rPr>
          <w:i/>
          <w:sz w:val="17"/>
        </w:rPr>
        <w:t>вставок</w:t>
      </w:r>
      <w:r>
        <w:rPr>
          <w:i/>
          <w:spacing w:val="-2"/>
          <w:sz w:val="17"/>
        </w:rPr>
        <w:t> </w:t>
      </w:r>
      <w:r>
        <w:rPr>
          <w:i/>
          <w:sz w:val="17"/>
        </w:rPr>
        <w:t>‘g</w:t>
      </w:r>
      <w:r>
        <w:rPr>
          <w:sz w:val="17"/>
        </w:rPr>
        <w:t>*</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842"/>
      </w:tblGrid>
      <w:tr>
        <w:trPr>
          <w:trHeight w:val="480" w:hRule="atLeast"/>
        </w:trPr>
        <w:tc>
          <w:tcPr>
            <w:tcW w:w="4815" w:type="dxa"/>
          </w:tcPr>
          <w:p>
            <w:pPr>
              <w:pStyle w:val="TableParagraph"/>
              <w:spacing w:before="6"/>
              <w:rPr>
                <w:sz w:val="15"/>
              </w:rPr>
            </w:pPr>
          </w:p>
          <w:p>
            <w:pPr>
              <w:pStyle w:val="TableParagraph"/>
              <w:ind w:left="1370" w:right="1362"/>
              <w:jc w:val="center"/>
              <w:rPr>
                <w:sz w:val="14"/>
              </w:rPr>
            </w:pPr>
            <w:r>
              <w:rPr>
                <w:sz w:val="14"/>
              </w:rPr>
              <w:t>Значения номинального том. А</w:t>
            </w:r>
          </w:p>
        </w:tc>
        <w:tc>
          <w:tcPr>
            <w:tcW w:w="4842" w:type="dxa"/>
          </w:tcPr>
          <w:p>
            <w:pPr>
              <w:pStyle w:val="TableParagraph"/>
              <w:spacing w:before="6"/>
              <w:rPr>
                <w:sz w:val="15"/>
              </w:rPr>
            </w:pPr>
          </w:p>
          <w:p>
            <w:pPr>
              <w:pStyle w:val="TableParagraph"/>
              <w:ind w:left="1373" w:right="1389"/>
              <w:jc w:val="center"/>
              <w:rPr>
                <w:sz w:val="14"/>
              </w:rPr>
            </w:pPr>
            <w:r>
              <w:rPr>
                <w:sz w:val="14"/>
              </w:rPr>
              <w:t>Условное время отключения, ч</w:t>
            </w:r>
          </w:p>
        </w:tc>
      </w:tr>
      <w:tr>
        <w:trPr>
          <w:trHeight w:val="320" w:hRule="atLeast"/>
        </w:trPr>
        <w:tc>
          <w:tcPr>
            <w:tcW w:w="4815" w:type="dxa"/>
          </w:tcPr>
          <w:p>
            <w:pPr>
              <w:pStyle w:val="TableParagraph"/>
              <w:spacing w:before="106"/>
              <w:ind w:left="1370" w:right="1353"/>
              <w:jc w:val="center"/>
              <w:rPr>
                <w:sz w:val="14"/>
              </w:rPr>
            </w:pPr>
            <w:r>
              <w:rPr>
                <w:sz w:val="14"/>
              </w:rPr>
              <w:t>/</w:t>
            </w:r>
            <w:r>
              <w:rPr>
                <w:position w:val="-3"/>
                <w:sz w:val="9"/>
              </w:rPr>
              <w:t>п  </w:t>
            </w:r>
            <w:r>
              <w:rPr>
                <w:sz w:val="14"/>
              </w:rPr>
              <w:t>s 63</w:t>
            </w:r>
          </w:p>
        </w:tc>
        <w:tc>
          <w:tcPr>
            <w:tcW w:w="4842" w:type="dxa"/>
          </w:tcPr>
          <w:p>
            <w:pPr>
              <w:pStyle w:val="TableParagraph"/>
              <w:spacing w:before="88"/>
              <w:ind w:right="26"/>
              <w:jc w:val="center"/>
              <w:rPr>
                <w:sz w:val="14"/>
              </w:rPr>
            </w:pPr>
            <w:r>
              <w:rPr>
                <w:w w:val="99"/>
                <w:sz w:val="14"/>
              </w:rPr>
              <w:t>1</w:t>
            </w:r>
          </w:p>
        </w:tc>
      </w:tr>
      <w:tr>
        <w:trPr>
          <w:trHeight w:val="320" w:hRule="atLeast"/>
        </w:trPr>
        <w:tc>
          <w:tcPr>
            <w:tcW w:w="4815" w:type="dxa"/>
          </w:tcPr>
          <w:p>
            <w:pPr>
              <w:pStyle w:val="TableParagraph"/>
              <w:spacing w:before="115"/>
              <w:ind w:left="1370" w:right="1354"/>
              <w:jc w:val="center"/>
              <w:rPr>
                <w:sz w:val="14"/>
              </w:rPr>
            </w:pPr>
            <w:r>
              <w:rPr>
                <w:sz w:val="14"/>
              </w:rPr>
              <w:t>63&lt;Г</w:t>
            </w:r>
            <w:r>
              <w:rPr>
                <w:position w:val="-3"/>
                <w:sz w:val="9"/>
              </w:rPr>
              <w:t>Л </w:t>
            </w:r>
            <w:r>
              <w:rPr>
                <w:sz w:val="14"/>
              </w:rPr>
              <w:t>£160</w:t>
            </w:r>
          </w:p>
        </w:tc>
        <w:tc>
          <w:tcPr>
            <w:tcW w:w="4842" w:type="dxa"/>
          </w:tcPr>
          <w:p>
            <w:pPr>
              <w:pStyle w:val="TableParagraph"/>
              <w:spacing w:before="115"/>
              <w:ind w:right="26"/>
              <w:jc w:val="center"/>
              <w:rPr>
                <w:sz w:val="14"/>
              </w:rPr>
            </w:pPr>
            <w:r>
              <w:rPr>
                <w:w w:val="99"/>
                <w:sz w:val="14"/>
              </w:rPr>
              <w:t>2</w:t>
            </w:r>
          </w:p>
        </w:tc>
      </w:tr>
      <w:tr>
        <w:trPr>
          <w:trHeight w:val="320" w:hRule="atLeast"/>
        </w:trPr>
        <w:tc>
          <w:tcPr>
            <w:tcW w:w="4815" w:type="dxa"/>
          </w:tcPr>
          <w:p>
            <w:pPr>
              <w:pStyle w:val="TableParagraph"/>
              <w:spacing w:before="115"/>
              <w:ind w:left="1370" w:right="1342"/>
              <w:jc w:val="center"/>
              <w:rPr>
                <w:sz w:val="14"/>
              </w:rPr>
            </w:pPr>
            <w:r>
              <w:rPr>
                <w:sz w:val="14"/>
              </w:rPr>
              <w:t>160  &lt;  Г„ s 400</w:t>
            </w:r>
          </w:p>
        </w:tc>
        <w:tc>
          <w:tcPr>
            <w:tcW w:w="4842" w:type="dxa"/>
          </w:tcPr>
          <w:p>
            <w:pPr>
              <w:pStyle w:val="TableParagraph"/>
              <w:spacing w:before="115"/>
              <w:ind w:right="35"/>
              <w:jc w:val="center"/>
              <w:rPr>
                <w:sz w:val="14"/>
              </w:rPr>
            </w:pPr>
            <w:r>
              <w:rPr>
                <w:sz w:val="14"/>
              </w:rPr>
              <w:t>Э</w:t>
            </w:r>
          </w:p>
        </w:tc>
      </w:tr>
      <w:tr>
        <w:trPr>
          <w:trHeight w:val="340" w:hRule="atLeast"/>
        </w:trPr>
        <w:tc>
          <w:tcPr>
            <w:tcW w:w="4815" w:type="dxa"/>
          </w:tcPr>
          <w:p>
            <w:pPr>
              <w:pStyle w:val="TableParagraph"/>
              <w:spacing w:before="115"/>
              <w:ind w:left="1370" w:right="1352"/>
              <w:jc w:val="center"/>
              <w:rPr>
                <w:sz w:val="14"/>
              </w:rPr>
            </w:pPr>
            <w:r>
              <w:rPr>
                <w:i/>
                <w:sz w:val="14"/>
              </w:rPr>
              <w:t>1</w:t>
            </w:r>
            <w:r>
              <w:rPr>
                <w:i/>
                <w:position w:val="-3"/>
                <w:sz w:val="9"/>
              </w:rPr>
              <w:t>п </w:t>
            </w:r>
            <w:r>
              <w:rPr>
                <w:sz w:val="14"/>
              </w:rPr>
              <w:t>&gt; 400</w:t>
            </w:r>
          </w:p>
        </w:tc>
        <w:tc>
          <w:tcPr>
            <w:tcW w:w="4842" w:type="dxa"/>
          </w:tcPr>
          <w:p>
            <w:pPr>
              <w:pStyle w:val="TableParagraph"/>
              <w:spacing w:before="106"/>
              <w:ind w:right="36"/>
              <w:jc w:val="center"/>
              <w:rPr>
                <w:sz w:val="14"/>
              </w:rPr>
            </w:pPr>
            <w:r>
              <w:rPr>
                <w:w w:val="99"/>
                <w:sz w:val="14"/>
              </w:rPr>
              <w:t>4</w:t>
            </w:r>
          </w:p>
        </w:tc>
      </w:tr>
    </w:tbl>
    <w:p>
      <w:pPr>
        <w:pStyle w:val="BodyText"/>
        <w:spacing w:before="3"/>
        <w:rPr>
          <w:sz w:val="26"/>
        </w:rPr>
      </w:pPr>
    </w:p>
    <w:p>
      <w:pPr>
        <w:spacing w:line="256" w:lineRule="auto" w:before="1"/>
        <w:ind w:left="118" w:right="186" w:firstLine="504"/>
        <w:jc w:val="both"/>
        <w:rPr>
          <w:i/>
          <w:sz w:val="19"/>
        </w:rPr>
      </w:pPr>
      <w:r>
        <w:rPr>
          <w:i/>
          <w:sz w:val="19"/>
        </w:rPr>
        <w:t>Должны быть выполнены также следующие требования к значениям характеристик высоково­ </w:t>
      </w:r>
      <w:r>
        <w:rPr>
          <w:i/>
          <w:sz w:val="19"/>
        </w:rPr>
        <w:t>льтных плавких вставок:</w:t>
      </w:r>
    </w:p>
    <w:p>
      <w:pPr>
        <w:spacing w:line="256" w:lineRule="auto" w:before="1"/>
        <w:ind w:left="126" w:right="134" w:firstLine="513"/>
        <w:jc w:val="both"/>
        <w:rPr>
          <w:i/>
          <w:sz w:val="19"/>
        </w:rPr>
      </w:pPr>
      <w:r>
        <w:rPr>
          <w:i/>
          <w:sz w:val="19"/>
        </w:rPr>
        <w:t>а) одночасовой ток плавления (значение люка, при котором плавкая вставка предохранителя </w:t>
      </w:r>
      <w:r>
        <w:rPr>
          <w:i/>
          <w:sz w:val="19"/>
        </w:rPr>
        <w:t>плавится в течение часа) по ГОСТ9219 (пункт 2.10.1) должен быть ограничен пределами от 1.3</w:t>
      </w:r>
    </w:p>
    <w:p>
      <w:pPr>
        <w:spacing w:before="113"/>
        <w:ind w:left="412" w:right="9132" w:firstLine="0"/>
        <w:jc w:val="center"/>
        <w:rPr>
          <w:sz w:val="8"/>
        </w:rPr>
      </w:pPr>
      <w:r>
        <w:rPr>
          <w:sz w:val="8"/>
        </w:rPr>
        <w:t>2'^НОМ* </w:t>
      </w:r>
    </w:p>
    <w:p>
      <w:pPr>
        <w:spacing w:before="30"/>
        <w:ind w:left="640" w:right="0" w:firstLine="0"/>
        <w:jc w:val="left"/>
        <w:rPr>
          <w:i/>
          <w:sz w:val="19"/>
        </w:rPr>
      </w:pPr>
      <w:r>
        <w:rPr>
          <w:sz w:val="19"/>
        </w:rPr>
        <w:t>б)  номинальный </w:t>
      </w:r>
      <w:r>
        <w:rPr>
          <w:i/>
          <w:sz w:val="19"/>
        </w:rPr>
        <w:t>отключаемый ток:</w:t>
      </w:r>
    </w:p>
    <w:p>
      <w:pPr>
        <w:pStyle w:val="ListParagraph"/>
        <w:numPr>
          <w:ilvl w:val="0"/>
          <w:numId w:val="5"/>
        </w:numPr>
        <w:tabs>
          <w:tab w:pos="1128" w:val="left" w:leader="none"/>
        </w:tabs>
        <w:spacing w:line="237" w:lineRule="auto" w:before="18" w:after="0"/>
        <w:ind w:left="118" w:right="140" w:firstLine="531"/>
        <w:jc w:val="both"/>
        <w:rPr>
          <w:i/>
          <w:sz w:val="19"/>
        </w:rPr>
      </w:pPr>
      <w:r>
        <w:rPr>
          <w:i/>
          <w:sz w:val="19"/>
        </w:rPr>
        <w:t>дляпредохранителей. предназначенныхдлязащитывьюоковольтногозлектрооборудования </w:t>
      </w:r>
      <w:r>
        <w:rPr>
          <w:i/>
          <w:sz w:val="19"/>
        </w:rPr>
        <w:t>пассажирских</w:t>
      </w:r>
      <w:r>
        <w:rPr>
          <w:i/>
          <w:spacing w:val="-13"/>
          <w:sz w:val="19"/>
        </w:rPr>
        <w:t> </w:t>
      </w:r>
      <w:r>
        <w:rPr>
          <w:i/>
          <w:sz w:val="19"/>
        </w:rPr>
        <w:t>вагонов:</w:t>
      </w:r>
    </w:p>
    <w:p>
      <w:pPr>
        <w:pStyle w:val="ListParagraph"/>
        <w:numPr>
          <w:ilvl w:val="0"/>
          <w:numId w:val="5"/>
        </w:numPr>
        <w:tabs>
          <w:tab w:pos="820" w:val="left" w:leader="none"/>
        </w:tabs>
        <w:spacing w:line="240" w:lineRule="auto" w:before="6" w:after="0"/>
        <w:ind w:left="820" w:right="0" w:hanging="171"/>
        <w:jc w:val="left"/>
        <w:rPr>
          <w:i/>
          <w:sz w:val="19"/>
        </w:rPr>
      </w:pPr>
      <w:r>
        <w:rPr>
          <w:i/>
          <w:sz w:val="19"/>
        </w:rPr>
        <w:t>при постоянном токе </w:t>
      </w:r>
      <w:r>
        <w:rPr>
          <w:sz w:val="19"/>
        </w:rPr>
        <w:t>— </w:t>
      </w:r>
      <w:r>
        <w:rPr>
          <w:i/>
          <w:sz w:val="19"/>
        </w:rPr>
        <w:t>20</w:t>
      </w:r>
      <w:r>
        <w:rPr>
          <w:i/>
          <w:spacing w:val="-16"/>
          <w:sz w:val="19"/>
        </w:rPr>
        <w:t> </w:t>
      </w:r>
      <w:r>
        <w:rPr>
          <w:i/>
          <w:sz w:val="19"/>
        </w:rPr>
        <w:t>кА.</w:t>
      </w:r>
    </w:p>
    <w:p>
      <w:pPr>
        <w:pStyle w:val="ListParagraph"/>
        <w:numPr>
          <w:ilvl w:val="0"/>
          <w:numId w:val="5"/>
        </w:numPr>
        <w:tabs>
          <w:tab w:pos="820" w:val="left" w:leader="none"/>
        </w:tabs>
        <w:spacing w:line="240" w:lineRule="auto" w:before="24" w:after="0"/>
        <w:ind w:left="820" w:right="0" w:hanging="171"/>
        <w:jc w:val="left"/>
        <w:rPr>
          <w:i/>
          <w:sz w:val="19"/>
        </w:rPr>
      </w:pPr>
      <w:r>
        <w:rPr>
          <w:i/>
          <w:sz w:val="19"/>
        </w:rPr>
        <w:t>при переменном токе (действующее значение) </w:t>
      </w:r>
      <w:r>
        <w:rPr>
          <w:sz w:val="19"/>
        </w:rPr>
        <w:t>— </w:t>
      </w:r>
      <w:r>
        <w:rPr>
          <w:i/>
          <w:sz w:val="19"/>
        </w:rPr>
        <w:t>31.5</w:t>
      </w:r>
      <w:r>
        <w:rPr>
          <w:i/>
          <w:spacing w:val="-20"/>
          <w:sz w:val="19"/>
        </w:rPr>
        <w:t> </w:t>
      </w:r>
      <w:r>
        <w:rPr>
          <w:i/>
          <w:sz w:val="19"/>
        </w:rPr>
        <w:t>кА:</w:t>
      </w:r>
    </w:p>
    <w:p>
      <w:pPr>
        <w:pStyle w:val="ListParagraph"/>
        <w:numPr>
          <w:ilvl w:val="0"/>
          <w:numId w:val="5"/>
        </w:numPr>
        <w:tabs>
          <w:tab w:pos="867" w:val="left" w:leader="none"/>
        </w:tabs>
        <w:spacing w:line="256" w:lineRule="auto" w:before="15" w:after="0"/>
        <w:ind w:left="126" w:right="137" w:firstLine="523"/>
        <w:jc w:val="both"/>
        <w:rPr>
          <w:i/>
          <w:sz w:val="19"/>
        </w:rPr>
      </w:pPr>
      <w:r>
        <w:rPr>
          <w:i/>
          <w:sz w:val="19"/>
        </w:rPr>
        <w:t>дляпредохранителей. предназначенных для защиты вспомогательных цепей электровозов и </w:t>
      </w:r>
      <w:r>
        <w:rPr>
          <w:i/>
          <w:sz w:val="19"/>
        </w:rPr>
        <w:t>электропоездовпостоянноготока </w:t>
      </w:r>
      <w:r>
        <w:rPr>
          <w:sz w:val="19"/>
        </w:rPr>
        <w:t>— </w:t>
      </w:r>
      <w:r>
        <w:rPr>
          <w:i/>
          <w:sz w:val="19"/>
        </w:rPr>
        <w:t>20</w:t>
      </w:r>
      <w:r>
        <w:rPr>
          <w:i/>
          <w:spacing w:val="-6"/>
          <w:sz w:val="19"/>
        </w:rPr>
        <w:t> </w:t>
      </w:r>
      <w:r>
        <w:rPr>
          <w:i/>
          <w:sz w:val="19"/>
        </w:rPr>
        <w:t>кА:</w:t>
      </w:r>
    </w:p>
    <w:p>
      <w:pPr>
        <w:spacing w:line="247" w:lineRule="auto" w:before="0"/>
        <w:ind w:left="126" w:right="190" w:firstLine="513"/>
        <w:jc w:val="both"/>
        <w:rPr>
          <w:i/>
          <w:sz w:val="19"/>
        </w:rPr>
      </w:pPr>
      <w:r>
        <w:rPr>
          <w:i/>
          <w:sz w:val="19"/>
        </w:rPr>
        <w:t>в) электрическая прочность изоляции (выдерживаемое кратковременное напряжение про­ </w:t>
      </w:r>
      <w:r>
        <w:rPr>
          <w:i/>
          <w:sz w:val="19"/>
        </w:rPr>
        <w:t>мышленной частоты в сухом состоянии для предохранителей) на </w:t>
      </w:r>
      <w:r>
        <w:rPr>
          <w:sz w:val="19"/>
        </w:rPr>
        <w:t>номинальное </w:t>
      </w:r>
      <w:r>
        <w:rPr>
          <w:i/>
          <w:sz w:val="19"/>
        </w:rPr>
        <w:t>напряжение постоян­ </w:t>
      </w:r>
      <w:r>
        <w:rPr>
          <w:i/>
          <w:sz w:val="19"/>
        </w:rPr>
        <w:t>ного и переменного тока 3 кВ:</w:t>
      </w:r>
    </w:p>
    <w:p>
      <w:pPr>
        <w:pStyle w:val="ListParagraph"/>
        <w:numPr>
          <w:ilvl w:val="0"/>
          <w:numId w:val="6"/>
        </w:numPr>
        <w:tabs>
          <w:tab w:pos="873" w:val="left" w:leader="none"/>
        </w:tabs>
        <w:spacing w:line="256" w:lineRule="auto" w:before="9" w:after="0"/>
        <w:ind w:left="127" w:right="190" w:firstLine="522"/>
        <w:jc w:val="both"/>
        <w:rPr>
          <w:i/>
          <w:sz w:val="19"/>
        </w:rPr>
      </w:pPr>
      <w:r>
        <w:rPr>
          <w:i/>
          <w:sz w:val="19"/>
        </w:rPr>
        <w:t>при установленном патроне между любым выводом предохранителя и заземленным корпу­ </w:t>
      </w:r>
      <w:r>
        <w:rPr>
          <w:i/>
          <w:sz w:val="19"/>
        </w:rPr>
        <w:t>сом</w:t>
      </w:r>
      <w:r>
        <w:rPr>
          <w:sz w:val="19"/>
        </w:rPr>
        <w:t>— </w:t>
      </w:r>
      <w:r>
        <w:rPr>
          <w:i/>
          <w:sz w:val="19"/>
        </w:rPr>
        <w:t>12.0</w:t>
      </w:r>
      <w:r>
        <w:rPr>
          <w:i/>
          <w:spacing w:val="-4"/>
          <w:sz w:val="19"/>
        </w:rPr>
        <w:t> </w:t>
      </w:r>
      <w:r>
        <w:rPr>
          <w:i/>
          <w:sz w:val="19"/>
        </w:rPr>
        <w:t>кВ.</w:t>
      </w:r>
    </w:p>
    <w:p>
      <w:pPr>
        <w:pStyle w:val="ListParagraph"/>
        <w:numPr>
          <w:ilvl w:val="0"/>
          <w:numId w:val="5"/>
        </w:numPr>
        <w:tabs>
          <w:tab w:pos="820" w:val="left" w:leader="none"/>
        </w:tabs>
        <w:spacing w:line="256" w:lineRule="auto" w:before="0" w:after="0"/>
        <w:ind w:left="640" w:right="2912" w:firstLine="9"/>
        <w:jc w:val="left"/>
        <w:rPr>
          <w:i/>
          <w:sz w:val="19"/>
        </w:rPr>
      </w:pPr>
      <w:r>
        <w:rPr>
          <w:i/>
          <w:sz w:val="19"/>
        </w:rPr>
        <w:t>между выводами предохранителей при вынутом патроне—</w:t>
      </w:r>
      <w:r>
        <w:rPr>
          <w:i/>
          <w:spacing w:val="-25"/>
          <w:sz w:val="19"/>
        </w:rPr>
        <w:t> </w:t>
      </w:r>
      <w:r>
        <w:rPr>
          <w:i/>
          <w:sz w:val="19"/>
        </w:rPr>
        <w:t>12.0кВ: </w:t>
      </w:r>
      <w:r>
        <w:rPr>
          <w:i/>
          <w:sz w:val="19"/>
        </w:rPr>
        <w:t>г)  минимальный отключаемый</w:t>
      </w:r>
      <w:r>
        <w:rPr>
          <w:i/>
          <w:spacing w:val="2"/>
          <w:sz w:val="19"/>
        </w:rPr>
        <w:t> </w:t>
      </w:r>
      <w:r>
        <w:rPr>
          <w:i/>
          <w:sz w:val="19"/>
        </w:rPr>
        <w:t>ток:</w:t>
      </w:r>
    </w:p>
    <w:p>
      <w:pPr>
        <w:pStyle w:val="ListParagraph"/>
        <w:numPr>
          <w:ilvl w:val="0"/>
          <w:numId w:val="5"/>
        </w:numPr>
        <w:tabs>
          <w:tab w:pos="896" w:val="left" w:leader="none"/>
        </w:tabs>
        <w:spacing w:line="256" w:lineRule="auto" w:before="0" w:after="0"/>
        <w:ind w:left="127" w:right="130" w:firstLine="522"/>
        <w:jc w:val="both"/>
        <w:rPr>
          <w:sz w:val="19"/>
        </w:rPr>
      </w:pPr>
      <w:r>
        <w:rPr>
          <w:i/>
          <w:sz w:val="19"/>
        </w:rPr>
        <w:t>для защиты высоковольтного электрооборудования пассажирских вагонов на постоянном  </w:t>
      </w:r>
      <w:r>
        <w:rPr>
          <w:i/>
          <w:sz w:val="19"/>
        </w:rPr>
        <w:t>токе  и  для  защиты  вспомогательных   целей   электровозов   и   электропоездов   постоянного   тока </w:t>
      </w:r>
      <w:r>
        <w:rPr>
          <w:sz w:val="19"/>
        </w:rPr>
        <w:t>—</w:t>
      </w:r>
      <w:r>
        <w:rPr>
          <w:spacing w:val="11"/>
          <w:sz w:val="19"/>
        </w:rPr>
        <w:t> </w:t>
      </w:r>
      <w:r>
        <w:rPr>
          <w:sz w:val="19"/>
        </w:rPr>
        <w:t>5/</w:t>
      </w:r>
      <w:r>
        <w:rPr>
          <w:position w:val="-4"/>
          <w:sz w:val="12"/>
        </w:rPr>
        <w:t>мом</w:t>
      </w:r>
      <w:r>
        <w:rPr>
          <w:sz w:val="19"/>
        </w:rPr>
        <w:t>;</w:t>
      </w:r>
    </w:p>
    <w:p>
      <w:pPr>
        <w:pStyle w:val="ListParagraph"/>
        <w:numPr>
          <w:ilvl w:val="0"/>
          <w:numId w:val="7"/>
        </w:numPr>
        <w:tabs>
          <w:tab w:pos="986" w:val="left" w:leader="none"/>
          <w:tab w:pos="987" w:val="left" w:leader="none"/>
          <w:tab w:pos="1520" w:val="left" w:leader="none"/>
          <w:tab w:pos="2499" w:val="left" w:leader="none"/>
          <w:tab w:pos="4332" w:val="left" w:leader="none"/>
          <w:tab w:pos="5797" w:val="left" w:leader="none"/>
          <w:tab w:pos="7248" w:val="left" w:leader="none"/>
          <w:tab w:pos="8234" w:val="left" w:leader="none"/>
          <w:tab w:pos="8663" w:val="left" w:leader="none"/>
        </w:tabs>
        <w:spacing w:line="167" w:lineRule="exact" w:before="0" w:after="0"/>
        <w:ind w:left="136" w:right="0" w:firstLine="513"/>
        <w:jc w:val="left"/>
        <w:rPr>
          <w:i/>
          <w:sz w:val="19"/>
        </w:rPr>
      </w:pPr>
      <w:r>
        <w:rPr>
          <w:i/>
          <w:sz w:val="19"/>
        </w:rPr>
        <w:t>для</w:t>
        <w:tab/>
        <w:t>защиты</w:t>
        <w:tab/>
        <w:t>высоковольтного</w:t>
        <w:tab/>
        <w:t>оборудования</w:t>
        <w:tab/>
        <w:t>пассажирских</w:t>
        <w:tab/>
        <w:t>вагонов,</w:t>
        <w:tab/>
        <w:t>на</w:t>
        <w:tab/>
        <w:t>переменном</w:t>
      </w:r>
    </w:p>
    <w:p>
      <w:pPr>
        <w:spacing w:line="266" w:lineRule="exact" w:before="0"/>
        <w:ind w:left="127" w:right="0" w:firstLine="0"/>
        <w:jc w:val="left"/>
        <w:rPr>
          <w:sz w:val="19"/>
        </w:rPr>
      </w:pPr>
      <w:r>
        <w:rPr>
          <w:sz w:val="19"/>
        </w:rPr>
        <w:t>токе —</w:t>
      </w:r>
      <w:r>
        <w:rPr>
          <w:rFonts w:ascii="Times New Roman" w:hAnsi="Times New Roman"/>
          <w:sz w:val="22"/>
        </w:rPr>
        <w:t>2</w:t>
      </w:r>
      <w:r>
        <w:rPr>
          <w:sz w:val="19"/>
        </w:rPr>
        <w:t>/</w:t>
      </w:r>
      <w:r>
        <w:rPr>
          <w:position w:val="-4"/>
          <w:sz w:val="12"/>
        </w:rPr>
        <w:t>ном</w:t>
      </w:r>
      <w:r>
        <w:rPr>
          <w:sz w:val="19"/>
        </w:rPr>
        <w:t>.</w:t>
      </w:r>
    </w:p>
    <w:p>
      <w:pPr>
        <w:spacing w:before="152"/>
        <w:ind w:left="0" w:right="142" w:firstLine="0"/>
        <w:jc w:val="right"/>
        <w:rPr>
          <w:sz w:val="16"/>
        </w:rPr>
      </w:pPr>
      <w:r>
        <w:rPr>
          <w:w w:val="99"/>
          <w:sz w:val="16"/>
        </w:rPr>
        <w:t>3</w:t>
      </w:r>
    </w:p>
    <w:p>
      <w:pPr>
        <w:spacing w:after="0"/>
        <w:jc w:val="right"/>
        <w:rPr>
          <w:sz w:val="16"/>
        </w:rPr>
        <w:sectPr>
          <w:type w:val="continuous"/>
          <w:pgSz w:w="11900" w:h="16840"/>
          <w:pgMar w:top="720" w:bottom="700" w:left="720" w:right="1280"/>
        </w:sectPr>
      </w:pPr>
    </w:p>
    <w:p>
      <w:pPr>
        <w:pStyle w:val="BodyText"/>
        <w:rPr>
          <w:sz w:val="20"/>
        </w:rPr>
      </w:pPr>
    </w:p>
    <w:p>
      <w:pPr>
        <w:pStyle w:val="BodyText"/>
        <w:spacing w:before="7"/>
      </w:pPr>
    </w:p>
    <w:p>
      <w:pPr>
        <w:pStyle w:val="Heading3"/>
        <w:ind w:left="122"/>
      </w:pPr>
      <w:r>
        <w:rPr/>
        <w:t>ГОСТ 33798.5—2016</w:t>
      </w:r>
    </w:p>
    <w:p>
      <w:pPr>
        <w:pStyle w:val="BodyText"/>
        <w:spacing w:before="7"/>
        <w:rPr>
          <w:sz w:val="23"/>
        </w:rPr>
      </w:pPr>
    </w:p>
    <w:p>
      <w:pPr>
        <w:pStyle w:val="Heading2"/>
        <w:numPr>
          <w:ilvl w:val="0"/>
          <w:numId w:val="8"/>
        </w:numPr>
        <w:tabs>
          <w:tab w:pos="898" w:val="left" w:leader="none"/>
        </w:tabs>
        <w:spacing w:line="240" w:lineRule="auto" w:before="0" w:after="0"/>
        <w:ind w:left="897" w:right="0" w:hanging="261"/>
        <w:jc w:val="left"/>
      </w:pPr>
      <w:bookmarkStart w:name="_bookmark4" w:id="7"/>
      <w:bookmarkEnd w:id="7"/>
      <w:r>
        <w:rPr>
          <w:b w:val="0"/>
        </w:rPr>
      </w:r>
      <w:bookmarkStart w:name="_bookmark4" w:id="8"/>
      <w:bookmarkEnd w:id="8"/>
      <w:r>
        <w:rPr/>
        <w:t>Услови</w:t>
      </w:r>
      <w:r>
        <w:rPr/>
        <w:t>я</w:t>
      </w:r>
      <w:r>
        <w:rPr>
          <w:spacing w:val="-18"/>
        </w:rPr>
        <w:t> </w:t>
      </w:r>
      <w:r>
        <w:rPr/>
        <w:t>эксплуатации</w:t>
      </w:r>
    </w:p>
    <w:p>
      <w:pPr>
        <w:pStyle w:val="ListParagraph"/>
        <w:numPr>
          <w:ilvl w:val="1"/>
          <w:numId w:val="8"/>
        </w:numPr>
        <w:tabs>
          <w:tab w:pos="1015" w:val="left" w:leader="none"/>
        </w:tabs>
        <w:spacing w:line="240" w:lineRule="auto" w:before="184" w:after="0"/>
        <w:ind w:left="1014" w:right="0" w:hanging="387"/>
        <w:jc w:val="left"/>
        <w:rPr>
          <w:sz w:val="19"/>
        </w:rPr>
      </w:pPr>
      <w:r>
        <w:rPr>
          <w:sz w:val="19"/>
        </w:rPr>
        <w:t>Температура окружающего</w:t>
      </w:r>
      <w:r>
        <w:rPr>
          <w:spacing w:val="-18"/>
          <w:sz w:val="19"/>
        </w:rPr>
        <w:t> </w:t>
      </w:r>
      <w:r>
        <w:rPr>
          <w:sz w:val="19"/>
        </w:rPr>
        <w:t>воздуха</w:t>
      </w:r>
    </w:p>
    <w:p>
      <w:pPr>
        <w:spacing w:line="237" w:lineRule="auto" w:before="71"/>
        <w:ind w:left="114" w:right="0" w:firstLine="531"/>
        <w:jc w:val="left"/>
        <w:rPr>
          <w:i/>
          <w:sz w:val="19"/>
        </w:rPr>
      </w:pPr>
      <w:r>
        <w:rPr>
          <w:i/>
          <w:sz w:val="19"/>
        </w:rPr>
        <w:t>Температура окружающего воздуха для оборудования климатического исполнения У. УХЛ и </w:t>
      </w:r>
      <w:r>
        <w:rPr>
          <w:i/>
          <w:sz w:val="19"/>
        </w:rPr>
        <w:t>категории размещения 3 должна соответствовать требованиям. согласноГОСТ 15150.</w:t>
      </w:r>
    </w:p>
    <w:p>
      <w:pPr>
        <w:pStyle w:val="ListParagraph"/>
        <w:numPr>
          <w:ilvl w:val="1"/>
          <w:numId w:val="8"/>
        </w:numPr>
        <w:tabs>
          <w:tab w:pos="1024" w:val="left" w:leader="none"/>
        </w:tabs>
        <w:spacing w:line="240" w:lineRule="auto" w:before="87" w:after="0"/>
        <w:ind w:left="1023" w:right="0" w:hanging="387"/>
        <w:jc w:val="left"/>
        <w:rPr>
          <w:sz w:val="19"/>
        </w:rPr>
      </w:pPr>
      <w:r>
        <w:rPr>
          <w:sz w:val="19"/>
        </w:rPr>
        <w:t>высота над уровнем</w:t>
      </w:r>
      <w:r>
        <w:rPr>
          <w:spacing w:val="-9"/>
          <w:sz w:val="19"/>
        </w:rPr>
        <w:t> </w:t>
      </w:r>
      <w:r>
        <w:rPr>
          <w:sz w:val="19"/>
        </w:rPr>
        <w:t>моря</w:t>
      </w:r>
    </w:p>
    <w:p>
      <w:pPr>
        <w:pStyle w:val="BodyText"/>
        <w:spacing w:line="213" w:lineRule="exact" w:before="69"/>
        <w:ind w:left="636"/>
      </w:pPr>
      <w:r>
        <w:rPr/>
        <w:t>Высоковольтные предохранители должны быть рассчитаны для эксплуатации на высоте не выше</w:t>
      </w:r>
    </w:p>
    <w:p>
      <w:pPr>
        <w:spacing w:line="247" w:lineRule="exact" w:before="0"/>
        <w:ind w:left="114" w:right="0" w:firstLine="0"/>
        <w:jc w:val="left"/>
        <w:rPr>
          <w:sz w:val="19"/>
        </w:rPr>
      </w:pPr>
      <w:r>
        <w:rPr>
          <w:rFonts w:ascii="Times New Roman" w:hAnsi="Times New Roman"/>
          <w:sz w:val="22"/>
        </w:rPr>
        <w:t>2000 </w:t>
      </w:r>
      <w:r>
        <w:rPr>
          <w:sz w:val="19"/>
        </w:rPr>
        <w:t>м над уровнем моря.</w:t>
      </w:r>
    </w:p>
    <w:p>
      <w:pPr>
        <w:pStyle w:val="ListParagraph"/>
        <w:numPr>
          <w:ilvl w:val="1"/>
          <w:numId w:val="8"/>
        </w:numPr>
        <w:tabs>
          <w:tab w:pos="1014" w:val="left" w:leader="none"/>
        </w:tabs>
        <w:spacing w:line="240" w:lineRule="auto" w:before="62" w:after="0"/>
        <w:ind w:left="1013" w:right="0" w:hanging="377"/>
        <w:jc w:val="left"/>
        <w:rPr>
          <w:sz w:val="19"/>
        </w:rPr>
      </w:pPr>
      <w:r>
        <w:rPr>
          <w:sz w:val="19"/>
        </w:rPr>
        <w:t>Атмосферные условия</w:t>
      </w:r>
    </w:p>
    <w:p>
      <w:pPr>
        <w:pStyle w:val="BodyText"/>
        <w:spacing w:line="256" w:lineRule="auto" w:before="69"/>
        <w:ind w:left="114" w:right="178" w:firstLine="513"/>
      </w:pPr>
      <w:r>
        <w:rPr/>
        <w:t>Относительная влажность воздуха должна  быть  не  выше  50  %  при  максимальной  температуре 40 *С.</w:t>
      </w:r>
    </w:p>
    <w:p>
      <w:pPr>
        <w:pStyle w:val="BodyText"/>
        <w:spacing w:line="237" w:lineRule="auto" w:before="2"/>
        <w:ind w:left="105" w:firstLine="530"/>
      </w:pPr>
      <w:r>
        <w:rPr/>
        <w:t>При более низких температурах допускается повышенная относительная влажность, например, допускается 90 % влажности при температуре 20 °С.</w:t>
      </w:r>
    </w:p>
    <w:p>
      <w:pPr>
        <w:spacing w:before="123"/>
        <w:ind w:left="617" w:right="0" w:firstLine="0"/>
        <w:jc w:val="left"/>
        <w:rPr>
          <w:i/>
          <w:sz w:val="17"/>
        </w:rPr>
      </w:pPr>
      <w:r>
        <w:rPr>
          <w:i/>
          <w:sz w:val="17"/>
        </w:rPr>
        <w:t>П р и м е ч а н и  е    </w:t>
      </w:r>
      <w:r>
        <w:rPr>
          <w:sz w:val="17"/>
        </w:rPr>
        <w:t>—  </w:t>
      </w:r>
      <w:r>
        <w:rPr>
          <w:i/>
          <w:sz w:val="17"/>
        </w:rPr>
        <w:t>В  указанных  условиях  возможна  умеренная  конденсация  из-за  колебаний  темпера­</w:t>
      </w:r>
    </w:p>
    <w:p>
      <w:pPr>
        <w:spacing w:after="0"/>
        <w:jc w:val="left"/>
        <w:rPr>
          <w:sz w:val="17"/>
        </w:rPr>
        <w:sectPr>
          <w:pgSz w:w="11900" w:h="16840"/>
          <w:pgMar w:header="520" w:footer="515" w:top="720" w:bottom="720" w:left="1300" w:right="740"/>
        </w:sectPr>
      </w:pPr>
    </w:p>
    <w:p>
      <w:pPr>
        <w:spacing w:before="20"/>
        <w:ind w:left="114" w:right="0" w:firstLine="0"/>
        <w:jc w:val="left"/>
        <w:rPr>
          <w:i/>
          <w:sz w:val="17"/>
        </w:rPr>
      </w:pPr>
      <w:r>
        <w:rPr>
          <w:i/>
          <w:sz w:val="17"/>
        </w:rPr>
        <w:t>туры.</w:t>
      </w:r>
    </w:p>
    <w:p>
      <w:pPr>
        <w:pStyle w:val="BodyText"/>
        <w:spacing w:before="8"/>
        <w:rPr>
          <w:i/>
          <w:sz w:val="26"/>
        </w:rPr>
      </w:pPr>
      <w:r>
        <w:rPr/>
        <w:br w:type="column"/>
      </w:r>
      <w:r>
        <w:rPr>
          <w:i/>
          <w:sz w:val="26"/>
        </w:rPr>
      </w:r>
    </w:p>
    <w:p>
      <w:pPr>
        <w:pStyle w:val="ListParagraph"/>
        <w:numPr>
          <w:ilvl w:val="1"/>
          <w:numId w:val="8"/>
        </w:numPr>
        <w:tabs>
          <w:tab w:pos="376" w:val="left" w:leader="none"/>
        </w:tabs>
        <w:spacing w:line="240" w:lineRule="auto" w:before="0" w:after="0"/>
        <w:ind w:left="375" w:right="0" w:hanging="387"/>
        <w:jc w:val="left"/>
        <w:rPr>
          <w:sz w:val="19"/>
        </w:rPr>
      </w:pPr>
      <w:r>
        <w:rPr>
          <w:sz w:val="19"/>
        </w:rPr>
        <w:t>Электрическое</w:t>
      </w:r>
      <w:r>
        <w:rPr>
          <w:spacing w:val="-10"/>
          <w:sz w:val="19"/>
        </w:rPr>
        <w:t> </w:t>
      </w:r>
      <w:r>
        <w:rPr>
          <w:sz w:val="19"/>
        </w:rPr>
        <w:t>напряжение</w:t>
      </w:r>
    </w:p>
    <w:p>
      <w:pPr>
        <w:pStyle w:val="BodyText"/>
        <w:spacing w:before="69"/>
        <w:ind w:left="-12"/>
      </w:pPr>
      <w:r>
        <w:rPr/>
        <w:t>При постоянном напряжении, полученном выпрямлением переменного напряжения, пульсация не</w:t>
      </w:r>
    </w:p>
    <w:p>
      <w:pPr>
        <w:spacing w:after="0"/>
        <w:sectPr>
          <w:type w:val="continuous"/>
          <w:pgSz w:w="11900" w:h="16840"/>
          <w:pgMar w:top="720" w:bottom="700" w:left="1300" w:right="740"/>
          <w:cols w:num="2" w:equalWidth="0">
            <w:col w:w="608" w:space="40"/>
            <w:col w:w="9212"/>
          </w:cols>
        </w:sectPr>
      </w:pPr>
    </w:p>
    <w:p>
      <w:pPr>
        <w:tabs>
          <w:tab w:pos="1173" w:val="left" w:leader="none"/>
          <w:tab w:pos="2548" w:val="left" w:leader="none"/>
          <w:tab w:pos="3420" w:val="left" w:leader="none"/>
          <w:tab w:pos="4532" w:val="left" w:leader="none"/>
          <w:tab w:pos="6076" w:val="left" w:leader="none"/>
          <w:tab w:pos="7056" w:val="left" w:leader="none"/>
          <w:tab w:pos="8004" w:val="left" w:leader="none"/>
        </w:tabs>
        <w:spacing w:line="256" w:lineRule="auto" w:before="0"/>
        <w:ind w:left="114" w:right="104" w:hanging="9"/>
        <w:jc w:val="left"/>
        <w:rPr>
          <w:i/>
          <w:sz w:val="19"/>
        </w:rPr>
      </w:pPr>
      <w:r>
        <w:rPr>
          <w:sz w:val="19"/>
        </w:rPr>
        <w:t>должна вызывать отклонений более чем на 5 % выше или на 9 % ниже среднего значения 100 % номи­ нального</w:t>
        <w:tab/>
        <w:t>напряжения.</w:t>
        <w:tab/>
      </w:r>
      <w:r>
        <w:rPr>
          <w:i/>
          <w:sz w:val="19"/>
        </w:rPr>
        <w:t>Нормы</w:t>
        <w:tab/>
        <w:t>качества</w:t>
        <w:tab/>
      </w:r>
      <w:r>
        <w:rPr>
          <w:sz w:val="19"/>
        </w:rPr>
        <w:t>электрической</w:t>
        <w:tab/>
      </w:r>
      <w:r>
        <w:rPr>
          <w:i/>
          <w:sz w:val="19"/>
        </w:rPr>
        <w:t>анергии</w:t>
        <w:tab/>
        <w:t>должны</w:t>
        <w:tab/>
        <w:t>соответствовать </w:t>
      </w:r>
      <w:r>
        <w:rPr>
          <w:i/>
          <w:sz w:val="19"/>
        </w:rPr>
        <w:t>ГОСТ</w:t>
      </w:r>
      <w:r>
        <w:rPr>
          <w:i/>
          <w:spacing w:val="-1"/>
          <w:sz w:val="19"/>
        </w:rPr>
        <w:t> </w:t>
      </w:r>
      <w:r>
        <w:rPr>
          <w:i/>
          <w:sz w:val="19"/>
        </w:rPr>
        <w:t>13109.</w:t>
      </w:r>
    </w:p>
    <w:p>
      <w:pPr>
        <w:pStyle w:val="ListParagraph"/>
        <w:numPr>
          <w:ilvl w:val="1"/>
          <w:numId w:val="8"/>
        </w:numPr>
        <w:tabs>
          <w:tab w:pos="1014" w:val="left" w:leader="none"/>
        </w:tabs>
        <w:spacing w:line="240" w:lineRule="auto" w:before="57" w:after="0"/>
        <w:ind w:left="1013" w:right="0" w:hanging="377"/>
        <w:jc w:val="left"/>
        <w:rPr>
          <w:sz w:val="19"/>
        </w:rPr>
      </w:pPr>
      <w:r>
        <w:rPr>
          <w:sz w:val="19"/>
        </w:rPr>
        <w:t>Условия</w:t>
      </w:r>
      <w:r>
        <w:rPr>
          <w:spacing w:val="-7"/>
          <w:sz w:val="19"/>
        </w:rPr>
        <w:t> </w:t>
      </w:r>
      <w:r>
        <w:rPr>
          <w:sz w:val="19"/>
        </w:rPr>
        <w:t>монтажа</w:t>
      </w:r>
    </w:p>
    <w:p>
      <w:pPr>
        <w:pStyle w:val="BodyText"/>
        <w:spacing w:line="256" w:lineRule="auto" w:before="69"/>
        <w:ind w:left="114" w:right="158" w:firstLine="521"/>
        <w:jc w:val="both"/>
      </w:pPr>
      <w:r>
        <w:rPr/>
        <w:t>Высоковольтный предохранитель должен быть установлен в соответствии с инструкциями изгото­ вителя.</w:t>
      </w:r>
    </w:p>
    <w:p>
      <w:pPr>
        <w:spacing w:before="109"/>
        <w:ind w:left="627" w:right="0" w:firstLine="0"/>
        <w:jc w:val="left"/>
        <w:rPr>
          <w:sz w:val="17"/>
        </w:rPr>
      </w:pPr>
      <w:bookmarkStart w:name="_bookmark5" w:id="9"/>
      <w:bookmarkEnd w:id="9"/>
      <w:r>
        <w:rPr/>
      </w:r>
      <w:r>
        <w:rPr>
          <w:sz w:val="17"/>
        </w:rPr>
        <w:t>П р и м е ч а н и е  — Дополнительные условия монтажа указаны в ГОСТ 33798.1.</w:t>
      </w:r>
    </w:p>
    <w:p>
      <w:pPr>
        <w:pStyle w:val="BodyText"/>
        <w:rPr>
          <w:sz w:val="21"/>
        </w:rPr>
      </w:pPr>
    </w:p>
    <w:p>
      <w:pPr>
        <w:pStyle w:val="Heading2"/>
        <w:numPr>
          <w:ilvl w:val="0"/>
          <w:numId w:val="8"/>
        </w:numPr>
        <w:tabs>
          <w:tab w:pos="907" w:val="left" w:leader="none"/>
        </w:tabs>
        <w:spacing w:line="240" w:lineRule="auto" w:before="1" w:after="0"/>
        <w:ind w:left="906" w:right="0" w:hanging="279"/>
        <w:jc w:val="left"/>
      </w:pPr>
      <w:r>
        <w:rPr/>
        <w:t>Конструктивные и эксплуатационные</w:t>
      </w:r>
      <w:r>
        <w:rPr>
          <w:spacing w:val="-30"/>
        </w:rPr>
        <w:t> </w:t>
      </w:r>
      <w:r>
        <w:rPr/>
        <w:t>требования</w:t>
      </w:r>
    </w:p>
    <w:p>
      <w:pPr>
        <w:pStyle w:val="ListParagraph"/>
        <w:numPr>
          <w:ilvl w:val="1"/>
          <w:numId w:val="8"/>
        </w:numPr>
        <w:tabs>
          <w:tab w:pos="1023" w:val="left" w:leader="none"/>
        </w:tabs>
        <w:spacing w:line="240" w:lineRule="auto" w:before="167" w:after="0"/>
        <w:ind w:left="1022" w:right="0" w:hanging="395"/>
        <w:jc w:val="left"/>
        <w:rPr>
          <w:sz w:val="19"/>
        </w:rPr>
      </w:pPr>
      <w:r>
        <w:rPr>
          <w:sz w:val="19"/>
        </w:rPr>
        <w:t>Конструктивные требования</w:t>
      </w:r>
    </w:p>
    <w:p>
      <w:pPr>
        <w:spacing w:line="256" w:lineRule="auto" w:before="69"/>
        <w:ind w:left="104" w:right="103" w:firstLine="522"/>
        <w:jc w:val="both"/>
        <w:rPr>
          <w:i/>
          <w:sz w:val="19"/>
        </w:rPr>
      </w:pPr>
      <w:r>
        <w:rPr>
          <w:i/>
          <w:sz w:val="19"/>
        </w:rPr>
        <w:t>Высоковольтный предохранитель </w:t>
      </w:r>
      <w:r>
        <w:rPr>
          <w:sz w:val="19"/>
        </w:rPr>
        <w:t>должен </w:t>
      </w:r>
      <w:r>
        <w:rPr>
          <w:i/>
          <w:sz w:val="19"/>
        </w:rPr>
        <w:t>соответствовать конструктивным требованиям, </w:t>
      </w:r>
      <w:r>
        <w:rPr>
          <w:i/>
          <w:sz w:val="19"/>
        </w:rPr>
        <w:t>указанным в пунктах 6.1.1—6.1.4. В дополнение к указанным требованиям должны быть соблюдены требования, согласно ГОСТ33798.1. подпункт 8.1.12.3.</w:t>
      </w:r>
    </w:p>
    <w:p>
      <w:pPr>
        <w:pStyle w:val="ListParagraph"/>
        <w:numPr>
          <w:ilvl w:val="2"/>
          <w:numId w:val="8"/>
        </w:numPr>
        <w:tabs>
          <w:tab w:pos="1194" w:val="left" w:leader="none"/>
        </w:tabs>
        <w:spacing w:line="240" w:lineRule="auto" w:before="54" w:after="0"/>
        <w:ind w:left="1193" w:right="0" w:hanging="566"/>
        <w:jc w:val="left"/>
        <w:rPr>
          <w:sz w:val="19"/>
        </w:rPr>
      </w:pPr>
      <w:r>
        <w:rPr>
          <w:sz w:val="19"/>
        </w:rPr>
        <w:t>Плавкая вставка</w:t>
      </w:r>
      <w:r>
        <w:rPr>
          <w:spacing w:val="-8"/>
          <w:sz w:val="19"/>
        </w:rPr>
        <w:t> </w:t>
      </w:r>
      <w:r>
        <w:rPr>
          <w:sz w:val="19"/>
        </w:rPr>
        <w:t>предохранителя</w:t>
      </w:r>
    </w:p>
    <w:p>
      <w:pPr>
        <w:pStyle w:val="BodyText"/>
        <w:spacing w:line="256" w:lineRule="auto" w:before="69"/>
        <w:ind w:left="114" w:right="117" w:firstLine="521"/>
        <w:jc w:val="both"/>
      </w:pPr>
      <w:r>
        <w:rPr/>
        <w:t>Конструктивные элементы предохранителя должны иметьтермическую прочность, чтобы не полу­ чить повреждения при постоянном дугообразовании. искрении или появлении пламени или возгорании материалов в момент срабатывания плавкого предохранителя.</w:t>
      </w:r>
    </w:p>
    <w:p>
      <w:pPr>
        <w:pStyle w:val="BodyText"/>
        <w:spacing w:line="237" w:lineRule="auto" w:before="2"/>
        <w:ind w:left="114" w:right="113" w:firstLine="521"/>
        <w:jc w:val="both"/>
      </w:pPr>
      <w:r>
        <w:rPr/>
        <w:t>Присрабатывании плавкой вставки не должно наблюдаться повреждений частей высоковольтного предохранителя.</w:t>
      </w:r>
    </w:p>
    <w:p>
      <w:pPr>
        <w:pStyle w:val="BodyText"/>
        <w:spacing w:line="256" w:lineRule="auto" w:before="15"/>
        <w:ind w:left="114" w:right="165" w:firstLine="503"/>
        <w:jc w:val="both"/>
      </w:pPr>
      <w:r>
        <w:rPr/>
        <w:t>Допускается изменение цвета или повреждение плавких вставок или их частей, если перед извле­ чением из держателя или испытательного основания плавкая вставка остается неповрежденной.</w:t>
      </w:r>
    </w:p>
    <w:p>
      <w:pPr>
        <w:pStyle w:val="ListParagraph"/>
        <w:numPr>
          <w:ilvl w:val="2"/>
          <w:numId w:val="8"/>
        </w:numPr>
        <w:tabs>
          <w:tab w:pos="1194" w:val="left" w:leader="none"/>
        </w:tabs>
        <w:spacing w:line="240" w:lineRule="auto" w:before="54" w:after="0"/>
        <w:ind w:left="1193" w:right="0" w:hanging="566"/>
        <w:jc w:val="left"/>
        <w:rPr>
          <w:sz w:val="19"/>
        </w:rPr>
      </w:pPr>
      <w:r>
        <w:rPr>
          <w:sz w:val="19"/>
        </w:rPr>
        <w:t>Основание высоковольтного</w:t>
      </w:r>
      <w:r>
        <w:rPr>
          <w:spacing w:val="-16"/>
          <w:sz w:val="19"/>
        </w:rPr>
        <w:t> </w:t>
      </w:r>
      <w:r>
        <w:rPr>
          <w:sz w:val="19"/>
        </w:rPr>
        <w:t>предохранителя</w:t>
      </w:r>
    </w:p>
    <w:p>
      <w:pPr>
        <w:pStyle w:val="BodyText"/>
        <w:spacing w:line="256" w:lineRule="auto" w:before="69"/>
        <w:ind w:left="105" w:right="114" w:firstLine="521"/>
        <w:jc w:val="both"/>
      </w:pPr>
      <w:r>
        <w:rPr/>
        <w:t>Основание высоковольтного предохранителя должно иметь контакты, обеспечивающие прочное сое­ диненнее плавкой вставкой вне зависимости от температурных изменений, воздействия вибраций и ударов при электродинамических воздействиях, когда плавкая вставка разрушается при перегрузке в защищаемой цели или коротком замыкании в ней при достижении номинальной отключающей способности.</w:t>
      </w:r>
    </w:p>
    <w:p>
      <w:pPr>
        <w:pStyle w:val="ListParagraph"/>
        <w:numPr>
          <w:ilvl w:val="2"/>
          <w:numId w:val="8"/>
        </w:numPr>
        <w:tabs>
          <w:tab w:pos="1194" w:val="left" w:leader="none"/>
        </w:tabs>
        <w:spacing w:line="240" w:lineRule="auto" w:before="55" w:after="0"/>
        <w:ind w:left="1193" w:right="0" w:hanging="566"/>
        <w:jc w:val="left"/>
        <w:rPr>
          <w:sz w:val="19"/>
        </w:rPr>
      </w:pPr>
      <w:r>
        <w:rPr>
          <w:sz w:val="19"/>
        </w:rPr>
        <w:t>Пружинные</w:t>
      </w:r>
      <w:r>
        <w:rPr>
          <w:spacing w:val="-1"/>
          <w:sz w:val="19"/>
        </w:rPr>
        <w:t> </w:t>
      </w:r>
      <w:r>
        <w:rPr>
          <w:sz w:val="19"/>
        </w:rPr>
        <w:t>контакты</w:t>
      </w:r>
    </w:p>
    <w:p>
      <w:pPr>
        <w:pStyle w:val="BodyText"/>
        <w:spacing w:line="237" w:lineRule="auto" w:before="72"/>
        <w:ind w:left="105" w:right="117" w:firstLine="530"/>
        <w:jc w:val="both"/>
      </w:pPr>
      <w:r>
        <w:rPr/>
        <w:t>Если основание высоковольтного предохранителя оснащено пружинными контактами для обеспе­ чения электрическогосоединения или механического удержания его плавкой вставки, то такие контакты должны выдерживать не менее </w:t>
      </w:r>
      <w:r>
        <w:rPr>
          <w:rFonts w:ascii="Times New Roman" w:hAnsi="Times New Roman"/>
          <w:sz w:val="22"/>
        </w:rPr>
        <w:t>100 </w:t>
      </w:r>
      <w:r>
        <w:rPr/>
        <w:t>циклов извлечения и монтирования плавкой вставки без ухудшения электрических и механических свойств.</w:t>
      </w:r>
    </w:p>
    <w:p>
      <w:pPr>
        <w:pStyle w:val="ListParagraph"/>
        <w:numPr>
          <w:ilvl w:val="2"/>
          <w:numId w:val="8"/>
        </w:numPr>
        <w:tabs>
          <w:tab w:pos="1194" w:val="left" w:leader="none"/>
        </w:tabs>
        <w:spacing w:line="240" w:lineRule="auto" w:before="87" w:after="0"/>
        <w:ind w:left="1193" w:right="0" w:hanging="566"/>
        <w:jc w:val="left"/>
        <w:rPr>
          <w:sz w:val="19"/>
        </w:rPr>
      </w:pPr>
      <w:r>
        <w:rPr>
          <w:sz w:val="19"/>
        </w:rPr>
        <w:t>Внешние</w:t>
      </w:r>
      <w:r>
        <w:rPr>
          <w:spacing w:val="-7"/>
          <w:sz w:val="19"/>
        </w:rPr>
        <w:t> </w:t>
      </w:r>
      <w:r>
        <w:rPr>
          <w:sz w:val="19"/>
        </w:rPr>
        <w:t>выводы</w:t>
      </w:r>
    </w:p>
    <w:p>
      <w:pPr>
        <w:pStyle w:val="BodyText"/>
        <w:spacing w:line="247" w:lineRule="auto" w:before="69"/>
        <w:ind w:left="114" w:right="118" w:firstLine="521"/>
        <w:jc w:val="both"/>
      </w:pPr>
      <w:r>
        <w:rPr/>
        <w:t>Выводы для внешнего подключения к основанию высоковольтного предохранителя должны обес­ печивать постоянный контакт, не ухудшающийся при прохождении через него тока. Выводы должны выдерживать многочисленное подключение и отключение внешних проводников.</w:t>
      </w:r>
    </w:p>
    <w:p>
      <w:pPr>
        <w:spacing w:after="0" w:line="247" w:lineRule="auto"/>
        <w:jc w:val="both"/>
        <w:sectPr>
          <w:type w:val="continuous"/>
          <w:pgSz w:w="11900" w:h="16840"/>
          <w:pgMar w:top="720" w:bottom="700" w:left="1300" w:right="740"/>
        </w:sectPr>
      </w:pPr>
    </w:p>
    <w:p>
      <w:pPr>
        <w:pStyle w:val="BodyText"/>
        <w:rPr>
          <w:sz w:val="20"/>
        </w:rPr>
      </w:pPr>
    </w:p>
    <w:p>
      <w:pPr>
        <w:pStyle w:val="BodyText"/>
        <w:spacing w:before="7"/>
      </w:pPr>
    </w:p>
    <w:p>
      <w:pPr>
        <w:pStyle w:val="Heading3"/>
        <w:ind w:right="184"/>
        <w:jc w:val="right"/>
      </w:pPr>
      <w:r>
        <w:rPr/>
        <w:t>ГОСТ 33798.5—2016</w:t>
      </w:r>
    </w:p>
    <w:p>
      <w:pPr>
        <w:pStyle w:val="BodyText"/>
        <w:spacing w:before="6"/>
        <w:rPr>
          <w:sz w:val="24"/>
        </w:rPr>
      </w:pPr>
    </w:p>
    <w:p>
      <w:pPr>
        <w:pStyle w:val="BodyText"/>
        <w:spacing w:line="256" w:lineRule="auto"/>
        <w:ind w:left="136" w:right="408" w:firstLine="504"/>
      </w:pPr>
      <w:r>
        <w:rPr/>
        <w:t>Выводы не должны проворачиваться или смещаться при затягивании соединительных элементов      и при этом должны удерживать проводники в одном</w:t>
      </w:r>
      <w:r>
        <w:rPr>
          <w:spacing w:val="-16"/>
        </w:rPr>
        <w:t> </w:t>
      </w:r>
      <w:r>
        <w:rPr/>
        <w:t>положении.</w:t>
      </w:r>
    </w:p>
    <w:p>
      <w:pPr>
        <w:pStyle w:val="BodyText"/>
        <w:spacing w:line="247" w:lineRule="auto"/>
        <w:ind w:left="127" w:right="141" w:firstLine="513"/>
        <w:jc w:val="both"/>
      </w:pPr>
      <w:r>
        <w:rPr/>
        <w:t>Части вывода, удерживающие проводники, должны изготавливаться из металла, имеющего высо­  кую электропроводность, при этом они должны быть такой формы, чтобы не нанести повреждения проводникам.</w:t>
      </w:r>
    </w:p>
    <w:p>
      <w:pPr>
        <w:pStyle w:val="BodyText"/>
        <w:spacing w:line="256" w:lineRule="auto" w:before="9"/>
        <w:ind w:left="136" w:right="408" w:firstLine="504"/>
      </w:pPr>
      <w:r>
        <w:rPr/>
        <w:t>Выводы должны располагаться таким образом, чтобы оставаться  легкодоступными (после удале­ ния крышек при их наличии).</w:t>
      </w:r>
    </w:p>
    <w:p>
      <w:pPr>
        <w:pStyle w:val="ListParagraph"/>
        <w:numPr>
          <w:ilvl w:val="1"/>
          <w:numId w:val="9"/>
        </w:numPr>
        <w:tabs>
          <w:tab w:pos="1070" w:val="left" w:leader="none"/>
        </w:tabs>
        <w:spacing w:line="240" w:lineRule="auto" w:before="54" w:after="0"/>
        <w:ind w:left="126" w:right="0" w:firstLine="523"/>
        <w:jc w:val="left"/>
        <w:rPr>
          <w:i/>
          <w:sz w:val="19"/>
        </w:rPr>
      </w:pPr>
      <w:r>
        <w:rPr>
          <w:i/>
          <w:sz w:val="19"/>
        </w:rPr>
        <w:t>Эксплуатационные требования</w:t>
      </w:r>
    </w:p>
    <w:p>
      <w:pPr>
        <w:pStyle w:val="ListParagraph"/>
        <w:numPr>
          <w:ilvl w:val="2"/>
          <w:numId w:val="9"/>
        </w:numPr>
        <w:tabs>
          <w:tab w:pos="1199" w:val="left" w:leader="none"/>
        </w:tabs>
        <w:spacing w:line="240" w:lineRule="auto" w:before="69" w:after="0"/>
        <w:ind w:left="1198" w:right="0" w:hanging="558"/>
        <w:jc w:val="left"/>
        <w:rPr>
          <w:sz w:val="19"/>
        </w:rPr>
      </w:pPr>
      <w:r>
        <w:rPr>
          <w:sz w:val="19"/>
        </w:rPr>
        <w:t>Условия</w:t>
      </w:r>
      <w:r>
        <w:rPr>
          <w:spacing w:val="-20"/>
          <w:sz w:val="19"/>
        </w:rPr>
        <w:t> </w:t>
      </w:r>
      <w:r>
        <w:rPr>
          <w:sz w:val="19"/>
        </w:rPr>
        <w:t>эксплуатации</w:t>
      </w:r>
    </w:p>
    <w:p>
      <w:pPr>
        <w:pStyle w:val="BodyText"/>
        <w:spacing w:line="256" w:lineRule="auto" w:before="69"/>
        <w:ind w:left="136" w:firstLine="504"/>
      </w:pPr>
      <w:r>
        <w:rPr/>
        <w:t>Условия эксплуатации высоковольтных предохранителей должны соответствовать требованиям, приведенным в ГОСТ 33798.1. пункт 8.2.1.</w:t>
      </w:r>
    </w:p>
    <w:p>
      <w:pPr>
        <w:pStyle w:val="ListParagraph"/>
        <w:numPr>
          <w:ilvl w:val="2"/>
          <w:numId w:val="9"/>
        </w:numPr>
        <w:tabs>
          <w:tab w:pos="1207" w:val="left" w:leader="none"/>
        </w:tabs>
        <w:spacing w:line="240" w:lineRule="auto" w:before="54" w:after="0"/>
        <w:ind w:left="1206" w:right="0" w:hanging="566"/>
        <w:jc w:val="left"/>
        <w:rPr>
          <w:sz w:val="19"/>
        </w:rPr>
      </w:pPr>
      <w:r>
        <w:rPr>
          <w:sz w:val="19"/>
        </w:rPr>
        <w:t>Перегрев</w:t>
      </w:r>
    </w:p>
    <w:p>
      <w:pPr>
        <w:pStyle w:val="BodyText"/>
        <w:spacing w:line="228" w:lineRule="auto" w:before="80"/>
        <w:ind w:left="127" w:right="408" w:firstLine="513"/>
      </w:pPr>
      <w:r>
        <w:rPr/>
        <w:t>Ограничения на перегрев должны соответствовать требованиям, приведенным в ГОСТ  33798.1. пункт</w:t>
      </w:r>
      <w:r>
        <w:rPr>
          <w:spacing w:val="1"/>
        </w:rPr>
        <w:t> </w:t>
      </w:r>
      <w:r>
        <w:rPr>
          <w:rFonts w:ascii="Times New Roman" w:hAnsi="Times New Roman"/>
          <w:spacing w:val="-3"/>
          <w:sz w:val="22"/>
        </w:rPr>
        <w:t>8</w:t>
      </w:r>
      <w:r>
        <w:rPr>
          <w:spacing w:val="-3"/>
        </w:rPr>
        <w:t>.</w:t>
      </w:r>
      <w:r>
        <w:rPr>
          <w:rFonts w:ascii="Times New Roman" w:hAnsi="Times New Roman"/>
          <w:spacing w:val="-3"/>
          <w:sz w:val="22"/>
        </w:rPr>
        <w:t>2</w:t>
      </w:r>
      <w:r>
        <w:rPr>
          <w:spacing w:val="-3"/>
        </w:rPr>
        <w:t>.</w:t>
      </w:r>
      <w:r>
        <w:rPr>
          <w:rFonts w:ascii="Times New Roman" w:hAnsi="Times New Roman"/>
          <w:spacing w:val="-3"/>
          <w:sz w:val="22"/>
        </w:rPr>
        <w:t>2</w:t>
      </w:r>
      <w:r>
        <w:rPr>
          <w:spacing w:val="-3"/>
        </w:rPr>
        <w:t>.</w:t>
      </w:r>
    </w:p>
    <w:p>
      <w:pPr>
        <w:pStyle w:val="ListParagraph"/>
        <w:numPr>
          <w:ilvl w:val="2"/>
          <w:numId w:val="9"/>
        </w:numPr>
        <w:tabs>
          <w:tab w:pos="1199" w:val="left" w:leader="none"/>
        </w:tabs>
        <w:spacing w:line="240" w:lineRule="auto" w:before="62" w:after="0"/>
        <w:ind w:left="1198" w:right="0" w:hanging="558"/>
        <w:jc w:val="left"/>
        <w:rPr>
          <w:sz w:val="19"/>
        </w:rPr>
      </w:pPr>
      <w:r>
        <w:rPr>
          <w:sz w:val="19"/>
        </w:rPr>
        <w:t>Диэлектрические или изолирующие</w:t>
      </w:r>
      <w:r>
        <w:rPr>
          <w:spacing w:val="-16"/>
          <w:sz w:val="19"/>
        </w:rPr>
        <w:t> </w:t>
      </w:r>
      <w:r>
        <w:rPr>
          <w:sz w:val="19"/>
        </w:rPr>
        <w:t>свойства</w:t>
      </w:r>
    </w:p>
    <w:p>
      <w:pPr>
        <w:pStyle w:val="BodyText"/>
        <w:spacing w:line="249" w:lineRule="auto" w:before="69"/>
        <w:ind w:left="136" w:right="151" w:firstLine="504"/>
      </w:pPr>
      <w:r>
        <w:rPr/>
        <w:t>высоковольтные предохранители не должны терять своих изолирующих свойств после  срабаты­ вания (сгорания) плавкой  вставки.  Высоковольтный  предохранитель  считается  удовлетворяющим  это­ му требованию, если он выдерживает испытание на проверку изолирующих  свойств в соответствии с  ГОСТ 33798.1. подпункт</w:t>
      </w:r>
      <w:r>
        <w:rPr>
          <w:spacing w:val="-1"/>
        </w:rPr>
        <w:t> </w:t>
      </w:r>
      <w:r>
        <w:rPr/>
        <w:t>10.2.3.11.</w:t>
      </w:r>
    </w:p>
    <w:p>
      <w:pPr>
        <w:pStyle w:val="ListParagraph"/>
        <w:numPr>
          <w:ilvl w:val="2"/>
          <w:numId w:val="9"/>
        </w:numPr>
        <w:tabs>
          <w:tab w:pos="1207" w:val="left" w:leader="none"/>
        </w:tabs>
        <w:spacing w:line="240" w:lineRule="auto" w:before="78" w:after="0"/>
        <w:ind w:left="1206" w:right="0" w:hanging="566"/>
        <w:jc w:val="left"/>
        <w:rPr>
          <w:sz w:val="19"/>
        </w:rPr>
      </w:pPr>
      <w:r>
        <w:rPr>
          <w:sz w:val="19"/>
        </w:rPr>
        <w:t>Номинальное</w:t>
      </w:r>
      <w:r>
        <w:rPr>
          <w:spacing w:val="-22"/>
          <w:sz w:val="19"/>
        </w:rPr>
        <w:t> </w:t>
      </w:r>
      <w:r>
        <w:rPr>
          <w:sz w:val="19"/>
        </w:rPr>
        <w:t>напряжение</w:t>
      </w:r>
    </w:p>
    <w:p>
      <w:pPr>
        <w:pStyle w:val="BodyText"/>
        <w:spacing w:line="252" w:lineRule="auto" w:before="69"/>
        <w:ind w:left="127" w:right="135" w:firstLine="504"/>
        <w:jc w:val="both"/>
      </w:pPr>
      <w:r>
        <w:rPr/>
        <w:t>Для высоковольтных предохранителей, получающих питание от контактного провода, значение номинального напряжения высоковольтного предохранителя должно быть установлено  согласно  таб­ лице 2. Для высоковольтных предохранителей, неполучающих питание от контактного провода, испыта­ тельное напряжение на отключающую способность должно быть не ниже наивысшего  рабочего напряжения</w:t>
      </w:r>
      <w:r>
        <w:rPr>
          <w:spacing w:val="-10"/>
        </w:rPr>
        <w:t> </w:t>
      </w:r>
      <w:r>
        <w:rPr/>
        <w:t>цепи.</w:t>
      </w:r>
    </w:p>
    <w:p>
      <w:pPr>
        <w:pStyle w:val="BodyText"/>
        <w:spacing w:before="3"/>
      </w:pPr>
    </w:p>
    <w:p>
      <w:pPr>
        <w:spacing w:line="264" w:lineRule="auto" w:before="0"/>
        <w:ind w:left="126" w:right="0" w:firstLine="0"/>
        <w:jc w:val="left"/>
        <w:rPr>
          <w:sz w:val="17"/>
        </w:rPr>
      </w:pPr>
      <w:r>
        <w:rPr>
          <w:sz w:val="17"/>
        </w:rPr>
        <w:t>Т а б л и ц а 2 — Номинальное и испытательное напряжения для плавких вставок постоянного тока, питаемых от контактного провода</w:t>
      </w:r>
    </w:p>
    <w:p>
      <w:pPr>
        <w:spacing w:before="19"/>
        <w:ind w:left="0" w:right="141" w:firstLine="0"/>
        <w:jc w:val="right"/>
        <w:rPr>
          <w:sz w:val="17"/>
        </w:rPr>
      </w:pPr>
      <w:r>
        <w:rPr>
          <w:sz w:val="17"/>
        </w:rPr>
        <w:t>В вольтах</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3"/>
        <w:gridCol w:w="3222"/>
        <w:gridCol w:w="3222"/>
      </w:tblGrid>
      <w:tr>
        <w:trPr>
          <w:trHeight w:val="620" w:hRule="atLeast"/>
        </w:trPr>
        <w:tc>
          <w:tcPr>
            <w:tcW w:w="3213" w:type="dxa"/>
          </w:tcPr>
          <w:p>
            <w:pPr>
              <w:pStyle w:val="TableParagraph"/>
              <w:spacing w:before="2"/>
              <w:rPr>
                <w:sz w:val="20"/>
              </w:rPr>
            </w:pPr>
          </w:p>
          <w:p>
            <w:pPr>
              <w:pStyle w:val="TableParagraph"/>
              <w:ind w:left="495" w:right="478"/>
              <w:jc w:val="center"/>
              <w:rPr>
                <w:b/>
                <w:sz w:val="14"/>
              </w:rPr>
            </w:pPr>
            <w:r>
              <w:rPr>
                <w:b/>
                <w:sz w:val="14"/>
              </w:rPr>
              <w:t>Номинальное напряжение сети</w:t>
            </w:r>
          </w:p>
        </w:tc>
        <w:tc>
          <w:tcPr>
            <w:tcW w:w="3222" w:type="dxa"/>
          </w:tcPr>
          <w:p>
            <w:pPr>
              <w:pStyle w:val="TableParagraph"/>
              <w:spacing w:line="295" w:lineRule="auto" w:before="142"/>
              <w:ind w:left="374" w:right="364" w:firstLine="307"/>
              <w:rPr>
                <w:b/>
                <w:sz w:val="14"/>
              </w:rPr>
            </w:pPr>
            <w:r>
              <w:rPr>
                <w:b/>
                <w:sz w:val="14"/>
              </w:rPr>
              <w:t>Номинальное напряжение высоковольтного предохрани tens</w:t>
            </w:r>
          </w:p>
        </w:tc>
        <w:tc>
          <w:tcPr>
            <w:tcW w:w="3222" w:type="dxa"/>
          </w:tcPr>
          <w:p>
            <w:pPr>
              <w:pStyle w:val="TableParagraph"/>
              <w:spacing w:line="295" w:lineRule="auto" w:before="142"/>
              <w:ind w:left="600" w:right="510" w:hanging="97"/>
              <w:rPr>
                <w:b/>
                <w:sz w:val="14"/>
              </w:rPr>
            </w:pPr>
            <w:r>
              <w:rPr>
                <w:b/>
                <w:sz w:val="14"/>
              </w:rPr>
              <w:t>Испытательное напряжение на отключающую способность</w:t>
            </w:r>
          </w:p>
        </w:tc>
      </w:tr>
      <w:tr>
        <w:trPr>
          <w:trHeight w:val="280" w:hRule="atLeast"/>
        </w:trPr>
        <w:tc>
          <w:tcPr>
            <w:tcW w:w="3213" w:type="dxa"/>
            <w:tcBorders>
              <w:bottom w:val="nil"/>
            </w:tcBorders>
          </w:tcPr>
          <w:p>
            <w:pPr>
              <w:pStyle w:val="TableParagraph"/>
              <w:spacing w:before="106"/>
              <w:ind w:left="486" w:right="478"/>
              <w:jc w:val="center"/>
              <w:rPr>
                <w:b/>
                <w:sz w:val="14"/>
              </w:rPr>
            </w:pPr>
            <w:r>
              <w:rPr>
                <w:b/>
                <w:sz w:val="14"/>
              </w:rPr>
              <w:t>600</w:t>
            </w:r>
          </w:p>
        </w:tc>
        <w:tc>
          <w:tcPr>
            <w:tcW w:w="3222" w:type="dxa"/>
            <w:tcBorders>
              <w:bottom w:val="nil"/>
            </w:tcBorders>
          </w:tcPr>
          <w:p>
            <w:pPr>
              <w:pStyle w:val="TableParagraph"/>
              <w:spacing w:before="106"/>
              <w:ind w:left="1484"/>
              <w:rPr>
                <w:b/>
                <w:sz w:val="14"/>
              </w:rPr>
            </w:pPr>
            <w:r>
              <w:rPr>
                <w:b/>
                <w:sz w:val="14"/>
              </w:rPr>
              <w:t>720</w:t>
            </w:r>
          </w:p>
        </w:tc>
        <w:tc>
          <w:tcPr>
            <w:tcW w:w="3222" w:type="dxa"/>
            <w:tcBorders>
              <w:bottom w:val="nil"/>
            </w:tcBorders>
          </w:tcPr>
          <w:p>
            <w:pPr>
              <w:pStyle w:val="TableParagraph"/>
              <w:spacing w:before="106"/>
              <w:ind w:left="1475"/>
              <w:rPr>
                <w:b/>
                <w:sz w:val="14"/>
              </w:rPr>
            </w:pPr>
            <w:r>
              <w:rPr>
                <w:b/>
                <w:sz w:val="14"/>
              </w:rPr>
              <w:t>800</w:t>
            </w:r>
          </w:p>
        </w:tc>
      </w:tr>
      <w:tr>
        <w:trPr>
          <w:trHeight w:val="180" w:hRule="atLeast"/>
        </w:trPr>
        <w:tc>
          <w:tcPr>
            <w:tcW w:w="3213" w:type="dxa"/>
            <w:tcBorders>
              <w:top w:val="nil"/>
              <w:bottom w:val="nil"/>
            </w:tcBorders>
          </w:tcPr>
          <w:p>
            <w:pPr>
              <w:pStyle w:val="TableParagraph"/>
              <w:spacing w:before="16"/>
              <w:ind w:left="494" w:right="478"/>
              <w:jc w:val="center"/>
              <w:rPr>
                <w:b/>
                <w:sz w:val="14"/>
              </w:rPr>
            </w:pPr>
            <w:r>
              <w:rPr>
                <w:b/>
                <w:sz w:val="14"/>
              </w:rPr>
              <w:t>750</w:t>
            </w:r>
          </w:p>
        </w:tc>
        <w:tc>
          <w:tcPr>
            <w:tcW w:w="3222" w:type="dxa"/>
            <w:tcBorders>
              <w:top w:val="nil"/>
              <w:bottom w:val="nil"/>
            </w:tcBorders>
          </w:tcPr>
          <w:p>
            <w:pPr>
              <w:pStyle w:val="TableParagraph"/>
              <w:spacing w:before="16"/>
              <w:ind w:left="1483"/>
              <w:rPr>
                <w:b/>
                <w:sz w:val="14"/>
              </w:rPr>
            </w:pPr>
            <w:r>
              <w:rPr>
                <w:b/>
                <w:sz w:val="14"/>
              </w:rPr>
              <w:t>900</w:t>
            </w:r>
          </w:p>
        </w:tc>
        <w:tc>
          <w:tcPr>
            <w:tcW w:w="3222" w:type="dxa"/>
            <w:tcBorders>
              <w:top w:val="nil"/>
              <w:bottom w:val="nil"/>
            </w:tcBorders>
          </w:tcPr>
          <w:p>
            <w:pPr>
              <w:pStyle w:val="TableParagraph"/>
              <w:spacing w:before="16"/>
              <w:ind w:left="1440"/>
              <w:rPr>
                <w:b/>
                <w:sz w:val="14"/>
              </w:rPr>
            </w:pPr>
            <w:r>
              <w:rPr>
                <w:b/>
                <w:sz w:val="14"/>
              </w:rPr>
              <w:t>1000</w:t>
            </w:r>
          </w:p>
        </w:tc>
      </w:tr>
      <w:tr>
        <w:trPr>
          <w:trHeight w:val="180" w:hRule="atLeast"/>
        </w:trPr>
        <w:tc>
          <w:tcPr>
            <w:tcW w:w="3213" w:type="dxa"/>
            <w:tcBorders>
              <w:top w:val="nil"/>
              <w:bottom w:val="nil"/>
            </w:tcBorders>
          </w:tcPr>
          <w:p>
            <w:pPr>
              <w:pStyle w:val="TableParagraph"/>
              <w:spacing w:before="16"/>
              <w:ind w:left="495" w:right="469"/>
              <w:jc w:val="center"/>
              <w:rPr>
                <w:b/>
                <w:sz w:val="14"/>
              </w:rPr>
            </w:pPr>
            <w:r>
              <w:rPr>
                <w:b/>
                <w:sz w:val="14"/>
              </w:rPr>
              <w:t>1500</w:t>
            </w:r>
          </w:p>
        </w:tc>
        <w:tc>
          <w:tcPr>
            <w:tcW w:w="3222" w:type="dxa"/>
            <w:tcBorders>
              <w:top w:val="nil"/>
              <w:bottom w:val="nil"/>
            </w:tcBorders>
          </w:tcPr>
          <w:p>
            <w:pPr>
              <w:pStyle w:val="TableParagraph"/>
              <w:spacing w:before="16"/>
              <w:ind w:left="1454"/>
              <w:rPr>
                <w:b/>
                <w:sz w:val="14"/>
              </w:rPr>
            </w:pPr>
            <w:r>
              <w:rPr>
                <w:b/>
                <w:sz w:val="14"/>
              </w:rPr>
              <w:t>1600</w:t>
            </w:r>
          </w:p>
        </w:tc>
        <w:tc>
          <w:tcPr>
            <w:tcW w:w="3222" w:type="dxa"/>
            <w:tcBorders>
              <w:top w:val="nil"/>
              <w:bottom w:val="nil"/>
            </w:tcBorders>
          </w:tcPr>
          <w:p>
            <w:pPr>
              <w:pStyle w:val="TableParagraph"/>
              <w:spacing w:before="16"/>
              <w:ind w:left="1440"/>
              <w:rPr>
                <w:b/>
                <w:sz w:val="14"/>
              </w:rPr>
            </w:pPr>
            <w:r>
              <w:rPr>
                <w:b/>
                <w:sz w:val="14"/>
              </w:rPr>
              <w:t>1950</w:t>
            </w:r>
          </w:p>
        </w:tc>
      </w:tr>
      <w:tr>
        <w:trPr>
          <w:trHeight w:val="240" w:hRule="atLeast"/>
        </w:trPr>
        <w:tc>
          <w:tcPr>
            <w:tcW w:w="3213" w:type="dxa"/>
            <w:tcBorders>
              <w:top w:val="nil"/>
            </w:tcBorders>
          </w:tcPr>
          <w:p>
            <w:pPr>
              <w:pStyle w:val="TableParagraph"/>
              <w:spacing w:before="34"/>
              <w:ind w:left="494" w:right="478"/>
              <w:jc w:val="center"/>
              <w:rPr>
                <w:b/>
                <w:sz w:val="14"/>
              </w:rPr>
            </w:pPr>
            <w:r>
              <w:rPr>
                <w:b/>
                <w:sz w:val="14"/>
              </w:rPr>
              <w:t>3000</w:t>
            </w:r>
          </w:p>
        </w:tc>
        <w:tc>
          <w:tcPr>
            <w:tcW w:w="3222" w:type="dxa"/>
            <w:tcBorders>
              <w:top w:val="nil"/>
            </w:tcBorders>
          </w:tcPr>
          <w:p>
            <w:pPr>
              <w:pStyle w:val="TableParagraph"/>
              <w:spacing w:before="16"/>
              <w:ind w:left="1445"/>
              <w:rPr>
                <w:b/>
                <w:sz w:val="14"/>
              </w:rPr>
            </w:pPr>
            <w:r>
              <w:rPr>
                <w:b/>
                <w:sz w:val="14"/>
              </w:rPr>
              <w:t>3600</w:t>
            </w:r>
          </w:p>
        </w:tc>
        <w:tc>
          <w:tcPr>
            <w:tcW w:w="3222" w:type="dxa"/>
            <w:tcBorders>
              <w:top w:val="nil"/>
            </w:tcBorders>
          </w:tcPr>
          <w:p>
            <w:pPr>
              <w:pStyle w:val="TableParagraph"/>
              <w:spacing w:before="34"/>
              <w:ind w:left="1432"/>
              <w:rPr>
                <w:b/>
                <w:sz w:val="14"/>
              </w:rPr>
            </w:pPr>
            <w:r>
              <w:rPr>
                <w:b/>
                <w:sz w:val="14"/>
              </w:rPr>
              <w:t>4000</w:t>
            </w:r>
          </w:p>
        </w:tc>
      </w:tr>
    </w:tbl>
    <w:p>
      <w:pPr>
        <w:pStyle w:val="BodyText"/>
        <w:rPr>
          <w:sz w:val="18"/>
        </w:rPr>
      </w:pPr>
    </w:p>
    <w:p>
      <w:pPr>
        <w:pStyle w:val="BodyText"/>
        <w:spacing w:before="7"/>
        <w:rPr>
          <w:sz w:val="14"/>
        </w:rPr>
      </w:pPr>
    </w:p>
    <w:p>
      <w:pPr>
        <w:pStyle w:val="ListParagraph"/>
        <w:numPr>
          <w:ilvl w:val="2"/>
          <w:numId w:val="9"/>
        </w:numPr>
        <w:tabs>
          <w:tab w:pos="1207" w:val="left" w:leader="none"/>
        </w:tabs>
        <w:spacing w:line="240" w:lineRule="auto" w:before="0" w:after="0"/>
        <w:ind w:left="1206" w:right="0" w:hanging="566"/>
        <w:jc w:val="left"/>
        <w:rPr>
          <w:sz w:val="19"/>
        </w:rPr>
      </w:pPr>
      <w:r>
        <w:rPr>
          <w:sz w:val="19"/>
        </w:rPr>
        <w:t>Номинальный ток плавкой вставки</w:t>
      </w:r>
      <w:r>
        <w:rPr>
          <w:spacing w:val="-21"/>
          <w:sz w:val="19"/>
        </w:rPr>
        <w:t> </w:t>
      </w:r>
      <w:r>
        <w:rPr>
          <w:sz w:val="19"/>
        </w:rPr>
        <w:t>предохранителя</w:t>
      </w:r>
    </w:p>
    <w:p>
      <w:pPr>
        <w:pStyle w:val="BodyText"/>
        <w:spacing w:line="228" w:lineRule="auto" w:before="80"/>
        <w:ind w:left="127" w:right="408" w:firstLine="513"/>
      </w:pPr>
      <w:r>
        <w:rPr/>
        <w:t>Номинальный постоянный ток плавкой вставки предохранителя должен соответствовать значени­   ям согласно</w:t>
      </w:r>
      <w:r>
        <w:rPr>
          <w:spacing w:val="-6"/>
        </w:rPr>
        <w:t> </w:t>
      </w:r>
      <w:r>
        <w:rPr/>
        <w:t>[</w:t>
      </w:r>
      <w:r>
        <w:rPr>
          <w:rFonts w:ascii="Times New Roman" w:hAnsi="Times New Roman"/>
          <w:sz w:val="22"/>
        </w:rPr>
        <w:t>1</w:t>
      </w:r>
      <w:r>
        <w:rPr/>
        <w:t>].</w:t>
      </w:r>
    </w:p>
    <w:p>
      <w:pPr>
        <w:pStyle w:val="ListParagraph"/>
        <w:numPr>
          <w:ilvl w:val="2"/>
          <w:numId w:val="9"/>
        </w:numPr>
        <w:tabs>
          <w:tab w:pos="1207" w:val="left" w:leader="none"/>
        </w:tabs>
        <w:spacing w:line="240" w:lineRule="auto" w:before="62" w:after="0"/>
        <w:ind w:left="1206" w:right="0" w:hanging="566"/>
        <w:jc w:val="left"/>
        <w:rPr>
          <w:sz w:val="19"/>
        </w:rPr>
      </w:pPr>
      <w:r>
        <w:rPr>
          <w:sz w:val="19"/>
        </w:rPr>
        <w:t>Номинальный ток основания</w:t>
      </w:r>
      <w:r>
        <w:rPr>
          <w:spacing w:val="-23"/>
          <w:sz w:val="19"/>
        </w:rPr>
        <w:t> </w:t>
      </w:r>
      <w:r>
        <w:rPr>
          <w:sz w:val="19"/>
        </w:rPr>
        <w:t>предохранителя</w:t>
      </w:r>
    </w:p>
    <w:p>
      <w:pPr>
        <w:pStyle w:val="BodyText"/>
        <w:spacing w:line="256" w:lineRule="auto" w:before="69"/>
        <w:ind w:left="136" w:right="408" w:firstLine="504"/>
      </w:pPr>
      <w:r>
        <w:rPr/>
        <w:t>Номинальный ток для  основания высоковольтного  предохранителя не должен быть ниже значе­  ния. установленного для плавкой вставки предохранителя. Его выбирают из ряда номинальных токов плавкой вставки предохранителя, согласно пункту</w:t>
      </w:r>
      <w:r>
        <w:rPr>
          <w:spacing w:val="-7"/>
        </w:rPr>
        <w:t> </w:t>
      </w:r>
      <w:r>
        <w:rPr/>
        <w:t>6.2.5.</w:t>
      </w:r>
    </w:p>
    <w:p>
      <w:pPr>
        <w:pStyle w:val="ListParagraph"/>
        <w:numPr>
          <w:ilvl w:val="2"/>
          <w:numId w:val="9"/>
        </w:numPr>
        <w:tabs>
          <w:tab w:pos="1207" w:val="left" w:leader="none"/>
        </w:tabs>
        <w:spacing w:line="217" w:lineRule="exact" w:before="0" w:after="0"/>
        <w:ind w:left="1206" w:right="0" w:hanging="566"/>
        <w:jc w:val="left"/>
        <w:rPr>
          <w:sz w:val="19"/>
        </w:rPr>
      </w:pPr>
      <w:r>
        <w:rPr>
          <w:sz w:val="19"/>
        </w:rPr>
        <w:t>Отключающая</w:t>
      </w:r>
      <w:r>
        <w:rPr>
          <w:spacing w:val="-1"/>
          <w:sz w:val="19"/>
        </w:rPr>
        <w:t> </w:t>
      </w:r>
      <w:r>
        <w:rPr>
          <w:sz w:val="19"/>
        </w:rPr>
        <w:t>способность</w:t>
      </w:r>
    </w:p>
    <w:p>
      <w:pPr>
        <w:pStyle w:val="BodyText"/>
        <w:spacing w:line="256" w:lineRule="auto"/>
        <w:ind w:left="127" w:right="141" w:firstLine="513"/>
        <w:jc w:val="both"/>
        <w:rPr>
          <w:i/>
        </w:rPr>
      </w:pPr>
      <w:r>
        <w:rPr/>
        <w:t>Плавкая вставка предохранителя должна своевременно прерывать ток в диапазоне от минималь­  ной до номинальной отключающей способности при соответствующем испытательном напряжении согласно данным таблицы 3, подпункт 6.3.4.3. Максимальное напряжение дуги не должно превышать трехкратного</w:t>
      </w:r>
      <w:r>
        <w:rPr>
          <w:spacing w:val="-5"/>
        </w:rPr>
        <w:t> </w:t>
      </w:r>
      <w:r>
        <w:rPr/>
        <w:t>значения</w:t>
      </w:r>
      <w:r>
        <w:rPr>
          <w:spacing w:val="-6"/>
        </w:rPr>
        <w:t> </w:t>
      </w:r>
      <w:r>
        <w:rPr/>
        <w:t>испытательного</w:t>
      </w:r>
      <w:r>
        <w:rPr>
          <w:spacing w:val="-5"/>
        </w:rPr>
        <w:t> </w:t>
      </w:r>
      <w:r>
        <w:rPr/>
        <w:t>напряжения.</w:t>
      </w:r>
      <w:r>
        <w:rPr>
          <w:spacing w:val="-6"/>
        </w:rPr>
        <w:t> </w:t>
      </w:r>
      <w:r>
        <w:rPr>
          <w:i/>
        </w:rPr>
        <w:t>При</w:t>
      </w:r>
      <w:r>
        <w:rPr>
          <w:i/>
          <w:spacing w:val="-5"/>
        </w:rPr>
        <w:t> </w:t>
      </w:r>
      <w:r>
        <w:rPr>
          <w:i/>
        </w:rPr>
        <w:t>слабом</w:t>
      </w:r>
      <w:r>
        <w:rPr>
          <w:i/>
          <w:spacing w:val="-5"/>
        </w:rPr>
        <w:t> </w:t>
      </w:r>
      <w:r>
        <w:rPr>
          <w:i/>
        </w:rPr>
        <w:t>номинальном</w:t>
      </w:r>
      <w:r>
        <w:rPr>
          <w:i/>
          <w:spacing w:val="-6"/>
        </w:rPr>
        <w:t> </w:t>
      </w:r>
      <w:r>
        <w:rPr>
          <w:i/>
        </w:rPr>
        <w:t>токе</w:t>
      </w:r>
      <w:r>
        <w:rPr>
          <w:i/>
          <w:spacing w:val="-5"/>
        </w:rPr>
        <w:t> </w:t>
      </w:r>
      <w:r>
        <w:rPr>
          <w:i/>
        </w:rPr>
        <w:t>(менее</w:t>
      </w:r>
      <w:r>
        <w:rPr>
          <w:i/>
          <w:spacing w:val="-5"/>
        </w:rPr>
        <w:t> </w:t>
      </w:r>
      <w:r>
        <w:rPr>
          <w:i/>
        </w:rPr>
        <w:t>или</w:t>
      </w:r>
      <w:r>
        <w:rPr>
          <w:i/>
          <w:spacing w:val="-6"/>
        </w:rPr>
        <w:t> </w:t>
      </w:r>
      <w:r>
        <w:rPr>
          <w:i/>
        </w:rPr>
        <w:t>равном</w:t>
      </w:r>
    </w:p>
    <w:p>
      <w:pPr>
        <w:pStyle w:val="ListParagraph"/>
        <w:numPr>
          <w:ilvl w:val="1"/>
          <w:numId w:val="9"/>
        </w:numPr>
        <w:tabs>
          <w:tab w:pos="648" w:val="left" w:leader="none"/>
          <w:tab w:pos="649" w:val="left" w:leader="none"/>
        </w:tabs>
        <w:spacing w:line="237" w:lineRule="auto" w:before="4" w:after="0"/>
        <w:ind w:left="126" w:right="141" w:firstLine="10"/>
        <w:jc w:val="left"/>
        <w:rPr>
          <w:i/>
          <w:sz w:val="19"/>
        </w:rPr>
      </w:pPr>
      <w:r>
        <w:rPr>
          <w:i/>
          <w:sz w:val="19"/>
        </w:rPr>
        <w:t>А) максимальное напряжение дуги может превышать </w:t>
      </w:r>
      <w:r>
        <w:rPr>
          <w:sz w:val="19"/>
        </w:rPr>
        <w:t>в </w:t>
      </w:r>
      <w:r>
        <w:rPr>
          <w:i/>
          <w:sz w:val="19"/>
        </w:rPr>
        <w:t>4.5 раза значение испытательного </w:t>
      </w:r>
      <w:r>
        <w:rPr>
          <w:i/>
          <w:sz w:val="19"/>
        </w:rPr>
        <w:t>напряжения.</w:t>
      </w:r>
    </w:p>
    <w:p>
      <w:pPr>
        <w:pStyle w:val="BodyText"/>
        <w:spacing w:before="87"/>
        <w:ind w:left="640"/>
      </w:pPr>
      <w:r>
        <w:rPr/>
        <w:t>6.2.8   Времятоковые характеристики</w:t>
      </w:r>
    </w:p>
    <w:p>
      <w:pPr>
        <w:pStyle w:val="BodyText"/>
        <w:spacing w:line="230" w:lineRule="auto" w:before="52"/>
        <w:ind w:left="136" w:firstLine="504"/>
      </w:pPr>
      <w:r>
        <w:rPr>
          <w:rFonts w:ascii="Times New Roman" w:hAnsi="Times New Roman"/>
          <w:sz w:val="22"/>
        </w:rPr>
        <w:t>8 </w:t>
      </w:r>
      <w:r>
        <w:rPr/>
        <w:t>технических условиях на высоковольтные предохранители производитель должен указать вре­ мятоковые характеристики при всем рабочем диапазоне температур.</w:t>
      </w:r>
    </w:p>
    <w:p>
      <w:pPr>
        <w:pStyle w:val="BodyText"/>
        <w:spacing w:before="3"/>
        <w:rPr>
          <w:sz w:val="16"/>
        </w:rPr>
      </w:pPr>
    </w:p>
    <w:p>
      <w:pPr>
        <w:spacing w:before="0"/>
        <w:ind w:left="0" w:right="142" w:firstLine="0"/>
        <w:jc w:val="right"/>
        <w:rPr>
          <w:sz w:val="16"/>
        </w:rPr>
      </w:pPr>
      <w:r>
        <w:rPr>
          <w:w w:val="99"/>
          <w:sz w:val="16"/>
        </w:rPr>
        <w:t>5</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7"/>
      </w:pPr>
    </w:p>
    <w:p>
      <w:pPr>
        <w:pStyle w:val="Heading3"/>
        <w:ind w:left="122"/>
      </w:pPr>
      <w:r>
        <w:rPr/>
        <w:t>ГОСТ 33798.5—2016</w:t>
      </w:r>
    </w:p>
    <w:p>
      <w:pPr>
        <w:pStyle w:val="BodyText"/>
        <w:rPr>
          <w:sz w:val="22"/>
        </w:rPr>
      </w:pPr>
    </w:p>
    <w:p>
      <w:pPr>
        <w:pStyle w:val="ListParagraph"/>
        <w:numPr>
          <w:ilvl w:val="0"/>
          <w:numId w:val="10"/>
        </w:numPr>
        <w:tabs>
          <w:tab w:pos="939" w:val="left" w:leader="none"/>
        </w:tabs>
        <w:spacing w:line="240" w:lineRule="auto" w:before="0" w:after="0"/>
        <w:ind w:left="939" w:right="0" w:hanging="312"/>
        <w:jc w:val="left"/>
        <w:rPr>
          <w:sz w:val="26"/>
        </w:rPr>
      </w:pPr>
      <w:bookmarkStart w:name="_bookmark6" w:id="10"/>
      <w:bookmarkEnd w:id="10"/>
      <w:r>
        <w:rPr/>
      </w:r>
      <w:bookmarkStart w:name="_bookmark6" w:id="11"/>
      <w:bookmarkEnd w:id="11"/>
      <w:r>
        <w:rPr>
          <w:sz w:val="26"/>
        </w:rPr>
        <w:t>Правила</w:t>
      </w:r>
      <w:r>
        <w:rPr>
          <w:sz w:val="26"/>
        </w:rPr>
        <w:t> приемки</w:t>
      </w:r>
    </w:p>
    <w:p>
      <w:pPr>
        <w:pStyle w:val="ListParagraph"/>
        <w:numPr>
          <w:ilvl w:val="1"/>
          <w:numId w:val="10"/>
        </w:numPr>
        <w:tabs>
          <w:tab w:pos="1080" w:val="left" w:leader="none"/>
        </w:tabs>
        <w:spacing w:line="256" w:lineRule="auto" w:before="216" w:after="0"/>
        <w:ind w:left="114" w:right="110" w:firstLine="513"/>
        <w:jc w:val="left"/>
        <w:rPr>
          <w:sz w:val="19"/>
        </w:rPr>
      </w:pPr>
      <w:r>
        <w:rPr>
          <w:sz w:val="19"/>
        </w:rPr>
        <w:t>Порядок и правила приемки в эксплуатацию высоковольтных предохранителей —  согласно ГОСТ 33798.1. раздел</w:t>
      </w:r>
      <w:r>
        <w:rPr>
          <w:spacing w:val="-7"/>
          <w:sz w:val="19"/>
        </w:rPr>
        <w:t> </w:t>
      </w:r>
      <w:r>
        <w:rPr>
          <w:sz w:val="19"/>
        </w:rPr>
        <w:t>9.</w:t>
      </w:r>
    </w:p>
    <w:p>
      <w:pPr>
        <w:pStyle w:val="ListParagraph"/>
        <w:numPr>
          <w:ilvl w:val="1"/>
          <w:numId w:val="10"/>
        </w:numPr>
        <w:tabs>
          <w:tab w:pos="1023" w:val="left" w:leader="none"/>
        </w:tabs>
        <w:spacing w:line="256" w:lineRule="auto" w:before="54" w:after="0"/>
        <w:ind w:left="654" w:right="1566" w:hanging="27"/>
        <w:jc w:val="left"/>
        <w:rPr>
          <w:sz w:val="19"/>
        </w:rPr>
      </w:pPr>
      <w:r>
        <w:rPr>
          <w:sz w:val="19"/>
        </w:rPr>
        <w:t>Правила отбора образцов высоковольтных предохранителей для подтверждения соответствия</w:t>
      </w:r>
    </w:p>
    <w:p>
      <w:pPr>
        <w:pStyle w:val="ListParagraph"/>
        <w:numPr>
          <w:ilvl w:val="2"/>
          <w:numId w:val="10"/>
        </w:numPr>
        <w:tabs>
          <w:tab w:pos="1279" w:val="left" w:leader="none"/>
          <w:tab w:pos="1280" w:val="left" w:leader="none"/>
        </w:tabs>
        <w:spacing w:line="249" w:lineRule="auto" w:before="54" w:after="0"/>
        <w:ind w:left="113" w:right="104" w:firstLine="532"/>
        <w:jc w:val="left"/>
        <w:rPr>
          <w:i/>
          <w:sz w:val="19"/>
        </w:rPr>
      </w:pPr>
      <w:r>
        <w:rPr>
          <w:i/>
          <w:sz w:val="19"/>
        </w:rPr>
        <w:t>Испытания проводят на </w:t>
      </w:r>
      <w:r>
        <w:rPr>
          <w:sz w:val="19"/>
        </w:rPr>
        <w:t>образцах, </w:t>
      </w:r>
      <w:r>
        <w:rPr>
          <w:i/>
          <w:sz w:val="19"/>
        </w:rPr>
        <w:t>конструкция, состав и технология изготовления </w:t>
      </w:r>
      <w:r>
        <w:rPr>
          <w:i/>
          <w:sz w:val="19"/>
        </w:rPr>
        <w:t>которых должны быть такими же. как у высоковольтных предохранителей, поставляемых потреби­ телю (заказчику}. Объем выборки образцов для испытаний </w:t>
      </w:r>
      <w:r>
        <w:rPr>
          <w:sz w:val="19"/>
        </w:rPr>
        <w:t>— 5 </w:t>
      </w:r>
      <w:r>
        <w:rPr>
          <w:i/>
          <w:sz w:val="19"/>
        </w:rPr>
        <w:t>% от партии каждого исполнения </w:t>
      </w:r>
      <w:r>
        <w:rPr>
          <w:i/>
          <w:sz w:val="19"/>
        </w:rPr>
        <w:t>высоковольтных предохранителей, выпущенных по одному заказу или за одну</w:t>
      </w:r>
      <w:r>
        <w:rPr>
          <w:i/>
          <w:spacing w:val="-31"/>
          <w:sz w:val="19"/>
        </w:rPr>
        <w:t> </w:t>
      </w:r>
      <w:r>
        <w:rPr>
          <w:i/>
          <w:sz w:val="19"/>
        </w:rPr>
        <w:t>смену.</w:t>
      </w:r>
    </w:p>
    <w:p>
      <w:pPr>
        <w:pStyle w:val="ListParagraph"/>
        <w:numPr>
          <w:ilvl w:val="2"/>
          <w:numId w:val="10"/>
        </w:numPr>
        <w:tabs>
          <w:tab w:pos="1232" w:val="left" w:leader="none"/>
        </w:tabs>
        <w:spacing w:line="256" w:lineRule="auto" w:before="6" w:after="0"/>
        <w:ind w:left="105" w:right="105" w:firstLine="540"/>
        <w:jc w:val="left"/>
        <w:rPr>
          <w:i/>
          <w:sz w:val="19"/>
        </w:rPr>
      </w:pPr>
      <w:r>
        <w:rPr>
          <w:i/>
          <w:sz w:val="19"/>
        </w:rPr>
        <w:t>Отбор образцов проводят е присутствии ответственных лиц изготовителя (заявите­  </w:t>
      </w:r>
      <w:r>
        <w:rPr>
          <w:i/>
          <w:sz w:val="19"/>
        </w:rPr>
        <w:t>ля) методом случайной выборки согласно ГОСТ 18321 и оформляют актом отбора образцов. Должны быть приняты меры защиты от подмены</w:t>
      </w:r>
      <w:r>
        <w:rPr>
          <w:i/>
          <w:spacing w:val="-25"/>
          <w:sz w:val="19"/>
        </w:rPr>
        <w:t> </w:t>
      </w:r>
      <w:r>
        <w:rPr>
          <w:i/>
          <w:sz w:val="19"/>
        </w:rPr>
        <w:t>образцов.</w:t>
      </w:r>
    </w:p>
    <w:p>
      <w:pPr>
        <w:pStyle w:val="ListParagraph"/>
        <w:numPr>
          <w:ilvl w:val="2"/>
          <w:numId w:val="10"/>
        </w:numPr>
        <w:tabs>
          <w:tab w:pos="1226" w:val="left" w:leader="none"/>
        </w:tabs>
        <w:spacing w:line="247" w:lineRule="auto" w:before="0" w:after="0"/>
        <w:ind w:left="113" w:right="113" w:firstLine="532"/>
        <w:jc w:val="both"/>
        <w:rPr>
          <w:i/>
          <w:sz w:val="19"/>
        </w:rPr>
      </w:pPr>
      <w:r>
        <w:rPr>
          <w:i/>
          <w:sz w:val="19"/>
        </w:rPr>
        <w:t>В случае разрушения образца в результате испытаний заявитель предоставляет испы­ </w:t>
      </w:r>
      <w:r>
        <w:rPr>
          <w:i/>
          <w:sz w:val="19"/>
        </w:rPr>
        <w:t>тательной лаборатории дополнительные образцы высоковольтных  </w:t>
      </w:r>
      <w:r>
        <w:rPr>
          <w:sz w:val="19"/>
        </w:rPr>
        <w:t>предохранителей  </w:t>
      </w:r>
      <w:r>
        <w:rPr>
          <w:i/>
          <w:sz w:val="19"/>
        </w:rPr>
        <w:t>для  </w:t>
      </w:r>
      <w:r>
        <w:rPr>
          <w:sz w:val="19"/>
        </w:rPr>
        <w:t>повтор»  </w:t>
      </w:r>
      <w:r>
        <w:rPr>
          <w:i/>
          <w:sz w:val="19"/>
        </w:rPr>
        <w:t>ных</w:t>
      </w:r>
      <w:r>
        <w:rPr>
          <w:i/>
          <w:spacing w:val="-14"/>
          <w:sz w:val="19"/>
        </w:rPr>
        <w:t> </w:t>
      </w:r>
      <w:r>
        <w:rPr>
          <w:i/>
          <w:sz w:val="19"/>
        </w:rPr>
        <w:t>испытаний.</w:t>
      </w:r>
    </w:p>
    <w:p>
      <w:pPr>
        <w:pStyle w:val="BodyText"/>
        <w:rPr>
          <w:i/>
          <w:sz w:val="20"/>
        </w:rPr>
      </w:pPr>
    </w:p>
    <w:p>
      <w:pPr>
        <w:pStyle w:val="BodyText"/>
        <w:spacing w:before="10"/>
        <w:rPr>
          <w:i/>
          <w:sz w:val="18"/>
        </w:rPr>
      </w:pPr>
    </w:p>
    <w:p>
      <w:pPr>
        <w:pStyle w:val="Heading1"/>
        <w:numPr>
          <w:ilvl w:val="0"/>
          <w:numId w:val="10"/>
        </w:numPr>
        <w:tabs>
          <w:tab w:pos="939" w:val="left" w:leader="none"/>
        </w:tabs>
        <w:spacing w:line="240" w:lineRule="auto" w:before="0" w:after="0"/>
        <w:ind w:left="939" w:right="0" w:hanging="312"/>
        <w:jc w:val="left"/>
      </w:pPr>
      <w:bookmarkStart w:name="_bookmark7" w:id="12"/>
      <w:bookmarkEnd w:id="12"/>
      <w:r>
        <w:rPr/>
      </w:r>
      <w:bookmarkStart w:name="_bookmark7" w:id="13"/>
      <w:bookmarkEnd w:id="13"/>
      <w:r>
        <w:rPr/>
        <w:t>В</w:t>
      </w:r>
      <w:r>
        <w:rPr>
          <w:sz w:val="20"/>
        </w:rPr>
        <w:t>и</w:t>
      </w:r>
      <w:r>
        <w:rPr>
          <w:spacing w:val="-22"/>
          <w:sz w:val="20"/>
        </w:rPr>
        <w:t> </w:t>
      </w:r>
      <w:r>
        <w:rPr>
          <w:sz w:val="20"/>
        </w:rPr>
        <w:t>д</w:t>
      </w:r>
      <w:r>
        <w:rPr>
          <w:spacing w:val="-37"/>
          <w:sz w:val="20"/>
        </w:rPr>
        <w:t> </w:t>
      </w:r>
      <w:r>
        <w:rPr>
          <w:sz w:val="20"/>
        </w:rPr>
        <w:t>ы</w:t>
      </w:r>
      <w:r>
        <w:rPr>
          <w:spacing w:val="-21"/>
          <w:sz w:val="20"/>
        </w:rPr>
        <w:t> </w:t>
      </w:r>
      <w:r>
        <w:rPr/>
        <w:t>,</w:t>
      </w:r>
      <w:r>
        <w:rPr>
          <w:spacing w:val="0"/>
        </w:rPr>
        <w:t> </w:t>
      </w:r>
      <w:r>
        <w:rPr/>
        <w:t>последовательность</w:t>
      </w:r>
      <w:r>
        <w:rPr>
          <w:spacing w:val="1"/>
        </w:rPr>
        <w:t> </w:t>
      </w:r>
      <w:r>
        <w:rPr/>
        <w:t>и</w:t>
      </w:r>
      <w:r>
        <w:rPr>
          <w:spacing w:val="1"/>
        </w:rPr>
        <w:t> </w:t>
      </w:r>
      <w:r>
        <w:rPr/>
        <w:t>условия</w:t>
      </w:r>
      <w:r>
        <w:rPr>
          <w:spacing w:val="1"/>
        </w:rPr>
        <w:t> </w:t>
      </w:r>
      <w:r>
        <w:rPr/>
        <w:t>испытаний</w:t>
      </w:r>
    </w:p>
    <w:p>
      <w:pPr>
        <w:pStyle w:val="BodyText"/>
        <w:spacing w:before="5"/>
        <w:rPr>
          <w:sz w:val="23"/>
        </w:rPr>
      </w:pPr>
    </w:p>
    <w:p>
      <w:pPr>
        <w:pStyle w:val="ListParagraph"/>
        <w:numPr>
          <w:ilvl w:val="1"/>
          <w:numId w:val="10"/>
        </w:numPr>
        <w:tabs>
          <w:tab w:pos="1023" w:val="left" w:leader="none"/>
        </w:tabs>
        <w:spacing w:line="240" w:lineRule="auto" w:before="1" w:after="0"/>
        <w:ind w:left="1022" w:right="0" w:hanging="395"/>
        <w:jc w:val="left"/>
        <w:rPr>
          <w:sz w:val="19"/>
        </w:rPr>
      </w:pPr>
      <w:r>
        <w:rPr>
          <w:sz w:val="19"/>
        </w:rPr>
        <w:t>Виды испытаний</w:t>
      </w:r>
    </w:p>
    <w:p>
      <w:pPr>
        <w:pStyle w:val="ListParagraph"/>
        <w:numPr>
          <w:ilvl w:val="2"/>
          <w:numId w:val="10"/>
        </w:numPr>
        <w:tabs>
          <w:tab w:pos="1194" w:val="left" w:leader="none"/>
        </w:tabs>
        <w:spacing w:line="240" w:lineRule="auto" w:before="87" w:after="0"/>
        <w:ind w:left="627" w:right="0" w:firstLine="0"/>
        <w:jc w:val="left"/>
        <w:rPr>
          <w:sz w:val="19"/>
        </w:rPr>
      </w:pPr>
      <w:r>
        <w:rPr>
          <w:sz w:val="19"/>
        </w:rPr>
        <w:t>Общие</w:t>
      </w:r>
      <w:r>
        <w:rPr>
          <w:spacing w:val="-1"/>
          <w:sz w:val="19"/>
        </w:rPr>
        <w:t> </w:t>
      </w:r>
      <w:r>
        <w:rPr>
          <w:sz w:val="19"/>
        </w:rPr>
        <w:t>положения</w:t>
      </w:r>
    </w:p>
    <w:p>
      <w:pPr>
        <w:pStyle w:val="BodyText"/>
        <w:spacing w:line="237" w:lineRule="auto" w:before="71"/>
        <w:ind w:left="114" w:firstLine="513"/>
      </w:pPr>
      <w:r>
        <w:rPr/>
        <w:t>Общие положения соответствуют ГОСТ 33798.1, пункт 10.1.1 за исключением того, что не должен применяться выборочный контроль.</w:t>
      </w:r>
    </w:p>
    <w:p>
      <w:pPr>
        <w:pStyle w:val="BodyText"/>
        <w:spacing w:line="256" w:lineRule="auto" w:before="15"/>
        <w:ind w:left="105" w:firstLine="530"/>
      </w:pPr>
      <w:r>
        <w:rPr/>
        <w:t>Испытания на проверку рабочих характеристик высоковольтных предохранителей включают еле» дующие:</w:t>
      </w:r>
    </w:p>
    <w:p>
      <w:pPr>
        <w:pStyle w:val="ListParagraph"/>
        <w:numPr>
          <w:ilvl w:val="0"/>
          <w:numId w:val="7"/>
        </w:numPr>
        <w:tabs>
          <w:tab w:pos="808" w:val="left" w:leader="none"/>
        </w:tabs>
        <w:spacing w:line="240" w:lineRule="auto" w:before="0" w:after="0"/>
        <w:ind w:left="807" w:right="0" w:hanging="190"/>
        <w:jc w:val="left"/>
        <w:rPr>
          <w:sz w:val="19"/>
        </w:rPr>
      </w:pPr>
      <w:r>
        <w:rPr>
          <w:sz w:val="19"/>
        </w:rPr>
        <w:t>типовые</w:t>
      </w:r>
      <w:r>
        <w:rPr>
          <w:spacing w:val="-6"/>
          <w:sz w:val="19"/>
        </w:rPr>
        <w:t> </w:t>
      </w:r>
      <w:r>
        <w:rPr>
          <w:sz w:val="19"/>
        </w:rPr>
        <w:t>испытания:</w:t>
      </w:r>
    </w:p>
    <w:p>
      <w:pPr>
        <w:pStyle w:val="ListParagraph"/>
        <w:numPr>
          <w:ilvl w:val="0"/>
          <w:numId w:val="7"/>
        </w:numPr>
        <w:tabs>
          <w:tab w:pos="807" w:val="left" w:leader="none"/>
        </w:tabs>
        <w:spacing w:line="240" w:lineRule="auto" w:before="15" w:after="0"/>
        <w:ind w:left="806" w:right="0" w:hanging="179"/>
        <w:jc w:val="left"/>
        <w:rPr>
          <w:sz w:val="19"/>
        </w:rPr>
      </w:pPr>
      <w:r>
        <w:rPr>
          <w:sz w:val="19"/>
        </w:rPr>
        <w:t>периодические испытания;</w:t>
      </w:r>
    </w:p>
    <w:p>
      <w:pPr>
        <w:pStyle w:val="ListParagraph"/>
        <w:numPr>
          <w:ilvl w:val="0"/>
          <w:numId w:val="11"/>
        </w:numPr>
        <w:tabs>
          <w:tab w:pos="807" w:val="left" w:leader="none"/>
        </w:tabs>
        <w:spacing w:line="240" w:lineRule="auto" w:before="15" w:after="0"/>
        <w:ind w:left="114" w:right="0" w:firstLine="513"/>
        <w:jc w:val="left"/>
        <w:rPr>
          <w:sz w:val="19"/>
        </w:rPr>
      </w:pPr>
      <w:r>
        <w:rPr>
          <w:sz w:val="19"/>
        </w:rPr>
        <w:t>квалификационные</w:t>
      </w:r>
      <w:r>
        <w:rPr>
          <w:spacing w:val="-1"/>
          <w:sz w:val="19"/>
        </w:rPr>
        <w:t> </w:t>
      </w:r>
      <w:r>
        <w:rPr>
          <w:sz w:val="19"/>
        </w:rPr>
        <w:t>испытания.</w:t>
      </w:r>
    </w:p>
    <w:p>
      <w:pPr>
        <w:pStyle w:val="ListParagraph"/>
        <w:numPr>
          <w:ilvl w:val="2"/>
          <w:numId w:val="10"/>
        </w:numPr>
        <w:tabs>
          <w:tab w:pos="1186" w:val="left" w:leader="none"/>
        </w:tabs>
        <w:spacing w:line="280" w:lineRule="atLeast" w:before="7" w:after="0"/>
        <w:ind w:left="627" w:right="6478" w:firstLine="0"/>
        <w:jc w:val="left"/>
        <w:rPr>
          <w:sz w:val="19"/>
        </w:rPr>
      </w:pPr>
      <w:r>
        <w:rPr>
          <w:sz w:val="19"/>
        </w:rPr>
        <w:t>Типовые испытания Типовые испытания</w:t>
      </w:r>
      <w:r>
        <w:rPr>
          <w:spacing w:val="-10"/>
          <w:sz w:val="19"/>
        </w:rPr>
        <w:t> </w:t>
      </w:r>
      <w:r>
        <w:rPr>
          <w:sz w:val="19"/>
        </w:rPr>
        <w:t>включают:</w:t>
      </w:r>
    </w:p>
    <w:p>
      <w:pPr>
        <w:pStyle w:val="ListParagraph"/>
        <w:numPr>
          <w:ilvl w:val="0"/>
          <w:numId w:val="7"/>
        </w:numPr>
        <w:tabs>
          <w:tab w:pos="816" w:val="left" w:leader="none"/>
        </w:tabs>
        <w:spacing w:line="241" w:lineRule="exact" w:before="0" w:after="0"/>
        <w:ind w:left="815" w:right="0" w:hanging="179"/>
        <w:jc w:val="left"/>
        <w:rPr>
          <w:sz w:val="19"/>
        </w:rPr>
      </w:pPr>
      <w:r>
        <w:rPr>
          <w:sz w:val="19"/>
        </w:rPr>
        <w:t>проверку требований к конструкции, согласно пункту</w:t>
      </w:r>
      <w:r>
        <w:rPr>
          <w:spacing w:val="-11"/>
          <w:sz w:val="19"/>
        </w:rPr>
        <w:t> </w:t>
      </w:r>
      <w:r>
        <w:rPr>
          <w:rFonts w:ascii="Times New Roman" w:hAnsi="Times New Roman"/>
          <w:spacing w:val="-3"/>
          <w:sz w:val="22"/>
        </w:rPr>
        <w:t>8</w:t>
      </w:r>
      <w:r>
        <w:rPr>
          <w:spacing w:val="-3"/>
          <w:sz w:val="19"/>
        </w:rPr>
        <w:t>.</w:t>
      </w:r>
      <w:r>
        <w:rPr>
          <w:rFonts w:ascii="Times New Roman" w:hAnsi="Times New Roman"/>
          <w:spacing w:val="-3"/>
          <w:sz w:val="22"/>
        </w:rPr>
        <w:t>2</w:t>
      </w:r>
      <w:r>
        <w:rPr>
          <w:spacing w:val="-3"/>
          <w:sz w:val="19"/>
        </w:rPr>
        <w:t>.</w:t>
      </w:r>
      <w:r>
        <w:rPr>
          <w:rFonts w:ascii="Times New Roman" w:hAnsi="Times New Roman"/>
          <w:spacing w:val="-3"/>
          <w:sz w:val="22"/>
        </w:rPr>
        <w:t>2</w:t>
      </w:r>
      <w:r>
        <w:rPr>
          <w:spacing w:val="-3"/>
          <w:sz w:val="19"/>
        </w:rPr>
        <w:t>;</w:t>
      </w:r>
    </w:p>
    <w:p>
      <w:pPr>
        <w:pStyle w:val="ListParagraph"/>
        <w:numPr>
          <w:ilvl w:val="0"/>
          <w:numId w:val="7"/>
        </w:numPr>
        <w:tabs>
          <w:tab w:pos="816" w:val="left" w:leader="none"/>
        </w:tabs>
        <w:spacing w:line="240" w:lineRule="auto" w:before="9" w:after="0"/>
        <w:ind w:left="815" w:right="0" w:hanging="198"/>
        <w:jc w:val="left"/>
        <w:rPr>
          <w:sz w:val="19"/>
        </w:rPr>
      </w:pPr>
      <w:r>
        <w:rPr>
          <w:sz w:val="19"/>
        </w:rPr>
        <w:t>проверку требований к рабочим характеристикам согласно подразделу</w:t>
      </w:r>
      <w:r>
        <w:rPr>
          <w:spacing w:val="-16"/>
          <w:sz w:val="19"/>
        </w:rPr>
        <w:t> </w:t>
      </w:r>
      <w:r>
        <w:rPr>
          <w:sz w:val="19"/>
        </w:rPr>
        <w:t>8.3.</w:t>
      </w:r>
    </w:p>
    <w:p>
      <w:pPr>
        <w:pStyle w:val="BodyText"/>
        <w:spacing w:line="252" w:lineRule="auto" w:before="15"/>
        <w:ind w:left="105" w:right="104" w:firstLine="530"/>
        <w:jc w:val="both"/>
      </w:pPr>
      <w:r>
        <w:rPr/>
        <w:t>Количество высоковольтных предохранителей или плавких вставок предохранителей для прове» дения типовых испытаний должно соответствовать данным, указанным в таблицах 3.4 и 5. Их выбирают методом случайной выборки изпартии готовой продукции производителя или </w:t>
      </w:r>
      <w:r>
        <w:rPr>
          <w:i/>
        </w:rPr>
        <w:t>методом отбора вслепую </w:t>
      </w:r>
      <w:r>
        <w:rPr>
          <w:i/>
        </w:rPr>
        <w:t>согласно ГОСТ 18321. </w:t>
      </w:r>
      <w:r>
        <w:rPr/>
        <w:t>Для всех испытаний должно применяться одно и  то  же  основание  высоковольтного</w:t>
      </w:r>
      <w:r>
        <w:rPr>
          <w:spacing w:val="-15"/>
        </w:rPr>
        <w:t> </w:t>
      </w:r>
      <w:r>
        <w:rPr/>
        <w:t>предохранителя.</w:t>
      </w:r>
    </w:p>
    <w:p>
      <w:pPr>
        <w:pStyle w:val="BodyText"/>
        <w:spacing w:line="256" w:lineRule="auto" w:before="4"/>
        <w:ind w:left="105" w:firstLine="530"/>
      </w:pPr>
      <w:r>
        <w:rPr/>
        <w:t>Результаты испытаний считаются успешными, если все контролируемые показатели согласно таб­ лицам 3.4 и 5 удовлетворяют требованиям настоящего стандарта.</w:t>
      </w:r>
    </w:p>
    <w:p>
      <w:pPr>
        <w:pStyle w:val="ListParagraph"/>
        <w:numPr>
          <w:ilvl w:val="2"/>
          <w:numId w:val="10"/>
        </w:numPr>
        <w:tabs>
          <w:tab w:pos="1194" w:val="left" w:leader="none"/>
        </w:tabs>
        <w:spacing w:line="240" w:lineRule="auto" w:before="54" w:after="0"/>
        <w:ind w:left="627" w:right="0" w:firstLine="0"/>
        <w:jc w:val="left"/>
        <w:rPr>
          <w:sz w:val="19"/>
        </w:rPr>
      </w:pPr>
      <w:r>
        <w:rPr>
          <w:sz w:val="19"/>
        </w:rPr>
        <w:t>Периодические</w:t>
      </w:r>
      <w:r>
        <w:rPr>
          <w:spacing w:val="-1"/>
          <w:sz w:val="19"/>
        </w:rPr>
        <w:t> </w:t>
      </w:r>
      <w:r>
        <w:rPr>
          <w:sz w:val="19"/>
        </w:rPr>
        <w:t>испытания</w:t>
      </w:r>
    </w:p>
    <w:p>
      <w:pPr>
        <w:pStyle w:val="BodyText"/>
        <w:spacing w:line="256" w:lineRule="auto" w:before="69"/>
        <w:ind w:left="636" w:right="490"/>
      </w:pPr>
      <w:r>
        <w:rPr/>
        <w:t>Периодические испытания проводятся на каждой плавкой вставке и основании предохранителей. Периодические испытания включают:</w:t>
      </w:r>
    </w:p>
    <w:p>
      <w:pPr>
        <w:pStyle w:val="ListParagraph"/>
        <w:numPr>
          <w:ilvl w:val="0"/>
          <w:numId w:val="7"/>
        </w:numPr>
        <w:tabs>
          <w:tab w:pos="817" w:val="left" w:leader="none"/>
        </w:tabs>
        <w:spacing w:line="240" w:lineRule="auto" w:before="0" w:after="0"/>
        <w:ind w:left="816" w:right="0" w:hanging="189"/>
        <w:jc w:val="left"/>
        <w:rPr>
          <w:sz w:val="19"/>
        </w:rPr>
      </w:pPr>
      <w:r>
        <w:rPr>
          <w:sz w:val="19"/>
        </w:rPr>
        <w:t>проверку требований к конструкции согласно пункту</w:t>
      </w:r>
      <w:r>
        <w:rPr>
          <w:spacing w:val="-9"/>
          <w:sz w:val="19"/>
        </w:rPr>
        <w:t> </w:t>
      </w:r>
      <w:r>
        <w:rPr>
          <w:sz w:val="19"/>
        </w:rPr>
        <w:t>8.2.3;</w:t>
      </w:r>
    </w:p>
    <w:p>
      <w:pPr>
        <w:pStyle w:val="ListParagraph"/>
        <w:numPr>
          <w:ilvl w:val="0"/>
          <w:numId w:val="7"/>
        </w:numPr>
        <w:tabs>
          <w:tab w:pos="807" w:val="left" w:leader="none"/>
        </w:tabs>
        <w:spacing w:line="240" w:lineRule="auto" w:before="15" w:after="0"/>
        <w:ind w:left="807" w:right="0" w:hanging="171"/>
        <w:jc w:val="left"/>
        <w:rPr>
          <w:sz w:val="19"/>
        </w:rPr>
      </w:pPr>
      <w:r>
        <w:rPr>
          <w:sz w:val="19"/>
        </w:rPr>
        <w:t>проверку требований крабочим характеристикам</w:t>
      </w:r>
      <w:r>
        <w:rPr>
          <w:spacing w:val="-9"/>
          <w:sz w:val="19"/>
        </w:rPr>
        <w:t> </w:t>
      </w:r>
      <w:r>
        <w:rPr>
          <w:sz w:val="19"/>
        </w:rPr>
        <w:t>согласно8.4.</w:t>
      </w:r>
    </w:p>
    <w:p>
      <w:pPr>
        <w:pStyle w:val="BodyText"/>
        <w:spacing w:line="256" w:lineRule="auto" w:before="15"/>
        <w:ind w:left="114" w:right="178" w:firstLine="521"/>
      </w:pPr>
      <w:r>
        <w:rPr/>
        <w:t>Результаты испытаний считаются успешными, если все контролируемые показатели удовлетворя­ ют требованиям пункта 8.2.3 и подраздела</w:t>
      </w:r>
      <w:r>
        <w:rPr>
          <w:spacing w:val="-10"/>
        </w:rPr>
        <w:t> </w:t>
      </w:r>
      <w:r>
        <w:rPr/>
        <w:t>8.4.</w:t>
      </w:r>
    </w:p>
    <w:p>
      <w:pPr>
        <w:pStyle w:val="ListParagraph"/>
        <w:numPr>
          <w:ilvl w:val="2"/>
          <w:numId w:val="10"/>
        </w:numPr>
        <w:tabs>
          <w:tab w:pos="1194" w:val="left" w:leader="none"/>
        </w:tabs>
        <w:spacing w:line="240" w:lineRule="auto" w:before="54" w:after="0"/>
        <w:ind w:left="627" w:right="0" w:firstLine="0"/>
        <w:jc w:val="left"/>
        <w:rPr>
          <w:sz w:val="19"/>
        </w:rPr>
      </w:pPr>
      <w:r>
        <w:rPr>
          <w:sz w:val="19"/>
        </w:rPr>
        <w:t>Квалификационные</w:t>
      </w:r>
      <w:r>
        <w:rPr>
          <w:spacing w:val="-1"/>
          <w:sz w:val="19"/>
        </w:rPr>
        <w:t> </w:t>
      </w:r>
      <w:r>
        <w:rPr>
          <w:sz w:val="19"/>
        </w:rPr>
        <w:t>испытания</w:t>
      </w:r>
    </w:p>
    <w:p>
      <w:pPr>
        <w:pStyle w:val="BodyText"/>
        <w:spacing w:before="69"/>
        <w:ind w:left="636"/>
      </w:pPr>
      <w:r>
        <w:rPr/>
        <w:t>Программа квалификационных испытаний должна содержать мероприятия по оценке влияния:</w:t>
      </w:r>
    </w:p>
    <w:p>
      <w:pPr>
        <w:pStyle w:val="ListParagraph"/>
        <w:numPr>
          <w:ilvl w:val="0"/>
          <w:numId w:val="7"/>
        </w:numPr>
        <w:tabs>
          <w:tab w:pos="798" w:val="left" w:leader="none"/>
        </w:tabs>
        <w:spacing w:line="240" w:lineRule="auto" w:before="15" w:after="0"/>
        <w:ind w:left="798" w:right="0" w:hanging="171"/>
        <w:jc w:val="left"/>
        <w:rPr>
          <w:sz w:val="19"/>
        </w:rPr>
      </w:pPr>
      <w:r>
        <w:rPr>
          <w:sz w:val="19"/>
        </w:rPr>
        <w:t>частоты циклов тока на рабочие</w:t>
      </w:r>
      <w:r>
        <w:rPr>
          <w:spacing w:val="-12"/>
          <w:sz w:val="19"/>
        </w:rPr>
        <w:t> </w:t>
      </w:r>
      <w:r>
        <w:rPr>
          <w:sz w:val="19"/>
        </w:rPr>
        <w:t>характеристики;</w:t>
      </w:r>
    </w:p>
    <w:p>
      <w:pPr>
        <w:pStyle w:val="ListParagraph"/>
        <w:numPr>
          <w:ilvl w:val="0"/>
          <w:numId w:val="11"/>
        </w:numPr>
        <w:tabs>
          <w:tab w:pos="798" w:val="left" w:leader="none"/>
        </w:tabs>
        <w:spacing w:line="240" w:lineRule="auto" w:before="15" w:after="0"/>
        <w:ind w:left="798" w:right="0" w:hanging="171"/>
        <w:jc w:val="left"/>
        <w:rPr>
          <w:sz w:val="19"/>
        </w:rPr>
      </w:pPr>
      <w:r>
        <w:rPr>
          <w:sz w:val="19"/>
        </w:rPr>
        <w:t>частоты выбросов пускового тока на рабочие</w:t>
      </w:r>
      <w:r>
        <w:rPr>
          <w:spacing w:val="-21"/>
          <w:sz w:val="19"/>
        </w:rPr>
        <w:t> </w:t>
      </w:r>
      <w:r>
        <w:rPr>
          <w:sz w:val="19"/>
        </w:rPr>
        <w:t>характеристики;</w:t>
      </w:r>
    </w:p>
    <w:p>
      <w:pPr>
        <w:pStyle w:val="BodyText"/>
        <w:spacing w:line="256" w:lineRule="auto" w:before="15"/>
        <w:ind w:left="114" w:right="178" w:firstLine="513"/>
      </w:pPr>
      <w:r>
        <w:rPr/>
        <w:t>» постоянных времени разных цепей на работу высоковольтного предохранителя во время испы­ таний на отключающую способность.</w:t>
      </w:r>
    </w:p>
    <w:p>
      <w:pPr>
        <w:pStyle w:val="BodyText"/>
        <w:rPr>
          <w:sz w:val="20"/>
        </w:rPr>
      </w:pPr>
    </w:p>
    <w:p>
      <w:pPr>
        <w:pStyle w:val="BodyText"/>
        <w:rPr>
          <w:sz w:val="20"/>
        </w:rPr>
      </w:pPr>
    </w:p>
    <w:p>
      <w:pPr>
        <w:spacing w:before="162"/>
        <w:ind w:left="114" w:right="0" w:firstLine="0"/>
        <w:jc w:val="left"/>
        <w:rPr>
          <w:sz w:val="16"/>
        </w:rPr>
      </w:pPr>
      <w:r>
        <w:rPr>
          <w:w w:val="99"/>
          <w:sz w:val="16"/>
        </w:rPr>
        <w:t>6</w:t>
      </w:r>
    </w:p>
    <w:p>
      <w:pPr>
        <w:spacing w:after="0"/>
        <w:jc w:val="left"/>
        <w:rPr>
          <w:sz w:val="16"/>
        </w:rPr>
        <w:sectPr>
          <w:pgSz w:w="11900" w:h="16840"/>
          <w:pgMar w:header="520" w:footer="515" w:top="720" w:bottom="720" w:left="1300" w:right="740"/>
        </w:sectPr>
      </w:pPr>
    </w:p>
    <w:p>
      <w:pPr>
        <w:pStyle w:val="BodyText"/>
        <w:rPr>
          <w:sz w:val="20"/>
        </w:rPr>
      </w:pPr>
    </w:p>
    <w:p>
      <w:pPr>
        <w:pStyle w:val="BodyText"/>
        <w:spacing w:before="7"/>
      </w:pPr>
    </w:p>
    <w:p>
      <w:pPr>
        <w:pStyle w:val="Heading3"/>
        <w:ind w:right="184"/>
        <w:jc w:val="right"/>
      </w:pPr>
      <w:r>
        <w:rPr/>
        <w:t>ГОСТ 33798.5—2016</w:t>
      </w:r>
    </w:p>
    <w:p>
      <w:pPr>
        <w:pStyle w:val="BodyText"/>
        <w:spacing w:before="6"/>
        <w:rPr>
          <w:sz w:val="24"/>
        </w:rPr>
      </w:pPr>
    </w:p>
    <w:p>
      <w:pPr>
        <w:pStyle w:val="ListParagraph"/>
        <w:numPr>
          <w:ilvl w:val="1"/>
          <w:numId w:val="10"/>
        </w:numPr>
        <w:tabs>
          <w:tab w:pos="1163" w:val="left" w:leader="none"/>
          <w:tab w:pos="1165" w:val="left" w:leader="none"/>
        </w:tabs>
        <w:spacing w:line="240" w:lineRule="auto" w:before="0" w:after="0"/>
        <w:ind w:left="1164" w:right="0" w:hanging="524"/>
        <w:jc w:val="left"/>
        <w:rPr>
          <w:sz w:val="19"/>
        </w:rPr>
      </w:pPr>
      <w:r>
        <w:rPr>
          <w:sz w:val="19"/>
        </w:rPr>
        <w:t>Испытания на соответствие конструктивным требованиям плавких</w:t>
      </w:r>
      <w:r>
        <w:rPr>
          <w:spacing w:val="-12"/>
          <w:sz w:val="19"/>
        </w:rPr>
        <w:t> </w:t>
      </w:r>
      <w:r>
        <w:rPr>
          <w:sz w:val="19"/>
        </w:rPr>
        <w:t>предохранителей</w:t>
      </w:r>
    </w:p>
    <w:p>
      <w:pPr>
        <w:pStyle w:val="ListParagraph"/>
        <w:numPr>
          <w:ilvl w:val="2"/>
          <w:numId w:val="10"/>
        </w:numPr>
        <w:tabs>
          <w:tab w:pos="1207" w:val="left" w:leader="none"/>
        </w:tabs>
        <w:spacing w:line="240" w:lineRule="auto" w:before="69" w:after="0"/>
        <w:ind w:left="1206" w:right="0" w:hanging="566"/>
        <w:jc w:val="left"/>
        <w:rPr>
          <w:sz w:val="19"/>
        </w:rPr>
      </w:pPr>
      <w:r>
        <w:rPr>
          <w:sz w:val="19"/>
        </w:rPr>
        <w:t>Общие</w:t>
      </w:r>
      <w:r>
        <w:rPr>
          <w:spacing w:val="-1"/>
          <w:sz w:val="19"/>
        </w:rPr>
        <w:t> </w:t>
      </w:r>
      <w:r>
        <w:rPr>
          <w:sz w:val="19"/>
        </w:rPr>
        <w:t>условия</w:t>
      </w:r>
    </w:p>
    <w:p>
      <w:pPr>
        <w:pStyle w:val="BodyText"/>
        <w:spacing w:line="244" w:lineRule="auto" w:before="69"/>
        <w:ind w:left="118" w:right="139" w:firstLine="522"/>
        <w:jc w:val="both"/>
      </w:pPr>
      <w:r>
        <w:rPr/>
        <w:t>Испытания на соответствие плавкой вставки и основания высоковольтного предохранителя конструктивным требованиям, согласно разделу </w:t>
      </w:r>
      <w:r>
        <w:rPr>
          <w:rFonts w:ascii="Times New Roman" w:hAnsi="Times New Roman"/>
          <w:sz w:val="22"/>
        </w:rPr>
        <w:t>6</w:t>
      </w:r>
      <w:r>
        <w:rPr/>
        <w:t>, проводятся,  согласно  общим  условиям,  приведен­ ным в ГОСТ 33798.1. пункт 10.1.1 перед испытаниями на соответствие эксплуатационным требованиям согласно подразделам 8.3 и 8.4.</w:t>
      </w:r>
    </w:p>
    <w:p>
      <w:pPr>
        <w:pStyle w:val="BodyText"/>
        <w:spacing w:line="256" w:lineRule="auto"/>
        <w:ind w:left="136" w:firstLine="504"/>
      </w:pPr>
      <w:r>
        <w:rPr/>
        <w:t>Конструкция предохранителя должна предусматривать возможность монтажа его основания или контактов основания без применения специального, нестандартного инструмента.</w:t>
      </w:r>
    </w:p>
    <w:p>
      <w:pPr>
        <w:pStyle w:val="ListParagraph"/>
        <w:numPr>
          <w:ilvl w:val="2"/>
          <w:numId w:val="10"/>
        </w:numPr>
        <w:tabs>
          <w:tab w:pos="1199" w:val="left" w:leader="none"/>
        </w:tabs>
        <w:spacing w:line="240" w:lineRule="auto" w:before="80" w:after="0"/>
        <w:ind w:left="1198" w:right="0" w:hanging="558"/>
        <w:jc w:val="left"/>
        <w:rPr>
          <w:sz w:val="19"/>
        </w:rPr>
      </w:pPr>
      <w:r>
        <w:rPr>
          <w:sz w:val="19"/>
        </w:rPr>
        <w:t>Типовые</w:t>
      </w:r>
      <w:r>
        <w:rPr>
          <w:spacing w:val="-1"/>
          <w:sz w:val="19"/>
        </w:rPr>
        <w:t> </w:t>
      </w:r>
      <w:r>
        <w:rPr>
          <w:sz w:val="19"/>
        </w:rPr>
        <w:t>испытания</w:t>
      </w:r>
    </w:p>
    <w:p>
      <w:pPr>
        <w:pStyle w:val="BodyText"/>
        <w:spacing w:line="256" w:lineRule="auto" w:before="51"/>
        <w:ind w:left="127" w:right="408" w:firstLine="513"/>
      </w:pPr>
      <w:r>
        <w:rPr/>
        <w:t>Проверка соответствия конструктивным требованиям высоковольтных предохранителей  при  типовых</w:t>
      </w:r>
      <w:r>
        <w:rPr>
          <w:spacing w:val="-6"/>
        </w:rPr>
        <w:t> </w:t>
      </w:r>
      <w:r>
        <w:rPr/>
        <w:t>испытаниях</w:t>
      </w:r>
      <w:r>
        <w:rPr>
          <w:spacing w:val="-6"/>
        </w:rPr>
        <w:t> </w:t>
      </w:r>
      <w:r>
        <w:rPr/>
        <w:t>плавкой</w:t>
      </w:r>
      <w:r>
        <w:rPr>
          <w:spacing w:val="-6"/>
        </w:rPr>
        <w:t> </w:t>
      </w:r>
      <w:r>
        <w:rPr/>
        <w:t>вставки</w:t>
      </w:r>
      <w:r>
        <w:rPr>
          <w:spacing w:val="-7"/>
        </w:rPr>
        <w:t> </w:t>
      </w:r>
      <w:r>
        <w:rPr/>
        <w:t>и</w:t>
      </w:r>
      <w:r>
        <w:rPr>
          <w:spacing w:val="-6"/>
        </w:rPr>
        <w:t> </w:t>
      </w:r>
      <w:r>
        <w:rPr/>
        <w:t>основания</w:t>
      </w:r>
      <w:r>
        <w:rPr>
          <w:spacing w:val="-7"/>
        </w:rPr>
        <w:t> </w:t>
      </w:r>
      <w:r>
        <w:rPr/>
        <w:t>высоковольтного</w:t>
      </w:r>
      <w:r>
        <w:rPr>
          <w:spacing w:val="-7"/>
        </w:rPr>
        <w:t> </w:t>
      </w:r>
      <w:r>
        <w:rPr/>
        <w:t>предохранителя</w:t>
      </w:r>
      <w:r>
        <w:rPr>
          <w:spacing w:val="-6"/>
        </w:rPr>
        <w:t> </w:t>
      </w:r>
      <w:r>
        <w:rPr/>
        <w:t>должна</w:t>
      </w:r>
      <w:r>
        <w:rPr>
          <w:spacing w:val="-7"/>
        </w:rPr>
        <w:t> </w:t>
      </w:r>
      <w:r>
        <w:rPr/>
        <w:t>включать:</w:t>
      </w:r>
    </w:p>
    <w:p>
      <w:pPr>
        <w:pStyle w:val="ListParagraph"/>
        <w:numPr>
          <w:ilvl w:val="0"/>
          <w:numId w:val="7"/>
        </w:numPr>
        <w:tabs>
          <w:tab w:pos="820" w:val="left" w:leader="none"/>
        </w:tabs>
        <w:spacing w:line="240" w:lineRule="auto" w:before="0" w:after="0"/>
        <w:ind w:left="820" w:right="0" w:hanging="171"/>
        <w:jc w:val="left"/>
        <w:rPr>
          <w:sz w:val="19"/>
        </w:rPr>
      </w:pPr>
      <w:r>
        <w:rPr>
          <w:sz w:val="19"/>
        </w:rPr>
        <w:t>проверку физических свойств:</w:t>
      </w:r>
    </w:p>
    <w:p>
      <w:pPr>
        <w:pStyle w:val="ListParagraph"/>
        <w:numPr>
          <w:ilvl w:val="0"/>
          <w:numId w:val="7"/>
        </w:numPr>
        <w:tabs>
          <w:tab w:pos="820" w:val="left" w:leader="none"/>
        </w:tabs>
        <w:spacing w:line="217" w:lineRule="exact" w:before="15" w:after="0"/>
        <w:ind w:left="820" w:right="0" w:hanging="171"/>
        <w:jc w:val="left"/>
        <w:rPr>
          <w:sz w:val="19"/>
        </w:rPr>
      </w:pPr>
      <w:r>
        <w:rPr>
          <w:sz w:val="19"/>
        </w:rPr>
        <w:t>проверку соответствия рабочим чертежам (например, размеры, материал и</w:t>
      </w:r>
      <w:r>
        <w:rPr>
          <w:spacing w:val="-20"/>
          <w:sz w:val="19"/>
        </w:rPr>
        <w:t> </w:t>
      </w:r>
      <w:r>
        <w:rPr>
          <w:sz w:val="19"/>
        </w:rPr>
        <w:t>др.);</w:t>
      </w:r>
    </w:p>
    <w:p>
      <w:pPr>
        <w:pStyle w:val="ListParagraph"/>
        <w:numPr>
          <w:ilvl w:val="0"/>
          <w:numId w:val="7"/>
        </w:numPr>
        <w:tabs>
          <w:tab w:pos="842" w:val="left" w:leader="none"/>
        </w:tabs>
        <w:spacing w:line="237" w:lineRule="auto" w:before="0" w:after="0"/>
        <w:ind w:left="136" w:right="136" w:firstLine="513"/>
        <w:jc w:val="left"/>
        <w:rPr>
          <w:sz w:val="19"/>
        </w:rPr>
      </w:pPr>
      <w:r>
        <w:rPr>
          <w:sz w:val="19"/>
        </w:rPr>
        <w:t>проверку величины изоляционного промежутка и длины пути утечки тока согласно ГОСТ 33798.1. пункт</w:t>
      </w:r>
      <w:r>
        <w:rPr>
          <w:rFonts w:ascii="Times New Roman" w:hAnsi="Times New Roman"/>
          <w:sz w:val="22"/>
        </w:rPr>
        <w:t>11</w:t>
      </w:r>
      <w:r>
        <w:rPr>
          <w:sz w:val="19"/>
        </w:rPr>
        <w:t>.</w:t>
      </w:r>
      <w:r>
        <w:rPr>
          <w:rFonts w:ascii="Times New Roman" w:hAnsi="Times New Roman"/>
          <w:sz w:val="22"/>
        </w:rPr>
        <w:t>1</w:t>
      </w:r>
      <w:r>
        <w:rPr>
          <w:sz w:val="19"/>
        </w:rPr>
        <w:t>.</w:t>
      </w:r>
      <w:r>
        <w:rPr>
          <w:rFonts w:ascii="Times New Roman" w:hAnsi="Times New Roman"/>
          <w:sz w:val="22"/>
        </w:rPr>
        <w:t>2</w:t>
      </w:r>
      <w:r>
        <w:rPr>
          <w:sz w:val="19"/>
        </w:rPr>
        <w:t>.</w:t>
      </w:r>
    </w:p>
    <w:p>
      <w:pPr>
        <w:pStyle w:val="ListParagraph"/>
        <w:numPr>
          <w:ilvl w:val="2"/>
          <w:numId w:val="10"/>
        </w:numPr>
        <w:tabs>
          <w:tab w:pos="1207" w:val="left" w:leader="none"/>
        </w:tabs>
        <w:spacing w:line="240" w:lineRule="auto" w:before="70" w:after="0"/>
        <w:ind w:left="1206" w:right="0" w:hanging="566"/>
        <w:jc w:val="left"/>
        <w:rPr>
          <w:sz w:val="19"/>
        </w:rPr>
      </w:pPr>
      <w:r>
        <w:rPr>
          <w:sz w:val="19"/>
        </w:rPr>
        <w:t>Периодические</w:t>
      </w:r>
      <w:r>
        <w:rPr>
          <w:spacing w:val="-1"/>
          <w:sz w:val="19"/>
        </w:rPr>
        <w:t> </w:t>
      </w:r>
      <w:r>
        <w:rPr>
          <w:sz w:val="19"/>
        </w:rPr>
        <w:t>испытания</w:t>
      </w:r>
    </w:p>
    <w:p>
      <w:pPr>
        <w:pStyle w:val="BodyText"/>
        <w:spacing w:line="256" w:lineRule="auto" w:before="51"/>
        <w:ind w:left="136" w:firstLine="504"/>
      </w:pPr>
      <w:r>
        <w:rPr/>
        <w:t>Проверка соответствия конструктивным требованиям, как плавкой вставки, так и основания высо­ ковольтного предохранителя основана на визуальном осмотре.</w:t>
      </w:r>
    </w:p>
    <w:p>
      <w:pPr>
        <w:pStyle w:val="ListParagraph"/>
        <w:numPr>
          <w:ilvl w:val="1"/>
          <w:numId w:val="12"/>
        </w:numPr>
        <w:tabs>
          <w:tab w:pos="1090" w:val="left" w:leader="none"/>
        </w:tabs>
        <w:spacing w:line="240" w:lineRule="auto" w:before="72" w:after="0"/>
        <w:ind w:left="1089" w:right="0" w:hanging="449"/>
        <w:jc w:val="left"/>
        <w:rPr>
          <w:sz w:val="19"/>
        </w:rPr>
      </w:pPr>
      <w:r>
        <w:rPr>
          <w:sz w:val="19"/>
        </w:rPr>
        <w:t>Типовые испытания для проверки эксплуатационных</w:t>
      </w:r>
      <w:r>
        <w:rPr>
          <w:spacing w:val="-19"/>
          <w:sz w:val="19"/>
        </w:rPr>
        <w:t> </w:t>
      </w:r>
      <w:r>
        <w:rPr>
          <w:sz w:val="19"/>
        </w:rPr>
        <w:t>требований</w:t>
      </w:r>
    </w:p>
    <w:p>
      <w:pPr>
        <w:pStyle w:val="ListParagraph"/>
        <w:numPr>
          <w:ilvl w:val="2"/>
          <w:numId w:val="12"/>
        </w:numPr>
        <w:tabs>
          <w:tab w:pos="1207" w:val="left" w:leader="none"/>
        </w:tabs>
        <w:spacing w:line="240" w:lineRule="auto" w:before="69" w:after="0"/>
        <w:ind w:left="1206" w:right="0" w:hanging="566"/>
        <w:jc w:val="left"/>
        <w:rPr>
          <w:sz w:val="19"/>
        </w:rPr>
      </w:pPr>
      <w:r>
        <w:rPr>
          <w:sz w:val="19"/>
        </w:rPr>
        <w:t>Последовательность</w:t>
      </w:r>
      <w:r>
        <w:rPr>
          <w:spacing w:val="-1"/>
          <w:sz w:val="19"/>
        </w:rPr>
        <w:t> </w:t>
      </w:r>
      <w:r>
        <w:rPr>
          <w:sz w:val="19"/>
        </w:rPr>
        <w:t>испытаний</w:t>
      </w:r>
    </w:p>
    <w:p>
      <w:pPr>
        <w:pStyle w:val="BodyText"/>
        <w:spacing w:line="237" w:lineRule="auto" w:before="72"/>
        <w:ind w:left="640" w:right="584"/>
      </w:pPr>
      <w:r>
        <w:rPr/>
        <w:t>Типовые испытания проводят по числу последовательных испытаний согласно таблицам 3.4 и 5. Требования ктиповым испытаниям плавких вставок для тоководнородной серии:</w:t>
      </w:r>
    </w:p>
    <w:p>
      <w:pPr>
        <w:pStyle w:val="ListParagraph"/>
        <w:numPr>
          <w:ilvl w:val="0"/>
          <w:numId w:val="7"/>
        </w:numPr>
        <w:tabs>
          <w:tab w:pos="865" w:val="left" w:leader="none"/>
        </w:tabs>
        <w:spacing w:line="256" w:lineRule="auto" w:before="15" w:after="0"/>
        <w:ind w:left="136" w:right="186" w:firstLine="513"/>
        <w:jc w:val="left"/>
        <w:rPr>
          <w:sz w:val="19"/>
        </w:rPr>
      </w:pPr>
      <w:r>
        <w:rPr>
          <w:sz w:val="19"/>
        </w:rPr>
        <w:t>плавкие вставки для максимальных номинальных токов должны быть испытаны согласно дан­  ным таблицы</w:t>
      </w:r>
      <w:r>
        <w:rPr>
          <w:spacing w:val="-9"/>
          <w:sz w:val="19"/>
        </w:rPr>
        <w:t> </w:t>
      </w:r>
      <w:r>
        <w:rPr>
          <w:sz w:val="19"/>
        </w:rPr>
        <w:t>3;</w:t>
      </w:r>
    </w:p>
    <w:p>
      <w:pPr>
        <w:pStyle w:val="ListParagraph"/>
        <w:numPr>
          <w:ilvl w:val="0"/>
          <w:numId w:val="7"/>
        </w:numPr>
        <w:tabs>
          <w:tab w:pos="847" w:val="left" w:leader="none"/>
        </w:tabs>
        <w:spacing w:line="237" w:lineRule="auto" w:before="2" w:after="0"/>
        <w:ind w:left="127" w:right="140" w:firstLine="522"/>
        <w:jc w:val="left"/>
        <w:rPr>
          <w:sz w:val="19"/>
        </w:rPr>
      </w:pPr>
      <w:r>
        <w:rPr>
          <w:sz w:val="19"/>
        </w:rPr>
        <w:t>плавкие вставки для минимальных номинальных токов должны быть испытаны согласно данным таблицы</w:t>
      </w:r>
      <w:r>
        <w:rPr>
          <w:spacing w:val="-6"/>
          <w:sz w:val="19"/>
        </w:rPr>
        <w:t> </w:t>
      </w:r>
      <w:r>
        <w:rPr>
          <w:sz w:val="19"/>
        </w:rPr>
        <w:t>4;</w:t>
      </w:r>
    </w:p>
    <w:p>
      <w:pPr>
        <w:pStyle w:val="ListParagraph"/>
        <w:numPr>
          <w:ilvl w:val="0"/>
          <w:numId w:val="7"/>
        </w:numPr>
        <w:tabs>
          <w:tab w:pos="848" w:val="left" w:leader="none"/>
        </w:tabs>
        <w:spacing w:line="256" w:lineRule="auto" w:before="15" w:after="0"/>
        <w:ind w:left="118" w:right="191" w:firstLine="531"/>
        <w:jc w:val="left"/>
        <w:rPr>
          <w:sz w:val="19"/>
        </w:rPr>
      </w:pPr>
      <w:r>
        <w:rPr>
          <w:sz w:val="19"/>
        </w:rPr>
        <w:t>плавкие вставки для средних номинальных токов должны быть испытаны согласно данным таб­ лицы</w:t>
      </w:r>
      <w:r>
        <w:rPr>
          <w:spacing w:val="-4"/>
          <w:sz w:val="19"/>
        </w:rPr>
        <w:t> </w:t>
      </w:r>
      <w:r>
        <w:rPr>
          <w:sz w:val="19"/>
        </w:rPr>
        <w:t>5.</w:t>
      </w:r>
    </w:p>
    <w:p>
      <w:pPr>
        <w:pStyle w:val="BodyText"/>
        <w:spacing w:line="256" w:lineRule="auto"/>
        <w:ind w:left="136" w:firstLine="504"/>
      </w:pPr>
      <w:r>
        <w:rPr/>
        <w:t>Предохранителисплавкими вставками, не относящимися к токам однородной серии, должны быть испытаны на прочность против вибраций и ударов согласно пункту 8.4.2.</w:t>
      </w:r>
    </w:p>
    <w:p>
      <w:pPr>
        <w:pStyle w:val="BodyText"/>
        <w:spacing w:line="201" w:lineRule="exact"/>
        <w:ind w:left="640"/>
      </w:pPr>
      <w:r>
        <w:rPr/>
        <w:t>Периодическое  испытание  согласно  пункту  8.1.3  должно  быть  проведено  для  каждой  плавкой</w:t>
      </w:r>
    </w:p>
    <w:p>
      <w:pPr>
        <w:pStyle w:val="BodyText"/>
        <w:spacing w:before="16"/>
        <w:ind w:left="136"/>
      </w:pPr>
      <w:r>
        <w:rPr/>
        <w:t>вставки до проведения типового испытания.</w:t>
      </w:r>
    </w:p>
    <w:p>
      <w:pPr>
        <w:pStyle w:val="ListParagraph"/>
        <w:numPr>
          <w:ilvl w:val="2"/>
          <w:numId w:val="12"/>
        </w:numPr>
        <w:tabs>
          <w:tab w:pos="1207" w:val="left" w:leader="none"/>
        </w:tabs>
        <w:spacing w:line="240" w:lineRule="auto" w:before="87" w:after="0"/>
        <w:ind w:left="1206" w:right="0" w:hanging="566"/>
        <w:jc w:val="left"/>
        <w:rPr>
          <w:sz w:val="19"/>
        </w:rPr>
      </w:pPr>
      <w:r>
        <w:rPr>
          <w:sz w:val="19"/>
        </w:rPr>
        <w:t>Общие условия при проведении</w:t>
      </w:r>
      <w:r>
        <w:rPr>
          <w:spacing w:val="-1"/>
          <w:sz w:val="19"/>
        </w:rPr>
        <w:t> </w:t>
      </w:r>
      <w:r>
        <w:rPr>
          <w:sz w:val="19"/>
        </w:rPr>
        <w:t>испытаний</w:t>
      </w:r>
    </w:p>
    <w:p>
      <w:pPr>
        <w:pStyle w:val="BodyText"/>
        <w:spacing w:line="256" w:lineRule="auto" w:before="51"/>
        <w:ind w:left="136" w:firstLine="504"/>
      </w:pPr>
      <w:r>
        <w:rPr/>
        <w:t>Испытания необходимо проводить при номинальных значениях (ток. напряжение, частота). Высо­ ковольтный предохранитель должен быть встроен в вертикальном положении.</w:t>
      </w:r>
    </w:p>
    <w:p>
      <w:pPr>
        <w:pStyle w:val="BodyText"/>
        <w:spacing w:before="5"/>
        <w:rPr>
          <w:sz w:val="20"/>
        </w:rPr>
      </w:pPr>
    </w:p>
    <w:p>
      <w:pPr>
        <w:spacing w:before="0"/>
        <w:ind w:left="126" w:right="0" w:firstLine="0"/>
        <w:jc w:val="left"/>
        <w:rPr>
          <w:sz w:val="17"/>
        </w:rPr>
      </w:pPr>
      <w:r>
        <w:rPr>
          <w:sz w:val="17"/>
        </w:rPr>
        <w:t>Т а б л и ц а  3 — Последовательность испытаний при максимальном номинальном токе однородной серии</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3"/>
        <w:gridCol w:w="414"/>
        <w:gridCol w:w="414"/>
        <w:gridCol w:w="414"/>
        <w:gridCol w:w="414"/>
        <w:gridCol w:w="432"/>
        <w:gridCol w:w="414"/>
        <w:gridCol w:w="414"/>
        <w:gridCol w:w="414"/>
        <w:gridCol w:w="414"/>
        <w:gridCol w:w="414"/>
        <w:gridCol w:w="414"/>
        <w:gridCol w:w="414"/>
        <w:gridCol w:w="414"/>
        <w:gridCol w:w="414"/>
        <w:gridCol w:w="414"/>
        <w:gridCol w:w="414"/>
        <w:gridCol w:w="432"/>
      </w:tblGrid>
      <w:tr>
        <w:trPr>
          <w:trHeight w:val="480" w:hRule="atLeast"/>
        </w:trPr>
        <w:tc>
          <w:tcPr>
            <w:tcW w:w="2583" w:type="dxa"/>
          </w:tcPr>
          <w:p>
            <w:pPr>
              <w:pStyle w:val="TableParagraph"/>
              <w:spacing w:before="7"/>
              <w:rPr>
                <w:sz w:val="14"/>
              </w:rPr>
            </w:pPr>
          </w:p>
          <w:p>
            <w:pPr>
              <w:pStyle w:val="TableParagraph"/>
              <w:ind w:right="841"/>
              <w:jc w:val="right"/>
              <w:rPr>
                <w:sz w:val="17"/>
              </w:rPr>
            </w:pPr>
            <w:r>
              <w:rPr>
                <w:sz w:val="17"/>
              </w:rPr>
              <w:t>Испытание</w:t>
            </w:r>
          </w:p>
        </w:tc>
        <w:tc>
          <w:tcPr>
            <w:tcW w:w="3744" w:type="dxa"/>
            <w:gridSpan w:val="9"/>
          </w:tcPr>
          <w:p>
            <w:pPr>
              <w:pStyle w:val="TableParagraph"/>
              <w:spacing w:before="141"/>
              <w:ind w:left="1052"/>
              <w:rPr>
                <w:sz w:val="17"/>
              </w:rPr>
            </w:pPr>
            <w:r>
              <w:rPr>
                <w:sz w:val="17"/>
              </w:rPr>
              <w:t>плавких вставок «</w:t>
            </w:r>
            <w:r>
              <w:rPr>
                <w:rFonts w:ascii="Times New Roman" w:hAnsi="Times New Roman"/>
                <w:sz w:val="19"/>
              </w:rPr>
              <w:t>9</w:t>
            </w:r>
            <w:r>
              <w:rPr>
                <w:sz w:val="17"/>
              </w:rPr>
              <w:t>»</w:t>
            </w:r>
          </w:p>
        </w:tc>
        <w:tc>
          <w:tcPr>
            <w:tcW w:w="3330" w:type="dxa"/>
            <w:gridSpan w:val="8"/>
          </w:tcPr>
          <w:p>
            <w:pPr>
              <w:pStyle w:val="TableParagraph"/>
              <w:spacing w:before="150"/>
              <w:ind w:left="860"/>
              <w:rPr>
                <w:sz w:val="17"/>
              </w:rPr>
            </w:pPr>
            <w:r>
              <w:rPr>
                <w:sz w:val="17"/>
              </w:rPr>
              <w:t>плавких вставок«в»</w:t>
            </w:r>
          </w:p>
        </w:tc>
      </w:tr>
      <w:tr>
        <w:trPr>
          <w:trHeight w:val="320" w:hRule="atLeast"/>
        </w:trPr>
        <w:tc>
          <w:tcPr>
            <w:tcW w:w="2583" w:type="dxa"/>
          </w:tcPr>
          <w:p>
            <w:pPr>
              <w:pStyle w:val="TableParagraph"/>
              <w:spacing w:before="96"/>
              <w:ind w:right="777"/>
              <w:jc w:val="right"/>
              <w:rPr>
                <w:sz w:val="17"/>
              </w:rPr>
            </w:pPr>
            <w:r>
              <w:rPr>
                <w:sz w:val="17"/>
              </w:rPr>
              <w:t>Количество образцов</w:t>
            </w:r>
          </w:p>
        </w:tc>
        <w:tc>
          <w:tcPr>
            <w:tcW w:w="414" w:type="dxa"/>
          </w:tcPr>
          <w:p>
            <w:pPr>
              <w:pStyle w:val="TableParagraph"/>
              <w:spacing w:before="96"/>
              <w:ind w:left="22"/>
              <w:jc w:val="center"/>
              <w:rPr>
                <w:sz w:val="17"/>
              </w:rPr>
            </w:pPr>
            <w:r>
              <w:rPr>
                <w:w w:val="99"/>
                <w:sz w:val="17"/>
              </w:rPr>
              <w:t>3</w:t>
            </w:r>
          </w:p>
        </w:tc>
        <w:tc>
          <w:tcPr>
            <w:tcW w:w="414" w:type="dxa"/>
          </w:tcPr>
          <w:p>
            <w:pPr>
              <w:pStyle w:val="TableParagraph"/>
              <w:spacing w:before="96"/>
              <w:ind w:left="22"/>
              <w:jc w:val="center"/>
              <w:rPr>
                <w:sz w:val="17"/>
              </w:rPr>
            </w:pPr>
            <w:r>
              <w:rPr>
                <w:w w:val="99"/>
                <w:sz w:val="17"/>
              </w:rPr>
              <w:t>3</w:t>
            </w:r>
          </w:p>
        </w:tc>
        <w:tc>
          <w:tcPr>
            <w:tcW w:w="414" w:type="dxa"/>
          </w:tcPr>
          <w:p>
            <w:pPr>
              <w:pStyle w:val="TableParagraph"/>
              <w:spacing w:before="78"/>
              <w:ind w:left="22"/>
              <w:jc w:val="center"/>
              <w:rPr>
                <w:rFonts w:ascii="Times New Roman"/>
                <w:sz w:val="19"/>
              </w:rPr>
            </w:pPr>
            <w:r>
              <w:rPr>
                <w:rFonts w:ascii="Times New Roman"/>
                <w:sz w:val="19"/>
              </w:rPr>
              <w:t>2</w:t>
            </w:r>
          </w:p>
        </w:tc>
        <w:tc>
          <w:tcPr>
            <w:tcW w:w="414" w:type="dxa"/>
          </w:tcPr>
          <w:p>
            <w:pPr>
              <w:pStyle w:val="TableParagraph"/>
              <w:spacing w:before="78"/>
              <w:ind w:right="142"/>
              <w:jc w:val="right"/>
              <w:rPr>
                <w:rFonts w:ascii="Times New Roman"/>
                <w:sz w:val="19"/>
              </w:rPr>
            </w:pPr>
            <w:r>
              <w:rPr>
                <w:rFonts w:ascii="Times New Roman"/>
                <w:sz w:val="19"/>
              </w:rPr>
              <w:t>2</w:t>
            </w:r>
          </w:p>
        </w:tc>
        <w:tc>
          <w:tcPr>
            <w:tcW w:w="432" w:type="dxa"/>
          </w:tcPr>
          <w:p>
            <w:pPr>
              <w:pStyle w:val="TableParagraph"/>
              <w:spacing w:before="78"/>
              <w:ind w:left="23"/>
              <w:jc w:val="center"/>
              <w:rPr>
                <w:rFonts w:ascii="Times New Roman"/>
                <w:sz w:val="19"/>
              </w:rPr>
            </w:pPr>
            <w:r>
              <w:rPr>
                <w:rFonts w:ascii="Times New Roman"/>
                <w:sz w:val="19"/>
              </w:rPr>
              <w:t>1</w:t>
            </w:r>
          </w:p>
        </w:tc>
        <w:tc>
          <w:tcPr>
            <w:tcW w:w="414" w:type="dxa"/>
          </w:tcPr>
          <w:p>
            <w:pPr>
              <w:pStyle w:val="TableParagraph"/>
              <w:spacing w:before="78"/>
              <w:ind w:left="5"/>
              <w:jc w:val="center"/>
              <w:rPr>
                <w:rFonts w:ascii="Times New Roman"/>
                <w:sz w:val="19"/>
              </w:rPr>
            </w:pPr>
            <w:r>
              <w:rPr>
                <w:rFonts w:ascii="Times New Roman"/>
                <w:sz w:val="19"/>
              </w:rPr>
              <w:t>1</w:t>
            </w:r>
          </w:p>
        </w:tc>
        <w:tc>
          <w:tcPr>
            <w:tcW w:w="414" w:type="dxa"/>
          </w:tcPr>
          <w:p>
            <w:pPr>
              <w:pStyle w:val="TableParagraph"/>
              <w:spacing w:before="78"/>
              <w:ind w:left="22"/>
              <w:jc w:val="center"/>
              <w:rPr>
                <w:rFonts w:ascii="Times New Roman"/>
                <w:sz w:val="19"/>
              </w:rPr>
            </w:pPr>
            <w:r>
              <w:rPr>
                <w:rFonts w:ascii="Times New Roman"/>
                <w:sz w:val="19"/>
              </w:rPr>
              <w:t>1</w:t>
            </w:r>
          </w:p>
        </w:tc>
        <w:tc>
          <w:tcPr>
            <w:tcW w:w="414" w:type="dxa"/>
          </w:tcPr>
          <w:p>
            <w:pPr>
              <w:pStyle w:val="TableParagraph"/>
              <w:spacing w:before="78"/>
              <w:ind w:left="23"/>
              <w:jc w:val="center"/>
              <w:rPr>
                <w:rFonts w:ascii="Times New Roman"/>
                <w:sz w:val="19"/>
              </w:rPr>
            </w:pPr>
            <w:r>
              <w:rPr>
                <w:rFonts w:ascii="Times New Roman"/>
                <w:sz w:val="19"/>
              </w:rPr>
              <w:t>1</w:t>
            </w:r>
          </w:p>
        </w:tc>
        <w:tc>
          <w:tcPr>
            <w:tcW w:w="414" w:type="dxa"/>
          </w:tcPr>
          <w:p>
            <w:pPr>
              <w:pStyle w:val="TableParagraph"/>
              <w:spacing w:before="78"/>
              <w:ind w:left="23"/>
              <w:jc w:val="center"/>
              <w:rPr>
                <w:rFonts w:ascii="Times New Roman"/>
                <w:sz w:val="19"/>
              </w:rPr>
            </w:pPr>
            <w:r>
              <w:rPr>
                <w:rFonts w:ascii="Times New Roman"/>
                <w:sz w:val="19"/>
              </w:rPr>
              <w:t>1</w:t>
            </w:r>
          </w:p>
        </w:tc>
        <w:tc>
          <w:tcPr>
            <w:tcW w:w="414" w:type="dxa"/>
          </w:tcPr>
          <w:p>
            <w:pPr>
              <w:pStyle w:val="TableParagraph"/>
              <w:spacing w:before="96"/>
              <w:ind w:left="147"/>
              <w:rPr>
                <w:sz w:val="17"/>
              </w:rPr>
            </w:pPr>
            <w:r>
              <w:rPr>
                <w:w w:val="99"/>
                <w:sz w:val="17"/>
              </w:rPr>
              <w:t>3</w:t>
            </w:r>
          </w:p>
        </w:tc>
        <w:tc>
          <w:tcPr>
            <w:tcW w:w="414" w:type="dxa"/>
          </w:tcPr>
          <w:p>
            <w:pPr>
              <w:pStyle w:val="TableParagraph"/>
              <w:spacing w:before="96"/>
              <w:ind w:right="11"/>
              <w:jc w:val="center"/>
              <w:rPr>
                <w:sz w:val="17"/>
              </w:rPr>
            </w:pPr>
            <w:r>
              <w:rPr>
                <w:w w:val="99"/>
                <w:sz w:val="17"/>
              </w:rPr>
              <w:t>3</w:t>
            </w:r>
          </w:p>
        </w:tc>
        <w:tc>
          <w:tcPr>
            <w:tcW w:w="414" w:type="dxa"/>
          </w:tcPr>
          <w:p>
            <w:pPr>
              <w:pStyle w:val="TableParagraph"/>
              <w:spacing w:before="78"/>
              <w:ind w:right="12"/>
              <w:jc w:val="center"/>
              <w:rPr>
                <w:rFonts w:ascii="Times New Roman"/>
                <w:sz w:val="19"/>
              </w:rPr>
            </w:pPr>
            <w:r>
              <w:rPr>
                <w:rFonts w:ascii="Times New Roman"/>
                <w:sz w:val="19"/>
              </w:rPr>
              <w:t>2</w:t>
            </w:r>
          </w:p>
        </w:tc>
        <w:tc>
          <w:tcPr>
            <w:tcW w:w="414" w:type="dxa"/>
          </w:tcPr>
          <w:p>
            <w:pPr>
              <w:pStyle w:val="TableParagraph"/>
              <w:spacing w:before="78"/>
              <w:ind w:right="12"/>
              <w:jc w:val="center"/>
              <w:rPr>
                <w:rFonts w:ascii="Times New Roman"/>
                <w:sz w:val="19"/>
              </w:rPr>
            </w:pPr>
            <w:r>
              <w:rPr>
                <w:rFonts w:ascii="Times New Roman"/>
                <w:sz w:val="19"/>
              </w:rPr>
              <w:t>2</w:t>
            </w:r>
          </w:p>
        </w:tc>
        <w:tc>
          <w:tcPr>
            <w:tcW w:w="414" w:type="dxa"/>
          </w:tcPr>
          <w:p>
            <w:pPr>
              <w:pStyle w:val="TableParagraph"/>
              <w:spacing w:before="69"/>
              <w:ind w:left="23"/>
              <w:jc w:val="center"/>
              <w:rPr>
                <w:rFonts w:ascii="Times New Roman"/>
                <w:sz w:val="19"/>
              </w:rPr>
            </w:pPr>
            <w:r>
              <w:rPr>
                <w:rFonts w:ascii="Times New Roman"/>
                <w:sz w:val="19"/>
              </w:rPr>
              <w:t>1</w:t>
            </w:r>
          </w:p>
        </w:tc>
        <w:tc>
          <w:tcPr>
            <w:tcW w:w="414" w:type="dxa"/>
          </w:tcPr>
          <w:p>
            <w:pPr>
              <w:pStyle w:val="TableParagraph"/>
              <w:spacing w:before="69"/>
              <w:ind w:left="23"/>
              <w:jc w:val="center"/>
              <w:rPr>
                <w:rFonts w:ascii="Times New Roman"/>
                <w:sz w:val="19"/>
              </w:rPr>
            </w:pPr>
            <w:r>
              <w:rPr>
                <w:rFonts w:ascii="Times New Roman"/>
                <w:sz w:val="19"/>
              </w:rPr>
              <w:t>1</w:t>
            </w:r>
          </w:p>
        </w:tc>
        <w:tc>
          <w:tcPr>
            <w:tcW w:w="414" w:type="dxa"/>
          </w:tcPr>
          <w:p>
            <w:pPr>
              <w:pStyle w:val="TableParagraph"/>
              <w:spacing w:before="69"/>
              <w:ind w:left="23"/>
              <w:jc w:val="center"/>
              <w:rPr>
                <w:rFonts w:ascii="Times New Roman"/>
                <w:sz w:val="19"/>
              </w:rPr>
            </w:pPr>
            <w:r>
              <w:rPr>
                <w:rFonts w:ascii="Times New Roman"/>
                <w:sz w:val="19"/>
              </w:rPr>
              <w:t>1</w:t>
            </w:r>
          </w:p>
        </w:tc>
        <w:tc>
          <w:tcPr>
            <w:tcW w:w="432" w:type="dxa"/>
          </w:tcPr>
          <w:p>
            <w:pPr>
              <w:pStyle w:val="TableParagraph"/>
              <w:spacing w:before="60"/>
              <w:ind w:left="4"/>
              <w:jc w:val="center"/>
              <w:rPr>
                <w:rFonts w:ascii="Times New Roman"/>
                <w:sz w:val="19"/>
              </w:rPr>
            </w:pPr>
            <w:r>
              <w:rPr>
                <w:rFonts w:ascii="Times New Roman"/>
                <w:sz w:val="19"/>
              </w:rPr>
              <w:t>1</w:t>
            </w:r>
          </w:p>
        </w:tc>
      </w:tr>
      <w:tr>
        <w:trPr>
          <w:trHeight w:val="520" w:hRule="atLeast"/>
        </w:trPr>
        <w:tc>
          <w:tcPr>
            <w:tcW w:w="2583" w:type="dxa"/>
          </w:tcPr>
          <w:p>
            <w:pPr>
              <w:pStyle w:val="TableParagraph"/>
              <w:spacing w:line="230" w:lineRule="atLeast" w:before="40"/>
              <w:ind w:left="84" w:right="106" w:hanging="9"/>
              <w:rPr>
                <w:sz w:val="17"/>
              </w:rPr>
            </w:pPr>
            <w:r>
              <w:rPr>
                <w:rFonts w:ascii="Times New Roman" w:hAnsi="Times New Roman"/>
                <w:sz w:val="19"/>
              </w:rPr>
              <w:t>8 </w:t>
            </w:r>
            <w:r>
              <w:rPr>
                <w:sz w:val="17"/>
              </w:rPr>
              <w:t>2.2 Визуальный осмотр (параметры, мм)</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32" w:type="dxa"/>
          </w:tcPr>
          <w:p>
            <w:pPr>
              <w:pStyle w:val="TableParagraph"/>
              <w:spacing w:before="69"/>
              <w:ind w:right="10"/>
              <w:jc w:val="center"/>
              <w:rPr>
                <w:sz w:val="17"/>
              </w:rPr>
            </w:pPr>
            <w:r>
              <w:rPr>
                <w:w w:val="100"/>
                <w:sz w:val="17"/>
              </w:rPr>
              <w:t>X</w:t>
            </w:r>
          </w:p>
        </w:tc>
        <w:tc>
          <w:tcPr>
            <w:tcW w:w="414" w:type="dxa"/>
          </w:tcPr>
          <w:p>
            <w:pPr>
              <w:pStyle w:val="TableParagraph"/>
              <w:spacing w:before="69"/>
              <w:ind w:right="28"/>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138"/>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32" w:type="dxa"/>
          </w:tcPr>
          <w:p>
            <w:pPr>
              <w:pStyle w:val="TableParagraph"/>
              <w:spacing w:before="69"/>
              <w:ind w:right="10"/>
              <w:jc w:val="center"/>
              <w:rPr>
                <w:sz w:val="17"/>
              </w:rPr>
            </w:pPr>
            <w:r>
              <w:rPr>
                <w:w w:val="100"/>
                <w:sz w:val="17"/>
              </w:rPr>
              <w:t>X</w:t>
            </w:r>
          </w:p>
        </w:tc>
      </w:tr>
      <w:tr>
        <w:trPr>
          <w:trHeight w:val="520" w:hRule="atLeast"/>
        </w:trPr>
        <w:tc>
          <w:tcPr>
            <w:tcW w:w="2583" w:type="dxa"/>
          </w:tcPr>
          <w:p>
            <w:pPr>
              <w:pStyle w:val="TableParagraph"/>
              <w:spacing w:line="230" w:lineRule="atLeast" w:before="35"/>
              <w:ind w:left="75" w:right="106"/>
              <w:rPr>
                <w:sz w:val="17"/>
              </w:rPr>
            </w:pPr>
            <w:r>
              <w:rPr>
                <w:sz w:val="17"/>
              </w:rPr>
              <w:t>8.4.2 Измерение сопротив- пения</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32" w:type="dxa"/>
          </w:tcPr>
          <w:p>
            <w:pPr>
              <w:pStyle w:val="TableParagraph"/>
              <w:spacing w:before="69"/>
              <w:ind w:right="10"/>
              <w:jc w:val="center"/>
              <w:rPr>
                <w:sz w:val="17"/>
              </w:rPr>
            </w:pPr>
            <w:r>
              <w:rPr>
                <w:w w:val="100"/>
                <w:sz w:val="17"/>
              </w:rPr>
              <w:t>X</w:t>
            </w:r>
          </w:p>
        </w:tc>
        <w:tc>
          <w:tcPr>
            <w:tcW w:w="414" w:type="dxa"/>
          </w:tcPr>
          <w:p>
            <w:pPr>
              <w:pStyle w:val="TableParagraph"/>
              <w:spacing w:before="69"/>
              <w:ind w:right="28"/>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138"/>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right="10"/>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32" w:type="dxa"/>
          </w:tcPr>
          <w:p>
            <w:pPr>
              <w:pStyle w:val="TableParagraph"/>
              <w:spacing w:before="69"/>
              <w:ind w:right="10"/>
              <w:jc w:val="center"/>
              <w:rPr>
                <w:sz w:val="17"/>
              </w:rPr>
            </w:pPr>
            <w:r>
              <w:rPr>
                <w:w w:val="100"/>
                <w:sz w:val="17"/>
              </w:rPr>
              <w:t>X</w:t>
            </w:r>
          </w:p>
        </w:tc>
      </w:tr>
      <w:tr>
        <w:trPr>
          <w:trHeight w:val="520" w:hRule="atLeast"/>
        </w:trPr>
        <w:tc>
          <w:tcPr>
            <w:tcW w:w="2583" w:type="dxa"/>
          </w:tcPr>
          <w:p>
            <w:pPr>
              <w:pStyle w:val="TableParagraph"/>
              <w:tabs>
                <w:tab w:pos="812" w:val="left" w:leader="none"/>
                <w:tab w:pos="1913" w:val="left" w:leader="none"/>
              </w:tabs>
              <w:spacing w:line="230" w:lineRule="atLeast" w:before="35"/>
              <w:ind w:left="84" w:right="106" w:hanging="9"/>
              <w:rPr>
                <w:sz w:val="17"/>
              </w:rPr>
            </w:pPr>
            <w:r>
              <w:rPr>
                <w:sz w:val="17"/>
              </w:rPr>
              <w:t>8.3.4.1</w:t>
              <w:tab/>
              <w:t>Измерение</w:t>
              <w:tab/>
              <w:t>превы­ шения</w:t>
            </w:r>
            <w:r>
              <w:rPr>
                <w:spacing w:val="-6"/>
                <w:sz w:val="17"/>
              </w:rPr>
              <w:t> </w:t>
            </w:r>
            <w:r>
              <w:rPr>
                <w:sz w:val="17"/>
              </w:rPr>
              <w:t>температуры</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spacing w:before="69"/>
              <w:ind w:left="4"/>
              <w:jc w:val="center"/>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spacing w:before="69"/>
              <w:ind w:right="10"/>
              <w:jc w:val="center"/>
              <w:rPr>
                <w:sz w:val="17"/>
              </w:rPr>
            </w:pPr>
            <w:r>
              <w:rPr>
                <w:w w:val="100"/>
                <w:sz w:val="17"/>
              </w:rPr>
              <w:t>X</w:t>
            </w:r>
          </w:p>
        </w:tc>
      </w:tr>
      <w:tr>
        <w:trPr>
          <w:trHeight w:val="520" w:hRule="atLeast"/>
        </w:trPr>
        <w:tc>
          <w:tcPr>
            <w:tcW w:w="2583" w:type="dxa"/>
          </w:tcPr>
          <w:p>
            <w:pPr>
              <w:pStyle w:val="TableParagraph"/>
              <w:spacing w:line="230" w:lineRule="atLeast" w:before="35"/>
              <w:ind w:left="84" w:right="106" w:hanging="9"/>
              <w:rPr>
                <w:sz w:val="17"/>
              </w:rPr>
            </w:pPr>
            <w:r>
              <w:rPr>
                <w:sz w:val="17"/>
              </w:rPr>
              <w:t>6.3.4.3 Проверка отключаю­ щей способности J,</w:t>
            </w:r>
          </w:p>
        </w:tc>
        <w:tc>
          <w:tcPr>
            <w:tcW w:w="414" w:type="dxa"/>
          </w:tcPr>
          <w:p>
            <w:pPr>
              <w:pStyle w:val="TableParagraph"/>
              <w:spacing w:before="87"/>
              <w:ind w:left="5"/>
              <w:jc w:val="center"/>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spacing w:before="87"/>
              <w:ind w:left="148"/>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r>
      <w:tr>
        <w:trPr>
          <w:trHeight w:val="520" w:hRule="atLeast"/>
        </w:trPr>
        <w:tc>
          <w:tcPr>
            <w:tcW w:w="2583" w:type="dxa"/>
          </w:tcPr>
          <w:p>
            <w:pPr>
              <w:pStyle w:val="TableParagraph"/>
              <w:spacing w:line="234" w:lineRule="exact" w:before="41"/>
              <w:ind w:left="85" w:right="106" w:hanging="9"/>
              <w:rPr>
                <w:rFonts w:ascii="Times New Roman" w:hAnsi="Times New Roman"/>
                <w:sz w:val="13"/>
              </w:rPr>
            </w:pPr>
            <w:r>
              <w:rPr>
                <w:sz w:val="17"/>
              </w:rPr>
              <w:t>6.3.4.3 Проверка отключаю­ щей способности J</w:t>
            </w:r>
            <w:r>
              <w:rPr>
                <w:rFonts w:ascii="Times New Roman" w:hAnsi="Times New Roman"/>
                <w:position w:val="-4"/>
                <w:sz w:val="13"/>
              </w:rPr>
              <w:t>3</w:t>
            </w:r>
          </w:p>
        </w:tc>
        <w:tc>
          <w:tcPr>
            <w:tcW w:w="414" w:type="dxa"/>
          </w:tcPr>
          <w:p>
            <w:pPr>
              <w:pStyle w:val="TableParagraph"/>
              <w:rPr>
                <w:rFonts w:ascii="Times New Roman"/>
                <w:sz w:val="18"/>
              </w:rPr>
            </w:pPr>
          </w:p>
        </w:tc>
        <w:tc>
          <w:tcPr>
            <w:tcW w:w="414" w:type="dxa"/>
          </w:tcPr>
          <w:p>
            <w:pPr>
              <w:pStyle w:val="TableParagraph"/>
              <w:spacing w:before="87"/>
              <w:ind w:left="5"/>
              <w:jc w:val="center"/>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spacing w:before="87"/>
              <w:ind w:left="5"/>
              <w:jc w:val="center"/>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r>
      <w:tr>
        <w:trPr>
          <w:trHeight w:val="540" w:hRule="atLeast"/>
        </w:trPr>
        <w:tc>
          <w:tcPr>
            <w:tcW w:w="2583" w:type="dxa"/>
          </w:tcPr>
          <w:p>
            <w:pPr>
              <w:pStyle w:val="TableParagraph"/>
              <w:spacing w:line="240" w:lineRule="atLeast" w:before="25"/>
              <w:ind w:left="85" w:right="106" w:hanging="9"/>
              <w:rPr>
                <w:sz w:val="11"/>
              </w:rPr>
            </w:pPr>
            <w:r>
              <w:rPr>
                <w:sz w:val="17"/>
              </w:rPr>
              <w:t>6.3.4.3 Проверка отключаю­ щей способности /</w:t>
            </w:r>
            <w:r>
              <w:rPr>
                <w:position w:val="-3"/>
                <w:sz w:val="11"/>
              </w:rPr>
              <w:t>э</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spacing w:before="87"/>
              <w:ind w:left="23"/>
              <w:jc w:val="center"/>
              <w:rPr>
                <w:sz w:val="17"/>
              </w:rPr>
            </w:pPr>
            <w:r>
              <w:rPr>
                <w:w w:val="100"/>
                <w:sz w:val="17"/>
              </w:rPr>
              <w:t>X</w:t>
            </w:r>
          </w:p>
        </w:tc>
        <w:tc>
          <w:tcPr>
            <w:tcW w:w="414" w:type="dxa"/>
          </w:tcPr>
          <w:p>
            <w:pPr>
              <w:pStyle w:val="TableParagraph"/>
              <w:rPr>
                <w:rFonts w:ascii="Times New Roman"/>
                <w:sz w:val="18"/>
              </w:rPr>
            </w:pPr>
          </w:p>
        </w:tc>
        <w:tc>
          <w:tcPr>
            <w:tcW w:w="432"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spacing w:before="87"/>
              <w:ind w:right="10"/>
              <w:jc w:val="center"/>
              <w:rPr>
                <w:sz w:val="17"/>
              </w:rPr>
            </w:pPr>
            <w:r>
              <w:rPr>
                <w:w w:val="100"/>
                <w:sz w:val="17"/>
              </w:rPr>
              <w:t>X</w:t>
            </w: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14" w:type="dxa"/>
          </w:tcPr>
          <w:p>
            <w:pPr>
              <w:pStyle w:val="TableParagraph"/>
              <w:rPr>
                <w:rFonts w:ascii="Times New Roman"/>
                <w:sz w:val="18"/>
              </w:rPr>
            </w:pPr>
          </w:p>
        </w:tc>
        <w:tc>
          <w:tcPr>
            <w:tcW w:w="432" w:type="dxa"/>
          </w:tcPr>
          <w:p>
            <w:pPr>
              <w:pStyle w:val="TableParagraph"/>
              <w:rPr>
                <w:rFonts w:ascii="Times New Roman"/>
                <w:sz w:val="18"/>
              </w:rPr>
            </w:pPr>
          </w:p>
        </w:tc>
      </w:tr>
    </w:tbl>
    <w:p>
      <w:pPr>
        <w:pStyle w:val="BodyText"/>
        <w:spacing w:before="6"/>
        <w:rPr>
          <w:sz w:val="22"/>
        </w:rPr>
      </w:pPr>
    </w:p>
    <w:p>
      <w:pPr>
        <w:spacing w:before="0"/>
        <w:ind w:left="0" w:right="142" w:firstLine="0"/>
        <w:jc w:val="right"/>
        <w:rPr>
          <w:sz w:val="16"/>
        </w:rPr>
      </w:pPr>
      <w:r>
        <w:rPr>
          <w:w w:val="99"/>
          <w:sz w:val="16"/>
        </w:rPr>
        <w:t>7</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7"/>
      </w:pPr>
    </w:p>
    <w:p>
      <w:pPr>
        <w:pStyle w:val="Heading3"/>
        <w:ind w:left="142"/>
      </w:pPr>
      <w:r>
        <w:rPr/>
        <w:t>ГОСТ 33798.5—2016</w:t>
      </w:r>
    </w:p>
    <w:p>
      <w:pPr>
        <w:pStyle w:val="BodyText"/>
        <w:spacing w:before="9"/>
        <w:rPr>
          <w:sz w:val="23"/>
        </w:rPr>
      </w:pPr>
    </w:p>
    <w:p>
      <w:pPr>
        <w:spacing w:before="1"/>
        <w:ind w:left="134" w:right="0" w:firstLine="0"/>
        <w:jc w:val="left"/>
        <w:rPr>
          <w:i/>
          <w:sz w:val="17"/>
        </w:rPr>
      </w:pPr>
      <w:r>
        <w:rPr>
          <w:i/>
          <w:sz w:val="17"/>
        </w:rPr>
        <w:t>Окончание таблицы 3</w:t>
      </w:r>
    </w:p>
    <w:p>
      <w:pPr>
        <w:pStyle w:val="BodyText"/>
        <w:spacing w:before="11"/>
        <w:rPr>
          <w:i/>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1"/>
        <w:gridCol w:w="414"/>
        <w:gridCol w:w="414"/>
        <w:gridCol w:w="414"/>
        <w:gridCol w:w="414"/>
        <w:gridCol w:w="414"/>
        <w:gridCol w:w="414"/>
        <w:gridCol w:w="414"/>
        <w:gridCol w:w="414"/>
        <w:gridCol w:w="414"/>
        <w:gridCol w:w="414"/>
        <w:gridCol w:w="414"/>
        <w:gridCol w:w="414"/>
        <w:gridCol w:w="414"/>
        <w:gridCol w:w="414"/>
        <w:gridCol w:w="414"/>
        <w:gridCol w:w="414"/>
        <w:gridCol w:w="450"/>
      </w:tblGrid>
      <w:tr>
        <w:trPr>
          <w:trHeight w:val="440" w:hRule="atLeast"/>
        </w:trPr>
        <w:tc>
          <w:tcPr>
            <w:tcW w:w="2601" w:type="dxa"/>
          </w:tcPr>
          <w:p>
            <w:pPr>
              <w:pStyle w:val="TableParagraph"/>
              <w:spacing w:before="150"/>
              <w:ind w:left="865"/>
              <w:rPr>
                <w:sz w:val="17"/>
              </w:rPr>
            </w:pPr>
            <w:r>
              <w:rPr>
                <w:sz w:val="17"/>
              </w:rPr>
              <w:t>Испытание</w:t>
            </w:r>
          </w:p>
        </w:tc>
        <w:tc>
          <w:tcPr>
            <w:tcW w:w="3726" w:type="dxa"/>
            <w:gridSpan w:val="9"/>
          </w:tcPr>
          <w:p>
            <w:pPr>
              <w:pStyle w:val="TableParagraph"/>
              <w:spacing w:before="150"/>
              <w:ind w:left="1042"/>
              <w:rPr>
                <w:sz w:val="17"/>
              </w:rPr>
            </w:pPr>
            <w:r>
              <w:rPr>
                <w:sz w:val="17"/>
              </w:rPr>
              <w:t>плавких вставок «д»</w:t>
            </w:r>
          </w:p>
        </w:tc>
        <w:tc>
          <w:tcPr>
            <w:tcW w:w="3348" w:type="dxa"/>
            <w:gridSpan w:val="8"/>
          </w:tcPr>
          <w:p>
            <w:pPr>
              <w:pStyle w:val="TableParagraph"/>
              <w:spacing w:before="123"/>
              <w:ind w:left="858"/>
              <w:rPr>
                <w:sz w:val="17"/>
              </w:rPr>
            </w:pPr>
            <w:r>
              <w:rPr>
                <w:sz w:val="17"/>
              </w:rPr>
              <w:t>плавких вставок кв»</w:t>
            </w:r>
          </w:p>
        </w:tc>
      </w:tr>
      <w:tr>
        <w:trPr>
          <w:trHeight w:val="480" w:hRule="atLeast"/>
        </w:trPr>
        <w:tc>
          <w:tcPr>
            <w:tcW w:w="2601" w:type="dxa"/>
          </w:tcPr>
          <w:p>
            <w:pPr>
              <w:pStyle w:val="TableParagraph"/>
              <w:spacing w:line="210" w:lineRule="atLeast" w:before="46"/>
              <w:ind w:left="85"/>
              <w:rPr>
                <w:i/>
                <w:sz w:val="17"/>
              </w:rPr>
            </w:pPr>
            <w:r>
              <w:rPr>
                <w:sz w:val="17"/>
              </w:rPr>
              <w:t>8.3.4.Э Проверка отключаю­ щей способности </w:t>
            </w:r>
            <w:r>
              <w:rPr>
                <w:i/>
                <w:sz w:val="17"/>
              </w:rPr>
              <w:t>t.</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78"/>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78"/>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80" w:hRule="atLeast"/>
        </w:trPr>
        <w:tc>
          <w:tcPr>
            <w:tcW w:w="2601" w:type="dxa"/>
          </w:tcPr>
          <w:p>
            <w:pPr>
              <w:pStyle w:val="TableParagraph"/>
              <w:spacing w:line="216" w:lineRule="exact" w:before="38"/>
              <w:ind w:left="85"/>
              <w:rPr>
                <w:rFonts w:ascii="Times New Roman" w:hAnsi="Times New Roman"/>
                <w:sz w:val="13"/>
              </w:rPr>
            </w:pPr>
            <w:r>
              <w:rPr>
                <w:sz w:val="17"/>
              </w:rPr>
              <w:t>8.3 4,4 Проверка времятоко- вой характеристики </w:t>
            </w:r>
            <w:r>
              <w:rPr>
                <w:i/>
                <w:sz w:val="17"/>
              </w:rPr>
              <w:t>1</w:t>
            </w:r>
            <w:r>
              <w:rPr>
                <w:rFonts w:ascii="Times New Roman" w:hAnsi="Times New Roman"/>
                <w:position w:val="-4"/>
                <w:sz w:val="13"/>
              </w:rPr>
              <w:t>1</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80" w:hRule="atLeast"/>
        </w:trPr>
        <w:tc>
          <w:tcPr>
            <w:tcW w:w="2601" w:type="dxa"/>
          </w:tcPr>
          <w:p>
            <w:pPr>
              <w:pStyle w:val="TableParagraph"/>
              <w:spacing w:line="210" w:lineRule="atLeast" w:before="37"/>
              <w:ind w:left="85"/>
              <w:rPr>
                <w:sz w:val="17"/>
              </w:rPr>
            </w:pPr>
            <w:r>
              <w:rPr>
                <w:sz w:val="17"/>
              </w:rPr>
              <w:t>8.3 4.4 Проверка времятоко- вой характеристики</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7"/>
              <w:ind w:left="85"/>
              <w:rPr>
                <w:i/>
                <w:sz w:val="17"/>
              </w:rPr>
            </w:pPr>
            <w:r>
              <w:rPr>
                <w:sz w:val="17"/>
              </w:rPr>
              <w:t>8.3 4,4 Проверка времятоко- вой характеристики </w:t>
            </w:r>
            <w:r>
              <w:rPr>
                <w:i/>
                <w:sz w:val="17"/>
              </w:rPr>
              <w:t>1,</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4"/>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50" w:type="dxa"/>
          </w:tcPr>
          <w:p>
            <w:pPr>
              <w:pStyle w:val="TableParagraph"/>
              <w:rPr>
                <w:rFonts w:ascii="Times New Roman"/>
                <w:sz w:val="16"/>
              </w:rPr>
            </w:pPr>
          </w:p>
        </w:tc>
      </w:tr>
      <w:tr>
        <w:trPr>
          <w:trHeight w:val="480" w:hRule="atLeast"/>
        </w:trPr>
        <w:tc>
          <w:tcPr>
            <w:tcW w:w="2601" w:type="dxa"/>
          </w:tcPr>
          <w:p>
            <w:pPr>
              <w:pStyle w:val="TableParagraph"/>
              <w:tabs>
                <w:tab w:pos="814" w:val="left" w:leader="none"/>
                <w:tab w:pos="1812" w:val="left" w:leader="none"/>
                <w:tab w:pos="2268" w:val="left" w:leader="none"/>
              </w:tabs>
              <w:spacing w:line="210" w:lineRule="atLeast" w:before="55"/>
              <w:ind w:left="85" w:right="75"/>
              <w:rPr>
                <w:sz w:val="17"/>
              </w:rPr>
            </w:pPr>
            <w:r>
              <w:rPr>
                <w:sz w:val="17"/>
              </w:rPr>
              <w:t>8.3.4.2</w:t>
              <w:tab/>
              <w:t>Условный</w:t>
              <w:tab/>
              <w:t>ток</w:t>
              <w:tab/>
              <w:t>не- плавления</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87"/>
              <w:ind w:right="140"/>
              <w:jc w:val="right"/>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80" w:hRule="atLeast"/>
        </w:trPr>
        <w:tc>
          <w:tcPr>
            <w:tcW w:w="2601" w:type="dxa"/>
          </w:tcPr>
          <w:p>
            <w:pPr>
              <w:pStyle w:val="TableParagraph"/>
              <w:spacing w:line="230" w:lineRule="atLeast" w:before="17"/>
              <w:ind w:left="85"/>
              <w:rPr>
                <w:sz w:val="17"/>
              </w:rPr>
            </w:pPr>
            <w:r>
              <w:rPr>
                <w:sz w:val="17"/>
              </w:rPr>
              <w:t>8.3.4.2 Условный ток плав­ ления</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right="140"/>
              <w:jc w:val="right"/>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80" w:hRule="atLeast"/>
        </w:trPr>
        <w:tc>
          <w:tcPr>
            <w:tcW w:w="2601" w:type="dxa"/>
          </w:tcPr>
          <w:p>
            <w:pPr>
              <w:pStyle w:val="TableParagraph"/>
              <w:spacing w:line="210" w:lineRule="atLeast" w:before="33"/>
              <w:ind w:left="85" w:right="115"/>
              <w:rPr>
                <w:sz w:val="17"/>
              </w:rPr>
            </w:pPr>
            <w:r>
              <w:rPr>
                <w:rFonts w:ascii="Times New Roman" w:hAnsi="Times New Roman"/>
                <w:sz w:val="19"/>
              </w:rPr>
              <w:t>8</w:t>
            </w:r>
            <w:r>
              <w:rPr>
                <w:sz w:val="17"/>
              </w:rPr>
              <w:t>.3.4.6 Проверка на установ­ ку и извлечение'</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spacing w:before="69"/>
              <w:ind w:right="28"/>
              <w:jc w:val="center"/>
              <w:rPr>
                <w:sz w:val="17"/>
              </w:rPr>
            </w:pPr>
            <w:r>
              <w:rPr>
                <w:w w:val="100"/>
                <w:sz w:val="17"/>
              </w:rPr>
              <w:t>X</w:t>
            </w:r>
          </w:p>
        </w:tc>
      </w:tr>
      <w:tr>
        <w:trPr>
          <w:trHeight w:val="460" w:hRule="atLeast"/>
        </w:trPr>
        <w:tc>
          <w:tcPr>
            <w:tcW w:w="2601" w:type="dxa"/>
          </w:tcPr>
          <w:p>
            <w:pPr>
              <w:pStyle w:val="TableParagraph"/>
              <w:spacing w:line="210" w:lineRule="atLeast" w:before="37"/>
              <w:ind w:left="85"/>
              <w:rPr>
                <w:sz w:val="17"/>
              </w:rPr>
            </w:pPr>
            <w:r>
              <w:rPr>
                <w:sz w:val="17"/>
              </w:rPr>
              <w:t>8.4.4 Диэлектрическая про­ чность*</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spacing w:before="69"/>
              <w:ind w:right="28"/>
              <w:jc w:val="center"/>
              <w:rPr>
                <w:sz w:val="17"/>
              </w:rPr>
            </w:pPr>
            <w:r>
              <w:rPr>
                <w:w w:val="100"/>
                <w:sz w:val="17"/>
              </w:rPr>
              <w:t>X</w:t>
            </w:r>
          </w:p>
        </w:tc>
      </w:tr>
      <w:tr>
        <w:trPr>
          <w:trHeight w:val="500" w:hRule="atLeast"/>
        </w:trPr>
        <w:tc>
          <w:tcPr>
            <w:tcW w:w="9675" w:type="dxa"/>
            <w:gridSpan w:val="18"/>
          </w:tcPr>
          <w:p>
            <w:pPr>
              <w:pStyle w:val="TableParagraph"/>
              <w:spacing w:line="210" w:lineRule="atLeast" w:before="55"/>
              <w:ind w:left="94" w:right="942" w:firstLine="278"/>
              <w:rPr>
                <w:sz w:val="17"/>
              </w:rPr>
            </w:pPr>
            <w:r>
              <w:rPr>
                <w:sz w:val="17"/>
              </w:rPr>
              <w:t>* Данное испытание необходимо проводить на укомплектованном высоковольтном предохранителе, т. е плавкой вставке с основанием высоковольтного предохранителя.</w:t>
            </w:r>
          </w:p>
        </w:tc>
      </w:tr>
    </w:tbl>
    <w:p>
      <w:pPr>
        <w:pStyle w:val="BodyText"/>
        <w:rPr>
          <w:i/>
          <w:sz w:val="18"/>
        </w:rPr>
      </w:pPr>
    </w:p>
    <w:p>
      <w:pPr>
        <w:spacing w:before="114"/>
        <w:ind w:left="134" w:right="0" w:firstLine="0"/>
        <w:jc w:val="left"/>
        <w:rPr>
          <w:sz w:val="17"/>
        </w:rPr>
      </w:pPr>
      <w:r>
        <w:rPr>
          <w:sz w:val="17"/>
        </w:rPr>
        <w:t>Т а б л и ц е  4 — Последовательность испытаний при минимальном номинальном токе однородной серии</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1"/>
        <w:gridCol w:w="414"/>
        <w:gridCol w:w="414"/>
        <w:gridCol w:w="414"/>
        <w:gridCol w:w="414"/>
        <w:gridCol w:w="414"/>
        <w:gridCol w:w="414"/>
        <w:gridCol w:w="414"/>
        <w:gridCol w:w="414"/>
        <w:gridCol w:w="414"/>
        <w:gridCol w:w="414"/>
        <w:gridCol w:w="414"/>
        <w:gridCol w:w="414"/>
        <w:gridCol w:w="414"/>
        <w:gridCol w:w="414"/>
        <w:gridCol w:w="414"/>
        <w:gridCol w:w="414"/>
        <w:gridCol w:w="450"/>
      </w:tblGrid>
      <w:tr>
        <w:trPr>
          <w:trHeight w:val="420" w:hRule="atLeast"/>
        </w:trPr>
        <w:tc>
          <w:tcPr>
            <w:tcW w:w="2601" w:type="dxa"/>
          </w:tcPr>
          <w:p>
            <w:pPr>
              <w:pStyle w:val="TableParagraph"/>
              <w:spacing w:before="132"/>
              <w:ind w:right="846"/>
              <w:jc w:val="right"/>
              <w:rPr>
                <w:sz w:val="17"/>
              </w:rPr>
            </w:pPr>
            <w:r>
              <w:rPr>
                <w:sz w:val="17"/>
              </w:rPr>
              <w:t>Испытание</w:t>
            </w:r>
          </w:p>
        </w:tc>
        <w:tc>
          <w:tcPr>
            <w:tcW w:w="3726" w:type="dxa"/>
            <w:gridSpan w:val="9"/>
          </w:tcPr>
          <w:p>
            <w:pPr>
              <w:pStyle w:val="TableParagraph"/>
              <w:spacing w:before="132"/>
              <w:ind w:left="1042"/>
              <w:rPr>
                <w:sz w:val="17"/>
              </w:rPr>
            </w:pPr>
            <w:r>
              <w:rPr>
                <w:sz w:val="17"/>
              </w:rPr>
              <w:t>плавких вставок «д»</w:t>
            </w:r>
          </w:p>
        </w:tc>
        <w:tc>
          <w:tcPr>
            <w:tcW w:w="3348" w:type="dxa"/>
            <w:gridSpan w:val="8"/>
          </w:tcPr>
          <w:p>
            <w:pPr>
              <w:pStyle w:val="TableParagraph"/>
              <w:spacing w:before="114"/>
              <w:ind w:left="858"/>
              <w:rPr>
                <w:sz w:val="17"/>
              </w:rPr>
            </w:pPr>
            <w:r>
              <w:rPr>
                <w:sz w:val="17"/>
              </w:rPr>
              <w:t>плавких вставок кв»</w:t>
            </w:r>
          </w:p>
        </w:tc>
      </w:tr>
      <w:tr>
        <w:trPr>
          <w:trHeight w:val="260" w:hRule="atLeast"/>
        </w:trPr>
        <w:tc>
          <w:tcPr>
            <w:tcW w:w="2601" w:type="dxa"/>
          </w:tcPr>
          <w:p>
            <w:pPr>
              <w:pStyle w:val="TableParagraph"/>
              <w:spacing w:line="170" w:lineRule="exact" w:before="78"/>
              <w:ind w:right="802"/>
              <w:jc w:val="right"/>
              <w:rPr>
                <w:sz w:val="17"/>
              </w:rPr>
            </w:pPr>
            <w:r>
              <w:rPr>
                <w:sz w:val="17"/>
              </w:rPr>
              <w:t>Количество обовзиов</w:t>
            </w:r>
          </w:p>
        </w:tc>
        <w:tc>
          <w:tcPr>
            <w:tcW w:w="414" w:type="dxa"/>
          </w:tcPr>
          <w:p>
            <w:pPr>
              <w:pStyle w:val="TableParagraph"/>
              <w:spacing w:line="197" w:lineRule="exact" w:before="51"/>
              <w:ind w:left="23"/>
              <w:jc w:val="center"/>
              <w:rPr>
                <w:rFonts w:ascii="Times New Roman"/>
                <w:sz w:val="19"/>
              </w:rPr>
            </w:pPr>
            <w:r>
              <w:rPr>
                <w:rFonts w:ascii="Times New Roman"/>
                <w:sz w:val="19"/>
              </w:rPr>
              <w:t>1</w:t>
            </w:r>
          </w:p>
        </w:tc>
        <w:tc>
          <w:tcPr>
            <w:tcW w:w="414" w:type="dxa"/>
          </w:tcPr>
          <w:p>
            <w:pPr>
              <w:pStyle w:val="TableParagraph"/>
              <w:spacing w:line="188" w:lineRule="exact" w:before="60"/>
              <w:ind w:left="4"/>
              <w:jc w:val="center"/>
              <w:rPr>
                <w:sz w:val="17"/>
              </w:rPr>
            </w:pPr>
            <w:r>
              <w:rPr>
                <w:w w:val="99"/>
                <w:sz w:val="17"/>
              </w:rPr>
              <w:t>3</w:t>
            </w:r>
          </w:p>
        </w:tc>
        <w:tc>
          <w:tcPr>
            <w:tcW w:w="414" w:type="dxa"/>
          </w:tcPr>
          <w:p>
            <w:pPr>
              <w:pStyle w:val="TableParagraph"/>
              <w:spacing w:line="188" w:lineRule="exact" w:before="60"/>
              <w:ind w:right="10"/>
              <w:jc w:val="center"/>
              <w:rPr>
                <w:rFonts w:ascii="Times New Roman"/>
                <w:sz w:val="19"/>
              </w:rPr>
            </w:pPr>
            <w:r>
              <w:rPr>
                <w:rFonts w:ascii="Times New Roman"/>
                <w:sz w:val="19"/>
              </w:rPr>
              <w:t>2</w:t>
            </w:r>
          </w:p>
        </w:tc>
        <w:tc>
          <w:tcPr>
            <w:tcW w:w="414" w:type="dxa"/>
          </w:tcPr>
          <w:p>
            <w:pPr>
              <w:pStyle w:val="TableParagraph"/>
              <w:spacing w:line="188" w:lineRule="exact" w:before="60"/>
              <w:ind w:left="5"/>
              <w:jc w:val="center"/>
              <w:rPr>
                <w:rFonts w:ascii="Times New Roman"/>
                <w:sz w:val="19"/>
              </w:rPr>
            </w:pPr>
            <w:r>
              <w:rPr>
                <w:rFonts w:ascii="Times New Roman"/>
                <w:sz w:val="19"/>
              </w:rPr>
              <w:t>2</w:t>
            </w:r>
          </w:p>
        </w:tc>
        <w:tc>
          <w:tcPr>
            <w:tcW w:w="414" w:type="dxa"/>
          </w:tcPr>
          <w:p>
            <w:pPr>
              <w:pStyle w:val="TableParagraph"/>
              <w:spacing w:line="197" w:lineRule="exact" w:before="51"/>
              <w:ind w:left="22"/>
              <w:jc w:val="center"/>
              <w:rPr>
                <w:rFonts w:ascii="Times New Roman"/>
                <w:sz w:val="19"/>
              </w:rPr>
            </w:pPr>
            <w:r>
              <w:rPr>
                <w:rFonts w:ascii="Times New Roman"/>
                <w:sz w:val="19"/>
              </w:rPr>
              <w:t>1</w:t>
            </w:r>
          </w:p>
        </w:tc>
        <w:tc>
          <w:tcPr>
            <w:tcW w:w="414" w:type="dxa"/>
          </w:tcPr>
          <w:p>
            <w:pPr>
              <w:pStyle w:val="TableParagraph"/>
              <w:spacing w:line="188" w:lineRule="exact" w:before="60"/>
              <w:ind w:left="23"/>
              <w:jc w:val="center"/>
              <w:rPr>
                <w:rFonts w:ascii="Times New Roman"/>
                <w:sz w:val="19"/>
              </w:rPr>
            </w:pPr>
            <w:r>
              <w:rPr>
                <w:rFonts w:ascii="Times New Roman"/>
                <w:sz w:val="19"/>
              </w:rPr>
              <w:t>1</w:t>
            </w:r>
          </w:p>
        </w:tc>
        <w:tc>
          <w:tcPr>
            <w:tcW w:w="414" w:type="dxa"/>
          </w:tcPr>
          <w:p>
            <w:pPr>
              <w:pStyle w:val="TableParagraph"/>
              <w:spacing w:line="197" w:lineRule="exact" w:before="51"/>
              <w:ind w:left="23"/>
              <w:jc w:val="center"/>
              <w:rPr>
                <w:rFonts w:ascii="Times New Roman"/>
                <w:sz w:val="19"/>
              </w:rPr>
            </w:pPr>
            <w:r>
              <w:rPr>
                <w:rFonts w:ascii="Times New Roman"/>
                <w:sz w:val="19"/>
              </w:rPr>
              <w:t>1</w:t>
            </w:r>
          </w:p>
        </w:tc>
        <w:tc>
          <w:tcPr>
            <w:tcW w:w="414" w:type="dxa"/>
          </w:tcPr>
          <w:p>
            <w:pPr>
              <w:pStyle w:val="TableParagraph"/>
              <w:spacing w:line="188" w:lineRule="exact" w:before="60"/>
              <w:ind w:right="140"/>
              <w:jc w:val="right"/>
              <w:rPr>
                <w:rFonts w:ascii="Times New Roman"/>
                <w:sz w:val="19"/>
              </w:rPr>
            </w:pPr>
            <w:r>
              <w:rPr>
                <w:rFonts w:ascii="Times New Roman"/>
                <w:sz w:val="19"/>
              </w:rPr>
              <w:t>1</w:t>
            </w:r>
          </w:p>
        </w:tc>
        <w:tc>
          <w:tcPr>
            <w:tcW w:w="414" w:type="dxa"/>
          </w:tcPr>
          <w:p>
            <w:pPr>
              <w:pStyle w:val="TableParagraph"/>
              <w:spacing w:line="188" w:lineRule="exact" w:before="60"/>
              <w:ind w:left="23"/>
              <w:jc w:val="center"/>
              <w:rPr>
                <w:rFonts w:ascii="Times New Roman"/>
                <w:sz w:val="19"/>
              </w:rPr>
            </w:pPr>
            <w:r>
              <w:rPr>
                <w:rFonts w:ascii="Times New Roman"/>
                <w:sz w:val="19"/>
              </w:rPr>
              <w:t>1</w:t>
            </w:r>
          </w:p>
        </w:tc>
        <w:tc>
          <w:tcPr>
            <w:tcW w:w="414" w:type="dxa"/>
          </w:tcPr>
          <w:p>
            <w:pPr>
              <w:pStyle w:val="TableParagraph"/>
              <w:spacing w:line="197" w:lineRule="exact" w:before="51"/>
              <w:ind w:left="165"/>
              <w:rPr>
                <w:rFonts w:ascii="Times New Roman"/>
                <w:sz w:val="19"/>
              </w:rPr>
            </w:pPr>
            <w:r>
              <w:rPr>
                <w:rFonts w:ascii="Times New Roman"/>
                <w:sz w:val="19"/>
              </w:rPr>
              <w:t>1</w:t>
            </w:r>
          </w:p>
        </w:tc>
        <w:tc>
          <w:tcPr>
            <w:tcW w:w="414" w:type="dxa"/>
          </w:tcPr>
          <w:p>
            <w:pPr>
              <w:pStyle w:val="TableParagraph"/>
              <w:spacing w:line="170" w:lineRule="exact" w:before="78"/>
              <w:ind w:left="22"/>
              <w:jc w:val="center"/>
              <w:rPr>
                <w:sz w:val="17"/>
              </w:rPr>
            </w:pPr>
            <w:r>
              <w:rPr>
                <w:w w:val="99"/>
                <w:sz w:val="17"/>
              </w:rPr>
              <w:t>3</w:t>
            </w:r>
          </w:p>
        </w:tc>
        <w:tc>
          <w:tcPr>
            <w:tcW w:w="414" w:type="dxa"/>
          </w:tcPr>
          <w:p>
            <w:pPr>
              <w:pStyle w:val="TableParagraph"/>
              <w:spacing w:line="188" w:lineRule="exact" w:before="60"/>
              <w:ind w:left="5"/>
              <w:jc w:val="center"/>
              <w:rPr>
                <w:rFonts w:ascii="Times New Roman"/>
                <w:sz w:val="19"/>
              </w:rPr>
            </w:pPr>
            <w:r>
              <w:rPr>
                <w:rFonts w:ascii="Times New Roman"/>
                <w:sz w:val="19"/>
              </w:rPr>
              <w:t>2</w:t>
            </w:r>
          </w:p>
        </w:tc>
        <w:tc>
          <w:tcPr>
            <w:tcW w:w="414" w:type="dxa"/>
          </w:tcPr>
          <w:p>
            <w:pPr>
              <w:pStyle w:val="TableParagraph"/>
              <w:spacing w:line="188" w:lineRule="exact" w:before="60"/>
              <w:ind w:left="5"/>
              <w:jc w:val="center"/>
              <w:rPr>
                <w:rFonts w:ascii="Times New Roman"/>
                <w:sz w:val="19"/>
              </w:rPr>
            </w:pPr>
            <w:r>
              <w:rPr>
                <w:rFonts w:ascii="Times New Roman"/>
                <w:sz w:val="19"/>
              </w:rPr>
              <w:t>2</w:t>
            </w:r>
          </w:p>
        </w:tc>
        <w:tc>
          <w:tcPr>
            <w:tcW w:w="414" w:type="dxa"/>
          </w:tcPr>
          <w:p>
            <w:pPr>
              <w:pStyle w:val="TableParagraph"/>
              <w:spacing w:line="188" w:lineRule="exact" w:before="60"/>
              <w:ind w:right="132"/>
              <w:jc w:val="right"/>
              <w:rPr>
                <w:rFonts w:ascii="Times New Roman"/>
                <w:sz w:val="19"/>
              </w:rPr>
            </w:pPr>
            <w:r>
              <w:rPr>
                <w:rFonts w:ascii="Times New Roman"/>
                <w:sz w:val="19"/>
              </w:rPr>
              <w:t>1</w:t>
            </w:r>
          </w:p>
        </w:tc>
        <w:tc>
          <w:tcPr>
            <w:tcW w:w="414" w:type="dxa"/>
          </w:tcPr>
          <w:p>
            <w:pPr>
              <w:pStyle w:val="TableParagraph"/>
              <w:spacing w:line="188" w:lineRule="exact" w:before="60"/>
              <w:ind w:left="41"/>
              <w:jc w:val="center"/>
              <w:rPr>
                <w:rFonts w:ascii="Times New Roman"/>
                <w:sz w:val="19"/>
              </w:rPr>
            </w:pPr>
            <w:r>
              <w:rPr>
                <w:rFonts w:ascii="Times New Roman"/>
                <w:sz w:val="19"/>
              </w:rPr>
              <w:t>1</w:t>
            </w:r>
          </w:p>
        </w:tc>
        <w:tc>
          <w:tcPr>
            <w:tcW w:w="414" w:type="dxa"/>
          </w:tcPr>
          <w:p>
            <w:pPr>
              <w:pStyle w:val="TableParagraph"/>
              <w:spacing w:line="188" w:lineRule="exact" w:before="60"/>
              <w:ind w:left="174"/>
              <w:rPr>
                <w:rFonts w:ascii="Times New Roman"/>
                <w:sz w:val="19"/>
              </w:rPr>
            </w:pPr>
            <w:r>
              <w:rPr>
                <w:rFonts w:ascii="Times New Roman"/>
                <w:sz w:val="19"/>
              </w:rPr>
              <w:t>1</w:t>
            </w:r>
          </w:p>
        </w:tc>
        <w:tc>
          <w:tcPr>
            <w:tcW w:w="450" w:type="dxa"/>
          </w:tcPr>
          <w:p>
            <w:pPr>
              <w:pStyle w:val="TableParagraph"/>
              <w:spacing w:line="188" w:lineRule="exact" w:before="60"/>
              <w:ind w:left="5"/>
              <w:jc w:val="center"/>
              <w:rPr>
                <w:rFonts w:ascii="Times New Roman"/>
                <w:sz w:val="19"/>
              </w:rPr>
            </w:pPr>
            <w:r>
              <w:rPr>
                <w:rFonts w:ascii="Times New Roman"/>
                <w:sz w:val="19"/>
              </w:rPr>
              <w:t>1</w:t>
            </w:r>
          </w:p>
        </w:tc>
      </w:tr>
      <w:tr>
        <w:trPr>
          <w:trHeight w:val="460" w:hRule="atLeast"/>
        </w:trPr>
        <w:tc>
          <w:tcPr>
            <w:tcW w:w="2601" w:type="dxa"/>
          </w:tcPr>
          <w:p>
            <w:pPr>
              <w:pStyle w:val="TableParagraph"/>
              <w:tabs>
                <w:tab w:pos="718" w:val="left" w:leader="none"/>
                <w:tab w:pos="1952" w:val="left" w:leader="none"/>
              </w:tabs>
              <w:spacing w:line="210" w:lineRule="atLeast" w:before="33"/>
              <w:ind w:left="85" w:right="73" w:hanging="1"/>
              <w:rPr>
                <w:sz w:val="17"/>
              </w:rPr>
            </w:pPr>
            <w:r>
              <w:rPr>
                <w:rFonts w:ascii="Times New Roman" w:hAnsi="Times New Roman"/>
                <w:spacing w:val="-3"/>
                <w:sz w:val="19"/>
              </w:rPr>
              <w:t>8</w:t>
            </w:r>
            <w:r>
              <w:rPr>
                <w:spacing w:val="-3"/>
                <w:sz w:val="17"/>
              </w:rPr>
              <w:t>.</w:t>
            </w:r>
            <w:r>
              <w:rPr>
                <w:rFonts w:ascii="Times New Roman" w:hAnsi="Times New Roman"/>
                <w:spacing w:val="-3"/>
                <w:sz w:val="19"/>
              </w:rPr>
              <w:t>2.2</w:t>
              <w:tab/>
            </w:r>
            <w:r>
              <w:rPr>
                <w:sz w:val="17"/>
              </w:rPr>
              <w:t>Визувльный</w:t>
              <w:tab/>
            </w:r>
            <w:r>
              <w:rPr>
                <w:spacing w:val="-1"/>
                <w:sz w:val="17"/>
              </w:rPr>
              <w:t>осмотр </w:t>
            </w:r>
            <w:r>
              <w:rPr>
                <w:sz w:val="17"/>
              </w:rPr>
              <w:t>(параметры, мм)</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147"/>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147"/>
              <w:rPr>
                <w:sz w:val="17"/>
              </w:rPr>
            </w:pPr>
            <w:r>
              <w:rPr>
                <w:w w:val="100"/>
                <w:sz w:val="17"/>
              </w:rPr>
              <w:t>X</w:t>
            </w:r>
          </w:p>
        </w:tc>
        <w:tc>
          <w:tcPr>
            <w:tcW w:w="450" w:type="dxa"/>
          </w:tcPr>
          <w:p>
            <w:pPr>
              <w:pStyle w:val="TableParagraph"/>
              <w:spacing w:before="69"/>
              <w:ind w:right="28"/>
              <w:jc w:val="center"/>
              <w:rPr>
                <w:sz w:val="17"/>
              </w:rPr>
            </w:pPr>
            <w:r>
              <w:rPr>
                <w:w w:val="100"/>
                <w:sz w:val="17"/>
              </w:rPr>
              <w:t>X</w:t>
            </w:r>
          </w:p>
        </w:tc>
      </w:tr>
      <w:tr>
        <w:trPr>
          <w:trHeight w:val="460" w:hRule="atLeast"/>
        </w:trPr>
        <w:tc>
          <w:tcPr>
            <w:tcW w:w="2601" w:type="dxa"/>
          </w:tcPr>
          <w:p>
            <w:pPr>
              <w:pStyle w:val="TableParagraph"/>
              <w:spacing w:line="210" w:lineRule="atLeast" w:before="37"/>
              <w:ind w:left="84"/>
              <w:rPr>
                <w:sz w:val="17"/>
              </w:rPr>
            </w:pPr>
            <w:r>
              <w:rPr>
                <w:sz w:val="17"/>
              </w:rPr>
              <w:t>8.4.2 Измерение сопротив­ ления</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147"/>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4"/>
              <w:jc w:val="center"/>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right="140"/>
              <w:jc w:val="right"/>
              <w:rPr>
                <w:sz w:val="17"/>
              </w:rPr>
            </w:pPr>
            <w:r>
              <w:rPr>
                <w:w w:val="100"/>
                <w:sz w:val="17"/>
              </w:rPr>
              <w:t>X</w:t>
            </w:r>
          </w:p>
        </w:tc>
        <w:tc>
          <w:tcPr>
            <w:tcW w:w="414" w:type="dxa"/>
          </w:tcPr>
          <w:p>
            <w:pPr>
              <w:pStyle w:val="TableParagraph"/>
              <w:spacing w:before="69"/>
              <w:ind w:left="5"/>
              <w:jc w:val="center"/>
              <w:rPr>
                <w:sz w:val="17"/>
              </w:rPr>
            </w:pPr>
            <w:r>
              <w:rPr>
                <w:w w:val="100"/>
                <w:sz w:val="17"/>
              </w:rPr>
              <w:t>X</w:t>
            </w:r>
          </w:p>
        </w:tc>
        <w:tc>
          <w:tcPr>
            <w:tcW w:w="414" w:type="dxa"/>
          </w:tcPr>
          <w:p>
            <w:pPr>
              <w:pStyle w:val="TableParagraph"/>
              <w:spacing w:before="69"/>
              <w:ind w:left="147"/>
              <w:rPr>
                <w:sz w:val="17"/>
              </w:rPr>
            </w:pPr>
            <w:r>
              <w:rPr>
                <w:w w:val="100"/>
                <w:sz w:val="17"/>
              </w:rPr>
              <w:t>X</w:t>
            </w:r>
          </w:p>
        </w:tc>
        <w:tc>
          <w:tcPr>
            <w:tcW w:w="450" w:type="dxa"/>
          </w:tcPr>
          <w:p>
            <w:pPr>
              <w:pStyle w:val="TableParagraph"/>
              <w:spacing w:before="69"/>
              <w:ind w:right="28"/>
              <w:jc w:val="center"/>
              <w:rPr>
                <w:sz w:val="17"/>
              </w:rPr>
            </w:pPr>
            <w:r>
              <w:rPr>
                <w:w w:val="100"/>
                <w:sz w:val="17"/>
              </w:rPr>
              <w:t>X</w:t>
            </w:r>
          </w:p>
        </w:tc>
      </w:tr>
      <w:tr>
        <w:trPr>
          <w:trHeight w:val="440" w:hRule="atLeast"/>
        </w:trPr>
        <w:tc>
          <w:tcPr>
            <w:tcW w:w="2601" w:type="dxa"/>
          </w:tcPr>
          <w:p>
            <w:pPr>
              <w:pStyle w:val="TableParagraph"/>
              <w:tabs>
                <w:tab w:pos="818" w:val="left" w:leader="none"/>
                <w:tab w:pos="1922" w:val="left" w:leader="none"/>
              </w:tabs>
              <w:spacing w:line="230" w:lineRule="atLeast" w:before="4"/>
              <w:ind w:left="84" w:right="115"/>
              <w:rPr>
                <w:sz w:val="17"/>
              </w:rPr>
            </w:pPr>
            <w:r>
              <w:rPr>
                <w:sz w:val="17"/>
              </w:rPr>
              <w:t>8.3.4</w:t>
            </w:r>
            <w:r>
              <w:rPr>
                <w:rFonts w:ascii="Times New Roman" w:hAnsi="Times New Roman"/>
                <w:sz w:val="19"/>
              </w:rPr>
              <w:t>.1</w:t>
              <w:tab/>
            </w:r>
            <w:r>
              <w:rPr>
                <w:sz w:val="17"/>
              </w:rPr>
              <w:t>Измерение</w:t>
              <w:tab/>
              <w:t>превы­ шения</w:t>
            </w:r>
            <w:r>
              <w:rPr>
                <w:spacing w:val="-6"/>
                <w:sz w:val="17"/>
              </w:rPr>
              <w:t> </w:t>
            </w:r>
            <w:r>
              <w:rPr>
                <w:sz w:val="17"/>
              </w:rPr>
              <w:t>темпеоагуоы</w:t>
            </w:r>
          </w:p>
        </w:tc>
        <w:tc>
          <w:tcPr>
            <w:tcW w:w="414" w:type="dxa"/>
          </w:tcPr>
          <w:p>
            <w:pPr>
              <w:pStyle w:val="TableParagraph"/>
              <w:spacing w:before="51"/>
              <w:ind w:left="4"/>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51"/>
              <w:ind w:left="147"/>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55" w:hRule="atLeast"/>
        </w:trPr>
        <w:tc>
          <w:tcPr>
            <w:tcW w:w="2601" w:type="dxa"/>
          </w:tcPr>
          <w:p>
            <w:pPr>
              <w:pStyle w:val="TableParagraph"/>
              <w:spacing w:line="210" w:lineRule="atLeast" w:before="32"/>
              <w:ind w:left="85"/>
              <w:rPr>
                <w:i/>
                <w:sz w:val="17"/>
              </w:rPr>
            </w:pPr>
            <w:r>
              <w:rPr>
                <w:sz w:val="17"/>
              </w:rPr>
              <w:t>8.3.4.3 Проверка отключаю­ щей способности </w:t>
            </w:r>
            <w:r>
              <w:rPr>
                <w:i/>
                <w:sz w:val="17"/>
              </w:rPr>
              <w:t>!■&gt;</w:t>
            </w:r>
          </w:p>
        </w:tc>
        <w:tc>
          <w:tcPr>
            <w:tcW w:w="414" w:type="dxa"/>
          </w:tcPr>
          <w:p>
            <w:pPr>
              <w:pStyle w:val="TableParagraph"/>
              <w:rPr>
                <w:rFonts w:ascii="Times New Roman"/>
                <w:sz w:val="16"/>
              </w:rPr>
            </w:pPr>
          </w:p>
        </w:tc>
        <w:tc>
          <w:tcPr>
            <w:tcW w:w="414" w:type="dxa"/>
          </w:tcPr>
          <w:p>
            <w:pPr>
              <w:pStyle w:val="TableParagraph"/>
              <w:spacing w:before="64"/>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4"/>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7"/>
              <w:ind w:left="85"/>
              <w:rPr>
                <w:i/>
                <w:sz w:val="17"/>
              </w:rPr>
            </w:pPr>
            <w:r>
              <w:rPr>
                <w:sz w:val="17"/>
              </w:rPr>
              <w:t>8.3.4.Э Проверка отключаю­ щей способности </w:t>
            </w:r>
            <w:r>
              <w:rPr>
                <w:i/>
                <w:sz w:val="17"/>
              </w:rPr>
              <w:t>I-,</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4"/>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40" w:hRule="atLeast"/>
        </w:trPr>
        <w:tc>
          <w:tcPr>
            <w:tcW w:w="2601" w:type="dxa"/>
          </w:tcPr>
          <w:p>
            <w:pPr>
              <w:pStyle w:val="TableParagraph"/>
              <w:spacing w:line="210" w:lineRule="atLeast" w:before="19"/>
              <w:ind w:left="85"/>
              <w:rPr>
                <w:sz w:val="17"/>
              </w:rPr>
            </w:pPr>
            <w:r>
              <w:rPr>
                <w:sz w:val="17"/>
              </w:rPr>
              <w:t>8.3.4.3 Проверка отключаю­ щей способности</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51"/>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51"/>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3"/>
              <w:ind w:left="85"/>
              <w:rPr>
                <w:i/>
                <w:sz w:val="17"/>
              </w:rPr>
            </w:pPr>
            <w:r>
              <w:rPr>
                <w:rFonts w:ascii="Times New Roman" w:hAnsi="Times New Roman"/>
                <w:sz w:val="19"/>
              </w:rPr>
              <w:t>8</w:t>
            </w:r>
            <w:r>
              <w:rPr>
                <w:sz w:val="17"/>
              </w:rPr>
              <w:t>.3.4.4 Проверка времятоко- вой характеристики </w:t>
            </w:r>
            <w:r>
              <w:rPr>
                <w:i/>
                <w:sz w:val="17"/>
              </w:rPr>
              <w:t>U</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right="140"/>
              <w:jc w:val="right"/>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3"/>
              <w:ind w:left="85"/>
              <w:rPr>
                <w:i/>
                <w:sz w:val="17"/>
              </w:rPr>
            </w:pPr>
            <w:r>
              <w:rPr>
                <w:rFonts w:ascii="Times New Roman" w:hAnsi="Times New Roman"/>
                <w:sz w:val="19"/>
              </w:rPr>
              <w:t>8</w:t>
            </w:r>
            <w:r>
              <w:rPr>
                <w:sz w:val="17"/>
              </w:rPr>
              <w:t>.3.4.4 Проверка времятоко- вой характеристики </w:t>
            </w:r>
            <w:r>
              <w:rPr>
                <w:i/>
                <w:sz w:val="17"/>
              </w:rPr>
              <w:t>U</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5"/>
              <w:jc w:val="center"/>
              <w:rPr>
                <w:sz w:val="17"/>
              </w:rPr>
            </w:pPr>
            <w:r>
              <w:rPr>
                <w:w w:val="100"/>
                <w:sz w:val="17"/>
              </w:rPr>
              <w:t>X</w:t>
            </w: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40" w:hRule="atLeast"/>
        </w:trPr>
        <w:tc>
          <w:tcPr>
            <w:tcW w:w="2601" w:type="dxa"/>
          </w:tcPr>
          <w:p>
            <w:pPr>
              <w:pStyle w:val="TableParagraph"/>
              <w:spacing w:line="210" w:lineRule="atLeast" w:before="15"/>
              <w:ind w:left="85"/>
              <w:rPr>
                <w:sz w:val="17"/>
              </w:rPr>
            </w:pPr>
            <w:r>
              <w:rPr>
                <w:rFonts w:ascii="Times New Roman" w:hAnsi="Times New Roman"/>
                <w:sz w:val="19"/>
              </w:rPr>
              <w:t>8</w:t>
            </w:r>
            <w:r>
              <w:rPr>
                <w:sz w:val="17"/>
              </w:rPr>
              <w:t>.3.4.4 Проверка времятоко- вой характеристики /„</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51"/>
              <w:ind w:left="4"/>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51"/>
              <w:ind w:left="148"/>
              <w:rPr>
                <w:sz w:val="17"/>
              </w:rPr>
            </w:pPr>
            <w:r>
              <w:rPr>
                <w:w w:val="100"/>
                <w:sz w:val="17"/>
              </w:rPr>
              <w:t>X</w:t>
            </w: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7"/>
              <w:ind w:left="85"/>
              <w:rPr>
                <w:sz w:val="17"/>
              </w:rPr>
            </w:pPr>
            <w:r>
              <w:rPr>
                <w:sz w:val="17"/>
              </w:rPr>
              <w:t>8.3.4.2 Условный ток на­ плавления</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right="140"/>
              <w:jc w:val="right"/>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40" w:hRule="atLeast"/>
        </w:trPr>
        <w:tc>
          <w:tcPr>
            <w:tcW w:w="2601" w:type="dxa"/>
          </w:tcPr>
          <w:p>
            <w:pPr>
              <w:pStyle w:val="TableParagraph"/>
              <w:spacing w:line="210" w:lineRule="atLeast" w:before="37"/>
              <w:ind w:left="85"/>
              <w:rPr>
                <w:sz w:val="17"/>
              </w:rPr>
            </w:pPr>
            <w:r>
              <w:rPr>
                <w:sz w:val="17"/>
              </w:rPr>
              <w:t>8.3.4.2 Условный ток плав­ ления</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right="140"/>
              <w:jc w:val="right"/>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35" w:hRule="atLeast"/>
        </w:trPr>
        <w:tc>
          <w:tcPr>
            <w:tcW w:w="2601" w:type="dxa"/>
          </w:tcPr>
          <w:p>
            <w:pPr>
              <w:pStyle w:val="TableParagraph"/>
              <w:spacing w:line="198" w:lineRule="exact" w:before="47"/>
              <w:ind w:left="85" w:right="115"/>
              <w:rPr>
                <w:sz w:val="17"/>
              </w:rPr>
            </w:pPr>
            <w:r>
              <w:rPr>
                <w:rFonts w:ascii="Times New Roman" w:hAnsi="Times New Roman"/>
                <w:sz w:val="19"/>
              </w:rPr>
              <w:t>8</w:t>
            </w:r>
            <w:r>
              <w:rPr>
                <w:sz w:val="17"/>
              </w:rPr>
              <w:t>.3.4.5 Проверка на установ­ ку и извлечение</w:t>
            </w:r>
            <w:r>
              <w:rPr>
                <w:position w:val="4"/>
                <w:sz w:val="11"/>
              </w:rPr>
              <w:t>1</w:t>
            </w:r>
            <w:r>
              <w:rPr>
                <w:sz w:val="17"/>
              </w:rPr>
              <w:t>)</w:t>
            </w:r>
          </w:p>
        </w:tc>
        <w:tc>
          <w:tcPr>
            <w:tcW w:w="414" w:type="dxa"/>
          </w:tcPr>
          <w:p>
            <w:pPr>
              <w:pStyle w:val="TableParagraph"/>
              <w:spacing w:before="64"/>
              <w:ind w:left="4"/>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4"/>
              <w:ind w:left="5"/>
              <w:jc w:val="center"/>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rPr>
                <w:rFonts w:ascii="Times New Roman"/>
                <w:sz w:val="16"/>
              </w:rPr>
            </w:pPr>
          </w:p>
        </w:tc>
      </w:tr>
      <w:tr>
        <w:trPr>
          <w:trHeight w:val="460" w:hRule="atLeast"/>
        </w:trPr>
        <w:tc>
          <w:tcPr>
            <w:tcW w:w="2601" w:type="dxa"/>
          </w:tcPr>
          <w:p>
            <w:pPr>
              <w:pStyle w:val="TableParagraph"/>
              <w:spacing w:line="210" w:lineRule="atLeast" w:before="37"/>
              <w:ind w:left="85"/>
              <w:rPr>
                <w:sz w:val="17"/>
              </w:rPr>
            </w:pPr>
            <w:r>
              <w:rPr>
                <w:sz w:val="17"/>
              </w:rPr>
              <w:t>8.4.4 Диэлектрическая про­ чность</w:t>
            </w:r>
            <w:r>
              <w:rPr>
                <w:position w:val="4"/>
                <w:sz w:val="11"/>
              </w:rPr>
              <w:t>1</w:t>
            </w:r>
            <w:r>
              <w:rPr>
                <w:sz w:val="17"/>
              </w:rPr>
              <w:t>'</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spacing w:before="69"/>
              <w:ind w:left="147"/>
              <w:rPr>
                <w:sz w:val="17"/>
              </w:rPr>
            </w:pPr>
            <w:r>
              <w:rPr>
                <w:w w:val="100"/>
                <w:sz w:val="17"/>
              </w:rPr>
              <w:t>X</w:t>
            </w: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14" w:type="dxa"/>
          </w:tcPr>
          <w:p>
            <w:pPr>
              <w:pStyle w:val="TableParagraph"/>
              <w:rPr>
                <w:rFonts w:ascii="Times New Roman"/>
                <w:sz w:val="16"/>
              </w:rPr>
            </w:pPr>
          </w:p>
        </w:tc>
        <w:tc>
          <w:tcPr>
            <w:tcW w:w="450" w:type="dxa"/>
          </w:tcPr>
          <w:p>
            <w:pPr>
              <w:pStyle w:val="TableParagraph"/>
              <w:spacing w:before="69"/>
              <w:ind w:right="28"/>
              <w:jc w:val="center"/>
              <w:rPr>
                <w:sz w:val="17"/>
              </w:rPr>
            </w:pPr>
            <w:r>
              <w:rPr>
                <w:w w:val="100"/>
                <w:sz w:val="17"/>
              </w:rPr>
              <w:t>X</w:t>
            </w:r>
          </w:p>
        </w:tc>
      </w:tr>
      <w:tr>
        <w:trPr>
          <w:trHeight w:val="480" w:hRule="atLeast"/>
        </w:trPr>
        <w:tc>
          <w:tcPr>
            <w:tcW w:w="9675" w:type="dxa"/>
            <w:gridSpan w:val="18"/>
          </w:tcPr>
          <w:p>
            <w:pPr>
              <w:pStyle w:val="TableParagraph"/>
              <w:spacing w:line="210" w:lineRule="atLeast" w:before="37"/>
              <w:ind w:left="93" w:right="838" w:firstLine="287"/>
              <w:rPr>
                <w:sz w:val="17"/>
              </w:rPr>
            </w:pPr>
            <w:r>
              <w:rPr>
                <w:rFonts w:ascii="Times New Roman" w:hAnsi="Times New Roman"/>
                <w:position w:val="4"/>
                <w:sz w:val="13"/>
              </w:rPr>
              <w:t>11 </w:t>
            </w:r>
            <w:r>
              <w:rPr>
                <w:sz w:val="17"/>
              </w:rPr>
              <w:t>Данное испытание необходимо проводить на укомплектованном высоковольтном предохранителе, т. е. плавкой вставке с основанием высоковольтного предохранителя.</w:t>
            </w:r>
          </w:p>
        </w:tc>
      </w:tr>
    </w:tbl>
    <w:p>
      <w:pPr>
        <w:pStyle w:val="BodyText"/>
        <w:spacing w:before="6"/>
        <w:rPr>
          <w:sz w:val="22"/>
        </w:rPr>
      </w:pPr>
    </w:p>
    <w:p>
      <w:pPr>
        <w:spacing w:before="0"/>
        <w:ind w:left="134" w:right="0" w:firstLine="0"/>
        <w:jc w:val="left"/>
        <w:rPr>
          <w:sz w:val="16"/>
        </w:rPr>
      </w:pPr>
      <w:r>
        <w:rPr>
          <w:w w:val="99"/>
          <w:sz w:val="16"/>
        </w:rPr>
        <w:t>8</w:t>
      </w:r>
    </w:p>
    <w:p>
      <w:pPr>
        <w:spacing w:after="0"/>
        <w:jc w:val="left"/>
        <w:rPr>
          <w:sz w:val="16"/>
        </w:rPr>
        <w:sectPr>
          <w:pgSz w:w="11900" w:h="16840"/>
          <w:pgMar w:header="520" w:footer="515" w:top="720" w:bottom="720" w:left="1280" w:right="700"/>
        </w:sectPr>
      </w:pPr>
    </w:p>
    <w:p>
      <w:pPr>
        <w:pStyle w:val="BodyText"/>
        <w:rPr>
          <w:sz w:val="20"/>
        </w:rPr>
      </w:pPr>
    </w:p>
    <w:p>
      <w:pPr>
        <w:pStyle w:val="BodyText"/>
        <w:spacing w:before="7"/>
      </w:pPr>
    </w:p>
    <w:p>
      <w:pPr>
        <w:pStyle w:val="Heading3"/>
        <w:ind w:right="184"/>
        <w:jc w:val="right"/>
      </w:pPr>
      <w:r>
        <w:rPr/>
        <w:t>ГОСТ 33798.5—2016</w:t>
      </w:r>
    </w:p>
    <w:p>
      <w:pPr>
        <w:pStyle w:val="BodyText"/>
        <w:spacing w:before="7"/>
        <w:rPr>
          <w:sz w:val="24"/>
        </w:rPr>
      </w:pPr>
    </w:p>
    <w:p>
      <w:pPr>
        <w:spacing w:before="0"/>
        <w:ind w:left="126" w:right="0" w:firstLine="0"/>
        <w:jc w:val="left"/>
        <w:rPr>
          <w:sz w:val="17"/>
        </w:rPr>
      </w:pPr>
      <w:r>
        <w:rPr>
          <w:sz w:val="17"/>
        </w:rPr>
        <w:t>Т а б л и ц а  5 — Последовательность испытаний при среднем номинальном токе однородной серии</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5"/>
        <w:gridCol w:w="486"/>
        <w:gridCol w:w="468"/>
        <w:gridCol w:w="486"/>
        <w:gridCol w:w="468"/>
        <w:gridCol w:w="486"/>
        <w:gridCol w:w="468"/>
        <w:gridCol w:w="486"/>
        <w:gridCol w:w="468"/>
        <w:gridCol w:w="486"/>
        <w:gridCol w:w="468"/>
        <w:gridCol w:w="486"/>
        <w:gridCol w:w="468"/>
        <w:gridCol w:w="486"/>
        <w:gridCol w:w="468"/>
        <w:gridCol w:w="504"/>
      </w:tblGrid>
      <w:tr>
        <w:trPr>
          <w:trHeight w:val="440" w:hRule="atLeast"/>
        </w:trPr>
        <w:tc>
          <w:tcPr>
            <w:tcW w:w="2475" w:type="dxa"/>
          </w:tcPr>
          <w:p>
            <w:pPr>
              <w:pStyle w:val="TableParagraph"/>
              <w:spacing w:before="150"/>
              <w:ind w:left="802"/>
              <w:rPr>
                <w:sz w:val="17"/>
              </w:rPr>
            </w:pPr>
            <w:r>
              <w:rPr>
                <w:sz w:val="17"/>
              </w:rPr>
              <w:t>Испытание</w:t>
            </w:r>
          </w:p>
        </w:tc>
        <w:tc>
          <w:tcPr>
            <w:tcW w:w="3816" w:type="dxa"/>
            <w:gridSpan w:val="8"/>
          </w:tcPr>
          <w:p>
            <w:pPr>
              <w:pStyle w:val="TableParagraph"/>
              <w:spacing w:before="132"/>
              <w:ind w:left="1100"/>
              <w:rPr>
                <w:sz w:val="17"/>
              </w:rPr>
            </w:pPr>
            <w:r>
              <w:rPr>
                <w:sz w:val="17"/>
              </w:rPr>
              <w:t>плавких вставок «</w:t>
            </w:r>
            <w:r>
              <w:rPr>
                <w:rFonts w:ascii="Times New Roman" w:hAnsi="Times New Roman"/>
                <w:sz w:val="19"/>
              </w:rPr>
              <w:t>9</w:t>
            </w:r>
            <w:r>
              <w:rPr>
                <w:sz w:val="17"/>
              </w:rPr>
              <w:t>»</w:t>
            </w:r>
          </w:p>
        </w:tc>
        <w:tc>
          <w:tcPr>
            <w:tcW w:w="3366" w:type="dxa"/>
            <w:gridSpan w:val="7"/>
          </w:tcPr>
          <w:p>
            <w:pPr>
              <w:pStyle w:val="TableParagraph"/>
              <w:spacing w:before="132"/>
              <w:ind w:left="876"/>
              <w:rPr>
                <w:sz w:val="17"/>
              </w:rPr>
            </w:pPr>
            <w:r>
              <w:rPr>
                <w:sz w:val="17"/>
              </w:rPr>
              <w:t>плавких вставок «а*</w:t>
            </w:r>
          </w:p>
        </w:tc>
      </w:tr>
      <w:tr>
        <w:trPr>
          <w:trHeight w:val="320" w:hRule="atLeast"/>
        </w:trPr>
        <w:tc>
          <w:tcPr>
            <w:tcW w:w="2475" w:type="dxa"/>
          </w:tcPr>
          <w:p>
            <w:pPr>
              <w:pStyle w:val="TableParagraph"/>
              <w:spacing w:before="96"/>
              <w:ind w:left="84"/>
              <w:rPr>
                <w:sz w:val="17"/>
              </w:rPr>
            </w:pPr>
            <w:r>
              <w:rPr>
                <w:sz w:val="17"/>
              </w:rPr>
              <w:t>Количество образцов</w:t>
            </w:r>
          </w:p>
        </w:tc>
        <w:tc>
          <w:tcPr>
            <w:tcW w:w="486" w:type="dxa"/>
          </w:tcPr>
          <w:p>
            <w:pPr>
              <w:pStyle w:val="TableParagraph"/>
              <w:spacing w:before="96"/>
              <w:ind w:right="186"/>
              <w:jc w:val="right"/>
              <w:rPr>
                <w:sz w:val="17"/>
              </w:rPr>
            </w:pPr>
            <w:r>
              <w:rPr>
                <w:w w:val="99"/>
                <w:sz w:val="17"/>
              </w:rPr>
              <w:t>3</w:t>
            </w:r>
          </w:p>
        </w:tc>
        <w:tc>
          <w:tcPr>
            <w:tcW w:w="468" w:type="dxa"/>
          </w:tcPr>
          <w:p>
            <w:pPr>
              <w:pStyle w:val="TableParagraph"/>
              <w:spacing w:before="78"/>
              <w:ind w:right="178"/>
              <w:jc w:val="right"/>
              <w:rPr>
                <w:rFonts w:ascii="Times New Roman"/>
                <w:sz w:val="19"/>
              </w:rPr>
            </w:pPr>
            <w:r>
              <w:rPr>
                <w:rFonts w:ascii="Times New Roman"/>
                <w:sz w:val="19"/>
              </w:rPr>
              <w:t>2</w:t>
            </w:r>
          </w:p>
        </w:tc>
        <w:tc>
          <w:tcPr>
            <w:tcW w:w="486" w:type="dxa"/>
          </w:tcPr>
          <w:p>
            <w:pPr>
              <w:pStyle w:val="TableParagraph"/>
              <w:spacing w:before="78"/>
              <w:ind w:right="186"/>
              <w:jc w:val="right"/>
              <w:rPr>
                <w:rFonts w:ascii="Times New Roman"/>
                <w:sz w:val="19"/>
              </w:rPr>
            </w:pPr>
            <w:r>
              <w:rPr>
                <w:rFonts w:ascii="Times New Roman"/>
                <w:sz w:val="19"/>
              </w:rPr>
              <w:t>2</w:t>
            </w:r>
          </w:p>
        </w:tc>
        <w:tc>
          <w:tcPr>
            <w:tcW w:w="468" w:type="dxa"/>
          </w:tcPr>
          <w:p>
            <w:pPr>
              <w:pStyle w:val="TableParagraph"/>
              <w:spacing w:before="78"/>
              <w:ind w:right="159"/>
              <w:jc w:val="right"/>
              <w:rPr>
                <w:rFonts w:ascii="Times New Roman"/>
                <w:sz w:val="19"/>
              </w:rPr>
            </w:pPr>
            <w:r>
              <w:rPr>
                <w:rFonts w:ascii="Times New Roman"/>
                <w:sz w:val="19"/>
              </w:rPr>
              <w:t>1</w:t>
            </w:r>
          </w:p>
        </w:tc>
        <w:tc>
          <w:tcPr>
            <w:tcW w:w="486" w:type="dxa"/>
          </w:tcPr>
          <w:p>
            <w:pPr>
              <w:pStyle w:val="TableParagraph"/>
              <w:spacing w:before="78"/>
              <w:ind w:right="178"/>
              <w:jc w:val="right"/>
              <w:rPr>
                <w:rFonts w:ascii="Times New Roman"/>
                <w:sz w:val="19"/>
              </w:rPr>
            </w:pPr>
            <w:r>
              <w:rPr>
                <w:rFonts w:ascii="Times New Roman"/>
                <w:sz w:val="19"/>
              </w:rPr>
              <w:t>1</w:t>
            </w:r>
          </w:p>
        </w:tc>
        <w:tc>
          <w:tcPr>
            <w:tcW w:w="468" w:type="dxa"/>
          </w:tcPr>
          <w:p>
            <w:pPr>
              <w:pStyle w:val="TableParagraph"/>
              <w:spacing w:before="78"/>
              <w:ind w:right="169"/>
              <w:jc w:val="right"/>
              <w:rPr>
                <w:rFonts w:ascii="Times New Roman"/>
                <w:sz w:val="19"/>
              </w:rPr>
            </w:pPr>
            <w:r>
              <w:rPr>
                <w:rFonts w:ascii="Times New Roman"/>
                <w:sz w:val="19"/>
              </w:rPr>
              <w:t>1</w:t>
            </w:r>
          </w:p>
        </w:tc>
        <w:tc>
          <w:tcPr>
            <w:tcW w:w="486" w:type="dxa"/>
          </w:tcPr>
          <w:p>
            <w:pPr>
              <w:pStyle w:val="TableParagraph"/>
              <w:spacing w:before="78"/>
              <w:ind w:right="178"/>
              <w:jc w:val="right"/>
              <w:rPr>
                <w:rFonts w:ascii="Times New Roman"/>
                <w:sz w:val="19"/>
              </w:rPr>
            </w:pPr>
            <w:r>
              <w:rPr>
                <w:rFonts w:ascii="Times New Roman"/>
                <w:sz w:val="19"/>
              </w:rPr>
              <w:t>1</w:t>
            </w:r>
          </w:p>
        </w:tc>
        <w:tc>
          <w:tcPr>
            <w:tcW w:w="468" w:type="dxa"/>
          </w:tcPr>
          <w:p>
            <w:pPr>
              <w:pStyle w:val="TableParagraph"/>
              <w:spacing w:before="78"/>
              <w:ind w:left="22"/>
              <w:jc w:val="center"/>
              <w:rPr>
                <w:rFonts w:ascii="Times New Roman"/>
                <w:sz w:val="19"/>
              </w:rPr>
            </w:pPr>
            <w:r>
              <w:rPr>
                <w:rFonts w:ascii="Times New Roman"/>
                <w:sz w:val="19"/>
              </w:rPr>
              <w:t>1</w:t>
            </w:r>
          </w:p>
        </w:tc>
        <w:tc>
          <w:tcPr>
            <w:tcW w:w="486" w:type="dxa"/>
          </w:tcPr>
          <w:p>
            <w:pPr>
              <w:pStyle w:val="TableParagraph"/>
              <w:spacing w:before="78"/>
              <w:ind w:left="22"/>
              <w:jc w:val="center"/>
              <w:rPr>
                <w:sz w:val="17"/>
              </w:rPr>
            </w:pPr>
            <w:r>
              <w:rPr>
                <w:w w:val="99"/>
                <w:sz w:val="17"/>
              </w:rPr>
              <w:t>3</w:t>
            </w:r>
          </w:p>
        </w:tc>
        <w:tc>
          <w:tcPr>
            <w:tcW w:w="468" w:type="dxa"/>
          </w:tcPr>
          <w:p>
            <w:pPr>
              <w:pStyle w:val="TableParagraph"/>
              <w:spacing w:before="78"/>
              <w:ind w:left="4"/>
              <w:jc w:val="center"/>
              <w:rPr>
                <w:rFonts w:ascii="Times New Roman"/>
                <w:sz w:val="19"/>
              </w:rPr>
            </w:pPr>
            <w:r>
              <w:rPr>
                <w:rFonts w:ascii="Times New Roman"/>
                <w:sz w:val="19"/>
              </w:rPr>
              <w:t>2</w:t>
            </w:r>
          </w:p>
        </w:tc>
        <w:tc>
          <w:tcPr>
            <w:tcW w:w="486" w:type="dxa"/>
          </w:tcPr>
          <w:p>
            <w:pPr>
              <w:pStyle w:val="TableParagraph"/>
              <w:spacing w:before="60"/>
              <w:ind w:left="5"/>
              <w:jc w:val="center"/>
              <w:rPr>
                <w:rFonts w:ascii="Times New Roman"/>
                <w:sz w:val="19"/>
              </w:rPr>
            </w:pPr>
            <w:r>
              <w:rPr>
                <w:rFonts w:ascii="Times New Roman"/>
                <w:sz w:val="19"/>
              </w:rPr>
              <w:t>2</w:t>
            </w:r>
          </w:p>
        </w:tc>
        <w:tc>
          <w:tcPr>
            <w:tcW w:w="468" w:type="dxa"/>
          </w:tcPr>
          <w:p>
            <w:pPr>
              <w:pStyle w:val="TableParagraph"/>
              <w:spacing w:before="78"/>
              <w:ind w:left="59"/>
              <w:jc w:val="center"/>
              <w:rPr>
                <w:rFonts w:ascii="Times New Roman"/>
                <w:sz w:val="19"/>
              </w:rPr>
            </w:pPr>
            <w:r>
              <w:rPr>
                <w:rFonts w:ascii="Times New Roman"/>
                <w:sz w:val="19"/>
              </w:rPr>
              <w:t>1</w:t>
            </w:r>
          </w:p>
        </w:tc>
        <w:tc>
          <w:tcPr>
            <w:tcW w:w="486" w:type="dxa"/>
          </w:tcPr>
          <w:p>
            <w:pPr>
              <w:pStyle w:val="TableParagraph"/>
              <w:spacing w:before="78"/>
              <w:ind w:left="22"/>
              <w:jc w:val="center"/>
              <w:rPr>
                <w:rFonts w:ascii="Times New Roman"/>
                <w:sz w:val="19"/>
              </w:rPr>
            </w:pPr>
            <w:r>
              <w:rPr>
                <w:rFonts w:ascii="Times New Roman"/>
                <w:sz w:val="19"/>
              </w:rPr>
              <w:t>1</w:t>
            </w:r>
          </w:p>
        </w:tc>
        <w:tc>
          <w:tcPr>
            <w:tcW w:w="468" w:type="dxa"/>
          </w:tcPr>
          <w:p>
            <w:pPr>
              <w:pStyle w:val="TableParagraph"/>
              <w:spacing w:before="60"/>
              <w:ind w:left="41"/>
              <w:jc w:val="center"/>
              <w:rPr>
                <w:rFonts w:ascii="Times New Roman"/>
                <w:sz w:val="19"/>
              </w:rPr>
            </w:pPr>
            <w:r>
              <w:rPr>
                <w:rFonts w:ascii="Times New Roman"/>
                <w:sz w:val="19"/>
              </w:rPr>
              <w:t>1</w:t>
            </w:r>
          </w:p>
        </w:tc>
        <w:tc>
          <w:tcPr>
            <w:tcW w:w="504" w:type="dxa"/>
          </w:tcPr>
          <w:p>
            <w:pPr>
              <w:pStyle w:val="TableParagraph"/>
              <w:spacing w:before="60"/>
              <w:ind w:left="5"/>
              <w:jc w:val="center"/>
              <w:rPr>
                <w:rFonts w:ascii="Times New Roman"/>
                <w:sz w:val="19"/>
              </w:rPr>
            </w:pPr>
            <w:r>
              <w:rPr>
                <w:rFonts w:ascii="Times New Roman"/>
                <w:sz w:val="19"/>
              </w:rPr>
              <w:t>1</w:t>
            </w:r>
          </w:p>
        </w:tc>
      </w:tr>
      <w:tr>
        <w:trPr>
          <w:trHeight w:val="500" w:hRule="atLeast"/>
        </w:trPr>
        <w:tc>
          <w:tcPr>
            <w:tcW w:w="2475" w:type="dxa"/>
          </w:tcPr>
          <w:p>
            <w:pPr>
              <w:pStyle w:val="TableParagraph"/>
              <w:tabs>
                <w:tab w:pos="661" w:val="left" w:leader="none"/>
                <w:tab w:pos="1833" w:val="left" w:leader="none"/>
              </w:tabs>
              <w:spacing w:line="210" w:lineRule="atLeast" w:before="55"/>
              <w:ind w:left="84" w:right="65" w:hanging="9"/>
              <w:rPr>
                <w:sz w:val="17"/>
              </w:rPr>
            </w:pPr>
            <w:r>
              <w:rPr>
                <w:sz w:val="17"/>
              </w:rPr>
              <w:t>8.2.2</w:t>
              <w:tab/>
              <w:t>Визуальный</w:t>
              <w:tab/>
              <w:t>осмотр (параметры,</w:t>
            </w:r>
            <w:r>
              <w:rPr>
                <w:spacing w:val="-1"/>
                <w:sz w:val="17"/>
              </w:rPr>
              <w:t> </w:t>
            </w:r>
            <w:r>
              <w:rPr>
                <w:sz w:val="17"/>
              </w:rPr>
              <w:t>мм}</w:t>
            </w:r>
          </w:p>
        </w:tc>
        <w:tc>
          <w:tcPr>
            <w:tcW w:w="486" w:type="dxa"/>
          </w:tcPr>
          <w:p>
            <w:pPr>
              <w:pStyle w:val="TableParagraph"/>
              <w:spacing w:before="87"/>
              <w:ind w:right="176"/>
              <w:jc w:val="right"/>
              <w:rPr>
                <w:sz w:val="17"/>
              </w:rPr>
            </w:pPr>
            <w:r>
              <w:rPr>
                <w:w w:val="100"/>
                <w:sz w:val="17"/>
              </w:rPr>
              <w:t>X</w:t>
            </w:r>
          </w:p>
        </w:tc>
        <w:tc>
          <w:tcPr>
            <w:tcW w:w="468" w:type="dxa"/>
          </w:tcPr>
          <w:p>
            <w:pPr>
              <w:pStyle w:val="TableParagraph"/>
              <w:spacing w:before="87"/>
              <w:ind w:right="167"/>
              <w:jc w:val="right"/>
              <w:rPr>
                <w:sz w:val="17"/>
              </w:rPr>
            </w:pPr>
            <w:r>
              <w:rPr>
                <w:w w:val="100"/>
                <w:sz w:val="17"/>
              </w:rPr>
              <w:t>X</w:t>
            </w:r>
          </w:p>
        </w:tc>
        <w:tc>
          <w:tcPr>
            <w:tcW w:w="486" w:type="dxa"/>
          </w:tcPr>
          <w:p>
            <w:pPr>
              <w:pStyle w:val="TableParagraph"/>
              <w:spacing w:before="87"/>
              <w:ind w:right="176"/>
              <w:jc w:val="right"/>
              <w:rPr>
                <w:sz w:val="17"/>
              </w:rPr>
            </w:pPr>
            <w:r>
              <w:rPr>
                <w:w w:val="100"/>
                <w:sz w:val="17"/>
              </w:rPr>
              <w:t>X</w:t>
            </w:r>
          </w:p>
        </w:tc>
        <w:tc>
          <w:tcPr>
            <w:tcW w:w="468" w:type="dxa"/>
          </w:tcPr>
          <w:p>
            <w:pPr>
              <w:pStyle w:val="TableParagraph"/>
              <w:spacing w:before="87"/>
              <w:ind w:right="167"/>
              <w:jc w:val="right"/>
              <w:rPr>
                <w:sz w:val="17"/>
              </w:rPr>
            </w:pPr>
            <w:r>
              <w:rPr>
                <w:w w:val="100"/>
                <w:sz w:val="17"/>
              </w:rPr>
              <w:t>X</w:t>
            </w:r>
          </w:p>
        </w:tc>
        <w:tc>
          <w:tcPr>
            <w:tcW w:w="486" w:type="dxa"/>
          </w:tcPr>
          <w:p>
            <w:pPr>
              <w:pStyle w:val="TableParagraph"/>
              <w:spacing w:before="87"/>
              <w:ind w:right="176"/>
              <w:jc w:val="right"/>
              <w:rPr>
                <w:sz w:val="17"/>
              </w:rPr>
            </w:pPr>
            <w:r>
              <w:rPr>
                <w:w w:val="100"/>
                <w:sz w:val="17"/>
              </w:rPr>
              <w:t>X</w:t>
            </w:r>
          </w:p>
        </w:tc>
        <w:tc>
          <w:tcPr>
            <w:tcW w:w="468" w:type="dxa"/>
          </w:tcPr>
          <w:p>
            <w:pPr>
              <w:pStyle w:val="TableParagraph"/>
              <w:spacing w:before="87"/>
              <w:ind w:right="167"/>
              <w:jc w:val="right"/>
              <w:rPr>
                <w:sz w:val="17"/>
              </w:rPr>
            </w:pPr>
            <w:r>
              <w:rPr>
                <w:w w:val="100"/>
                <w:sz w:val="17"/>
              </w:rPr>
              <w:t>X</w:t>
            </w:r>
          </w:p>
        </w:tc>
        <w:tc>
          <w:tcPr>
            <w:tcW w:w="486" w:type="dxa"/>
          </w:tcPr>
          <w:p>
            <w:pPr>
              <w:pStyle w:val="TableParagraph"/>
              <w:spacing w:before="87"/>
              <w:ind w:right="176"/>
              <w:jc w:val="right"/>
              <w:rPr>
                <w:sz w:val="17"/>
              </w:rPr>
            </w:pPr>
            <w:r>
              <w:rPr>
                <w:w w:val="100"/>
                <w:sz w:val="17"/>
              </w:rPr>
              <w:t>X</w:t>
            </w:r>
          </w:p>
        </w:tc>
        <w:tc>
          <w:tcPr>
            <w:tcW w:w="468" w:type="dxa"/>
          </w:tcPr>
          <w:p>
            <w:pPr>
              <w:pStyle w:val="TableParagraph"/>
              <w:spacing w:before="87"/>
              <w:ind w:left="5"/>
              <w:jc w:val="center"/>
              <w:rPr>
                <w:sz w:val="17"/>
              </w:rPr>
            </w:pPr>
            <w:r>
              <w:rPr>
                <w:w w:val="100"/>
                <w:sz w:val="17"/>
              </w:rPr>
              <w:t>X</w:t>
            </w:r>
          </w:p>
        </w:tc>
        <w:tc>
          <w:tcPr>
            <w:tcW w:w="486" w:type="dxa"/>
          </w:tcPr>
          <w:p>
            <w:pPr>
              <w:pStyle w:val="TableParagraph"/>
              <w:spacing w:before="87"/>
              <w:ind w:left="5"/>
              <w:jc w:val="center"/>
              <w:rPr>
                <w:sz w:val="17"/>
              </w:rPr>
            </w:pPr>
            <w:r>
              <w:rPr>
                <w:w w:val="100"/>
                <w:sz w:val="17"/>
              </w:rPr>
              <w:t>X</w:t>
            </w:r>
          </w:p>
        </w:tc>
        <w:tc>
          <w:tcPr>
            <w:tcW w:w="468" w:type="dxa"/>
          </w:tcPr>
          <w:p>
            <w:pPr>
              <w:pStyle w:val="TableParagraph"/>
              <w:spacing w:before="87"/>
              <w:ind w:left="5"/>
              <w:jc w:val="center"/>
              <w:rPr>
                <w:sz w:val="17"/>
              </w:rPr>
            </w:pPr>
            <w:r>
              <w:rPr>
                <w:w w:val="100"/>
                <w:sz w:val="17"/>
              </w:rPr>
              <w:t>X</w:t>
            </w:r>
          </w:p>
        </w:tc>
        <w:tc>
          <w:tcPr>
            <w:tcW w:w="486" w:type="dxa"/>
          </w:tcPr>
          <w:p>
            <w:pPr>
              <w:pStyle w:val="TableParagraph"/>
              <w:spacing w:before="87"/>
              <w:ind w:left="5"/>
              <w:jc w:val="center"/>
              <w:rPr>
                <w:sz w:val="17"/>
              </w:rPr>
            </w:pPr>
            <w:r>
              <w:rPr>
                <w:w w:val="100"/>
                <w:sz w:val="17"/>
              </w:rPr>
              <w:t>X</w:t>
            </w:r>
          </w:p>
        </w:tc>
        <w:tc>
          <w:tcPr>
            <w:tcW w:w="468" w:type="dxa"/>
          </w:tcPr>
          <w:p>
            <w:pPr>
              <w:pStyle w:val="TableParagraph"/>
              <w:spacing w:before="87"/>
              <w:ind w:left="5"/>
              <w:jc w:val="center"/>
              <w:rPr>
                <w:sz w:val="17"/>
              </w:rPr>
            </w:pPr>
            <w:r>
              <w:rPr>
                <w:w w:val="100"/>
                <w:sz w:val="17"/>
              </w:rPr>
              <w:t>X</w:t>
            </w:r>
          </w:p>
        </w:tc>
        <w:tc>
          <w:tcPr>
            <w:tcW w:w="486" w:type="dxa"/>
          </w:tcPr>
          <w:p>
            <w:pPr>
              <w:pStyle w:val="TableParagraph"/>
              <w:spacing w:before="87"/>
              <w:ind w:left="5"/>
              <w:jc w:val="center"/>
              <w:rPr>
                <w:sz w:val="17"/>
              </w:rPr>
            </w:pPr>
            <w:r>
              <w:rPr>
                <w:w w:val="100"/>
                <w:sz w:val="17"/>
              </w:rPr>
              <w:t>X</w:t>
            </w:r>
          </w:p>
        </w:tc>
        <w:tc>
          <w:tcPr>
            <w:tcW w:w="468" w:type="dxa"/>
          </w:tcPr>
          <w:p>
            <w:pPr>
              <w:pStyle w:val="TableParagraph"/>
              <w:spacing w:before="87"/>
              <w:ind w:left="5"/>
              <w:jc w:val="center"/>
              <w:rPr>
                <w:sz w:val="17"/>
              </w:rPr>
            </w:pPr>
            <w:r>
              <w:rPr>
                <w:w w:val="100"/>
                <w:sz w:val="17"/>
              </w:rPr>
              <w:t>X</w:t>
            </w:r>
          </w:p>
        </w:tc>
        <w:tc>
          <w:tcPr>
            <w:tcW w:w="504" w:type="dxa"/>
          </w:tcPr>
          <w:p>
            <w:pPr>
              <w:pStyle w:val="TableParagraph"/>
              <w:spacing w:before="87"/>
              <w:ind w:right="10"/>
              <w:jc w:val="center"/>
              <w:rPr>
                <w:sz w:val="17"/>
              </w:rPr>
            </w:pPr>
            <w:r>
              <w:rPr>
                <w:w w:val="100"/>
                <w:sz w:val="17"/>
              </w:rPr>
              <w:t>X</w:t>
            </w:r>
          </w:p>
        </w:tc>
      </w:tr>
      <w:tr>
        <w:trPr>
          <w:trHeight w:val="480" w:hRule="atLeast"/>
        </w:trPr>
        <w:tc>
          <w:tcPr>
            <w:tcW w:w="2475" w:type="dxa"/>
          </w:tcPr>
          <w:p>
            <w:pPr>
              <w:pStyle w:val="TableParagraph"/>
              <w:spacing w:line="230" w:lineRule="atLeast" w:before="17"/>
              <w:ind w:left="75"/>
              <w:rPr>
                <w:sz w:val="17"/>
              </w:rPr>
            </w:pPr>
            <w:r>
              <w:rPr>
                <w:sz w:val="17"/>
              </w:rPr>
              <w:t>6.4.2 Измерение сопротив­ ления</w:t>
            </w:r>
          </w:p>
        </w:tc>
        <w:tc>
          <w:tcPr>
            <w:tcW w:w="486" w:type="dxa"/>
          </w:tcPr>
          <w:p>
            <w:pPr>
              <w:pStyle w:val="TableParagraph"/>
              <w:spacing w:before="69"/>
              <w:ind w:right="176"/>
              <w:jc w:val="right"/>
              <w:rPr>
                <w:sz w:val="17"/>
              </w:rPr>
            </w:pPr>
            <w:r>
              <w:rPr>
                <w:w w:val="100"/>
                <w:sz w:val="17"/>
              </w:rPr>
              <w:t>X</w:t>
            </w:r>
          </w:p>
        </w:tc>
        <w:tc>
          <w:tcPr>
            <w:tcW w:w="468" w:type="dxa"/>
          </w:tcPr>
          <w:p>
            <w:pPr>
              <w:pStyle w:val="TableParagraph"/>
              <w:spacing w:before="69"/>
              <w:ind w:right="167"/>
              <w:jc w:val="right"/>
              <w:rPr>
                <w:sz w:val="17"/>
              </w:rPr>
            </w:pPr>
            <w:r>
              <w:rPr>
                <w:w w:val="100"/>
                <w:sz w:val="17"/>
              </w:rPr>
              <w:t>X</w:t>
            </w:r>
          </w:p>
        </w:tc>
        <w:tc>
          <w:tcPr>
            <w:tcW w:w="486" w:type="dxa"/>
          </w:tcPr>
          <w:p>
            <w:pPr>
              <w:pStyle w:val="TableParagraph"/>
              <w:spacing w:before="69"/>
              <w:ind w:right="176"/>
              <w:jc w:val="right"/>
              <w:rPr>
                <w:sz w:val="17"/>
              </w:rPr>
            </w:pPr>
            <w:r>
              <w:rPr>
                <w:w w:val="100"/>
                <w:sz w:val="17"/>
              </w:rPr>
              <w:t>X</w:t>
            </w:r>
          </w:p>
        </w:tc>
        <w:tc>
          <w:tcPr>
            <w:tcW w:w="468" w:type="dxa"/>
          </w:tcPr>
          <w:p>
            <w:pPr>
              <w:pStyle w:val="TableParagraph"/>
              <w:spacing w:before="69"/>
              <w:ind w:right="167"/>
              <w:jc w:val="right"/>
              <w:rPr>
                <w:sz w:val="17"/>
              </w:rPr>
            </w:pPr>
            <w:r>
              <w:rPr>
                <w:w w:val="100"/>
                <w:sz w:val="17"/>
              </w:rPr>
              <w:t>X</w:t>
            </w:r>
          </w:p>
        </w:tc>
        <w:tc>
          <w:tcPr>
            <w:tcW w:w="486" w:type="dxa"/>
          </w:tcPr>
          <w:p>
            <w:pPr>
              <w:pStyle w:val="TableParagraph"/>
              <w:spacing w:before="69"/>
              <w:ind w:right="176"/>
              <w:jc w:val="right"/>
              <w:rPr>
                <w:sz w:val="17"/>
              </w:rPr>
            </w:pPr>
            <w:r>
              <w:rPr>
                <w:w w:val="100"/>
                <w:sz w:val="17"/>
              </w:rPr>
              <w:t>X</w:t>
            </w:r>
          </w:p>
        </w:tc>
        <w:tc>
          <w:tcPr>
            <w:tcW w:w="468" w:type="dxa"/>
          </w:tcPr>
          <w:p>
            <w:pPr>
              <w:pStyle w:val="TableParagraph"/>
              <w:spacing w:before="69"/>
              <w:ind w:right="158"/>
              <w:jc w:val="right"/>
              <w:rPr>
                <w:sz w:val="17"/>
              </w:rPr>
            </w:pPr>
            <w:r>
              <w:rPr>
                <w:w w:val="100"/>
                <w:sz w:val="17"/>
              </w:rPr>
              <w:t>X</w:t>
            </w:r>
          </w:p>
        </w:tc>
        <w:tc>
          <w:tcPr>
            <w:tcW w:w="486" w:type="dxa"/>
          </w:tcPr>
          <w:p>
            <w:pPr>
              <w:pStyle w:val="TableParagraph"/>
              <w:spacing w:before="69"/>
              <w:ind w:right="176"/>
              <w:jc w:val="right"/>
              <w:rPr>
                <w:sz w:val="17"/>
              </w:rPr>
            </w:pPr>
            <w:r>
              <w:rPr>
                <w:w w:val="100"/>
                <w:sz w:val="17"/>
              </w:rPr>
              <w:t>X</w:t>
            </w:r>
          </w:p>
        </w:tc>
        <w:tc>
          <w:tcPr>
            <w:tcW w:w="468" w:type="dxa"/>
          </w:tcPr>
          <w:p>
            <w:pPr>
              <w:pStyle w:val="TableParagraph"/>
              <w:spacing w:before="69"/>
              <w:ind w:left="5"/>
              <w:jc w:val="center"/>
              <w:rPr>
                <w:sz w:val="17"/>
              </w:rPr>
            </w:pPr>
            <w:r>
              <w:rPr>
                <w:w w:val="100"/>
                <w:sz w:val="17"/>
              </w:rPr>
              <w:t>X</w:t>
            </w:r>
          </w:p>
        </w:tc>
        <w:tc>
          <w:tcPr>
            <w:tcW w:w="486" w:type="dxa"/>
          </w:tcPr>
          <w:p>
            <w:pPr>
              <w:pStyle w:val="TableParagraph"/>
              <w:spacing w:before="69"/>
              <w:ind w:left="5"/>
              <w:jc w:val="center"/>
              <w:rPr>
                <w:sz w:val="17"/>
              </w:rPr>
            </w:pPr>
            <w:r>
              <w:rPr>
                <w:w w:val="100"/>
                <w:sz w:val="17"/>
              </w:rPr>
              <w:t>X</w:t>
            </w:r>
          </w:p>
        </w:tc>
        <w:tc>
          <w:tcPr>
            <w:tcW w:w="468" w:type="dxa"/>
          </w:tcPr>
          <w:p>
            <w:pPr>
              <w:pStyle w:val="TableParagraph"/>
              <w:spacing w:before="69"/>
              <w:ind w:left="5"/>
              <w:jc w:val="center"/>
              <w:rPr>
                <w:sz w:val="17"/>
              </w:rPr>
            </w:pPr>
            <w:r>
              <w:rPr>
                <w:w w:val="100"/>
                <w:sz w:val="17"/>
              </w:rPr>
              <w:t>X</w:t>
            </w:r>
          </w:p>
        </w:tc>
        <w:tc>
          <w:tcPr>
            <w:tcW w:w="486" w:type="dxa"/>
          </w:tcPr>
          <w:p>
            <w:pPr>
              <w:pStyle w:val="TableParagraph"/>
              <w:spacing w:before="69"/>
              <w:ind w:left="5"/>
              <w:jc w:val="center"/>
              <w:rPr>
                <w:sz w:val="17"/>
              </w:rPr>
            </w:pPr>
            <w:r>
              <w:rPr>
                <w:w w:val="100"/>
                <w:sz w:val="17"/>
              </w:rPr>
              <w:t>X</w:t>
            </w:r>
          </w:p>
        </w:tc>
        <w:tc>
          <w:tcPr>
            <w:tcW w:w="468" w:type="dxa"/>
          </w:tcPr>
          <w:p>
            <w:pPr>
              <w:pStyle w:val="TableParagraph"/>
              <w:spacing w:before="69"/>
              <w:ind w:left="23"/>
              <w:jc w:val="center"/>
              <w:rPr>
                <w:sz w:val="17"/>
              </w:rPr>
            </w:pPr>
            <w:r>
              <w:rPr>
                <w:w w:val="100"/>
                <w:sz w:val="17"/>
              </w:rPr>
              <w:t>X</w:t>
            </w:r>
          </w:p>
        </w:tc>
        <w:tc>
          <w:tcPr>
            <w:tcW w:w="486" w:type="dxa"/>
          </w:tcPr>
          <w:p>
            <w:pPr>
              <w:pStyle w:val="TableParagraph"/>
              <w:spacing w:before="69"/>
              <w:ind w:left="5"/>
              <w:jc w:val="center"/>
              <w:rPr>
                <w:sz w:val="17"/>
              </w:rPr>
            </w:pPr>
            <w:r>
              <w:rPr>
                <w:w w:val="100"/>
                <w:sz w:val="17"/>
              </w:rPr>
              <w:t>X</w:t>
            </w:r>
          </w:p>
        </w:tc>
        <w:tc>
          <w:tcPr>
            <w:tcW w:w="468" w:type="dxa"/>
          </w:tcPr>
          <w:p>
            <w:pPr>
              <w:pStyle w:val="TableParagraph"/>
              <w:spacing w:before="69"/>
              <w:ind w:left="5"/>
              <w:jc w:val="center"/>
              <w:rPr>
                <w:sz w:val="17"/>
              </w:rPr>
            </w:pPr>
            <w:r>
              <w:rPr>
                <w:w w:val="100"/>
                <w:sz w:val="17"/>
              </w:rPr>
              <w:t>X</w:t>
            </w:r>
          </w:p>
        </w:tc>
        <w:tc>
          <w:tcPr>
            <w:tcW w:w="504" w:type="dxa"/>
          </w:tcPr>
          <w:p>
            <w:pPr>
              <w:pStyle w:val="TableParagraph"/>
              <w:spacing w:before="69"/>
              <w:ind w:right="10"/>
              <w:jc w:val="center"/>
              <w:rPr>
                <w:sz w:val="17"/>
              </w:rPr>
            </w:pPr>
            <w:r>
              <w:rPr>
                <w:w w:val="100"/>
                <w:sz w:val="17"/>
              </w:rPr>
              <w:t>X</w:t>
            </w:r>
          </w:p>
        </w:tc>
      </w:tr>
      <w:tr>
        <w:trPr>
          <w:trHeight w:val="500" w:hRule="atLeast"/>
        </w:trPr>
        <w:tc>
          <w:tcPr>
            <w:tcW w:w="2475" w:type="dxa"/>
          </w:tcPr>
          <w:p>
            <w:pPr>
              <w:pStyle w:val="TableParagraph"/>
              <w:spacing w:line="210" w:lineRule="atLeast" w:before="55"/>
              <w:ind w:left="85" w:hanging="9"/>
              <w:rPr>
                <w:sz w:val="17"/>
              </w:rPr>
            </w:pPr>
            <w:r>
              <w:rPr>
                <w:sz w:val="17"/>
              </w:rPr>
              <w:t>6.3.4.1 Измерение превы­ шения температуры</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left="23"/>
              <w:jc w:val="center"/>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spacing w:before="87"/>
              <w:ind w:right="10"/>
              <w:jc w:val="center"/>
              <w:rPr>
                <w:sz w:val="17"/>
              </w:rPr>
            </w:pPr>
            <w:r>
              <w:rPr>
                <w:w w:val="100"/>
                <w:sz w:val="17"/>
              </w:rPr>
              <w:t>X</w:t>
            </w:r>
          </w:p>
        </w:tc>
      </w:tr>
      <w:tr>
        <w:trPr>
          <w:trHeight w:val="500" w:hRule="atLeast"/>
        </w:trPr>
        <w:tc>
          <w:tcPr>
            <w:tcW w:w="2475" w:type="dxa"/>
          </w:tcPr>
          <w:p>
            <w:pPr>
              <w:pStyle w:val="TableParagraph"/>
              <w:spacing w:line="210" w:lineRule="atLeast" w:before="55"/>
              <w:ind w:left="84" w:hanging="9"/>
              <w:rPr>
                <w:sz w:val="17"/>
              </w:rPr>
            </w:pPr>
            <w:r>
              <w:rPr>
                <w:sz w:val="17"/>
              </w:rPr>
              <w:t>6.3.4.3 Проверка отключа­ ющей способности Г,</w:t>
            </w:r>
          </w:p>
        </w:tc>
        <w:tc>
          <w:tcPr>
            <w:tcW w:w="486" w:type="dxa"/>
          </w:tcPr>
          <w:p>
            <w:pPr>
              <w:pStyle w:val="TableParagraph"/>
              <w:spacing w:before="87"/>
              <w:ind w:right="176"/>
              <w:jc w:val="right"/>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87"/>
              <w:ind w:left="5"/>
              <w:jc w:val="center"/>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10" w:lineRule="atLeast" w:before="55"/>
              <w:ind w:left="85" w:hanging="9"/>
              <w:rPr>
                <w:sz w:val="17"/>
              </w:rPr>
            </w:pPr>
            <w:r>
              <w:rPr>
                <w:sz w:val="17"/>
              </w:rPr>
              <w:t>6.3.4.3 Проверка отключа­ ющей способности Г,</w:t>
            </w:r>
          </w:p>
        </w:tc>
        <w:tc>
          <w:tcPr>
            <w:tcW w:w="486" w:type="dxa"/>
          </w:tcPr>
          <w:p>
            <w:pPr>
              <w:pStyle w:val="TableParagraph"/>
              <w:rPr>
                <w:rFonts w:ascii="Times New Roman"/>
                <w:sz w:val="16"/>
              </w:rPr>
            </w:pPr>
          </w:p>
        </w:tc>
        <w:tc>
          <w:tcPr>
            <w:tcW w:w="468" w:type="dxa"/>
          </w:tcPr>
          <w:p>
            <w:pPr>
              <w:pStyle w:val="TableParagraph"/>
              <w:spacing w:before="87"/>
              <w:ind w:right="167"/>
              <w:jc w:val="right"/>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left="5"/>
              <w:jc w:val="center"/>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40" w:lineRule="atLeast" w:before="25"/>
              <w:ind w:left="85" w:hanging="9"/>
              <w:rPr>
                <w:i/>
                <w:sz w:val="11"/>
              </w:rPr>
            </w:pPr>
            <w:r>
              <w:rPr>
                <w:sz w:val="17"/>
              </w:rPr>
              <w:t>6.3.4.3 Проверка отключа­ ющей способности </w:t>
            </w:r>
            <w:r>
              <w:rPr>
                <w:i/>
                <w:sz w:val="17"/>
              </w:rPr>
              <w:t>1</w:t>
            </w:r>
            <w:r>
              <w:rPr>
                <w:i/>
                <w:position w:val="-3"/>
                <w:sz w:val="11"/>
              </w:rPr>
              <w:t>4</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87"/>
              <w:ind w:right="176"/>
              <w:jc w:val="right"/>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69"/>
              <w:ind w:left="5"/>
              <w:jc w:val="center"/>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40" w:lineRule="atLeast" w:before="30"/>
              <w:ind w:left="85" w:hanging="9"/>
              <w:rPr>
                <w:sz w:val="11"/>
              </w:rPr>
            </w:pPr>
            <w:r>
              <w:rPr>
                <w:rFonts w:ascii="Times New Roman" w:hAnsi="Times New Roman"/>
                <w:sz w:val="19"/>
              </w:rPr>
              <w:t>6</w:t>
            </w:r>
            <w:r>
              <w:rPr>
                <w:sz w:val="17"/>
              </w:rPr>
              <w:t>.3.4.4 Проверка времято- ковой характеристики /</w:t>
            </w:r>
            <w:r>
              <w:rPr>
                <w:position w:val="-3"/>
                <w:sz w:val="11"/>
              </w:rPr>
              <w:t>в</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right="167"/>
              <w:jc w:val="right"/>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left="23"/>
              <w:jc w:val="center"/>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40" w:lineRule="atLeast" w:before="30"/>
              <w:ind w:left="85" w:hanging="9"/>
              <w:rPr>
                <w:i/>
                <w:sz w:val="11"/>
              </w:rPr>
            </w:pPr>
            <w:r>
              <w:rPr>
                <w:rFonts w:ascii="Times New Roman" w:hAnsi="Times New Roman"/>
                <w:sz w:val="19"/>
              </w:rPr>
              <w:t>6</w:t>
            </w:r>
            <w:r>
              <w:rPr>
                <w:sz w:val="17"/>
              </w:rPr>
              <w:t>.3.4.4 Проверка времято- ковой характеристики </w:t>
            </w:r>
            <w:r>
              <w:rPr>
                <w:i/>
                <w:sz w:val="15"/>
              </w:rPr>
              <w:t>1</w:t>
            </w:r>
            <w:r>
              <w:rPr>
                <w:i/>
                <w:position w:val="-3"/>
                <w:sz w:val="11"/>
              </w:rPr>
              <w:t>в</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87"/>
              <w:ind w:right="176"/>
              <w:jc w:val="right"/>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87"/>
              <w:ind w:left="5"/>
              <w:jc w:val="center"/>
              <w:rPr>
                <w:sz w:val="17"/>
              </w:rPr>
            </w:pPr>
            <w:r>
              <w:rPr>
                <w:w w:val="100"/>
                <w:sz w:val="17"/>
              </w:rPr>
              <w:t>X</w:t>
            </w: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50" w:lineRule="atLeast" w:before="20"/>
              <w:ind w:left="85" w:hanging="9"/>
              <w:rPr>
                <w:rFonts w:ascii="Times New Roman" w:hAnsi="Times New Roman"/>
                <w:sz w:val="13"/>
              </w:rPr>
            </w:pPr>
            <w:r>
              <w:rPr>
                <w:rFonts w:ascii="Times New Roman" w:hAnsi="Times New Roman"/>
                <w:sz w:val="19"/>
              </w:rPr>
              <w:t>6</w:t>
            </w:r>
            <w:r>
              <w:rPr>
                <w:sz w:val="17"/>
              </w:rPr>
              <w:t>.3.4.4 Проверка времято- ковой характеристики J</w:t>
            </w:r>
            <w:r>
              <w:rPr>
                <w:rFonts w:ascii="Times New Roman" w:hAnsi="Times New Roman"/>
                <w:position w:val="-4"/>
                <w:sz w:val="13"/>
              </w:rPr>
              <w:t>7</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right="158"/>
              <w:jc w:val="right"/>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left="5"/>
              <w:jc w:val="center"/>
              <w:rPr>
                <w:sz w:val="17"/>
              </w:rPr>
            </w:pPr>
            <w:r>
              <w:rPr>
                <w:w w:val="100"/>
                <w:sz w:val="17"/>
              </w:rPr>
              <w:t>X</w:t>
            </w:r>
          </w:p>
        </w:tc>
        <w:tc>
          <w:tcPr>
            <w:tcW w:w="504" w:type="dxa"/>
          </w:tcPr>
          <w:p>
            <w:pPr>
              <w:pStyle w:val="TableParagraph"/>
              <w:rPr>
                <w:rFonts w:ascii="Times New Roman"/>
                <w:sz w:val="16"/>
              </w:rPr>
            </w:pPr>
          </w:p>
        </w:tc>
      </w:tr>
      <w:tr>
        <w:trPr>
          <w:trHeight w:val="469" w:hRule="atLeast"/>
        </w:trPr>
        <w:tc>
          <w:tcPr>
            <w:tcW w:w="2475" w:type="dxa"/>
          </w:tcPr>
          <w:p>
            <w:pPr>
              <w:pStyle w:val="TableParagraph"/>
              <w:spacing w:line="230" w:lineRule="atLeast" w:before="6"/>
              <w:ind w:left="85" w:hanging="9"/>
              <w:rPr>
                <w:sz w:val="17"/>
              </w:rPr>
            </w:pPr>
            <w:r>
              <w:rPr>
                <w:sz w:val="17"/>
              </w:rPr>
              <w:t>6.3.4.2 Условный ток на­ плавления</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58"/>
              <w:ind w:right="176"/>
              <w:jc w:val="right"/>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10" w:lineRule="atLeast" w:before="55"/>
              <w:ind w:left="75"/>
              <w:rPr>
                <w:sz w:val="17"/>
              </w:rPr>
            </w:pPr>
            <w:r>
              <w:rPr>
                <w:sz w:val="17"/>
              </w:rPr>
              <w:t>6.3.4.2 Условный ток плав­ ления</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spacing w:before="87"/>
              <w:ind w:right="176"/>
              <w:jc w:val="right"/>
              <w:rPr>
                <w:sz w:val="17"/>
              </w:rPr>
            </w:pPr>
            <w:r>
              <w:rPr>
                <w:w w:val="100"/>
                <w:sz w:val="17"/>
              </w:rPr>
              <w:t>X</w:t>
            </w: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rPr>
                <w:rFonts w:ascii="Times New Roman"/>
                <w:sz w:val="16"/>
              </w:rPr>
            </w:pPr>
          </w:p>
        </w:tc>
      </w:tr>
      <w:tr>
        <w:trPr>
          <w:trHeight w:val="500" w:hRule="atLeast"/>
        </w:trPr>
        <w:tc>
          <w:tcPr>
            <w:tcW w:w="2475" w:type="dxa"/>
          </w:tcPr>
          <w:p>
            <w:pPr>
              <w:pStyle w:val="TableParagraph"/>
              <w:spacing w:line="210" w:lineRule="atLeast" w:before="55"/>
              <w:ind w:left="75"/>
              <w:rPr>
                <w:sz w:val="17"/>
              </w:rPr>
            </w:pPr>
            <w:r>
              <w:rPr>
                <w:sz w:val="17"/>
              </w:rPr>
              <w:t>6.4.4 Диэлектрическая про- чность</w:t>
            </w:r>
            <w:r>
              <w:rPr>
                <w:position w:val="4"/>
                <w:sz w:val="11"/>
              </w:rPr>
              <w:t>1</w:t>
            </w:r>
            <w:r>
              <w:rPr>
                <w:sz w:val="17"/>
              </w:rPr>
              <w:t>)</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spacing w:before="87"/>
              <w:ind w:left="5"/>
              <w:jc w:val="center"/>
              <w:rPr>
                <w:sz w:val="17"/>
              </w:rPr>
            </w:pPr>
            <w:r>
              <w:rPr>
                <w:w w:val="100"/>
                <w:sz w:val="17"/>
              </w:rPr>
              <w:t>X</w:t>
            </w: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486" w:type="dxa"/>
          </w:tcPr>
          <w:p>
            <w:pPr>
              <w:pStyle w:val="TableParagraph"/>
              <w:rPr>
                <w:rFonts w:ascii="Times New Roman"/>
                <w:sz w:val="16"/>
              </w:rPr>
            </w:pPr>
          </w:p>
        </w:tc>
        <w:tc>
          <w:tcPr>
            <w:tcW w:w="468" w:type="dxa"/>
          </w:tcPr>
          <w:p>
            <w:pPr>
              <w:pStyle w:val="TableParagraph"/>
              <w:rPr>
                <w:rFonts w:ascii="Times New Roman"/>
                <w:sz w:val="16"/>
              </w:rPr>
            </w:pPr>
          </w:p>
        </w:tc>
        <w:tc>
          <w:tcPr>
            <w:tcW w:w="504" w:type="dxa"/>
          </w:tcPr>
          <w:p>
            <w:pPr>
              <w:pStyle w:val="TableParagraph"/>
              <w:spacing w:before="87"/>
              <w:ind w:right="10"/>
              <w:jc w:val="center"/>
              <w:rPr>
                <w:sz w:val="17"/>
              </w:rPr>
            </w:pPr>
            <w:r>
              <w:rPr>
                <w:w w:val="100"/>
                <w:sz w:val="17"/>
              </w:rPr>
              <w:t>X</w:t>
            </w:r>
          </w:p>
        </w:tc>
      </w:tr>
      <w:tr>
        <w:trPr>
          <w:trHeight w:val="520" w:hRule="atLeast"/>
        </w:trPr>
        <w:tc>
          <w:tcPr>
            <w:tcW w:w="9657" w:type="dxa"/>
            <w:gridSpan w:val="16"/>
          </w:tcPr>
          <w:p>
            <w:pPr>
              <w:pStyle w:val="TableParagraph"/>
              <w:spacing w:line="264" w:lineRule="auto" w:before="69"/>
              <w:ind w:left="85" w:right="797" w:firstLine="296"/>
              <w:rPr>
                <w:sz w:val="17"/>
              </w:rPr>
            </w:pPr>
            <w:r>
              <w:rPr>
                <w:sz w:val="17"/>
              </w:rPr>
              <w:t>’&gt; Данное испытание необходимо проводить на укомплектованном высоковольтном предохранителе, т. е. плавкой вставке с основанием высоковольтного предохрвнителя.</w:t>
            </w:r>
          </w:p>
        </w:tc>
      </w:tr>
    </w:tbl>
    <w:p>
      <w:pPr>
        <w:pStyle w:val="BodyText"/>
        <w:rPr>
          <w:sz w:val="18"/>
        </w:rPr>
      </w:pPr>
    </w:p>
    <w:p>
      <w:pPr>
        <w:spacing w:before="114"/>
        <w:ind w:left="126" w:right="0" w:firstLine="0"/>
        <w:jc w:val="left"/>
        <w:rPr>
          <w:sz w:val="17"/>
        </w:rPr>
      </w:pPr>
      <w:r>
        <w:rPr>
          <w:sz w:val="17"/>
        </w:rPr>
        <w:t>Т а б л и ц а  </w:t>
      </w:r>
      <w:r>
        <w:rPr>
          <w:rFonts w:ascii="Times New Roman" w:hAnsi="Times New Roman"/>
          <w:sz w:val="19"/>
        </w:rPr>
        <w:t>6 </w:t>
      </w:r>
      <w:r>
        <w:rPr>
          <w:sz w:val="17"/>
        </w:rPr>
        <w:t>— Допустимые отклонения значений при проведении испытаний</w:t>
      </w:r>
    </w:p>
    <w:p>
      <w:pPr>
        <w:pStyle w:val="BodyText"/>
        <w:spacing w:before="2"/>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3"/>
        <w:gridCol w:w="3222"/>
        <w:gridCol w:w="3222"/>
      </w:tblGrid>
      <w:tr>
        <w:trPr>
          <w:trHeight w:val="840" w:hRule="atLeast"/>
        </w:trPr>
        <w:tc>
          <w:tcPr>
            <w:tcW w:w="3213" w:type="dxa"/>
          </w:tcPr>
          <w:p>
            <w:pPr>
              <w:pStyle w:val="TableParagraph"/>
              <w:rPr>
                <w:sz w:val="18"/>
              </w:rPr>
            </w:pPr>
          </w:p>
          <w:p>
            <w:pPr>
              <w:pStyle w:val="TableParagraph"/>
              <w:spacing w:before="141"/>
              <w:ind w:left="1016"/>
              <w:rPr>
                <w:sz w:val="17"/>
              </w:rPr>
            </w:pPr>
            <w:r>
              <w:rPr>
                <w:sz w:val="17"/>
              </w:rPr>
              <w:t>Все испытания</w:t>
            </w:r>
          </w:p>
        </w:tc>
        <w:tc>
          <w:tcPr>
            <w:tcW w:w="3222" w:type="dxa"/>
          </w:tcPr>
          <w:p>
            <w:pPr>
              <w:pStyle w:val="TableParagraph"/>
              <w:spacing w:line="264" w:lineRule="auto" w:before="114"/>
              <w:ind w:left="-27" w:right="-21"/>
              <w:jc w:val="center"/>
              <w:rPr>
                <w:sz w:val="17"/>
              </w:rPr>
            </w:pPr>
            <w:r>
              <w:rPr>
                <w:sz w:val="17"/>
              </w:rPr>
              <w:t>Испытания на превышение</w:t>
            </w:r>
            <w:r>
              <w:rPr>
                <w:spacing w:val="-13"/>
                <w:sz w:val="17"/>
              </w:rPr>
              <w:t> </w:t>
            </w:r>
            <w:r>
              <w:rPr>
                <w:sz w:val="17"/>
              </w:rPr>
              <w:t>температуры и проверка орсмятоковой характеристики</w:t>
            </w:r>
          </w:p>
        </w:tc>
        <w:tc>
          <w:tcPr>
            <w:tcW w:w="3222" w:type="dxa"/>
          </w:tcPr>
          <w:p>
            <w:pPr>
              <w:pStyle w:val="TableParagraph"/>
              <w:rPr>
                <w:sz w:val="18"/>
              </w:rPr>
            </w:pPr>
          </w:p>
          <w:p>
            <w:pPr>
              <w:pStyle w:val="TableParagraph"/>
              <w:spacing w:before="132"/>
              <w:ind w:left="188"/>
              <w:rPr>
                <w:sz w:val="17"/>
              </w:rPr>
            </w:pPr>
            <w:r>
              <w:rPr>
                <w:sz w:val="17"/>
              </w:rPr>
              <w:t>Испытания при коротком «мыкании</w:t>
            </w:r>
          </w:p>
        </w:tc>
      </w:tr>
      <w:tr>
        <w:trPr>
          <w:trHeight w:val="1020" w:hRule="atLeast"/>
        </w:trPr>
        <w:tc>
          <w:tcPr>
            <w:tcW w:w="3213" w:type="dxa"/>
          </w:tcPr>
          <w:p>
            <w:pPr>
              <w:pStyle w:val="TableParagraph"/>
              <w:spacing w:before="96"/>
              <w:ind w:left="121"/>
              <w:rPr>
                <w:sz w:val="17"/>
              </w:rPr>
            </w:pPr>
            <w:r>
              <w:rPr>
                <w:sz w:val="17"/>
              </w:rPr>
              <w:t>Напряжение. %</w:t>
            </w:r>
          </w:p>
          <w:p>
            <w:pPr>
              <w:pStyle w:val="TableParagraph"/>
              <w:spacing w:before="8"/>
              <w:rPr>
                <w:sz w:val="26"/>
              </w:rPr>
            </w:pPr>
          </w:p>
          <w:p>
            <w:pPr>
              <w:pStyle w:val="TableParagraph"/>
              <w:spacing w:before="1"/>
              <w:ind w:left="121"/>
              <w:rPr>
                <w:sz w:val="17"/>
              </w:rPr>
            </w:pPr>
            <w:r>
              <w:rPr>
                <w:sz w:val="17"/>
              </w:rPr>
              <w:t>Частота: НО %</w:t>
            </w:r>
          </w:p>
        </w:tc>
        <w:tc>
          <w:tcPr>
            <w:tcW w:w="3222" w:type="dxa"/>
          </w:tcPr>
          <w:p>
            <w:pPr>
              <w:pStyle w:val="TableParagraph"/>
              <w:rPr>
                <w:sz w:val="18"/>
              </w:rPr>
            </w:pPr>
          </w:p>
          <w:p>
            <w:pPr>
              <w:pStyle w:val="TableParagraph"/>
              <w:spacing w:before="4"/>
              <w:rPr>
                <w:sz w:val="26"/>
              </w:rPr>
            </w:pPr>
          </w:p>
          <w:p>
            <w:pPr>
              <w:pStyle w:val="TableParagraph"/>
              <w:ind w:left="1215" w:right="1230"/>
              <w:jc w:val="center"/>
              <w:rPr>
                <w:i/>
                <w:sz w:val="17"/>
              </w:rPr>
            </w:pPr>
            <w:r>
              <w:rPr>
                <w:sz w:val="17"/>
              </w:rPr>
              <w:t>Ток: *2 </w:t>
            </w:r>
            <w:r>
              <w:rPr>
                <w:i/>
                <w:sz w:val="17"/>
              </w:rPr>
              <w:t>%</w:t>
            </w:r>
          </w:p>
        </w:tc>
        <w:tc>
          <w:tcPr>
            <w:tcW w:w="3222" w:type="dxa"/>
          </w:tcPr>
          <w:p>
            <w:pPr>
              <w:pStyle w:val="TableParagraph"/>
              <w:tabs>
                <w:tab w:pos="2236" w:val="left" w:leader="none"/>
                <w:tab w:pos="2795" w:val="left" w:leader="none"/>
              </w:tabs>
              <w:spacing w:before="96"/>
              <w:ind w:left="1489"/>
              <w:rPr>
                <w:sz w:val="17"/>
              </w:rPr>
            </w:pPr>
            <w:r>
              <w:rPr>
                <w:sz w:val="17"/>
              </w:rPr>
              <w:t>Ток:</w:t>
              <w:tab/>
              <w:t>’2</w:t>
              <w:tab/>
              <w:t>%</w:t>
            </w:r>
          </w:p>
          <w:p>
            <w:pPr>
              <w:pStyle w:val="TableParagraph"/>
              <w:spacing w:before="110"/>
              <w:ind w:left="319"/>
              <w:rPr>
                <w:rFonts w:ascii="Times New Roman" w:hAnsi="Times New Roman"/>
                <w:sz w:val="13"/>
              </w:rPr>
            </w:pPr>
            <w:r>
              <w:rPr>
                <w:sz w:val="17"/>
              </w:rPr>
              <w:t>Коэффициент    мощности:  </w:t>
            </w:r>
            <w:r>
              <w:rPr>
                <w:rFonts w:ascii="Times New Roman" w:hAnsi="Times New Roman"/>
                <w:position w:val="-4"/>
                <w:sz w:val="13"/>
              </w:rPr>
              <w:t>0</w:t>
            </w:r>
            <w:r>
              <w:rPr>
                <w:rFonts w:ascii="Times New Roman" w:hAnsi="Times New Roman"/>
                <w:sz w:val="19"/>
              </w:rPr>
              <w:t>°</w:t>
            </w:r>
            <w:r>
              <w:rPr>
                <w:rFonts w:ascii="Times New Roman" w:hAnsi="Times New Roman"/>
                <w:position w:val="-4"/>
                <w:sz w:val="13"/>
              </w:rPr>
              <w:t>05</w:t>
            </w:r>
          </w:p>
          <w:p>
            <w:pPr>
              <w:pStyle w:val="TableParagraph"/>
              <w:spacing w:before="68"/>
              <w:ind w:left="300"/>
              <w:rPr>
                <w:sz w:val="17"/>
              </w:rPr>
            </w:pPr>
            <w:r>
              <w:rPr>
                <w:sz w:val="17"/>
              </w:rPr>
              <w:t>Постоянная времени: *g</w:t>
            </w:r>
            <w:r>
              <w:rPr>
                <w:position w:val="4"/>
                <w:sz w:val="11"/>
              </w:rPr>
              <w:t>S</w:t>
            </w:r>
            <w:r>
              <w:rPr>
                <w:sz w:val="17"/>
              </w:rPr>
              <w:t>W&gt;</w:t>
            </w:r>
          </w:p>
        </w:tc>
      </w:tr>
      <w:tr>
        <w:trPr>
          <w:trHeight w:val="520" w:hRule="atLeast"/>
        </w:trPr>
        <w:tc>
          <w:tcPr>
            <w:tcW w:w="9657" w:type="dxa"/>
            <w:gridSpan w:val="3"/>
          </w:tcPr>
          <w:p>
            <w:pPr>
              <w:pStyle w:val="TableParagraph"/>
              <w:spacing w:line="264" w:lineRule="auto" w:before="69"/>
              <w:ind w:left="120" w:right="490" w:firstLine="288"/>
              <w:rPr>
                <w:sz w:val="17"/>
              </w:rPr>
            </w:pPr>
            <w:r>
              <w:rPr>
                <w:sz w:val="17"/>
              </w:rPr>
              <w:t>П р и м е ч а н и е — Данные значения применяются, если иное не указано а пункте, оговаривающем испы­ тания.</w:t>
            </w:r>
          </w:p>
        </w:tc>
      </w:tr>
    </w:tbl>
    <w:p>
      <w:pPr>
        <w:pStyle w:val="ListParagraph"/>
        <w:numPr>
          <w:ilvl w:val="2"/>
          <w:numId w:val="12"/>
        </w:numPr>
        <w:tabs>
          <w:tab w:pos="1207" w:val="left" w:leader="none"/>
        </w:tabs>
        <w:spacing w:line="240" w:lineRule="auto" w:before="104" w:after="0"/>
        <w:ind w:left="1206" w:right="0" w:hanging="566"/>
        <w:jc w:val="left"/>
        <w:rPr>
          <w:sz w:val="19"/>
        </w:rPr>
      </w:pPr>
      <w:r>
        <w:rPr>
          <w:sz w:val="19"/>
        </w:rPr>
        <w:t>Последовательность испытаний для проверки общих рабочих</w:t>
      </w:r>
      <w:r>
        <w:rPr>
          <w:spacing w:val="-16"/>
          <w:sz w:val="19"/>
        </w:rPr>
        <w:t> </w:t>
      </w:r>
      <w:r>
        <w:rPr>
          <w:sz w:val="19"/>
        </w:rPr>
        <w:t>характеристик</w:t>
      </w:r>
    </w:p>
    <w:p>
      <w:pPr>
        <w:pStyle w:val="BodyText"/>
        <w:spacing w:before="86"/>
        <w:ind w:left="640"/>
      </w:pPr>
      <w:r>
        <w:rPr/>
        <w:t>б последовательность должны входить испытания и проверки, указанные в таблицах 3.4 и 5.</w:t>
      </w:r>
    </w:p>
    <w:p>
      <w:pPr>
        <w:pStyle w:val="ListParagraph"/>
        <w:numPr>
          <w:ilvl w:val="2"/>
          <w:numId w:val="12"/>
        </w:numPr>
        <w:tabs>
          <w:tab w:pos="1199" w:val="left" w:leader="none"/>
        </w:tabs>
        <w:spacing w:line="240" w:lineRule="auto" w:before="86" w:after="0"/>
        <w:ind w:left="1198" w:right="0" w:hanging="558"/>
        <w:jc w:val="left"/>
        <w:rPr>
          <w:sz w:val="19"/>
        </w:rPr>
      </w:pPr>
      <w:r>
        <w:rPr>
          <w:sz w:val="19"/>
        </w:rPr>
        <w:t>Описание испытаний для плавких вставок</w:t>
      </w:r>
      <w:r>
        <w:rPr>
          <w:spacing w:val="-11"/>
          <w:sz w:val="19"/>
        </w:rPr>
        <w:t> </w:t>
      </w:r>
      <w:r>
        <w:rPr>
          <w:sz w:val="19"/>
        </w:rPr>
        <w:t>предохранителей</w:t>
      </w:r>
    </w:p>
    <w:p>
      <w:pPr>
        <w:pStyle w:val="ListParagraph"/>
        <w:numPr>
          <w:ilvl w:val="3"/>
          <w:numId w:val="12"/>
        </w:numPr>
        <w:tabs>
          <w:tab w:pos="1424" w:val="left" w:leader="none"/>
          <w:tab w:pos="1426" w:val="left" w:leader="none"/>
        </w:tabs>
        <w:spacing w:line="240" w:lineRule="auto" w:before="86" w:after="0"/>
        <w:ind w:left="114" w:right="0" w:firstLine="526"/>
        <w:jc w:val="left"/>
        <w:rPr>
          <w:sz w:val="19"/>
        </w:rPr>
      </w:pPr>
      <w:r>
        <w:rPr>
          <w:sz w:val="19"/>
        </w:rPr>
        <w:t>Испытания на</w:t>
      </w:r>
      <w:r>
        <w:rPr>
          <w:spacing w:val="-3"/>
          <w:sz w:val="19"/>
        </w:rPr>
        <w:t> </w:t>
      </w:r>
      <w:r>
        <w:rPr>
          <w:sz w:val="19"/>
        </w:rPr>
        <w:t>перегрев</w:t>
      </w:r>
    </w:p>
    <w:p>
      <w:pPr>
        <w:spacing w:line="256" w:lineRule="auto" w:before="32"/>
        <w:ind w:left="135" w:right="0" w:firstLine="504"/>
        <w:jc w:val="left"/>
        <w:rPr>
          <w:i/>
          <w:sz w:val="19"/>
        </w:rPr>
      </w:pPr>
      <w:r>
        <w:rPr>
          <w:i/>
          <w:sz w:val="19"/>
        </w:rPr>
        <w:t>Испытания плавких вставок </w:t>
      </w:r>
      <w:r>
        <w:rPr>
          <w:sz w:val="19"/>
        </w:rPr>
        <w:t>предохранителей </w:t>
      </w:r>
      <w:r>
        <w:rPr>
          <w:i/>
          <w:sz w:val="19"/>
        </w:rPr>
        <w:t>проводят при номинальном токе с учетом тре­ </w:t>
      </w:r>
      <w:r>
        <w:rPr>
          <w:i/>
          <w:sz w:val="19"/>
        </w:rPr>
        <w:t>бований согласно ГОСТ33798.1. пункт 10.3.2.</w:t>
      </w:r>
    </w:p>
    <w:p>
      <w:pPr>
        <w:pStyle w:val="BodyText"/>
        <w:spacing w:line="247" w:lineRule="auto" w:before="18"/>
        <w:ind w:left="136" w:right="138" w:firstLine="504"/>
        <w:jc w:val="both"/>
      </w:pPr>
      <w:r>
        <w:rPr/>
        <w:t>Испытание проводятс доступом воздуха к устанавливаемому высоковольтному предохранителю в месте, защищенном от сквозняков. Температура окружающей среды должна быть в диапазоне от минус   50 до 40</w:t>
      </w:r>
      <w:r>
        <w:rPr>
          <w:spacing w:val="-2"/>
        </w:rPr>
        <w:t> </w:t>
      </w:r>
      <w:r>
        <w:rPr>
          <w:position w:val="5"/>
          <w:sz w:val="12"/>
        </w:rPr>
        <w:t>в</w:t>
      </w:r>
      <w:r>
        <w:rPr/>
        <w:t>С.</w:t>
      </w:r>
    </w:p>
    <w:p>
      <w:pPr>
        <w:pStyle w:val="BodyText"/>
        <w:spacing w:before="8"/>
        <w:rPr>
          <w:sz w:val="15"/>
        </w:rPr>
      </w:pPr>
    </w:p>
    <w:p>
      <w:pPr>
        <w:spacing w:before="1"/>
        <w:ind w:left="0" w:right="151" w:firstLine="0"/>
        <w:jc w:val="right"/>
        <w:rPr>
          <w:sz w:val="16"/>
        </w:rPr>
      </w:pPr>
      <w:r>
        <w:rPr>
          <w:w w:val="99"/>
          <w:sz w:val="16"/>
        </w:rPr>
        <w:t>9</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7"/>
      </w:pPr>
    </w:p>
    <w:p>
      <w:pPr>
        <w:pStyle w:val="Heading3"/>
        <w:ind w:left="122"/>
        <w:jc w:val="both"/>
      </w:pPr>
      <w:r>
        <w:rPr/>
        <w:t>ГОСТ 33798.5—2016</w:t>
      </w:r>
    </w:p>
    <w:p>
      <w:pPr>
        <w:pStyle w:val="BodyText"/>
        <w:spacing w:before="6"/>
        <w:rPr>
          <w:sz w:val="24"/>
        </w:rPr>
      </w:pPr>
    </w:p>
    <w:p>
      <w:pPr>
        <w:pStyle w:val="BodyText"/>
        <w:spacing w:line="256" w:lineRule="auto"/>
        <w:ind w:left="114" w:right="113" w:firstLine="503"/>
        <w:jc w:val="both"/>
      </w:pPr>
      <w:r>
        <w:rPr/>
        <w:t>Для этого испытания напряжение источника питания должно быть достаточным, чтобы поддержи» еать требуемое значение испытательного тока.</w:t>
      </w:r>
    </w:p>
    <w:p>
      <w:pPr>
        <w:pStyle w:val="BodyText"/>
        <w:spacing w:line="225" w:lineRule="auto" w:before="13"/>
        <w:ind w:left="105" w:right="126" w:firstLine="530"/>
        <w:jc w:val="both"/>
      </w:pPr>
      <w:r>
        <w:rPr/>
        <w:t>Изменение температуры не должно превышать значений, согласно нормативным документам, действующим на территории государства, принявшего стандарт</w:t>
      </w:r>
      <w:r>
        <w:rPr>
          <w:rFonts w:ascii="Times New Roman" w:hAnsi="Times New Roman"/>
          <w:position w:val="5"/>
          <w:sz w:val="15"/>
        </w:rPr>
        <w:t>1 </w:t>
      </w:r>
      <w:r>
        <w:rPr/>
        <w:t>&gt;.</w:t>
      </w:r>
    </w:p>
    <w:p>
      <w:pPr>
        <w:spacing w:line="264" w:lineRule="auto" w:before="124"/>
        <w:ind w:left="114" w:right="111" w:firstLine="513"/>
        <w:jc w:val="both"/>
        <w:rPr>
          <w:sz w:val="17"/>
        </w:rPr>
      </w:pPr>
      <w:r>
        <w:rPr>
          <w:sz w:val="17"/>
        </w:rPr>
        <w:t>П р и м е ч а н и е — Проводники испытательной схемы, подключенные напрямую к высоковольтному предохранителю, здесь не рассматриваются.</w:t>
      </w:r>
    </w:p>
    <w:p>
      <w:pPr>
        <w:pStyle w:val="ListParagraph"/>
        <w:numPr>
          <w:ilvl w:val="3"/>
          <w:numId w:val="12"/>
        </w:numPr>
        <w:tabs>
          <w:tab w:pos="1402" w:val="left" w:leader="none"/>
        </w:tabs>
        <w:spacing w:line="256" w:lineRule="auto" w:before="90" w:after="0"/>
        <w:ind w:left="114" w:right="113" w:firstLine="503"/>
        <w:jc w:val="both"/>
        <w:rPr>
          <w:sz w:val="19"/>
        </w:rPr>
      </w:pPr>
      <w:r>
        <w:rPr>
          <w:sz w:val="19"/>
        </w:rPr>
        <w:t>Проверка условного тока неплавления и условного тока плавления для высоковольтного предохранителя типа</w:t>
      </w:r>
      <w:r>
        <w:rPr>
          <w:spacing w:val="-4"/>
          <w:sz w:val="19"/>
        </w:rPr>
        <w:t> </w:t>
      </w:r>
      <w:r>
        <w:rPr>
          <w:sz w:val="19"/>
        </w:rPr>
        <w:t>«д»</w:t>
      </w:r>
    </w:p>
    <w:p>
      <w:pPr>
        <w:pStyle w:val="BodyText"/>
        <w:ind w:left="617"/>
      </w:pPr>
      <w:r>
        <w:rPr/>
        <w:t>Допускается проводить указанные ниже испытания при пониженном напряжении:</w:t>
      </w:r>
    </w:p>
    <w:p>
      <w:pPr>
        <w:pStyle w:val="ListParagraph"/>
        <w:numPr>
          <w:ilvl w:val="0"/>
          <w:numId w:val="7"/>
        </w:numPr>
        <w:tabs>
          <w:tab w:pos="853" w:val="left" w:leader="none"/>
        </w:tabs>
        <w:spacing w:line="247" w:lineRule="auto" w:before="15" w:after="0"/>
        <w:ind w:left="105" w:right="118" w:firstLine="522"/>
        <w:jc w:val="both"/>
        <w:rPr>
          <w:sz w:val="19"/>
        </w:rPr>
      </w:pPr>
      <w:r>
        <w:rPr>
          <w:sz w:val="19"/>
        </w:rPr>
        <w:t>через высоковольтный предохранитель пропускается номинальный ток. указанный производи» телем. в течение периода времени, согласно таблице 1. При этом высоковольтный предохранитель не должен</w:t>
      </w:r>
      <w:r>
        <w:rPr>
          <w:spacing w:val="-6"/>
          <w:sz w:val="19"/>
        </w:rPr>
        <w:t> </w:t>
      </w:r>
      <w:r>
        <w:rPr>
          <w:sz w:val="19"/>
        </w:rPr>
        <w:t>сработать;</w:t>
      </w:r>
    </w:p>
    <w:p>
      <w:pPr>
        <w:pStyle w:val="ListParagraph"/>
        <w:numPr>
          <w:ilvl w:val="0"/>
          <w:numId w:val="7"/>
        </w:numPr>
        <w:tabs>
          <w:tab w:pos="845" w:val="left" w:leader="none"/>
        </w:tabs>
        <w:spacing w:line="242" w:lineRule="auto" w:before="8" w:after="0"/>
        <w:ind w:left="114" w:right="103" w:firstLine="522"/>
        <w:jc w:val="both"/>
        <w:rPr>
          <w:sz w:val="19"/>
        </w:rPr>
      </w:pPr>
      <w:r>
        <w:rPr>
          <w:sz w:val="19"/>
        </w:rPr>
        <w:t>после охлаждения высоковольтного предохранителя до температуры окружающей среды, через него пропускают номинальный ток. указанный производителем.  Высоковольтный  предохранитель  дол» жен срабатывать в течение периода времени, указанного е таблице</w:t>
      </w:r>
      <w:r>
        <w:rPr>
          <w:spacing w:val="-22"/>
          <w:sz w:val="19"/>
        </w:rPr>
        <w:t> </w:t>
      </w:r>
      <w:r>
        <w:rPr>
          <w:rFonts w:ascii="Times New Roman" w:hAnsi="Times New Roman"/>
          <w:spacing w:val="-3"/>
          <w:sz w:val="22"/>
        </w:rPr>
        <w:t>1</w:t>
      </w:r>
      <w:r>
        <w:rPr>
          <w:spacing w:val="-3"/>
          <w:sz w:val="19"/>
        </w:rPr>
        <w:t>.</w:t>
      </w:r>
    </w:p>
    <w:p>
      <w:pPr>
        <w:pStyle w:val="ListParagraph"/>
        <w:numPr>
          <w:ilvl w:val="3"/>
          <w:numId w:val="12"/>
        </w:numPr>
        <w:tabs>
          <w:tab w:pos="1357" w:val="left" w:leader="none"/>
        </w:tabs>
        <w:spacing w:line="217" w:lineRule="exact" w:before="5" w:after="0"/>
        <w:ind w:left="1356" w:right="0" w:hanging="729"/>
        <w:jc w:val="left"/>
        <w:rPr>
          <w:sz w:val="19"/>
        </w:rPr>
      </w:pPr>
      <w:r>
        <w:rPr>
          <w:sz w:val="19"/>
        </w:rPr>
        <w:t>Проверка отключающей</w:t>
      </w:r>
      <w:r>
        <w:rPr>
          <w:spacing w:val="-12"/>
          <w:sz w:val="19"/>
        </w:rPr>
        <w:t> </w:t>
      </w:r>
      <w:r>
        <w:rPr>
          <w:sz w:val="19"/>
        </w:rPr>
        <w:t>способности</w:t>
      </w:r>
    </w:p>
    <w:p>
      <w:pPr>
        <w:pStyle w:val="BodyText"/>
        <w:spacing w:line="256" w:lineRule="auto"/>
        <w:ind w:left="114" w:right="160" w:firstLine="521"/>
        <w:jc w:val="both"/>
      </w:pPr>
      <w:r>
        <w:rPr/>
        <w:t>Проверка отключающей способности должна проводиться на следующих плавких вставках одно­ родной серии:</w:t>
      </w:r>
    </w:p>
    <w:p>
      <w:pPr>
        <w:pStyle w:val="ListParagraph"/>
        <w:numPr>
          <w:ilvl w:val="0"/>
          <w:numId w:val="7"/>
        </w:numPr>
        <w:tabs>
          <w:tab w:pos="877" w:val="left" w:leader="none"/>
        </w:tabs>
        <w:spacing w:line="247" w:lineRule="auto" w:before="2" w:after="0"/>
        <w:ind w:left="114" w:right="108" w:firstLine="522"/>
        <w:jc w:val="both"/>
        <w:rPr>
          <w:sz w:val="19"/>
        </w:rPr>
      </w:pPr>
      <w:r>
        <w:rPr>
          <w:sz w:val="19"/>
        </w:rPr>
        <w:t>плавкие вставки предохранителей для максимального номинального тока при испытательных токах</w:t>
      </w:r>
      <w:r>
        <w:rPr>
          <w:spacing w:val="-10"/>
          <w:sz w:val="19"/>
        </w:rPr>
        <w:t> </w:t>
      </w:r>
      <w:r>
        <w:rPr>
          <w:sz w:val="19"/>
        </w:rPr>
        <w:t>/,.^,/</w:t>
      </w:r>
      <w:r>
        <w:rPr>
          <w:rFonts w:ascii="Times New Roman" w:hAnsi="Times New Roman"/>
          <w:sz w:val="22"/>
        </w:rPr>
        <w:t>3</w:t>
      </w:r>
      <w:r>
        <w:rPr>
          <w:sz w:val="19"/>
        </w:rPr>
        <w:t>,</w:t>
      </w:r>
    </w:p>
    <w:p>
      <w:pPr>
        <w:pStyle w:val="ListParagraph"/>
        <w:numPr>
          <w:ilvl w:val="0"/>
          <w:numId w:val="7"/>
        </w:numPr>
        <w:tabs>
          <w:tab w:pos="807" w:val="left" w:leader="none"/>
        </w:tabs>
        <w:spacing w:line="240" w:lineRule="auto" w:before="1" w:after="0"/>
        <w:ind w:left="806" w:right="0" w:hanging="179"/>
        <w:jc w:val="left"/>
        <w:rPr>
          <w:sz w:val="19"/>
        </w:rPr>
      </w:pPr>
      <w:r>
        <w:rPr>
          <w:sz w:val="19"/>
        </w:rPr>
        <w:t>плавкие вставки для минимального и среднего номинального тока при испытательных</w:t>
      </w:r>
      <w:r>
        <w:rPr>
          <w:spacing w:val="-27"/>
          <w:sz w:val="19"/>
        </w:rPr>
        <w:t> </w:t>
      </w:r>
      <w:r>
        <w:rPr>
          <w:sz w:val="19"/>
        </w:rPr>
        <w:t>токах/</w:t>
      </w:r>
      <w:r>
        <w:rPr>
          <w:position w:val="-4"/>
          <w:sz w:val="12"/>
        </w:rPr>
        <w:t>2</w:t>
      </w:r>
      <w:r>
        <w:rPr>
          <w:sz w:val="19"/>
        </w:rPr>
        <w:t>.</w:t>
      </w:r>
    </w:p>
    <w:p>
      <w:pPr>
        <w:pStyle w:val="BodyText"/>
        <w:spacing w:line="195" w:lineRule="exact" w:before="7"/>
        <w:ind w:left="114"/>
        <w:jc w:val="both"/>
      </w:pPr>
      <w:r>
        <w:rPr/>
        <w:t>'зЛ-</w:t>
      </w:r>
    </w:p>
    <w:p>
      <w:pPr>
        <w:pStyle w:val="BodyText"/>
        <w:spacing w:line="195" w:lineRule="exact"/>
        <w:ind w:left="627"/>
      </w:pPr>
      <w:r>
        <w:rPr/>
        <w:t>Однородность серии тока при испытании плавкой вставки должна быть зафиксирована производи»</w:t>
      </w:r>
    </w:p>
    <w:p>
      <w:pPr>
        <w:pStyle w:val="BodyText"/>
        <w:spacing w:before="16"/>
        <w:ind w:left="114"/>
        <w:jc w:val="both"/>
      </w:pPr>
      <w:r>
        <w:rPr/>
        <w:t>телем и указана в отчете об испытаниях.</w:t>
      </w:r>
    </w:p>
    <w:p>
      <w:pPr>
        <w:pStyle w:val="BodyText"/>
        <w:spacing w:line="234" w:lineRule="exact" w:before="6"/>
        <w:ind w:left="114" w:right="109" w:firstLine="521"/>
        <w:jc w:val="both"/>
      </w:pPr>
      <w:r>
        <w:rPr/>
        <w:t>Высоковольтные предохранители неоднородной серии должны быть протестированы ислыта» тельным током /,. /</w:t>
      </w:r>
      <w:r>
        <w:rPr>
          <w:position w:val="-4"/>
          <w:sz w:val="12"/>
        </w:rPr>
        <w:t>2</w:t>
      </w:r>
      <w:r>
        <w:rPr/>
        <w:t>. /</w:t>
      </w:r>
      <w:r>
        <w:rPr>
          <w:position w:val="-4"/>
          <w:sz w:val="12"/>
        </w:rPr>
        <w:t>3</w:t>
      </w:r>
      <w:r>
        <w:rPr/>
        <w:t>. /</w:t>
      </w:r>
      <w:r>
        <w:rPr>
          <w:position w:val="-4"/>
          <w:sz w:val="12"/>
        </w:rPr>
        <w:t>4</w:t>
      </w:r>
      <w:r>
        <w:rPr/>
        <w:t>.</w:t>
      </w:r>
    </w:p>
    <w:p>
      <w:pPr>
        <w:pStyle w:val="BodyText"/>
        <w:spacing w:line="256" w:lineRule="auto"/>
        <w:ind w:left="114" w:right="117" w:firstLine="521"/>
        <w:jc w:val="both"/>
      </w:pPr>
      <w:r>
        <w:rPr/>
        <w:t>Плавкие вставки с  различными  номинальными  токами  считаются  образующими  однородную серию при следующих условиях:</w:t>
      </w:r>
    </w:p>
    <w:p>
      <w:pPr>
        <w:pStyle w:val="ListParagraph"/>
        <w:numPr>
          <w:ilvl w:val="0"/>
          <w:numId w:val="7"/>
        </w:numPr>
        <w:tabs>
          <w:tab w:pos="827" w:val="left" w:leader="none"/>
        </w:tabs>
        <w:spacing w:line="249" w:lineRule="auto" w:before="10" w:after="0"/>
        <w:ind w:left="114" w:right="118" w:firstLine="522"/>
        <w:jc w:val="both"/>
        <w:rPr>
          <w:sz w:val="19"/>
        </w:rPr>
      </w:pPr>
      <w:r>
        <w:rPr>
          <w:sz w:val="19"/>
        </w:rPr>
        <w:t>их оболочки идентичны по форме, конструкции и. за исключением плавких элементов, размерам. Это условие соблюдается также, когда различны только контакты плавких вставок, и в этом случае для испытаний выбирается плавкая вставка с контактами, для которых результаты испытаний должны ока­ заться</w:t>
      </w:r>
      <w:r>
        <w:rPr>
          <w:spacing w:val="-17"/>
          <w:sz w:val="19"/>
        </w:rPr>
        <w:t> </w:t>
      </w:r>
      <w:r>
        <w:rPr>
          <w:sz w:val="19"/>
        </w:rPr>
        <w:t>наихудшими;</w:t>
      </w:r>
    </w:p>
    <w:p>
      <w:pPr>
        <w:pStyle w:val="ListParagraph"/>
        <w:numPr>
          <w:ilvl w:val="0"/>
          <w:numId w:val="7"/>
        </w:numPr>
        <w:tabs>
          <w:tab w:pos="816" w:val="left" w:leader="none"/>
        </w:tabs>
        <w:spacing w:line="240" w:lineRule="auto" w:before="6" w:after="0"/>
        <w:ind w:left="815" w:right="0" w:hanging="179"/>
        <w:jc w:val="left"/>
        <w:rPr>
          <w:sz w:val="19"/>
        </w:rPr>
      </w:pPr>
      <w:r>
        <w:rPr>
          <w:sz w:val="19"/>
        </w:rPr>
        <w:t>в</w:t>
      </w:r>
      <w:r>
        <w:rPr>
          <w:spacing w:val="-6"/>
          <w:sz w:val="19"/>
        </w:rPr>
        <w:t> </w:t>
      </w:r>
      <w:r>
        <w:rPr>
          <w:sz w:val="19"/>
        </w:rPr>
        <w:t>них</w:t>
      </w:r>
      <w:r>
        <w:rPr>
          <w:spacing w:val="-6"/>
          <w:sz w:val="19"/>
        </w:rPr>
        <w:t> </w:t>
      </w:r>
      <w:r>
        <w:rPr>
          <w:sz w:val="19"/>
        </w:rPr>
        <w:t>имеется</w:t>
      </w:r>
      <w:r>
        <w:rPr>
          <w:spacing w:val="-6"/>
          <w:sz w:val="19"/>
        </w:rPr>
        <w:t> </w:t>
      </w:r>
      <w:r>
        <w:rPr>
          <w:sz w:val="19"/>
        </w:rPr>
        <w:t>одинаковая</w:t>
      </w:r>
      <w:r>
        <w:rPr>
          <w:spacing w:val="-6"/>
          <w:sz w:val="19"/>
        </w:rPr>
        <w:t> </w:t>
      </w:r>
      <w:r>
        <w:rPr>
          <w:sz w:val="19"/>
        </w:rPr>
        <w:t>дугогасительная</w:t>
      </w:r>
      <w:r>
        <w:rPr>
          <w:spacing w:val="-6"/>
          <w:sz w:val="19"/>
        </w:rPr>
        <w:t> </w:t>
      </w:r>
      <w:r>
        <w:rPr>
          <w:sz w:val="19"/>
        </w:rPr>
        <w:t>среда</w:t>
      </w:r>
      <w:r>
        <w:rPr>
          <w:spacing w:val="-6"/>
          <w:sz w:val="19"/>
        </w:rPr>
        <w:t> </w:t>
      </w:r>
      <w:r>
        <w:rPr>
          <w:sz w:val="19"/>
        </w:rPr>
        <w:t>с</w:t>
      </w:r>
      <w:r>
        <w:rPr>
          <w:spacing w:val="-6"/>
          <w:sz w:val="19"/>
        </w:rPr>
        <w:t> </w:t>
      </w:r>
      <w:r>
        <w:rPr>
          <w:sz w:val="19"/>
        </w:rPr>
        <w:t>одинаковой</w:t>
      </w:r>
      <w:r>
        <w:rPr>
          <w:spacing w:val="-6"/>
          <w:sz w:val="19"/>
        </w:rPr>
        <w:t> </w:t>
      </w:r>
      <w:r>
        <w:rPr>
          <w:sz w:val="19"/>
        </w:rPr>
        <w:t>полнотой</w:t>
      </w:r>
      <w:r>
        <w:rPr>
          <w:spacing w:val="-6"/>
          <w:sz w:val="19"/>
        </w:rPr>
        <w:t> </w:t>
      </w:r>
      <w:r>
        <w:rPr>
          <w:sz w:val="19"/>
        </w:rPr>
        <w:t>заполнения;</w:t>
      </w:r>
    </w:p>
    <w:p>
      <w:pPr>
        <w:pStyle w:val="ListParagraph"/>
        <w:numPr>
          <w:ilvl w:val="0"/>
          <w:numId w:val="7"/>
        </w:numPr>
        <w:tabs>
          <w:tab w:pos="816" w:val="left" w:leader="none"/>
        </w:tabs>
        <w:spacing w:line="240" w:lineRule="auto" w:before="15" w:after="0"/>
        <w:ind w:left="815" w:right="0" w:hanging="179"/>
        <w:jc w:val="left"/>
        <w:rPr>
          <w:sz w:val="19"/>
        </w:rPr>
      </w:pPr>
      <w:r>
        <w:rPr>
          <w:sz w:val="19"/>
        </w:rPr>
        <w:t>их плавкие элементы выполнены из идентичных материалов, одинаковы по длине и</w:t>
      </w:r>
      <w:r>
        <w:rPr>
          <w:spacing w:val="-31"/>
          <w:sz w:val="19"/>
        </w:rPr>
        <w:t> </w:t>
      </w:r>
      <w:r>
        <w:rPr>
          <w:sz w:val="19"/>
        </w:rPr>
        <w:t>форме;</w:t>
      </w:r>
    </w:p>
    <w:p>
      <w:pPr>
        <w:spacing w:line="264" w:lineRule="auto" w:before="106"/>
        <w:ind w:left="114" w:right="118" w:firstLine="513"/>
        <w:jc w:val="both"/>
        <w:rPr>
          <w:sz w:val="17"/>
        </w:rPr>
      </w:pPr>
      <w:r>
        <w:rPr>
          <w:sz w:val="17"/>
        </w:rPr>
        <w:t>П р и м е ч а н и е — Например, они могут быть изготовлены одинаковыми инструментами из материала различной толщины.</w:t>
      </w:r>
    </w:p>
    <w:p>
      <w:pPr>
        <w:pStyle w:val="ListParagraph"/>
        <w:numPr>
          <w:ilvl w:val="0"/>
          <w:numId w:val="11"/>
        </w:numPr>
        <w:tabs>
          <w:tab w:pos="838" w:val="left" w:leader="none"/>
        </w:tabs>
        <w:spacing w:line="247" w:lineRule="auto" w:before="108" w:after="0"/>
        <w:ind w:left="114" w:right="104" w:firstLine="522"/>
        <w:jc w:val="both"/>
        <w:rPr>
          <w:sz w:val="19"/>
        </w:rPr>
      </w:pPr>
      <w:r>
        <w:rPr>
          <w:sz w:val="19"/>
        </w:rPr>
        <w:t>их поперечное сечение, которое может измениться подлине плавких элементов, ичисло плавких элементов не превышают поперечного сечения и числа плавких элементов для плавких вставок с наи» большим номинальным</w:t>
      </w:r>
      <w:r>
        <w:rPr>
          <w:spacing w:val="-12"/>
          <w:sz w:val="19"/>
        </w:rPr>
        <w:t> </w:t>
      </w:r>
      <w:r>
        <w:rPr>
          <w:sz w:val="19"/>
        </w:rPr>
        <w:t>током;</w:t>
      </w:r>
    </w:p>
    <w:p>
      <w:pPr>
        <w:pStyle w:val="ListParagraph"/>
        <w:numPr>
          <w:ilvl w:val="0"/>
          <w:numId w:val="11"/>
        </w:numPr>
        <w:tabs>
          <w:tab w:pos="843" w:val="left" w:leader="none"/>
        </w:tabs>
        <w:spacing w:line="256" w:lineRule="auto" w:before="9" w:after="0"/>
        <w:ind w:left="114" w:right="123" w:firstLine="522"/>
        <w:jc w:val="both"/>
        <w:rPr>
          <w:sz w:val="19"/>
        </w:rPr>
      </w:pPr>
      <w:r>
        <w:rPr>
          <w:sz w:val="19"/>
        </w:rPr>
        <w:t>минимальные расстояния между соседними плавкими элементами и между плавкими элемента­ ми и внутренней поверхностью держателя не менее чем в плавкой вставке с наибольшим номинальным током;</w:t>
      </w:r>
    </w:p>
    <w:p>
      <w:pPr>
        <w:pStyle w:val="ListParagraph"/>
        <w:numPr>
          <w:ilvl w:val="0"/>
          <w:numId w:val="7"/>
        </w:numPr>
        <w:tabs>
          <w:tab w:pos="833" w:val="left" w:leader="none"/>
        </w:tabs>
        <w:spacing w:line="237" w:lineRule="auto" w:before="3" w:after="0"/>
        <w:ind w:left="114" w:right="119" w:firstLine="513"/>
        <w:jc w:val="both"/>
        <w:rPr>
          <w:sz w:val="19"/>
        </w:rPr>
      </w:pPr>
      <w:r>
        <w:rPr>
          <w:sz w:val="19"/>
        </w:rPr>
        <w:t>они пригодны для использования сданным держателем или предназначаются для эксплуатации без</w:t>
      </w:r>
      <w:r>
        <w:rPr>
          <w:spacing w:val="-5"/>
          <w:sz w:val="19"/>
        </w:rPr>
        <w:t> </w:t>
      </w:r>
      <w:r>
        <w:rPr>
          <w:sz w:val="19"/>
        </w:rPr>
        <w:t>держателя,</w:t>
      </w:r>
      <w:r>
        <w:rPr>
          <w:spacing w:val="-6"/>
          <w:sz w:val="19"/>
        </w:rPr>
        <w:t> </w:t>
      </w:r>
      <w:r>
        <w:rPr>
          <w:sz w:val="19"/>
        </w:rPr>
        <w:t>но</w:t>
      </w:r>
      <w:r>
        <w:rPr>
          <w:spacing w:val="-6"/>
          <w:sz w:val="19"/>
        </w:rPr>
        <w:t> </w:t>
      </w:r>
      <w:r>
        <w:rPr>
          <w:sz w:val="19"/>
        </w:rPr>
        <w:t>в</w:t>
      </w:r>
      <w:r>
        <w:rPr>
          <w:spacing w:val="-6"/>
          <w:sz w:val="19"/>
        </w:rPr>
        <w:t> </w:t>
      </w:r>
      <w:r>
        <w:rPr>
          <w:sz w:val="19"/>
        </w:rPr>
        <w:t>конструкции,</w:t>
      </w:r>
      <w:r>
        <w:rPr>
          <w:spacing w:val="-5"/>
          <w:sz w:val="19"/>
        </w:rPr>
        <w:t> </w:t>
      </w:r>
      <w:r>
        <w:rPr>
          <w:sz w:val="19"/>
        </w:rPr>
        <w:t>одинаковой</w:t>
      </w:r>
      <w:r>
        <w:rPr>
          <w:spacing w:val="-6"/>
          <w:sz w:val="19"/>
        </w:rPr>
        <w:t> </w:t>
      </w:r>
      <w:r>
        <w:rPr>
          <w:sz w:val="19"/>
        </w:rPr>
        <w:t>для</w:t>
      </w:r>
      <w:r>
        <w:rPr>
          <w:spacing w:val="-6"/>
          <w:sz w:val="19"/>
        </w:rPr>
        <w:t> </w:t>
      </w:r>
      <w:r>
        <w:rPr>
          <w:sz w:val="19"/>
        </w:rPr>
        <w:t>всех</w:t>
      </w:r>
      <w:r>
        <w:rPr>
          <w:spacing w:val="-6"/>
          <w:sz w:val="19"/>
        </w:rPr>
        <w:t> </w:t>
      </w:r>
      <w:r>
        <w:rPr>
          <w:sz w:val="19"/>
        </w:rPr>
        <w:t>номинальных</w:t>
      </w:r>
      <w:r>
        <w:rPr>
          <w:spacing w:val="-6"/>
          <w:sz w:val="19"/>
        </w:rPr>
        <w:t> </w:t>
      </w:r>
      <w:r>
        <w:rPr>
          <w:sz w:val="19"/>
        </w:rPr>
        <w:t>токов</w:t>
      </w:r>
      <w:r>
        <w:rPr>
          <w:spacing w:val="-5"/>
          <w:sz w:val="19"/>
        </w:rPr>
        <w:t> </w:t>
      </w:r>
      <w:r>
        <w:rPr>
          <w:sz w:val="19"/>
        </w:rPr>
        <w:t>однородной</w:t>
      </w:r>
      <w:r>
        <w:rPr>
          <w:spacing w:val="-6"/>
          <w:sz w:val="19"/>
        </w:rPr>
        <w:t> </w:t>
      </w:r>
      <w:r>
        <w:rPr>
          <w:sz w:val="19"/>
        </w:rPr>
        <w:t>серии.</w:t>
      </w:r>
    </w:p>
    <w:p>
      <w:pPr>
        <w:pStyle w:val="BodyText"/>
        <w:spacing w:line="256" w:lineRule="auto" w:before="15"/>
        <w:ind w:left="114" w:right="120" w:firstLine="503"/>
        <w:jc w:val="both"/>
      </w:pPr>
      <w:r>
        <w:rPr/>
        <w:t>Для проверки отключающей способности высоковольтных предохранителей должны применяться следующие режимы испытаний;</w:t>
      </w:r>
    </w:p>
    <w:p>
      <w:pPr>
        <w:pStyle w:val="ListParagraph"/>
        <w:numPr>
          <w:ilvl w:val="0"/>
          <w:numId w:val="7"/>
        </w:numPr>
        <w:tabs>
          <w:tab w:pos="849" w:val="left" w:leader="none"/>
        </w:tabs>
        <w:spacing w:line="256" w:lineRule="auto" w:before="0" w:after="0"/>
        <w:ind w:left="114" w:right="158" w:firstLine="522"/>
        <w:jc w:val="both"/>
        <w:rPr>
          <w:sz w:val="19"/>
        </w:rPr>
      </w:pPr>
      <w:r>
        <w:rPr>
          <w:sz w:val="19"/>
        </w:rPr>
        <w:t>режим испытания I — проверка отключающей способности при испытательном токе ^.соответ­ ствующем номинальной отключающей</w:t>
      </w:r>
      <w:r>
        <w:rPr>
          <w:spacing w:val="-22"/>
          <w:sz w:val="19"/>
        </w:rPr>
        <w:t> </w:t>
      </w:r>
      <w:r>
        <w:rPr>
          <w:sz w:val="19"/>
        </w:rPr>
        <w:t>способности;</w:t>
      </w:r>
    </w:p>
    <w:p>
      <w:pPr>
        <w:pStyle w:val="ListParagraph"/>
        <w:numPr>
          <w:ilvl w:val="0"/>
          <w:numId w:val="7"/>
        </w:numPr>
        <w:tabs>
          <w:tab w:pos="847" w:val="left" w:leader="none"/>
        </w:tabs>
        <w:spacing w:line="201" w:lineRule="exact" w:before="0" w:after="0"/>
        <w:ind w:left="846" w:right="0" w:hanging="219"/>
        <w:jc w:val="both"/>
        <w:rPr>
          <w:sz w:val="19"/>
        </w:rPr>
      </w:pPr>
      <w:r>
        <w:rPr>
          <w:sz w:val="19"/>
        </w:rPr>
        <w:t>режим</w:t>
      </w:r>
      <w:r>
        <w:rPr>
          <w:spacing w:val="26"/>
          <w:sz w:val="19"/>
        </w:rPr>
        <w:t> </w:t>
      </w:r>
      <w:r>
        <w:rPr>
          <w:sz w:val="19"/>
        </w:rPr>
        <w:t>испытания</w:t>
      </w:r>
      <w:r>
        <w:rPr>
          <w:spacing w:val="26"/>
          <w:sz w:val="19"/>
        </w:rPr>
        <w:t> </w:t>
      </w:r>
      <w:r>
        <w:rPr>
          <w:sz w:val="19"/>
        </w:rPr>
        <w:t>II</w:t>
      </w:r>
      <w:r>
        <w:rPr>
          <w:spacing w:val="26"/>
          <w:sz w:val="19"/>
        </w:rPr>
        <w:t> </w:t>
      </w:r>
      <w:r>
        <w:rPr>
          <w:sz w:val="19"/>
        </w:rPr>
        <w:t>—</w:t>
      </w:r>
      <w:r>
        <w:rPr>
          <w:spacing w:val="26"/>
          <w:sz w:val="19"/>
        </w:rPr>
        <w:t> </w:t>
      </w:r>
      <w:r>
        <w:rPr>
          <w:sz w:val="19"/>
        </w:rPr>
        <w:t>проверка</w:t>
      </w:r>
      <w:r>
        <w:rPr>
          <w:spacing w:val="26"/>
          <w:sz w:val="19"/>
        </w:rPr>
        <w:t> </w:t>
      </w:r>
      <w:r>
        <w:rPr>
          <w:sz w:val="19"/>
        </w:rPr>
        <w:t>срабатывания</w:t>
      </w:r>
      <w:r>
        <w:rPr>
          <w:spacing w:val="26"/>
          <w:sz w:val="19"/>
        </w:rPr>
        <w:t> </w:t>
      </w:r>
      <w:r>
        <w:rPr>
          <w:sz w:val="19"/>
        </w:rPr>
        <w:t>плавкой</w:t>
      </w:r>
      <w:r>
        <w:rPr>
          <w:spacing w:val="26"/>
          <w:sz w:val="19"/>
        </w:rPr>
        <w:t> </w:t>
      </w:r>
      <w:r>
        <w:rPr>
          <w:sz w:val="19"/>
        </w:rPr>
        <w:t>вставки</w:t>
      </w:r>
      <w:r>
        <w:rPr>
          <w:spacing w:val="26"/>
          <w:sz w:val="19"/>
        </w:rPr>
        <w:t> </w:t>
      </w:r>
      <w:r>
        <w:rPr>
          <w:sz w:val="19"/>
        </w:rPr>
        <w:t>предохранителя</w:t>
      </w:r>
      <w:r>
        <w:rPr>
          <w:spacing w:val="26"/>
          <w:sz w:val="19"/>
        </w:rPr>
        <w:t> </w:t>
      </w:r>
      <w:r>
        <w:rPr>
          <w:sz w:val="19"/>
        </w:rPr>
        <w:t>от</w:t>
      </w:r>
      <w:r>
        <w:rPr>
          <w:spacing w:val="25"/>
          <w:sz w:val="19"/>
        </w:rPr>
        <w:t> </w:t>
      </w:r>
      <w:r>
        <w:rPr>
          <w:sz w:val="19"/>
        </w:rPr>
        <w:t>тока</w:t>
      </w:r>
      <w:r>
        <w:rPr>
          <w:spacing w:val="26"/>
          <w:sz w:val="19"/>
        </w:rPr>
        <w:t> </w:t>
      </w:r>
      <w:r>
        <w:rPr>
          <w:sz w:val="19"/>
        </w:rPr>
        <w:t>ожида­</w:t>
      </w:r>
    </w:p>
    <w:p>
      <w:pPr>
        <w:pStyle w:val="BodyText"/>
        <w:spacing w:line="237" w:lineRule="auto" w:before="17"/>
        <w:ind w:left="114" w:right="120"/>
        <w:jc w:val="both"/>
      </w:pPr>
      <w:r>
        <w:rPr/>
        <w:t>ния </w:t>
      </w:r>
      <w:r>
        <w:rPr>
          <w:i/>
        </w:rPr>
        <w:t>1</w:t>
      </w:r>
      <w:r>
        <w:rPr>
          <w:i/>
          <w:position w:val="-4"/>
          <w:sz w:val="12"/>
        </w:rPr>
        <w:t>2</w:t>
      </w:r>
      <w:r>
        <w:rPr>
          <w:i/>
        </w:rPr>
        <w:t>, </w:t>
      </w:r>
      <w:r>
        <w:rPr/>
        <w:t>при максимальном значении энергии дуги, возникающей в высоковольтном предохранителе. Для испытания постоянным током значение ожидаемого тока должно быть таким, чтобы максимальный сквозной ток был в диапазоне от 0.6 и до 0.8 ожидаемого тока;</w:t>
      </w:r>
    </w:p>
    <w:p>
      <w:pPr>
        <w:pStyle w:val="BodyText"/>
        <w:rPr>
          <w:sz w:val="20"/>
        </w:rPr>
      </w:pPr>
    </w:p>
    <w:p>
      <w:pPr>
        <w:pStyle w:val="BodyText"/>
        <w:rPr>
          <w:sz w:val="20"/>
        </w:rPr>
      </w:pPr>
    </w:p>
    <w:p>
      <w:pPr>
        <w:pStyle w:val="BodyText"/>
        <w:spacing w:before="8"/>
        <w:rPr>
          <w:sz w:val="17"/>
        </w:rPr>
      </w:pPr>
    </w:p>
    <w:p>
      <w:pPr>
        <w:spacing w:line="256" w:lineRule="auto" w:before="0"/>
        <w:ind w:left="114" w:right="160" w:firstLine="522"/>
        <w:jc w:val="both"/>
        <w:rPr>
          <w:sz w:val="17"/>
        </w:rPr>
      </w:pPr>
      <w:r>
        <w:rPr>
          <w:rFonts w:ascii="Times New Roman" w:hAnsi="Times New Roman"/>
          <w:spacing w:val="-3"/>
          <w:position w:val="4"/>
          <w:sz w:val="13"/>
        </w:rPr>
        <w:t>11 </w:t>
      </w:r>
      <w:r>
        <w:rPr>
          <w:rFonts w:ascii="Times New Roman" w:hAnsi="Times New Roman"/>
          <w:sz w:val="19"/>
        </w:rPr>
        <w:t>8 </w:t>
      </w:r>
      <w:r>
        <w:rPr>
          <w:sz w:val="17"/>
        </w:rPr>
        <w:t>Российской Федерации действуют  «Правиле  технической  эксплуатации  электроустановок  потребите­ лей». утвержденные Минэнерго РФ 13.01.2003 г., Приказ №</w:t>
      </w:r>
      <w:r>
        <w:rPr>
          <w:spacing w:val="-15"/>
          <w:sz w:val="17"/>
        </w:rPr>
        <w:t> </w:t>
      </w:r>
      <w:r>
        <w:rPr>
          <w:rFonts w:ascii="Times New Roman" w:hAnsi="Times New Roman"/>
          <w:spacing w:val="-3"/>
          <w:sz w:val="19"/>
        </w:rPr>
        <w:t>6</w:t>
      </w:r>
      <w:r>
        <w:rPr>
          <w:spacing w:val="-3"/>
          <w:sz w:val="17"/>
        </w:rPr>
        <w:t>.</w:t>
      </w:r>
    </w:p>
    <w:p>
      <w:pPr>
        <w:pStyle w:val="BodyText"/>
        <w:spacing w:before="112"/>
        <w:ind w:left="122"/>
        <w:jc w:val="both"/>
        <w:rPr>
          <w:rFonts w:ascii="Symbol" w:hAnsi="Symbol"/>
        </w:rPr>
      </w:pPr>
      <w:r>
        <w:rPr>
          <w:rFonts w:ascii="Symbol" w:hAnsi="Symbol"/>
        </w:rPr>
        <w:t></w:t>
      </w:r>
    </w:p>
    <w:p>
      <w:pPr>
        <w:spacing w:after="0"/>
        <w:jc w:val="both"/>
        <w:rPr>
          <w:rFonts w:ascii="Symbol" w:hAnsi="Symbol"/>
        </w:rPr>
        <w:sectPr>
          <w:pgSz w:w="11900" w:h="16840"/>
          <w:pgMar w:header="520" w:footer="515" w:top="720" w:bottom="720" w:left="1300" w:right="740"/>
        </w:sectPr>
      </w:pPr>
    </w:p>
    <w:p>
      <w:pPr>
        <w:pStyle w:val="BodyText"/>
        <w:spacing w:before="7"/>
        <w:rPr>
          <w:rFonts w:ascii="Symbol" w:hAnsi="Symbol"/>
          <w:sz w:val="29"/>
        </w:rPr>
      </w:pPr>
    </w:p>
    <w:p>
      <w:pPr>
        <w:pStyle w:val="Heading3"/>
        <w:spacing w:before="94"/>
        <w:ind w:right="184"/>
        <w:jc w:val="right"/>
      </w:pPr>
      <w:r>
        <w:rPr/>
        <w:t>ГОСТ 33798.5—2016</w:t>
      </w:r>
    </w:p>
    <w:p>
      <w:pPr>
        <w:pStyle w:val="BodyText"/>
        <w:spacing w:before="2"/>
        <w:rPr>
          <w:sz w:val="25"/>
        </w:rPr>
      </w:pPr>
    </w:p>
    <w:p>
      <w:pPr>
        <w:pStyle w:val="ListParagraph"/>
        <w:numPr>
          <w:ilvl w:val="0"/>
          <w:numId w:val="7"/>
        </w:numPr>
        <w:tabs>
          <w:tab w:pos="827" w:val="left" w:leader="none"/>
        </w:tabs>
        <w:spacing w:line="232" w:lineRule="auto" w:before="0" w:after="0"/>
        <w:ind w:left="118" w:right="137" w:firstLine="531"/>
        <w:jc w:val="both"/>
        <w:rPr>
          <w:sz w:val="19"/>
        </w:rPr>
      </w:pPr>
      <w:r>
        <w:rPr>
          <w:sz w:val="19"/>
        </w:rPr>
        <w:t>режим испытания III — проверка срабатывания плавкой вставки предохранителя в диапазоне перегрузочного тока </w:t>
      </w:r>
      <w:r>
        <w:rPr>
          <w:rFonts w:ascii="Times New Roman" w:hAnsi="Times New Roman"/>
          <w:sz w:val="22"/>
        </w:rPr>
        <w:t>/</w:t>
      </w:r>
      <w:r>
        <w:rPr>
          <w:rFonts w:ascii="Times New Roman" w:hAnsi="Times New Roman"/>
          <w:position w:val="-4"/>
          <w:sz w:val="15"/>
        </w:rPr>
        <w:t>3 </w:t>
      </w:r>
      <w:r>
        <w:rPr>
          <w:sz w:val="19"/>
        </w:rPr>
        <w:t>и /</w:t>
      </w:r>
      <w:r>
        <w:rPr>
          <w:position w:val="-4"/>
          <w:sz w:val="12"/>
        </w:rPr>
        <w:t>4</w:t>
      </w:r>
      <w:r>
        <w:rPr>
          <w:sz w:val="19"/>
        </w:rPr>
        <w:t>. Во время этих испытаний допускается предварительный нагрев  плавкой вставки предохранителя током низкого напряжения. До проведения испытания на оплавление элемента предохранителя, через плавкую вставку пропускают номинальный разрывающий высоковольтный токе периодом</w:t>
      </w:r>
      <w:r>
        <w:rPr>
          <w:spacing w:val="20"/>
          <w:sz w:val="19"/>
        </w:rPr>
        <w:t> </w:t>
      </w:r>
      <w:r>
        <w:rPr>
          <w:sz w:val="19"/>
        </w:rPr>
        <w:t>задержки</w:t>
      </w:r>
      <w:r>
        <w:rPr>
          <w:spacing w:val="20"/>
          <w:sz w:val="19"/>
        </w:rPr>
        <w:t> </w:t>
      </w:r>
      <w:r>
        <w:rPr>
          <w:sz w:val="19"/>
        </w:rPr>
        <w:t>неболве0.2</w:t>
      </w:r>
      <w:r>
        <w:rPr>
          <w:spacing w:val="20"/>
          <w:sz w:val="19"/>
        </w:rPr>
        <w:t> </w:t>
      </w:r>
      <w:r>
        <w:rPr>
          <w:sz w:val="19"/>
        </w:rPr>
        <w:t>с.</w:t>
      </w:r>
      <w:r>
        <w:rPr>
          <w:spacing w:val="20"/>
          <w:sz w:val="19"/>
        </w:rPr>
        <w:t> </w:t>
      </w:r>
      <w:r>
        <w:rPr>
          <w:sz w:val="19"/>
        </w:rPr>
        <w:t>При</w:t>
      </w:r>
      <w:r>
        <w:rPr>
          <w:spacing w:val="20"/>
          <w:sz w:val="19"/>
        </w:rPr>
        <w:t> </w:t>
      </w:r>
      <w:r>
        <w:rPr>
          <w:sz w:val="19"/>
        </w:rPr>
        <w:t>включении</w:t>
      </w:r>
      <w:r>
        <w:rPr>
          <w:spacing w:val="20"/>
          <w:sz w:val="19"/>
        </w:rPr>
        <w:t> </w:t>
      </w:r>
      <w:r>
        <w:rPr>
          <w:sz w:val="19"/>
        </w:rPr>
        <w:t>высоковольтного</w:t>
      </w:r>
      <w:r>
        <w:rPr>
          <w:spacing w:val="20"/>
          <w:sz w:val="19"/>
        </w:rPr>
        <w:t> </w:t>
      </w:r>
      <w:r>
        <w:rPr>
          <w:sz w:val="19"/>
        </w:rPr>
        <w:t>тока</w:t>
      </w:r>
      <w:r>
        <w:rPr>
          <w:spacing w:val="20"/>
          <w:sz w:val="19"/>
        </w:rPr>
        <w:t> </w:t>
      </w:r>
      <w:r>
        <w:rPr>
          <w:sz w:val="19"/>
        </w:rPr>
        <w:t>должна</w:t>
      </w:r>
      <w:r>
        <w:rPr>
          <w:spacing w:val="20"/>
          <w:sz w:val="19"/>
        </w:rPr>
        <w:t> </w:t>
      </w:r>
      <w:r>
        <w:rPr>
          <w:sz w:val="19"/>
        </w:rPr>
        <w:t>появиться</w:t>
      </w:r>
      <w:r>
        <w:rPr>
          <w:spacing w:val="20"/>
          <w:sz w:val="19"/>
        </w:rPr>
        <w:t> </w:t>
      </w:r>
      <w:r>
        <w:rPr>
          <w:sz w:val="19"/>
        </w:rPr>
        <w:t>дуга,</w:t>
      </w:r>
      <w:r>
        <w:rPr>
          <w:spacing w:val="18"/>
          <w:sz w:val="19"/>
        </w:rPr>
        <w:t> </w:t>
      </w:r>
      <w:r>
        <w:rPr>
          <w:sz w:val="19"/>
        </w:rPr>
        <w:t>а</w:t>
      </w:r>
      <w:r>
        <w:rPr>
          <w:spacing w:val="18"/>
          <w:sz w:val="19"/>
        </w:rPr>
        <w:t> </w:t>
      </w:r>
      <w:r>
        <w:rPr>
          <w:sz w:val="19"/>
        </w:rPr>
        <w:t>также</w:t>
      </w:r>
    </w:p>
    <w:p>
      <w:pPr>
        <w:pStyle w:val="BodyText"/>
        <w:spacing w:before="15"/>
        <w:ind w:left="118"/>
      </w:pPr>
      <w:r>
        <w:rPr/>
        <w:t>достигнуто значение ожидаемого тока.</w:t>
      </w:r>
    </w:p>
    <w:p>
      <w:pPr>
        <w:pStyle w:val="BodyText"/>
        <w:spacing w:before="33"/>
        <w:ind w:left="640"/>
      </w:pPr>
      <w:r>
        <w:rPr/>
        <w:t>Параметры испытаний указаны в таблице 7:</w:t>
      </w:r>
    </w:p>
    <w:p>
      <w:pPr>
        <w:pStyle w:val="BodyText"/>
        <w:spacing w:before="51"/>
        <w:ind w:left="640"/>
      </w:pPr>
      <w:r>
        <w:rPr/>
        <w:t>/„ — номинальный ток плавкой вставки предохранителя:</w:t>
      </w:r>
    </w:p>
    <w:p>
      <w:pPr>
        <w:pStyle w:val="BodyText"/>
        <w:spacing w:line="247" w:lineRule="auto" w:before="33"/>
        <w:ind w:left="136" w:right="188" w:firstLine="504"/>
        <w:jc w:val="both"/>
      </w:pPr>
      <w:r>
        <w:rPr/>
        <w:t>А, — номинальнаяотключающая способность высоковольтного предохранителя, указанная произ­ водителем:</w:t>
      </w:r>
    </w:p>
    <w:p>
      <w:pPr>
        <w:pStyle w:val="BodyText"/>
        <w:spacing w:line="216" w:lineRule="auto" w:before="30"/>
        <w:ind w:left="136" w:right="140" w:firstLine="503"/>
        <w:jc w:val="both"/>
      </w:pPr>
      <w:r>
        <w:rPr>
          <w:rFonts w:ascii="Times New Roman" w:hAnsi="Times New Roman"/>
          <w:sz w:val="22"/>
        </w:rPr>
        <w:t>/</w:t>
      </w:r>
      <w:r>
        <w:rPr>
          <w:rFonts w:ascii="Times New Roman" w:hAnsi="Times New Roman"/>
          <w:position w:val="-4"/>
          <w:sz w:val="15"/>
        </w:rPr>
        <w:t>2 </w:t>
      </w:r>
      <w:r>
        <w:rPr/>
        <w:t>— номинальнаяотключающая способность высоковольтного предохранителя, указанная проиэ- водителем;</w:t>
      </w:r>
    </w:p>
    <w:p>
      <w:pPr>
        <w:pStyle w:val="BodyText"/>
        <w:spacing w:line="270" w:lineRule="exact" w:before="6"/>
        <w:ind w:left="640"/>
      </w:pPr>
      <w:r>
        <w:rPr>
          <w:rFonts w:ascii="Times New Roman" w:hAnsi="Times New Roman"/>
          <w:sz w:val="22"/>
        </w:rPr>
        <w:t>/</w:t>
      </w:r>
      <w:r>
        <w:rPr>
          <w:rFonts w:ascii="Times New Roman" w:hAnsi="Times New Roman"/>
          <w:position w:val="-4"/>
          <w:sz w:val="15"/>
        </w:rPr>
        <w:t>3 </w:t>
      </w:r>
      <w:r>
        <w:rPr/>
        <w:t>— среднее значение отключающей способности плавкой вставки предохранителя:</w:t>
      </w:r>
    </w:p>
    <w:p>
      <w:pPr>
        <w:pStyle w:val="BodyText"/>
        <w:spacing w:line="216" w:lineRule="auto" w:before="3"/>
        <w:ind w:left="118" w:right="184" w:firstLine="521"/>
        <w:jc w:val="both"/>
      </w:pPr>
      <w:r>
        <w:rPr>
          <w:rFonts w:ascii="Times New Roman" w:hAnsi="Times New Roman"/>
          <w:sz w:val="22"/>
        </w:rPr>
        <w:t>/</w:t>
      </w:r>
      <w:r>
        <w:rPr>
          <w:rFonts w:ascii="Times New Roman" w:hAnsi="Times New Roman"/>
          <w:position w:val="-4"/>
          <w:sz w:val="15"/>
        </w:rPr>
        <w:t>4 </w:t>
      </w:r>
      <w:r>
        <w:rPr/>
        <w:t>— минимальная отключающая способность плавкой вставки предохранителя типа «а» или стан­ дартный плавящий ток высоковольтного предохранителя типа «д».</w:t>
      </w:r>
    </w:p>
    <w:p>
      <w:pPr>
        <w:pStyle w:val="BodyText"/>
        <w:spacing w:before="4"/>
        <w:rPr>
          <w:sz w:val="26"/>
        </w:rPr>
      </w:pPr>
    </w:p>
    <w:p>
      <w:pPr>
        <w:spacing w:line="264" w:lineRule="auto" w:before="0"/>
        <w:ind w:left="126" w:right="408" w:firstLine="0"/>
        <w:jc w:val="left"/>
        <w:rPr>
          <w:sz w:val="17"/>
        </w:rPr>
      </w:pPr>
      <w:r>
        <w:rPr>
          <w:sz w:val="17"/>
        </w:rPr>
        <w:t>Т а б л и ц а 7 — Параметры для испытаний на проверку отключающей способности плавких вставок предохрани­  телей постоянного</w:t>
      </w:r>
      <w:r>
        <w:rPr>
          <w:spacing w:val="-4"/>
          <w:sz w:val="17"/>
        </w:rPr>
        <w:t> </w:t>
      </w:r>
      <w:r>
        <w:rPr>
          <w:sz w:val="17"/>
        </w:rPr>
        <w:t>тока</w:t>
      </w:r>
    </w:p>
    <w:p>
      <w:pPr>
        <w:pStyle w:val="BodyText"/>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1998"/>
        <w:gridCol w:w="1692"/>
        <w:gridCol w:w="2988"/>
      </w:tblGrid>
      <w:tr>
        <w:trPr>
          <w:trHeight w:val="500" w:hRule="atLeast"/>
        </w:trPr>
        <w:tc>
          <w:tcPr>
            <w:tcW w:w="2979" w:type="dxa"/>
          </w:tcPr>
          <w:p>
            <w:pPr>
              <w:pStyle w:val="TableParagraph"/>
              <w:spacing w:before="2"/>
              <w:rPr>
                <w:sz w:val="16"/>
              </w:rPr>
            </w:pPr>
          </w:p>
          <w:p>
            <w:pPr>
              <w:pStyle w:val="TableParagraph"/>
              <w:ind w:left="1013" w:right="1004"/>
              <w:jc w:val="center"/>
              <w:rPr>
                <w:sz w:val="17"/>
              </w:rPr>
            </w:pPr>
            <w:r>
              <w:rPr>
                <w:sz w:val="17"/>
              </w:rPr>
              <w:t>Параметры</w:t>
            </w:r>
          </w:p>
        </w:tc>
        <w:tc>
          <w:tcPr>
            <w:tcW w:w="1998" w:type="dxa"/>
          </w:tcPr>
          <w:p>
            <w:pPr>
              <w:pStyle w:val="TableParagraph"/>
              <w:spacing w:before="2"/>
              <w:rPr>
                <w:sz w:val="16"/>
              </w:rPr>
            </w:pPr>
          </w:p>
          <w:p>
            <w:pPr>
              <w:pStyle w:val="TableParagraph"/>
              <w:ind w:left="188" w:right="187"/>
              <w:jc w:val="center"/>
              <w:rPr>
                <w:sz w:val="17"/>
              </w:rPr>
            </w:pPr>
            <w:r>
              <w:rPr>
                <w:sz w:val="17"/>
              </w:rPr>
              <w:t>Ражим испытаний 1</w:t>
            </w:r>
          </w:p>
        </w:tc>
        <w:tc>
          <w:tcPr>
            <w:tcW w:w="1692" w:type="dxa"/>
          </w:tcPr>
          <w:p>
            <w:pPr>
              <w:pStyle w:val="TableParagraph"/>
              <w:spacing w:before="2"/>
              <w:rPr>
                <w:sz w:val="16"/>
              </w:rPr>
            </w:pPr>
          </w:p>
          <w:p>
            <w:pPr>
              <w:pStyle w:val="TableParagraph"/>
              <w:ind w:left="103" w:right="-23"/>
              <w:rPr>
                <w:sz w:val="17"/>
              </w:rPr>
            </w:pPr>
            <w:r>
              <w:rPr>
                <w:sz w:val="17"/>
              </w:rPr>
              <w:t>Режим испытании И</w:t>
            </w:r>
          </w:p>
        </w:tc>
        <w:tc>
          <w:tcPr>
            <w:tcW w:w="2988" w:type="dxa"/>
          </w:tcPr>
          <w:p>
            <w:pPr>
              <w:pStyle w:val="TableParagraph"/>
              <w:spacing w:before="2"/>
              <w:rPr>
                <w:sz w:val="16"/>
              </w:rPr>
            </w:pPr>
          </w:p>
          <w:p>
            <w:pPr>
              <w:pStyle w:val="TableParagraph"/>
              <w:ind w:left="273" w:right="297"/>
              <w:jc w:val="center"/>
              <w:rPr>
                <w:sz w:val="17"/>
              </w:rPr>
            </w:pPr>
            <w:r>
              <w:rPr>
                <w:sz w:val="17"/>
              </w:rPr>
              <w:t>Режим испытаний HI</w:t>
            </w:r>
          </w:p>
        </w:tc>
      </w:tr>
      <w:tr>
        <w:trPr>
          <w:trHeight w:val="340" w:hRule="atLeast"/>
        </w:trPr>
        <w:tc>
          <w:tcPr>
            <w:tcW w:w="2979" w:type="dxa"/>
          </w:tcPr>
          <w:p>
            <w:pPr>
              <w:pStyle w:val="TableParagraph"/>
              <w:spacing w:before="114"/>
              <w:ind w:left="121"/>
              <w:rPr>
                <w:sz w:val="17"/>
              </w:rPr>
            </w:pPr>
            <w:r>
              <w:rPr>
                <w:sz w:val="17"/>
              </w:rPr>
              <w:t>Среднее значение напряжения</w:t>
            </w:r>
            <w:r>
              <w:rPr>
                <w:position w:val="4"/>
                <w:sz w:val="11"/>
              </w:rPr>
              <w:t>1</w:t>
            </w:r>
            <w:r>
              <w:rPr>
                <w:sz w:val="17"/>
              </w:rPr>
              <w:t>*</w:t>
            </w:r>
          </w:p>
        </w:tc>
        <w:tc>
          <w:tcPr>
            <w:tcW w:w="6678" w:type="dxa"/>
            <w:gridSpan w:val="3"/>
          </w:tcPr>
          <w:p>
            <w:pPr>
              <w:pStyle w:val="TableParagraph"/>
              <w:spacing w:before="96"/>
              <w:ind w:left="676"/>
              <w:rPr>
                <w:sz w:val="17"/>
              </w:rPr>
            </w:pPr>
            <w:r>
              <w:rPr>
                <w:rFonts w:ascii="Times New Roman" w:hAnsi="Times New Roman"/>
                <w:sz w:val="19"/>
              </w:rPr>
              <w:t>1</w:t>
            </w:r>
            <w:r>
              <w:rPr>
                <w:sz w:val="17"/>
              </w:rPr>
              <w:t>.</w:t>
            </w:r>
            <w:r>
              <w:rPr>
                <w:rFonts w:ascii="Times New Roman" w:hAnsi="Times New Roman"/>
                <w:sz w:val="19"/>
              </w:rPr>
              <w:t>1</w:t>
            </w:r>
            <w:r>
              <w:rPr>
                <w:sz w:val="17"/>
              </w:rPr>
              <w:t>» номинальное напряжение высоковольтного предохранителя</w:t>
            </w:r>
            <w:r>
              <w:rPr>
                <w:position w:val="4"/>
                <w:sz w:val="11"/>
              </w:rPr>
              <w:t>2</w:t>
            </w:r>
            <w:r>
              <w:rPr>
                <w:sz w:val="17"/>
              </w:rPr>
              <w:t>*</w:t>
            </w:r>
          </w:p>
        </w:tc>
      </w:tr>
      <w:tr>
        <w:trPr>
          <w:trHeight w:val="340" w:hRule="atLeast"/>
        </w:trPr>
        <w:tc>
          <w:tcPr>
            <w:tcW w:w="2979" w:type="dxa"/>
          </w:tcPr>
          <w:p>
            <w:pPr>
              <w:pStyle w:val="TableParagraph"/>
              <w:spacing w:before="105"/>
              <w:ind w:left="121"/>
              <w:rPr>
                <w:sz w:val="17"/>
              </w:rPr>
            </w:pPr>
            <w:r>
              <w:rPr>
                <w:sz w:val="17"/>
              </w:rPr>
              <w:t>Постоянная времени</w:t>
            </w:r>
          </w:p>
        </w:tc>
        <w:tc>
          <w:tcPr>
            <w:tcW w:w="6678" w:type="dxa"/>
            <w:gridSpan w:val="3"/>
          </w:tcPr>
          <w:p>
            <w:pPr>
              <w:pStyle w:val="TableParagraph"/>
              <w:spacing w:before="87"/>
              <w:ind w:left="2508" w:right="2528"/>
              <w:jc w:val="center"/>
              <w:rPr>
                <w:rFonts w:ascii="Times New Roman" w:hAnsi="Times New Roman"/>
                <w:sz w:val="19"/>
              </w:rPr>
            </w:pPr>
            <w:r>
              <w:rPr>
                <w:sz w:val="17"/>
              </w:rPr>
              <w:t>Согласно таблице </w:t>
            </w:r>
            <w:r>
              <w:rPr>
                <w:rFonts w:ascii="Times New Roman" w:hAnsi="Times New Roman"/>
                <w:sz w:val="19"/>
              </w:rPr>
              <w:t>8</w:t>
            </w:r>
          </w:p>
        </w:tc>
      </w:tr>
      <w:tr>
        <w:trPr>
          <w:trHeight w:val="1880" w:hRule="atLeast"/>
        </w:trPr>
        <w:tc>
          <w:tcPr>
            <w:tcW w:w="2979" w:type="dxa"/>
          </w:tcPr>
          <w:p>
            <w:pPr>
              <w:pStyle w:val="TableParagraph"/>
              <w:spacing w:before="105"/>
              <w:ind w:left="121"/>
              <w:rPr>
                <w:sz w:val="17"/>
              </w:rPr>
            </w:pPr>
            <w:r>
              <w:rPr>
                <w:sz w:val="17"/>
              </w:rPr>
              <w:t>Ожидаемый ток</w:t>
            </w:r>
          </w:p>
        </w:tc>
        <w:tc>
          <w:tcPr>
            <w:tcW w:w="1998" w:type="dxa"/>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left="172" w:right="187"/>
              <w:jc w:val="center"/>
              <w:rPr>
                <w:sz w:val="17"/>
              </w:rPr>
            </w:pPr>
            <w:r>
              <w:rPr>
                <w:i/>
                <w:sz w:val="17"/>
              </w:rPr>
              <w:t>U </w:t>
            </w:r>
            <w:r>
              <w:rPr>
                <w:position w:val="4"/>
                <w:sz w:val="11"/>
              </w:rPr>
              <w:t>+</w:t>
            </w:r>
            <w:r>
              <w:rPr>
                <w:sz w:val="17"/>
              </w:rPr>
              <w:t>о*</w:t>
            </w:r>
          </w:p>
        </w:tc>
        <w:tc>
          <w:tcPr>
            <w:tcW w:w="1692" w:type="dxa"/>
          </w:tcPr>
          <w:p>
            <w:pPr>
              <w:pStyle w:val="TableParagraph"/>
              <w:rPr>
                <w:rFonts w:ascii="Times New Roman"/>
                <w:sz w:val="18"/>
              </w:rPr>
            </w:pPr>
          </w:p>
        </w:tc>
        <w:tc>
          <w:tcPr>
            <w:tcW w:w="2988" w:type="dxa"/>
          </w:tcPr>
          <w:p>
            <w:pPr>
              <w:pStyle w:val="TableParagraph"/>
              <w:spacing w:before="87"/>
              <w:ind w:left="273" w:right="1749"/>
              <w:jc w:val="center"/>
              <w:rPr>
                <w:sz w:val="17"/>
              </w:rPr>
            </w:pPr>
            <w:r>
              <w:rPr>
                <w:sz w:val="17"/>
              </w:rPr>
              <w:t>* 5 х ± 20 %</w:t>
            </w:r>
          </w:p>
          <w:p>
            <w:pPr>
              <w:pStyle w:val="TableParagraph"/>
              <w:spacing w:line="198" w:lineRule="exact" w:before="3"/>
              <w:ind w:left="93" w:right="134" w:firstLine="18"/>
              <w:jc w:val="both"/>
              <w:rPr>
                <w:sz w:val="17"/>
              </w:rPr>
            </w:pPr>
            <w:r>
              <w:rPr>
                <w:sz w:val="17"/>
              </w:rPr>
              <w:t>f</w:t>
            </w:r>
            <w:r>
              <w:rPr>
                <w:rFonts w:ascii="Times New Roman" w:hAnsi="Times New Roman"/>
                <w:position w:val="-4"/>
                <w:sz w:val="13"/>
              </w:rPr>
              <w:t>4 </w:t>
            </w:r>
            <w:r>
              <w:rPr>
                <w:sz w:val="17"/>
              </w:rPr>
              <w:t>* Стандартный плавящий ток для плавкого предохранителя типа «д* или минимальная от­ ключающая способность для вы­ соковольтного     </w:t>
            </w:r>
            <w:r>
              <w:rPr>
                <w:spacing w:val="5"/>
                <w:sz w:val="17"/>
              </w:rPr>
              <w:t> </w:t>
            </w:r>
            <w:r>
              <w:rPr>
                <w:sz w:val="17"/>
              </w:rPr>
              <w:t>предохранителя</w:t>
            </w:r>
          </w:p>
          <w:p>
            <w:pPr>
              <w:pStyle w:val="TableParagraph"/>
              <w:spacing w:line="182" w:lineRule="exact"/>
              <w:ind w:left="103"/>
              <w:jc w:val="both"/>
              <w:rPr>
                <w:sz w:val="17"/>
              </w:rPr>
            </w:pPr>
            <w:r>
              <w:rPr>
                <w:sz w:val="17"/>
              </w:rPr>
              <w:t>типе «а»  </w:t>
            </w:r>
            <w:r>
              <w:rPr>
                <w:position w:val="10"/>
                <w:sz w:val="17"/>
              </w:rPr>
              <w:t>.</w:t>
            </w:r>
            <w:r>
              <w:rPr>
                <w:rFonts w:ascii="Times New Roman" w:hAnsi="Times New Roman"/>
                <w:position w:val="10"/>
                <w:sz w:val="19"/>
              </w:rPr>
              <w:t>20</w:t>
            </w:r>
            <w:r>
              <w:rPr>
                <w:position w:val="10"/>
                <w:sz w:val="17"/>
              </w:rPr>
              <w:t>%</w:t>
            </w:r>
          </w:p>
          <w:p>
            <w:pPr>
              <w:pStyle w:val="TableParagraph"/>
              <w:spacing w:line="78" w:lineRule="exact"/>
              <w:ind w:left="840"/>
              <w:rPr>
                <w:sz w:val="11"/>
              </w:rPr>
            </w:pPr>
            <w:r>
              <w:rPr>
                <w:w w:val="105"/>
                <w:sz w:val="11"/>
              </w:rPr>
              <w:t>оч</w:t>
            </w:r>
          </w:p>
          <w:p>
            <w:pPr>
              <w:pStyle w:val="TableParagraph"/>
              <w:spacing w:before="80"/>
              <w:ind w:left="103"/>
              <w:jc w:val="both"/>
              <w:rPr>
                <w:sz w:val="17"/>
              </w:rPr>
            </w:pPr>
            <w:r>
              <w:rPr>
                <w:rFonts w:ascii="Times New Roman"/>
                <w:sz w:val="19"/>
              </w:rPr>
              <w:t>0</w:t>
            </w:r>
            <w:r>
              <w:rPr>
                <w:sz w:val="17"/>
              </w:rPr>
              <w:t>%</w:t>
            </w:r>
          </w:p>
        </w:tc>
      </w:tr>
      <w:tr>
        <w:trPr>
          <w:trHeight w:val="940" w:hRule="atLeast"/>
        </w:trPr>
        <w:tc>
          <w:tcPr>
            <w:tcW w:w="2979" w:type="dxa"/>
          </w:tcPr>
          <w:p>
            <w:pPr>
              <w:pStyle w:val="TableParagraph"/>
              <w:tabs>
                <w:tab w:pos="1770" w:val="left" w:leader="none"/>
              </w:tabs>
              <w:spacing w:line="249" w:lineRule="auto" w:before="87"/>
              <w:ind w:left="112" w:right="101" w:firstLine="9"/>
              <w:rPr>
                <w:sz w:val="17"/>
              </w:rPr>
            </w:pPr>
            <w:r>
              <w:rPr>
                <w:sz w:val="17"/>
              </w:rPr>
              <w:t>Значения времени для поддер­ жания испытательного (восста­ навливающегося)</w:t>
              <w:tab/>
              <w:t>напряжения</w:t>
            </w:r>
            <w:r>
              <w:rPr>
                <w:position w:val="4"/>
                <w:sz w:val="11"/>
              </w:rPr>
              <w:t>3</w:t>
            </w:r>
            <w:r>
              <w:rPr>
                <w:sz w:val="17"/>
              </w:rPr>
              <w:t>* после разрывающего</w:t>
            </w:r>
            <w:r>
              <w:rPr>
                <w:spacing w:val="-12"/>
                <w:sz w:val="17"/>
              </w:rPr>
              <w:t> </w:t>
            </w:r>
            <w:r>
              <w:rPr>
                <w:sz w:val="17"/>
              </w:rPr>
              <w:t>тока</w:t>
            </w:r>
          </w:p>
        </w:tc>
        <w:tc>
          <w:tcPr>
            <w:tcW w:w="1998" w:type="dxa"/>
          </w:tcPr>
          <w:p>
            <w:pPr>
              <w:pStyle w:val="TableParagraph"/>
              <w:rPr>
                <w:sz w:val="18"/>
              </w:rPr>
            </w:pPr>
          </w:p>
          <w:p>
            <w:pPr>
              <w:pStyle w:val="TableParagraph"/>
              <w:spacing w:before="9"/>
              <w:rPr>
                <w:sz w:val="17"/>
              </w:rPr>
            </w:pPr>
          </w:p>
          <w:p>
            <w:pPr>
              <w:pStyle w:val="TableParagraph"/>
              <w:ind w:left="188" w:right="187"/>
              <w:jc w:val="center"/>
              <w:rPr>
                <w:sz w:val="17"/>
              </w:rPr>
            </w:pPr>
            <w:r>
              <w:rPr>
                <w:sz w:val="17"/>
              </w:rPr>
              <w:t>30 с</w:t>
            </w:r>
          </w:p>
        </w:tc>
        <w:tc>
          <w:tcPr>
            <w:tcW w:w="1692" w:type="dxa"/>
          </w:tcPr>
          <w:p>
            <w:pPr>
              <w:pStyle w:val="TableParagraph"/>
              <w:rPr>
                <w:sz w:val="18"/>
              </w:rPr>
            </w:pPr>
          </w:p>
          <w:p>
            <w:pPr>
              <w:pStyle w:val="TableParagraph"/>
              <w:spacing w:before="9"/>
              <w:rPr>
                <w:sz w:val="17"/>
              </w:rPr>
            </w:pPr>
          </w:p>
          <w:p>
            <w:pPr>
              <w:pStyle w:val="TableParagraph"/>
              <w:ind w:left="657" w:right="663"/>
              <w:jc w:val="center"/>
              <w:rPr>
                <w:sz w:val="17"/>
              </w:rPr>
            </w:pPr>
            <w:r>
              <w:rPr>
                <w:sz w:val="17"/>
              </w:rPr>
              <w:t>30 с</w:t>
            </w:r>
          </w:p>
        </w:tc>
        <w:tc>
          <w:tcPr>
            <w:tcW w:w="2988" w:type="dxa"/>
          </w:tcPr>
          <w:p>
            <w:pPr>
              <w:pStyle w:val="TableParagraph"/>
              <w:rPr>
                <w:sz w:val="18"/>
              </w:rPr>
            </w:pPr>
          </w:p>
          <w:p>
            <w:pPr>
              <w:pStyle w:val="TableParagraph"/>
              <w:spacing w:before="9"/>
              <w:rPr>
                <w:sz w:val="17"/>
              </w:rPr>
            </w:pPr>
          </w:p>
          <w:p>
            <w:pPr>
              <w:pStyle w:val="TableParagraph"/>
              <w:ind w:left="273" w:right="305"/>
              <w:jc w:val="center"/>
              <w:rPr>
                <w:sz w:val="17"/>
              </w:rPr>
            </w:pPr>
            <w:r>
              <w:rPr>
                <w:sz w:val="17"/>
              </w:rPr>
              <w:t>30 с</w:t>
            </w:r>
          </w:p>
        </w:tc>
      </w:tr>
      <w:tr>
        <w:trPr>
          <w:trHeight w:val="1160" w:hRule="atLeast"/>
        </w:trPr>
        <w:tc>
          <w:tcPr>
            <w:tcW w:w="9657" w:type="dxa"/>
            <w:gridSpan w:val="4"/>
          </w:tcPr>
          <w:p>
            <w:pPr>
              <w:pStyle w:val="TableParagraph"/>
              <w:spacing w:before="87"/>
              <w:ind w:left="418"/>
              <w:rPr>
                <w:sz w:val="17"/>
              </w:rPr>
            </w:pPr>
            <w:r>
              <w:rPr>
                <w:sz w:val="17"/>
              </w:rPr>
              <w:t>'* Не практике испытательное и восстанавливающееся напряжения равны.</w:t>
            </w:r>
          </w:p>
          <w:p>
            <w:pPr>
              <w:pStyle w:val="TableParagraph"/>
              <w:spacing w:line="242" w:lineRule="auto" w:before="2"/>
              <w:ind w:left="120" w:right="490" w:firstLine="288"/>
              <w:rPr>
                <w:sz w:val="17"/>
              </w:rPr>
            </w:pPr>
            <w:r>
              <w:rPr>
                <w:position w:val="4"/>
                <w:sz w:val="11"/>
              </w:rPr>
              <w:t>2</w:t>
            </w:r>
            <w:r>
              <w:rPr>
                <w:sz w:val="17"/>
              </w:rPr>
              <w:t>&gt; Значения испытательных напряжений для плавких вставок предохранителей с источником питания от кон­ тактного проводе указаны в таблице </w:t>
            </w:r>
            <w:r>
              <w:rPr>
                <w:rFonts w:ascii="Times New Roman" w:hAnsi="Times New Roman"/>
                <w:sz w:val="19"/>
              </w:rPr>
              <w:t>2</w:t>
            </w:r>
            <w:r>
              <w:rPr>
                <w:sz w:val="17"/>
              </w:rPr>
              <w:t>.</w:t>
            </w:r>
          </w:p>
          <w:p>
            <w:pPr>
              <w:pStyle w:val="TableParagraph"/>
              <w:spacing w:line="264" w:lineRule="auto"/>
              <w:ind w:left="120" w:right="588" w:firstLine="288"/>
              <w:rPr>
                <w:sz w:val="17"/>
              </w:rPr>
            </w:pPr>
            <w:r>
              <w:rPr>
                <w:position w:val="4"/>
                <w:sz w:val="11"/>
              </w:rPr>
              <w:t>э</w:t>
            </w:r>
            <w:r>
              <w:rPr>
                <w:sz w:val="17"/>
              </w:rPr>
              <w:t>* Для плавких вставок, содержащих органические материалы, время для поддержания восстанавливающе­ гося напряжения должно быть увеличено до S мин.</w:t>
            </w:r>
          </w:p>
        </w:tc>
      </w:tr>
    </w:tbl>
    <w:p>
      <w:pPr>
        <w:pStyle w:val="BodyText"/>
        <w:rPr>
          <w:sz w:val="18"/>
        </w:rPr>
      </w:pPr>
    </w:p>
    <w:p>
      <w:pPr>
        <w:pStyle w:val="BodyText"/>
        <w:spacing w:line="249" w:lineRule="auto" w:before="150"/>
        <w:ind w:left="118" w:right="137" w:firstLine="513"/>
        <w:jc w:val="both"/>
      </w:pPr>
      <w:r>
        <w:rPr/>
        <w:t>Для высоковольтных предохранителей номинального напряжения 3000 В постоянного и перемен­ ного тока, предназначенных для защиты цепей отопления железнодорожного подвижного состава, не требуются дополнительные испытания испытательным током 50 Гцвсвяэи с пониженным напряжением 1500</w:t>
      </w:r>
      <w:r>
        <w:rPr>
          <w:spacing w:val="-1"/>
        </w:rPr>
        <w:t> </w:t>
      </w:r>
      <w:r>
        <w:rPr/>
        <w:t>В.</w:t>
      </w:r>
    </w:p>
    <w:p>
      <w:pPr>
        <w:pStyle w:val="BodyText"/>
        <w:spacing w:line="256" w:lineRule="auto" w:before="25"/>
        <w:ind w:left="136" w:right="140" w:firstLine="504"/>
        <w:jc w:val="both"/>
      </w:pPr>
      <w:r>
        <w:rPr/>
        <w:t>Рекомендуемая схема испытаний показана в структурной схеме на рисунке В.1 (приложение В). Испытательная схема должна быть отрегулирована для получения указанного ожидаемого тока при помощи съемной плавкой вставки, обозначенной на испытательной схеме буквой А.</w:t>
      </w:r>
    </w:p>
    <w:p>
      <w:pPr>
        <w:pStyle w:val="BodyText"/>
        <w:spacing w:line="256" w:lineRule="auto" w:before="19"/>
        <w:ind w:left="136" w:right="132" w:firstLine="504"/>
        <w:jc w:val="both"/>
      </w:pPr>
      <w:r>
        <w:rPr/>
        <w:t>При механической установке следует учитывать силу магнитного поля, которая может повлиять на результаты испытаний.</w:t>
      </w:r>
    </w:p>
    <w:p>
      <w:pPr>
        <w:pStyle w:val="BodyText"/>
        <w:spacing w:line="247" w:lineRule="auto"/>
        <w:ind w:left="118" w:right="187" w:firstLine="522"/>
        <w:jc w:val="both"/>
      </w:pPr>
      <w:r>
        <w:rPr>
          <w:rFonts w:ascii="Times New Roman" w:hAnsi="Times New Roman"/>
          <w:sz w:val="22"/>
        </w:rPr>
        <w:t>8</w:t>
      </w:r>
      <w:r>
        <w:rPr/>
        <w:t>о время испытаний должны быть записаны, по крайней мере, следующие параметры осцил­ лограмм:</w:t>
      </w:r>
    </w:p>
    <w:p>
      <w:pPr>
        <w:pStyle w:val="ListParagraph"/>
        <w:numPr>
          <w:ilvl w:val="0"/>
          <w:numId w:val="7"/>
        </w:numPr>
        <w:tabs>
          <w:tab w:pos="820" w:val="left" w:leader="none"/>
        </w:tabs>
        <w:spacing w:line="240" w:lineRule="auto" w:before="35" w:after="0"/>
        <w:ind w:left="819" w:right="0" w:hanging="179"/>
        <w:jc w:val="left"/>
        <w:rPr>
          <w:sz w:val="19"/>
        </w:rPr>
      </w:pPr>
      <w:r>
        <w:rPr>
          <w:sz w:val="19"/>
        </w:rPr>
        <w:t>ток короткого</w:t>
      </w:r>
      <w:r>
        <w:rPr>
          <w:spacing w:val="-12"/>
          <w:sz w:val="19"/>
        </w:rPr>
        <w:t> </w:t>
      </w:r>
      <w:r>
        <w:rPr>
          <w:sz w:val="19"/>
        </w:rPr>
        <w:t>замыкания;</w:t>
      </w:r>
    </w:p>
    <w:p>
      <w:pPr>
        <w:pStyle w:val="ListParagraph"/>
        <w:numPr>
          <w:ilvl w:val="0"/>
          <w:numId w:val="7"/>
        </w:numPr>
        <w:tabs>
          <w:tab w:pos="840" w:val="left" w:leader="none"/>
        </w:tabs>
        <w:spacing w:line="237" w:lineRule="auto" w:before="53" w:after="0"/>
        <w:ind w:left="136" w:right="138" w:firstLine="513"/>
        <w:jc w:val="both"/>
        <w:rPr>
          <w:sz w:val="19"/>
        </w:rPr>
      </w:pPr>
      <w:r>
        <w:rPr>
          <w:sz w:val="19"/>
        </w:rPr>
        <w:t>напряжение на концах плавкой вставки при испытании во время короткого замыкания и в момент работы:</w:t>
      </w:r>
    </w:p>
    <w:p>
      <w:pPr>
        <w:spacing w:before="168"/>
        <w:ind w:left="0" w:right="126" w:firstLine="0"/>
        <w:jc w:val="right"/>
        <w:rPr>
          <w:b/>
          <w:sz w:val="18"/>
        </w:rPr>
      </w:pPr>
      <w:r>
        <w:rPr>
          <w:b/>
          <w:sz w:val="18"/>
        </w:rPr>
        <w:t>11</w:t>
      </w:r>
    </w:p>
    <w:p>
      <w:pPr>
        <w:spacing w:after="0"/>
        <w:jc w:val="right"/>
        <w:rPr>
          <w:sz w:val="18"/>
        </w:rPr>
        <w:sectPr>
          <w:pgSz w:w="11900" w:h="16840"/>
          <w:pgMar w:header="520" w:footer="515" w:top="720" w:bottom="720" w:left="720" w:right="1280"/>
        </w:sectPr>
      </w:pPr>
    </w:p>
    <w:p>
      <w:pPr>
        <w:pStyle w:val="BodyText"/>
        <w:rPr>
          <w:b/>
          <w:sz w:val="20"/>
        </w:rPr>
      </w:pPr>
    </w:p>
    <w:p>
      <w:pPr>
        <w:pStyle w:val="BodyText"/>
        <w:spacing w:before="7"/>
        <w:rPr>
          <w:b/>
        </w:rPr>
      </w:pPr>
    </w:p>
    <w:p>
      <w:pPr>
        <w:pStyle w:val="Heading3"/>
        <w:ind w:left="142"/>
      </w:pPr>
      <w:r>
        <w:rPr/>
        <w:t>ГОСТ 33798.5—2016</w:t>
      </w:r>
    </w:p>
    <w:p>
      <w:pPr>
        <w:pStyle w:val="BodyText"/>
        <w:spacing w:before="9"/>
        <w:rPr>
          <w:sz w:val="23"/>
        </w:rPr>
      </w:pPr>
    </w:p>
    <w:p>
      <w:pPr>
        <w:pStyle w:val="ListParagraph"/>
        <w:numPr>
          <w:ilvl w:val="0"/>
          <w:numId w:val="7"/>
        </w:numPr>
        <w:tabs>
          <w:tab w:pos="834" w:val="left" w:leader="none"/>
        </w:tabs>
        <w:spacing w:line="266" w:lineRule="auto" w:before="0" w:after="0"/>
        <w:ind w:left="134" w:right="211" w:firstLine="522"/>
        <w:jc w:val="both"/>
        <w:rPr>
          <w:sz w:val="19"/>
        </w:rPr>
      </w:pPr>
      <w:r>
        <w:rPr>
          <w:sz w:val="19"/>
        </w:rPr>
        <w:t>иапряженивэлектрическойдуги. Необходимо вести запись данных высокоскоростного осциллог­ рафа. чтобы определить максимальное значение</w:t>
      </w:r>
      <w:r>
        <w:rPr>
          <w:spacing w:val="-23"/>
          <w:sz w:val="19"/>
        </w:rPr>
        <w:t> </w:t>
      </w:r>
      <w:r>
        <w:rPr>
          <w:sz w:val="19"/>
        </w:rPr>
        <w:t>перенапряжения.</w:t>
      </w:r>
    </w:p>
    <w:p>
      <w:pPr>
        <w:spacing w:line="193" w:lineRule="exact" w:before="0"/>
        <w:ind w:left="134" w:right="0" w:firstLine="0"/>
        <w:jc w:val="left"/>
        <w:rPr>
          <w:sz w:val="17"/>
        </w:rPr>
      </w:pPr>
      <w:r>
        <w:rPr>
          <w:sz w:val="17"/>
        </w:rPr>
        <w:t>Т а б л и ц а  </w:t>
      </w:r>
      <w:r>
        <w:rPr>
          <w:rFonts w:ascii="Times New Roman" w:hAnsi="Times New Roman"/>
          <w:sz w:val="19"/>
        </w:rPr>
        <w:t>8 </w:t>
      </w:r>
      <w:r>
        <w:rPr>
          <w:sz w:val="17"/>
        </w:rPr>
        <w:t>— Постоянные времени испытательной схемы</w:t>
      </w:r>
    </w:p>
    <w:p>
      <w:pPr>
        <w:pStyle w:val="BodyText"/>
        <w:spacing w:before="3"/>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3"/>
        <w:gridCol w:w="4842"/>
      </w:tblGrid>
      <w:tr>
        <w:trPr>
          <w:trHeight w:val="440" w:hRule="atLeast"/>
        </w:trPr>
        <w:tc>
          <w:tcPr>
            <w:tcW w:w="4833" w:type="dxa"/>
          </w:tcPr>
          <w:p>
            <w:pPr>
              <w:pStyle w:val="TableParagraph"/>
              <w:spacing w:before="132"/>
              <w:ind w:left="1681" w:right="1662"/>
              <w:jc w:val="center"/>
              <w:rPr>
                <w:sz w:val="17"/>
              </w:rPr>
            </w:pPr>
            <w:r>
              <w:rPr>
                <w:sz w:val="17"/>
              </w:rPr>
              <w:t>Ожидаемый &lt;и кА</w:t>
            </w:r>
          </w:p>
        </w:tc>
        <w:tc>
          <w:tcPr>
            <w:tcW w:w="4842" w:type="dxa"/>
          </w:tcPr>
          <w:p>
            <w:pPr>
              <w:pStyle w:val="TableParagraph"/>
              <w:spacing w:before="132"/>
              <w:ind w:left="1401" w:right="1426"/>
              <w:jc w:val="center"/>
              <w:rPr>
                <w:sz w:val="17"/>
              </w:rPr>
            </w:pPr>
            <w:r>
              <w:rPr>
                <w:sz w:val="17"/>
              </w:rPr>
              <w:t>Постоянная времени, мс</w:t>
            </w:r>
          </w:p>
        </w:tc>
      </w:tr>
      <w:tr>
        <w:trPr>
          <w:trHeight w:val="300" w:hRule="atLeast"/>
        </w:trPr>
        <w:tc>
          <w:tcPr>
            <w:tcW w:w="4833" w:type="dxa"/>
          </w:tcPr>
          <w:p>
            <w:pPr>
              <w:pStyle w:val="TableParagraph"/>
              <w:spacing w:before="78"/>
              <w:ind w:left="1678" w:right="1662"/>
              <w:jc w:val="center"/>
              <w:rPr>
                <w:sz w:val="17"/>
              </w:rPr>
            </w:pPr>
            <w:r>
              <w:rPr>
                <w:sz w:val="17"/>
              </w:rPr>
              <w:t>'**5</w:t>
            </w:r>
          </w:p>
        </w:tc>
        <w:tc>
          <w:tcPr>
            <w:tcW w:w="4842" w:type="dxa"/>
          </w:tcPr>
          <w:p>
            <w:pPr>
              <w:pStyle w:val="TableParagraph"/>
              <w:spacing w:before="78"/>
              <w:ind w:left="1393" w:right="1426"/>
              <w:jc w:val="center"/>
              <w:rPr>
                <w:sz w:val="17"/>
              </w:rPr>
            </w:pPr>
            <w:r>
              <w:rPr>
                <w:sz w:val="17"/>
              </w:rPr>
              <w:t>30 ±3*</w:t>
            </w:r>
          </w:p>
        </w:tc>
      </w:tr>
      <w:tr>
        <w:trPr>
          <w:trHeight w:val="300" w:hRule="atLeast"/>
        </w:trPr>
        <w:tc>
          <w:tcPr>
            <w:tcW w:w="4833" w:type="dxa"/>
          </w:tcPr>
          <w:p>
            <w:pPr>
              <w:pStyle w:val="TableParagraph"/>
              <w:spacing w:before="87"/>
              <w:ind w:left="1678" w:right="1662"/>
              <w:jc w:val="center"/>
              <w:rPr>
                <w:sz w:val="17"/>
              </w:rPr>
            </w:pPr>
            <w:r>
              <w:rPr>
                <w:sz w:val="17"/>
              </w:rPr>
              <w:t>5 &lt; /. &lt; 25</w:t>
            </w:r>
          </w:p>
        </w:tc>
        <w:tc>
          <w:tcPr>
            <w:tcW w:w="4842" w:type="dxa"/>
          </w:tcPr>
          <w:p>
            <w:pPr>
              <w:pStyle w:val="TableParagraph"/>
              <w:spacing w:before="69"/>
              <w:ind w:left="1388" w:right="1426"/>
              <w:jc w:val="center"/>
              <w:rPr>
                <w:rFonts w:ascii="Times New Roman"/>
                <w:sz w:val="19"/>
              </w:rPr>
            </w:pPr>
            <w:r>
              <w:rPr>
                <w:rFonts w:ascii="Times New Roman"/>
                <w:sz w:val="19"/>
              </w:rPr>
              <w:t>20 1 2</w:t>
            </w:r>
          </w:p>
        </w:tc>
      </w:tr>
      <w:tr>
        <w:trPr>
          <w:trHeight w:val="300" w:hRule="atLeast"/>
        </w:trPr>
        <w:tc>
          <w:tcPr>
            <w:tcW w:w="4833" w:type="dxa"/>
          </w:tcPr>
          <w:p>
            <w:pPr>
              <w:pStyle w:val="TableParagraph"/>
              <w:spacing w:line="197" w:lineRule="exact" w:before="96"/>
              <w:ind w:left="1678" w:right="1662"/>
              <w:jc w:val="center"/>
              <w:rPr>
                <w:sz w:val="17"/>
              </w:rPr>
            </w:pPr>
            <w:r>
              <w:rPr>
                <w:sz w:val="17"/>
              </w:rPr>
              <w:t>/</w:t>
            </w:r>
            <w:r>
              <w:rPr>
                <w:position w:val="-3"/>
                <w:sz w:val="11"/>
              </w:rPr>
              <w:t>в</w:t>
            </w:r>
            <w:r>
              <w:rPr>
                <w:sz w:val="17"/>
              </w:rPr>
              <w:t>*25</w:t>
            </w:r>
          </w:p>
        </w:tc>
        <w:tc>
          <w:tcPr>
            <w:tcW w:w="4842" w:type="dxa"/>
          </w:tcPr>
          <w:p>
            <w:pPr>
              <w:pStyle w:val="TableParagraph"/>
              <w:spacing w:before="69"/>
              <w:ind w:left="1389" w:right="1426"/>
              <w:jc w:val="center"/>
              <w:rPr>
                <w:rFonts w:ascii="Times New Roman" w:hAnsi="Times New Roman"/>
                <w:sz w:val="19"/>
              </w:rPr>
            </w:pPr>
            <w:r>
              <w:rPr>
                <w:rFonts w:ascii="Times New Roman" w:hAnsi="Times New Roman"/>
                <w:sz w:val="19"/>
              </w:rPr>
              <w:t>10 </w:t>
            </w:r>
            <w:r>
              <w:rPr>
                <w:sz w:val="17"/>
              </w:rPr>
              <w:t>х </w:t>
            </w:r>
            <w:r>
              <w:rPr>
                <w:rFonts w:ascii="Times New Roman" w:hAnsi="Times New Roman"/>
                <w:sz w:val="19"/>
              </w:rPr>
              <w:t>1</w:t>
            </w:r>
          </w:p>
        </w:tc>
      </w:tr>
      <w:tr>
        <w:trPr>
          <w:trHeight w:val="320" w:hRule="atLeast"/>
        </w:trPr>
        <w:tc>
          <w:tcPr>
            <w:tcW w:w="9675" w:type="dxa"/>
            <w:gridSpan w:val="2"/>
          </w:tcPr>
          <w:p>
            <w:pPr>
              <w:pStyle w:val="TableParagraph"/>
              <w:numPr>
                <w:ilvl w:val="0"/>
                <w:numId w:val="13"/>
              </w:numPr>
              <w:tabs>
                <w:tab w:pos="534" w:val="left" w:leader="none"/>
              </w:tabs>
              <w:spacing w:line="240" w:lineRule="auto" w:before="87" w:after="0"/>
              <w:ind w:left="533" w:right="0" w:hanging="107"/>
              <w:jc w:val="left"/>
              <w:rPr>
                <w:sz w:val="17"/>
              </w:rPr>
            </w:pPr>
            <w:r>
              <w:rPr>
                <w:sz w:val="17"/>
              </w:rPr>
              <w:t>Индуктивность испытательной схемы не должнв превышать 50</w:t>
            </w:r>
            <w:r>
              <w:rPr>
                <w:spacing w:val="-9"/>
                <w:sz w:val="17"/>
              </w:rPr>
              <w:t> </w:t>
            </w:r>
            <w:r>
              <w:rPr>
                <w:sz w:val="17"/>
              </w:rPr>
              <w:t>мГн.</w:t>
            </w:r>
          </w:p>
        </w:tc>
      </w:tr>
    </w:tbl>
    <w:p>
      <w:pPr>
        <w:pStyle w:val="ListParagraph"/>
        <w:numPr>
          <w:ilvl w:val="1"/>
          <w:numId w:val="14"/>
        </w:numPr>
        <w:tabs>
          <w:tab w:pos="1065" w:val="left" w:leader="none"/>
        </w:tabs>
        <w:spacing w:line="240" w:lineRule="auto" w:before="86" w:after="0"/>
        <w:ind w:left="1064" w:right="0" w:hanging="417"/>
        <w:jc w:val="left"/>
        <w:rPr>
          <w:sz w:val="19"/>
        </w:rPr>
      </w:pPr>
      <w:r>
        <w:rPr>
          <w:sz w:val="19"/>
        </w:rPr>
        <w:t>Методика</w:t>
      </w:r>
      <w:r>
        <w:rPr>
          <w:spacing w:val="-7"/>
          <w:sz w:val="19"/>
        </w:rPr>
        <w:t> </w:t>
      </w:r>
      <w:r>
        <w:rPr>
          <w:sz w:val="19"/>
        </w:rPr>
        <w:t>испытаний</w:t>
      </w:r>
    </w:p>
    <w:p>
      <w:pPr>
        <w:pStyle w:val="BodyText"/>
        <w:spacing w:line="256" w:lineRule="auto" w:before="68"/>
        <w:ind w:left="134" w:right="159" w:firstLine="521"/>
        <w:jc w:val="both"/>
      </w:pPr>
      <w:r>
        <w:rPr/>
        <w:t>Калибровка испытательной схемы относительно значений силы тока, напряжения и постоянной времени должна проводиться по осциллограммам следующим образом:</w:t>
      </w:r>
    </w:p>
    <w:p>
      <w:pPr>
        <w:pStyle w:val="ListParagraph"/>
        <w:numPr>
          <w:ilvl w:val="0"/>
          <w:numId w:val="7"/>
        </w:numPr>
        <w:tabs>
          <w:tab w:pos="816" w:val="left" w:leader="none"/>
        </w:tabs>
        <w:spacing w:line="256" w:lineRule="auto" w:before="0" w:after="0"/>
        <w:ind w:left="134" w:right="210" w:firstLine="513"/>
        <w:jc w:val="both"/>
        <w:rPr>
          <w:sz w:val="19"/>
        </w:rPr>
      </w:pPr>
      <w:r>
        <w:rPr>
          <w:sz w:val="19"/>
        </w:rPr>
        <w:t>испытательная схема должна быть отрегулирована на получение ожидаемого тока с длитель­ ностью импульса не менее, чем время отключения плавкой</w:t>
      </w:r>
      <w:r>
        <w:rPr>
          <w:spacing w:val="-31"/>
          <w:sz w:val="19"/>
        </w:rPr>
        <w:t> </w:t>
      </w:r>
      <w:r>
        <w:rPr>
          <w:sz w:val="19"/>
        </w:rPr>
        <w:t>вставки;</w:t>
      </w:r>
    </w:p>
    <w:p>
      <w:pPr>
        <w:pStyle w:val="ListParagraph"/>
        <w:numPr>
          <w:ilvl w:val="0"/>
          <w:numId w:val="11"/>
        </w:numPr>
        <w:tabs>
          <w:tab w:pos="914" w:val="left" w:leader="none"/>
        </w:tabs>
        <w:spacing w:line="256" w:lineRule="auto" w:before="0" w:after="0"/>
        <w:ind w:left="134" w:right="165" w:firstLine="513"/>
        <w:jc w:val="both"/>
        <w:rPr>
          <w:sz w:val="19"/>
        </w:rPr>
      </w:pPr>
      <w:r>
        <w:rPr>
          <w:sz w:val="19"/>
        </w:rPr>
        <w:t>напряжение в испытательной схеме должно быть отрегулировано для замененной плавкой вставки.</w:t>
      </w:r>
    </w:p>
    <w:p>
      <w:pPr>
        <w:pStyle w:val="BodyText"/>
        <w:spacing w:line="256" w:lineRule="auto"/>
        <w:ind w:left="134" w:right="181" w:firstLine="521"/>
        <w:jc w:val="both"/>
      </w:pPr>
      <w:r>
        <w:rPr/>
        <w:t>Плавкая вставка должна быть вставлена в испытательную схему в соответствии с рисунком В.1 (приложение В) и замкнутым переключателем.</w:t>
      </w:r>
    </w:p>
    <w:p>
      <w:pPr>
        <w:pStyle w:val="BodyText"/>
        <w:spacing w:line="247" w:lineRule="auto"/>
        <w:ind w:left="134" w:right="159" w:firstLine="521"/>
        <w:jc w:val="both"/>
      </w:pPr>
      <w:r>
        <w:rPr/>
        <w:t>Если для преддугового времени применяется низков напряжение согласно лодпункгу8.3.4.3. тогда  его значение должно быть таким, чтобы поддерживать требуемый испытательный ток при постоянном значении в пределах от минус 5 до 5</w:t>
      </w:r>
      <w:r>
        <w:rPr>
          <w:spacing w:val="-14"/>
        </w:rPr>
        <w:t> </w:t>
      </w:r>
      <w:r>
        <w:rPr/>
        <w:t>%.</w:t>
      </w:r>
    </w:p>
    <w:p>
      <w:pPr>
        <w:pStyle w:val="BodyText"/>
        <w:spacing w:line="256" w:lineRule="auto" w:before="26"/>
        <w:ind w:left="647" w:firstLine="9"/>
      </w:pPr>
      <w:r>
        <w:rPr/>
        <w:t>Если лреддуговое время превышает 1 мин. допускается плавная регулировка испытательной схемы. Чтобы избежать перегрузки плавкой вставки при установке силы тока, на время калибровки плав­</w:t>
      </w:r>
    </w:p>
    <w:p>
      <w:pPr>
        <w:pStyle w:val="BodyText"/>
        <w:spacing w:line="201" w:lineRule="exact"/>
        <w:ind w:left="134"/>
      </w:pPr>
      <w:r>
        <w:rPr/>
        <w:t>кую вставку можно заменить другой плавкой вставкой.</w:t>
      </w:r>
    </w:p>
    <w:p>
      <w:pPr>
        <w:pStyle w:val="BodyText"/>
        <w:spacing w:line="247" w:lineRule="auto" w:before="34"/>
        <w:ind w:left="134" w:right="137" w:firstLine="521"/>
        <w:jc w:val="both"/>
      </w:pPr>
      <w:r>
        <w:rPr/>
        <w:t>Если лреддуговое время меньше 0.5 с, то текущее и преддуговое времена должны быть измерены с помощью осциллографа. При более продолжительном  времени  измерения  можно  проводить  с  помощью амперметра и по секундомеру с</w:t>
      </w:r>
      <w:r>
        <w:rPr>
          <w:spacing w:val="-20"/>
        </w:rPr>
        <w:t> </w:t>
      </w:r>
      <w:r>
        <w:rPr/>
        <w:t>остановом.</w:t>
      </w:r>
    </w:p>
    <w:p>
      <w:pPr>
        <w:pStyle w:val="BodyText"/>
        <w:spacing w:line="256" w:lineRule="auto" w:before="9"/>
        <w:ind w:left="134" w:right="160" w:firstLine="521"/>
        <w:jc w:val="both"/>
      </w:pPr>
      <w:r>
        <w:rPr/>
        <w:t>Восстанавливающееся напряжение необходимо  поддерживать  на  контактах  плавкой  вставки после срабатывания предохранителя в течение периода времени, указанного в таблице</w:t>
      </w:r>
      <w:r>
        <w:rPr>
          <w:spacing w:val="-22"/>
        </w:rPr>
        <w:t> </w:t>
      </w:r>
      <w:r>
        <w:rPr/>
        <w:t>7.</w:t>
      </w:r>
    </w:p>
    <w:p>
      <w:pPr>
        <w:pStyle w:val="BodyText"/>
        <w:spacing w:line="256" w:lineRule="auto"/>
        <w:ind w:left="134" w:right="159" w:firstLine="521"/>
        <w:jc w:val="both"/>
      </w:pPr>
      <w:r>
        <w:rPr/>
        <w:t>Значение восстанавливающегося напряжения определяют по осциллограммам, записанным во время испытания на отключение согласно приложению С (рисунки С.2 и</w:t>
      </w:r>
      <w:r>
        <w:rPr>
          <w:spacing w:val="-26"/>
        </w:rPr>
        <w:t> </w:t>
      </w:r>
      <w:r>
        <w:rPr/>
        <w:t>С.З).</w:t>
      </w:r>
    </w:p>
    <w:p>
      <w:pPr>
        <w:pStyle w:val="BodyText"/>
        <w:spacing w:line="256" w:lineRule="auto"/>
        <w:ind w:left="134" w:right="155" w:firstLine="521"/>
        <w:jc w:val="both"/>
      </w:pPr>
      <w:r>
        <w:rPr/>
        <w:t>Значение ожидаемого тока определяется путем сравнения осциллограмм, записанным во время калибровки (рисунок С.1)  и  осциллограммам,  записанным  во  время  испытаний  на  отключение  (рисунки С.2 и</w:t>
      </w:r>
      <w:r>
        <w:rPr>
          <w:spacing w:val="-8"/>
        </w:rPr>
        <w:t> </w:t>
      </w:r>
      <w:r>
        <w:rPr/>
        <w:t>С.З).</w:t>
      </w:r>
    </w:p>
    <w:p>
      <w:pPr>
        <w:pStyle w:val="BodyText"/>
        <w:spacing w:line="252" w:lineRule="auto"/>
        <w:ind w:left="134" w:right="154" w:firstLine="521"/>
        <w:jc w:val="both"/>
      </w:pPr>
      <w:r>
        <w:rPr/>
        <w:t>Если дуга появляется раньше, чем ток достигает своего максимального значения (рисунок С.З). то значение ожидаемого тока отключения равно максимальному значению тока, записанному во время калибровки (А2 на рисунке С.1). Напротив, если дуга возникает после того, как ток достигает максималь­ ного значения (А1 на рисунке С.2), то значение ожидаемого тока отключения равно мгновенному значе­ нию</w:t>
      </w:r>
      <w:r>
        <w:rPr>
          <w:spacing w:val="-5"/>
        </w:rPr>
        <w:t> </w:t>
      </w:r>
      <w:r>
        <w:rPr/>
        <w:t>тока,</w:t>
      </w:r>
      <w:r>
        <w:rPr>
          <w:spacing w:val="-4"/>
        </w:rPr>
        <w:t> </w:t>
      </w:r>
      <w:r>
        <w:rPr/>
        <w:t>записанному</w:t>
      </w:r>
      <w:r>
        <w:rPr>
          <w:spacing w:val="-5"/>
        </w:rPr>
        <w:t> </w:t>
      </w:r>
      <w:r>
        <w:rPr/>
        <w:t>во</w:t>
      </w:r>
      <w:r>
        <w:rPr>
          <w:spacing w:val="-5"/>
        </w:rPr>
        <w:t> </w:t>
      </w:r>
      <w:r>
        <w:rPr/>
        <w:t>время</w:t>
      </w:r>
      <w:r>
        <w:rPr>
          <w:spacing w:val="-5"/>
        </w:rPr>
        <w:t> </w:t>
      </w:r>
      <w:r>
        <w:rPr/>
        <w:t>калибровки</w:t>
      </w:r>
      <w:r>
        <w:rPr>
          <w:spacing w:val="-4"/>
        </w:rPr>
        <w:t> </w:t>
      </w:r>
      <w:r>
        <w:rPr/>
        <w:t>времени,</w:t>
      </w:r>
      <w:r>
        <w:rPr>
          <w:spacing w:val="-5"/>
        </w:rPr>
        <w:t> </w:t>
      </w:r>
      <w:r>
        <w:rPr/>
        <w:t>соответствующему</w:t>
      </w:r>
      <w:r>
        <w:rPr>
          <w:spacing w:val="-4"/>
        </w:rPr>
        <w:t> </w:t>
      </w:r>
      <w:r>
        <w:rPr/>
        <w:t>времени</w:t>
      </w:r>
      <w:r>
        <w:rPr>
          <w:spacing w:val="-5"/>
        </w:rPr>
        <w:t> </w:t>
      </w:r>
      <w:r>
        <w:rPr/>
        <w:t>появления</w:t>
      </w:r>
      <w:r>
        <w:rPr>
          <w:spacing w:val="-4"/>
        </w:rPr>
        <w:t> </w:t>
      </w:r>
      <w:r>
        <w:rPr/>
        <w:t>дуги.</w:t>
      </w:r>
    </w:p>
    <w:p>
      <w:pPr>
        <w:pStyle w:val="BodyText"/>
        <w:spacing w:line="256" w:lineRule="auto" w:before="4"/>
        <w:ind w:left="134" w:right="161" w:firstLine="521"/>
        <w:jc w:val="both"/>
      </w:pPr>
      <w:r>
        <w:rPr/>
        <w:t>Постоянная времени тока определяется как интервал со времени начала подачи тока в схему и заканчивается при значении тока, равном 0.632 от максимального значения тока (рисунок С.1).</w:t>
      </w:r>
    </w:p>
    <w:p>
      <w:pPr>
        <w:pStyle w:val="ListParagraph"/>
        <w:numPr>
          <w:ilvl w:val="2"/>
          <w:numId w:val="14"/>
        </w:numPr>
        <w:tabs>
          <w:tab w:pos="1214" w:val="left" w:leader="none"/>
        </w:tabs>
        <w:spacing w:line="240" w:lineRule="auto" w:before="72" w:after="0"/>
        <w:ind w:left="1213" w:right="0" w:hanging="566"/>
        <w:jc w:val="left"/>
        <w:rPr>
          <w:sz w:val="19"/>
        </w:rPr>
      </w:pPr>
      <w:r>
        <w:rPr>
          <w:sz w:val="19"/>
        </w:rPr>
        <w:t>Проверка времятоковых</w:t>
      </w:r>
      <w:r>
        <w:rPr>
          <w:spacing w:val="-13"/>
          <w:sz w:val="19"/>
        </w:rPr>
        <w:t> </w:t>
      </w:r>
      <w:r>
        <w:rPr>
          <w:sz w:val="19"/>
        </w:rPr>
        <w:t>характеристик</w:t>
      </w:r>
    </w:p>
    <w:p>
      <w:pPr>
        <w:pStyle w:val="BodyText"/>
        <w:spacing w:line="256" w:lineRule="auto" w:before="69"/>
        <w:ind w:left="134" w:right="150" w:firstLine="521"/>
        <w:jc w:val="both"/>
      </w:pPr>
      <w:r>
        <w:rPr/>
        <w:t>Времятоковые характеристики можно проверить путем оценки осциллограмм, полученных в ходе испытаний, по проверке отключающей способности.</w:t>
      </w:r>
    </w:p>
    <w:p>
      <w:pPr>
        <w:pStyle w:val="BodyText"/>
        <w:ind w:left="647"/>
      </w:pPr>
      <w:r>
        <w:rPr/>
        <w:t>Определяются следующие временные периоды:</w:t>
      </w:r>
    </w:p>
    <w:p>
      <w:pPr>
        <w:pStyle w:val="ListParagraph"/>
        <w:numPr>
          <w:ilvl w:val="0"/>
          <w:numId w:val="11"/>
        </w:numPr>
        <w:tabs>
          <w:tab w:pos="838" w:val="left" w:leader="none"/>
        </w:tabs>
        <w:spacing w:line="256" w:lineRule="auto" w:before="15" w:after="0"/>
        <w:ind w:left="134" w:right="199" w:firstLine="513"/>
        <w:jc w:val="both"/>
        <w:rPr>
          <w:sz w:val="19"/>
        </w:rPr>
      </w:pPr>
      <w:r>
        <w:rPr>
          <w:sz w:val="19"/>
        </w:rPr>
        <w:t>от момента замыкания цепи до момента, когда измерение напряжения свидетельствует об обра­ зовании</w:t>
      </w:r>
      <w:r>
        <w:rPr>
          <w:spacing w:val="-12"/>
          <w:sz w:val="19"/>
        </w:rPr>
        <w:t> </w:t>
      </w:r>
      <w:r>
        <w:rPr>
          <w:sz w:val="19"/>
        </w:rPr>
        <w:t>дуги;</w:t>
      </w:r>
    </w:p>
    <w:p>
      <w:pPr>
        <w:pStyle w:val="ListParagraph"/>
        <w:numPr>
          <w:ilvl w:val="0"/>
          <w:numId w:val="11"/>
        </w:numPr>
        <w:tabs>
          <w:tab w:pos="818" w:val="left" w:leader="none"/>
        </w:tabs>
        <w:spacing w:line="240" w:lineRule="auto" w:before="0" w:after="0"/>
        <w:ind w:left="818" w:right="0" w:hanging="171"/>
        <w:jc w:val="left"/>
        <w:rPr>
          <w:sz w:val="19"/>
        </w:rPr>
      </w:pPr>
      <w:r>
        <w:rPr>
          <w:sz w:val="19"/>
        </w:rPr>
        <w:t>от момента замыкания цепи до момента ее окончательного</w:t>
      </w:r>
      <w:r>
        <w:rPr>
          <w:spacing w:val="-38"/>
          <w:sz w:val="19"/>
        </w:rPr>
        <w:t> </w:t>
      </w:r>
      <w:r>
        <w:rPr>
          <w:sz w:val="19"/>
        </w:rPr>
        <w:t>разрыва.</w:t>
      </w:r>
    </w:p>
    <w:p>
      <w:pPr>
        <w:pStyle w:val="BodyText"/>
        <w:spacing w:line="256" w:lineRule="auto" w:before="15"/>
        <w:ind w:left="134" w:right="167" w:firstLine="513"/>
        <w:jc w:val="both"/>
      </w:pPr>
      <w:r>
        <w:rPr/>
        <w:t>Определенные таким образом лреддуговое время и время отключения, отнесенные к абсциссе, соответствующей значению ожидаемого тока, должны находиться во времятоковой зоне, указанной изготовителем.</w:t>
      </w:r>
    </w:p>
    <w:p>
      <w:pPr>
        <w:pStyle w:val="ListParagraph"/>
        <w:numPr>
          <w:ilvl w:val="2"/>
          <w:numId w:val="14"/>
        </w:numPr>
        <w:tabs>
          <w:tab w:pos="1214" w:val="left" w:leader="none"/>
        </w:tabs>
        <w:spacing w:line="240" w:lineRule="auto" w:before="54" w:after="0"/>
        <w:ind w:left="1213" w:right="0" w:hanging="566"/>
        <w:jc w:val="left"/>
        <w:rPr>
          <w:sz w:val="19"/>
        </w:rPr>
      </w:pPr>
      <w:r>
        <w:rPr>
          <w:sz w:val="19"/>
        </w:rPr>
        <w:t>Проверка стойкости к механическим внешним воздействующим</w:t>
      </w:r>
      <w:r>
        <w:rPr>
          <w:spacing w:val="-22"/>
          <w:sz w:val="19"/>
        </w:rPr>
        <w:t> </w:t>
      </w:r>
      <w:r>
        <w:rPr>
          <w:sz w:val="19"/>
        </w:rPr>
        <w:t>факторам</w:t>
      </w:r>
    </w:p>
    <w:p>
      <w:pPr>
        <w:spacing w:line="237" w:lineRule="auto" w:before="89"/>
        <w:ind w:left="134" w:right="201" w:firstLine="512"/>
        <w:jc w:val="both"/>
        <w:rPr>
          <w:i/>
          <w:sz w:val="19"/>
        </w:rPr>
      </w:pPr>
      <w:r>
        <w:rPr>
          <w:i/>
          <w:sz w:val="19"/>
        </w:rPr>
        <w:t>Испытания на </w:t>
      </w:r>
      <w:r>
        <w:rPr>
          <w:sz w:val="19"/>
        </w:rPr>
        <w:t>стойкость </w:t>
      </w:r>
      <w:r>
        <w:rPr>
          <w:i/>
          <w:sz w:val="19"/>
        </w:rPr>
        <w:t>к механическим внешним воздействующим факторам следует прово­ </w:t>
      </w:r>
      <w:r>
        <w:rPr>
          <w:i/>
          <w:sz w:val="19"/>
        </w:rPr>
        <w:t>дить в </w:t>
      </w:r>
      <w:r>
        <w:rPr>
          <w:sz w:val="19"/>
        </w:rPr>
        <w:t>соответствии с методами </w:t>
      </w:r>
      <w:r>
        <w:rPr>
          <w:i/>
          <w:sz w:val="19"/>
        </w:rPr>
        <w:t>согласно ГОСТ </w:t>
      </w:r>
      <w:r>
        <w:rPr>
          <w:sz w:val="19"/>
        </w:rPr>
        <w:t>16962.2, </w:t>
      </w:r>
      <w:r>
        <w:rPr>
          <w:i/>
          <w:sz w:val="19"/>
        </w:rPr>
        <w:t>ГОСТ30630.0.0.</w:t>
      </w:r>
    </w:p>
    <w:p>
      <w:pPr>
        <w:spacing w:before="169"/>
        <w:ind w:left="142" w:right="0" w:firstLine="0"/>
        <w:jc w:val="left"/>
        <w:rPr>
          <w:b/>
          <w:sz w:val="18"/>
        </w:rPr>
      </w:pPr>
      <w:r>
        <w:rPr>
          <w:b/>
          <w:sz w:val="18"/>
        </w:rPr>
        <w:t>12</w:t>
      </w:r>
    </w:p>
    <w:p>
      <w:pPr>
        <w:spacing w:after="0"/>
        <w:jc w:val="left"/>
        <w:rPr>
          <w:sz w:val="18"/>
        </w:rPr>
        <w:sectPr>
          <w:pgSz w:w="11900" w:h="16840"/>
          <w:pgMar w:header="520" w:footer="515" w:top="720" w:bottom="720" w:left="1280" w:right="700"/>
        </w:sectPr>
      </w:pPr>
    </w:p>
    <w:p>
      <w:pPr>
        <w:pStyle w:val="BodyText"/>
        <w:rPr>
          <w:b/>
          <w:sz w:val="20"/>
        </w:rPr>
      </w:pPr>
    </w:p>
    <w:p>
      <w:pPr>
        <w:pStyle w:val="BodyText"/>
        <w:spacing w:before="7"/>
        <w:rPr>
          <w:b/>
        </w:rPr>
      </w:pPr>
    </w:p>
    <w:p>
      <w:pPr>
        <w:pStyle w:val="Heading3"/>
        <w:ind w:right="164"/>
        <w:jc w:val="right"/>
      </w:pPr>
      <w:r>
        <w:rPr/>
        <w:t>ГОСТ 33798.5—2016</w:t>
      </w:r>
    </w:p>
    <w:p>
      <w:pPr>
        <w:pStyle w:val="BodyText"/>
        <w:spacing w:before="6"/>
        <w:rPr>
          <w:sz w:val="24"/>
        </w:rPr>
      </w:pPr>
    </w:p>
    <w:p>
      <w:pPr>
        <w:pStyle w:val="BodyText"/>
        <w:spacing w:line="256" w:lineRule="auto"/>
        <w:ind w:left="136" w:right="241" w:firstLine="504"/>
      </w:pPr>
      <w:r>
        <w:rPr/>
        <w:t>Испытания оборудования на стойкость к механическим внешним воздействующим факторам включают в себя:</w:t>
      </w:r>
    </w:p>
    <w:p>
      <w:pPr>
        <w:pStyle w:val="ListParagraph"/>
        <w:numPr>
          <w:ilvl w:val="0"/>
          <w:numId w:val="7"/>
        </w:numPr>
        <w:tabs>
          <w:tab w:pos="854" w:val="left" w:leader="none"/>
        </w:tabs>
        <w:spacing w:line="237" w:lineRule="auto" w:before="2" w:after="0"/>
        <w:ind w:left="118" w:right="163" w:firstLine="531"/>
        <w:jc w:val="left"/>
        <w:rPr>
          <w:sz w:val="19"/>
        </w:rPr>
      </w:pPr>
      <w:r>
        <w:rPr>
          <w:sz w:val="19"/>
        </w:rPr>
        <w:t>испытания по определению резонансных частот конструкции или испытания по проверке отсут­ ствия резонансных частот</w:t>
      </w:r>
      <w:r>
        <w:rPr>
          <w:spacing w:val="-11"/>
          <w:sz w:val="19"/>
        </w:rPr>
        <w:t> </w:t>
      </w:r>
      <w:r>
        <w:rPr>
          <w:sz w:val="19"/>
        </w:rPr>
        <w:t>конструкции:</w:t>
      </w:r>
    </w:p>
    <w:p>
      <w:pPr>
        <w:pStyle w:val="ListParagraph"/>
        <w:numPr>
          <w:ilvl w:val="0"/>
          <w:numId w:val="7"/>
        </w:numPr>
        <w:tabs>
          <w:tab w:pos="820" w:val="left" w:leader="none"/>
        </w:tabs>
        <w:spacing w:line="240" w:lineRule="auto" w:before="15" w:after="0"/>
        <w:ind w:left="820" w:right="0" w:hanging="171"/>
        <w:jc w:val="left"/>
        <w:rPr>
          <w:sz w:val="19"/>
        </w:rPr>
      </w:pPr>
      <w:r>
        <w:rPr>
          <w:sz w:val="19"/>
        </w:rPr>
        <w:t>испытания на</w:t>
      </w:r>
      <w:r>
        <w:rPr>
          <w:spacing w:val="-20"/>
          <w:sz w:val="19"/>
        </w:rPr>
        <w:t> </w:t>
      </w:r>
      <w:r>
        <w:rPr>
          <w:sz w:val="19"/>
        </w:rPr>
        <w:t>виброустойчивость:</w:t>
      </w:r>
    </w:p>
    <w:p>
      <w:pPr>
        <w:pStyle w:val="ListParagraph"/>
        <w:numPr>
          <w:ilvl w:val="0"/>
          <w:numId w:val="7"/>
        </w:numPr>
        <w:tabs>
          <w:tab w:pos="820" w:val="left" w:leader="none"/>
        </w:tabs>
        <w:spacing w:line="240" w:lineRule="auto" w:before="15" w:after="0"/>
        <w:ind w:left="819" w:right="0" w:hanging="179"/>
        <w:jc w:val="left"/>
        <w:rPr>
          <w:sz w:val="19"/>
        </w:rPr>
      </w:pPr>
      <w:r>
        <w:rPr>
          <w:sz w:val="19"/>
        </w:rPr>
        <w:t>испытания на</w:t>
      </w:r>
      <w:r>
        <w:rPr>
          <w:spacing w:val="-17"/>
          <w:sz w:val="19"/>
        </w:rPr>
        <w:t> </w:t>
      </w:r>
      <w:r>
        <w:rPr>
          <w:sz w:val="19"/>
        </w:rPr>
        <w:t>вибропрочность:</w:t>
      </w:r>
    </w:p>
    <w:p>
      <w:pPr>
        <w:pStyle w:val="ListParagraph"/>
        <w:numPr>
          <w:ilvl w:val="0"/>
          <w:numId w:val="7"/>
        </w:numPr>
        <w:tabs>
          <w:tab w:pos="820" w:val="left" w:leader="none"/>
        </w:tabs>
        <w:spacing w:line="217" w:lineRule="exact" w:before="15" w:after="0"/>
        <w:ind w:left="820" w:right="0" w:hanging="171"/>
        <w:jc w:val="left"/>
        <w:rPr>
          <w:sz w:val="19"/>
        </w:rPr>
      </w:pPr>
      <w:r>
        <w:rPr>
          <w:sz w:val="19"/>
        </w:rPr>
        <w:t>испытания на ударную</w:t>
      </w:r>
      <w:r>
        <w:rPr>
          <w:spacing w:val="-2"/>
          <w:sz w:val="19"/>
        </w:rPr>
        <w:t> </w:t>
      </w:r>
      <w:r>
        <w:rPr>
          <w:sz w:val="19"/>
        </w:rPr>
        <w:t>устойчивость:</w:t>
      </w:r>
    </w:p>
    <w:p>
      <w:pPr>
        <w:pStyle w:val="ListParagraph"/>
        <w:numPr>
          <w:ilvl w:val="0"/>
          <w:numId w:val="7"/>
        </w:numPr>
        <w:tabs>
          <w:tab w:pos="820" w:val="left" w:leader="none"/>
        </w:tabs>
        <w:spacing w:line="217" w:lineRule="exact" w:before="0" w:after="0"/>
        <w:ind w:left="820" w:right="0" w:hanging="171"/>
        <w:jc w:val="left"/>
        <w:rPr>
          <w:sz w:val="19"/>
        </w:rPr>
      </w:pPr>
      <w:r>
        <w:rPr>
          <w:sz w:val="19"/>
        </w:rPr>
        <w:t>испытания на воздействие ударов одиночного</w:t>
      </w:r>
      <w:r>
        <w:rPr>
          <w:spacing w:val="-32"/>
          <w:sz w:val="19"/>
        </w:rPr>
        <w:t> </w:t>
      </w:r>
      <w:r>
        <w:rPr>
          <w:sz w:val="19"/>
        </w:rPr>
        <w:t>действия:</w:t>
      </w:r>
    </w:p>
    <w:p>
      <w:pPr>
        <w:pStyle w:val="ListParagraph"/>
        <w:numPr>
          <w:ilvl w:val="0"/>
          <w:numId w:val="7"/>
        </w:numPr>
        <w:tabs>
          <w:tab w:pos="820" w:val="left" w:leader="none"/>
        </w:tabs>
        <w:spacing w:line="240" w:lineRule="auto" w:before="16" w:after="0"/>
        <w:ind w:left="820" w:right="0" w:hanging="171"/>
        <w:jc w:val="left"/>
        <w:rPr>
          <w:sz w:val="19"/>
        </w:rPr>
      </w:pPr>
      <w:r>
        <w:rPr>
          <w:sz w:val="19"/>
        </w:rPr>
        <w:t>испытания на ударную прочность (испытания на воздействие многократных</w:t>
      </w:r>
      <w:r>
        <w:rPr>
          <w:spacing w:val="-15"/>
          <w:sz w:val="19"/>
        </w:rPr>
        <w:t> </w:t>
      </w:r>
      <w:r>
        <w:rPr>
          <w:sz w:val="19"/>
        </w:rPr>
        <w:t>ударов).</w:t>
      </w:r>
    </w:p>
    <w:p>
      <w:pPr>
        <w:spacing w:line="256" w:lineRule="auto" w:before="15"/>
        <w:ind w:left="126" w:right="241" w:firstLine="495"/>
        <w:jc w:val="left"/>
        <w:rPr>
          <w:i/>
          <w:sz w:val="19"/>
        </w:rPr>
      </w:pPr>
      <w:r>
        <w:rPr>
          <w:sz w:val="19"/>
        </w:rPr>
        <w:t>Для </w:t>
      </w:r>
      <w:r>
        <w:rPr>
          <w:i/>
          <w:sz w:val="19"/>
        </w:rPr>
        <w:t>высоковольтных предохранителей </w:t>
      </w:r>
      <w:r>
        <w:rPr>
          <w:sz w:val="19"/>
        </w:rPr>
        <w:t>должны </w:t>
      </w:r>
      <w:r>
        <w:rPr>
          <w:i/>
          <w:sz w:val="19"/>
        </w:rPr>
        <w:t>быть выполнены требования по стойкости к </w:t>
      </w:r>
      <w:r>
        <w:rPr>
          <w:i/>
          <w:sz w:val="19"/>
        </w:rPr>
        <w:t>механическим внешним воздействующим факторам по группе М25 согласно ГОСТ 17516.1.</w:t>
      </w:r>
    </w:p>
    <w:p>
      <w:pPr>
        <w:pStyle w:val="BodyText"/>
        <w:spacing w:line="237" w:lineRule="auto" w:before="2"/>
        <w:ind w:left="136" w:right="241" w:firstLine="504"/>
      </w:pPr>
      <w:r>
        <w:rPr/>
        <w:t>Перед проведением испытаний исходный экземпляр  высоковольтного предохранителя  необходи­ мо подвергнуть испытанию на перегрев согласно подпункту 8.3.4.1.</w:t>
      </w:r>
    </w:p>
    <w:p>
      <w:pPr>
        <w:pStyle w:val="ListParagraph"/>
        <w:numPr>
          <w:ilvl w:val="2"/>
          <w:numId w:val="14"/>
        </w:numPr>
        <w:tabs>
          <w:tab w:pos="1207" w:val="left" w:leader="none"/>
        </w:tabs>
        <w:spacing w:line="240" w:lineRule="auto" w:before="87" w:after="0"/>
        <w:ind w:left="1206" w:right="0" w:hanging="566"/>
        <w:jc w:val="left"/>
        <w:rPr>
          <w:sz w:val="19"/>
        </w:rPr>
      </w:pPr>
      <w:r>
        <w:rPr>
          <w:sz w:val="19"/>
        </w:rPr>
        <w:t>Контроль свойств пружинных</w:t>
      </w:r>
      <w:r>
        <w:rPr>
          <w:spacing w:val="-1"/>
          <w:sz w:val="19"/>
        </w:rPr>
        <w:t> </w:t>
      </w:r>
      <w:r>
        <w:rPr>
          <w:sz w:val="19"/>
        </w:rPr>
        <w:t>контактов</w:t>
      </w:r>
    </w:p>
    <w:p>
      <w:pPr>
        <w:pStyle w:val="BodyText"/>
        <w:spacing w:line="237" w:lineRule="auto" w:before="71"/>
        <w:ind w:left="136" w:right="241" w:firstLine="504"/>
      </w:pPr>
      <w:r>
        <w:rPr/>
        <w:t>Контакты основания высоковольтного предохранителя должны выдержать 100 циклов установки и извлечения плавкой вставки без ухудшения механических или электрических свойств контактов.</w:t>
      </w:r>
    </w:p>
    <w:p>
      <w:pPr>
        <w:pStyle w:val="BodyText"/>
        <w:spacing w:line="228" w:lineRule="auto" w:before="26"/>
        <w:ind w:left="136" w:right="241" w:firstLine="504"/>
      </w:pPr>
      <w:r>
        <w:rPr/>
        <w:t>Перед проведением этих испытаний исходную плавкую вставку необходимо подвергнуть испыта­ нию на превышение температуры согласно подпункту 8.3.4.</w:t>
      </w:r>
      <w:r>
        <w:rPr>
          <w:rFonts w:ascii="Times New Roman" w:hAnsi="Times New Roman"/>
          <w:sz w:val="22"/>
        </w:rPr>
        <w:t>1</w:t>
      </w:r>
      <w:r>
        <w:rPr/>
        <w:t>. таблицы</w:t>
      </w:r>
      <w:r>
        <w:rPr>
          <w:spacing w:val="-29"/>
        </w:rPr>
        <w:t> </w:t>
      </w:r>
      <w:r>
        <w:rPr/>
        <w:t>3.4.5.</w:t>
      </w:r>
    </w:p>
    <w:p>
      <w:pPr>
        <w:pStyle w:val="BodyText"/>
        <w:spacing w:line="249" w:lineRule="auto" w:before="8"/>
        <w:ind w:left="127" w:right="114" w:firstLine="513"/>
        <w:jc w:val="both"/>
      </w:pPr>
      <w:r>
        <w:rPr/>
        <w:t>Соответствие должно быть проверено испытанием на дальнейшее превышение температуры, по завершении которого значения температуры не должны превышать 5к или быть на 5 % (оба значения больше) значений, полученных во время испытания на превышение температуры перед механическим испытанием.</w:t>
      </w:r>
    </w:p>
    <w:p>
      <w:pPr>
        <w:pStyle w:val="BodyText"/>
        <w:spacing w:line="256" w:lineRule="auto" w:before="7"/>
        <w:ind w:left="118" w:right="241" w:firstLine="522"/>
      </w:pPr>
      <w:r>
        <w:rPr/>
        <w:t>Это испытание должно быть проведено на плавкой вставке при максимальном номинальном токе однородной серии.</w:t>
      </w:r>
    </w:p>
    <w:p>
      <w:pPr>
        <w:pStyle w:val="ListParagraph"/>
        <w:numPr>
          <w:ilvl w:val="2"/>
          <w:numId w:val="14"/>
        </w:numPr>
        <w:tabs>
          <w:tab w:pos="1207" w:val="left" w:leader="none"/>
        </w:tabs>
        <w:spacing w:line="240" w:lineRule="auto" w:before="54" w:after="0"/>
        <w:ind w:left="1206" w:right="0" w:hanging="566"/>
        <w:jc w:val="left"/>
        <w:rPr>
          <w:sz w:val="19"/>
        </w:rPr>
      </w:pPr>
      <w:r>
        <w:rPr>
          <w:sz w:val="19"/>
        </w:rPr>
        <w:t>Проверка электрической прочности</w:t>
      </w:r>
      <w:r>
        <w:rPr>
          <w:spacing w:val="-14"/>
          <w:sz w:val="19"/>
        </w:rPr>
        <w:t> </w:t>
      </w:r>
      <w:r>
        <w:rPr>
          <w:sz w:val="19"/>
        </w:rPr>
        <w:t>изоляции</w:t>
      </w:r>
    </w:p>
    <w:p>
      <w:pPr>
        <w:pStyle w:val="BodyText"/>
        <w:spacing w:line="249" w:lineRule="auto" w:before="68"/>
        <w:ind w:left="118" w:right="115" w:firstLine="513"/>
        <w:jc w:val="both"/>
      </w:pPr>
      <w:r>
        <w:rPr/>
        <w:t>Данное испытание следует проводить на укомплектованном высоковольтном предохранителе. Необходимо подать испытательное напряжение между одним концом клеммы и установочной платой и другим концом клеммы и вспомогательным контактом, если он применяется. Значения испытательного напряжения допжны соответствовать значениям, указанным е ГОСТ 33798.1. подраздел 11.1.</w:t>
      </w:r>
    </w:p>
    <w:p>
      <w:pPr>
        <w:pStyle w:val="ListParagraph"/>
        <w:numPr>
          <w:ilvl w:val="2"/>
          <w:numId w:val="14"/>
        </w:numPr>
        <w:tabs>
          <w:tab w:pos="1207" w:val="left" w:leader="none"/>
        </w:tabs>
        <w:spacing w:line="240" w:lineRule="auto" w:before="78" w:after="0"/>
        <w:ind w:left="1206" w:right="0" w:hanging="566"/>
        <w:jc w:val="left"/>
        <w:rPr>
          <w:sz w:val="19"/>
        </w:rPr>
      </w:pPr>
      <w:r>
        <w:rPr>
          <w:sz w:val="19"/>
        </w:rPr>
        <w:t>Периодические испытания на проверку эксплуатационных</w:t>
      </w:r>
      <w:r>
        <w:rPr>
          <w:spacing w:val="-19"/>
          <w:sz w:val="19"/>
        </w:rPr>
        <w:t> </w:t>
      </w:r>
      <w:r>
        <w:rPr>
          <w:sz w:val="19"/>
        </w:rPr>
        <w:t>требований</w:t>
      </w:r>
    </w:p>
    <w:p>
      <w:pPr>
        <w:pStyle w:val="ListParagraph"/>
        <w:numPr>
          <w:ilvl w:val="3"/>
          <w:numId w:val="14"/>
        </w:numPr>
        <w:tabs>
          <w:tab w:pos="1370" w:val="left" w:leader="none"/>
        </w:tabs>
        <w:spacing w:line="240" w:lineRule="auto" w:before="51" w:after="0"/>
        <w:ind w:left="1369" w:right="0" w:hanging="729"/>
        <w:jc w:val="left"/>
        <w:rPr>
          <w:sz w:val="19"/>
        </w:rPr>
      </w:pPr>
      <w:r>
        <w:rPr>
          <w:sz w:val="19"/>
        </w:rPr>
        <w:t>Общие</w:t>
      </w:r>
      <w:r>
        <w:rPr>
          <w:spacing w:val="-1"/>
          <w:sz w:val="19"/>
        </w:rPr>
        <w:t> </w:t>
      </w:r>
      <w:r>
        <w:rPr>
          <w:sz w:val="19"/>
        </w:rPr>
        <w:t>условия</w:t>
      </w:r>
    </w:p>
    <w:p>
      <w:pPr>
        <w:pStyle w:val="BodyText"/>
        <w:spacing w:line="256" w:lineRule="auto" w:before="15"/>
        <w:ind w:left="118" w:right="241" w:firstLine="522"/>
      </w:pPr>
      <w:r>
        <w:rPr/>
        <w:t>На каждой плавкой вставке должно быть проведено измерение сопротивления между концами согласно пункту 8.4.2.</w:t>
      </w:r>
    </w:p>
    <w:p>
      <w:pPr>
        <w:pStyle w:val="BodyText"/>
        <w:spacing w:line="237" w:lineRule="auto" w:before="2"/>
        <w:ind w:left="136" w:right="241" w:firstLine="495"/>
      </w:pPr>
      <w:r>
        <w:rPr/>
        <w:t>Дополнительно проводится испытание на электрическую прочность диэлектрика каждого основа­  ния высоковольтного предохранителя согласно пункту</w:t>
      </w:r>
      <w:r>
        <w:rPr>
          <w:spacing w:val="-18"/>
        </w:rPr>
        <w:t> </w:t>
      </w:r>
      <w:r>
        <w:rPr/>
        <w:t>8.4.4.</w:t>
      </w:r>
    </w:p>
    <w:p>
      <w:pPr>
        <w:pStyle w:val="ListParagraph"/>
        <w:numPr>
          <w:ilvl w:val="3"/>
          <w:numId w:val="14"/>
        </w:numPr>
        <w:tabs>
          <w:tab w:pos="1378" w:val="left" w:leader="none"/>
        </w:tabs>
        <w:spacing w:line="240" w:lineRule="auto" w:before="15" w:after="0"/>
        <w:ind w:left="1377" w:right="0" w:hanging="737"/>
        <w:jc w:val="left"/>
        <w:rPr>
          <w:sz w:val="19"/>
        </w:rPr>
      </w:pPr>
      <w:r>
        <w:rPr>
          <w:sz w:val="19"/>
        </w:rPr>
        <w:t>Измерение</w:t>
      </w:r>
      <w:r>
        <w:rPr>
          <w:spacing w:val="-1"/>
          <w:sz w:val="19"/>
        </w:rPr>
        <w:t> </w:t>
      </w:r>
      <w:r>
        <w:rPr>
          <w:sz w:val="19"/>
        </w:rPr>
        <w:t>сопротивления</w:t>
      </w:r>
    </w:p>
    <w:p>
      <w:pPr>
        <w:pStyle w:val="BodyText"/>
        <w:spacing w:line="249" w:lineRule="auto" w:before="15"/>
        <w:ind w:left="118" w:right="241" w:firstLine="522"/>
      </w:pPr>
      <w:r>
        <w:rPr/>
        <w:t>внутреннее сопротивление плавких вставок предохранителей измеряют при температуре окружа­ ющей среды от 15 до 25 *С. при этом значение тока не должно превышать болев 0.1 от значения номи­ нального тока. Измерение проводится путем применения метода измерения соответствующего сопротивления.</w:t>
      </w:r>
    </w:p>
    <w:p>
      <w:pPr>
        <w:pStyle w:val="BodyText"/>
        <w:spacing w:line="228" w:lineRule="auto" w:before="17"/>
        <w:ind w:left="127" w:right="241" w:firstLine="513"/>
      </w:pPr>
      <w:r>
        <w:rPr/>
        <w:t>Результат измерения считается положительным, если разность между значением, полученным  в</w:t>
      </w:r>
      <w:bookmarkStart w:name="_bookmark8" w:id="14"/>
      <w:bookmarkEnd w:id="14"/>
      <w:r>
        <w:rPr/>
      </w:r>
      <w:r>
        <w:rPr/>
        <w:t> ходе испытания, и значением, указанным производителем, не превышает </w:t>
      </w:r>
      <w:r>
        <w:rPr>
          <w:rFonts w:ascii="Times New Roman" w:hAnsi="Times New Roman"/>
          <w:sz w:val="22"/>
        </w:rPr>
        <w:t>20 </w:t>
      </w:r>
      <w:r>
        <w:rPr/>
        <w:t>%.</w:t>
      </w:r>
    </w:p>
    <w:p>
      <w:pPr>
        <w:pStyle w:val="BodyText"/>
        <w:rPr>
          <w:sz w:val="20"/>
        </w:rPr>
      </w:pPr>
    </w:p>
    <w:p>
      <w:pPr>
        <w:pStyle w:val="Heading2"/>
        <w:numPr>
          <w:ilvl w:val="0"/>
          <w:numId w:val="14"/>
        </w:numPr>
        <w:tabs>
          <w:tab w:pos="908" w:val="left" w:leader="none"/>
        </w:tabs>
        <w:spacing w:line="240" w:lineRule="auto" w:before="1" w:after="0"/>
        <w:ind w:left="907" w:right="0" w:hanging="267"/>
        <w:jc w:val="left"/>
      </w:pPr>
      <w:r>
        <w:rPr/>
        <w:t>Требования безопасности</w:t>
      </w:r>
    </w:p>
    <w:p>
      <w:pPr>
        <w:pStyle w:val="BodyText"/>
        <w:spacing w:before="9"/>
        <w:rPr>
          <w:b/>
          <w:sz w:val="20"/>
        </w:rPr>
      </w:pPr>
    </w:p>
    <w:p>
      <w:pPr>
        <w:spacing w:line="247" w:lineRule="auto" w:before="0"/>
        <w:ind w:left="126" w:right="112" w:firstLine="531"/>
        <w:jc w:val="both"/>
        <w:rPr>
          <w:i/>
          <w:sz w:val="19"/>
        </w:rPr>
      </w:pPr>
      <w:r>
        <w:rPr>
          <w:i/>
          <w:sz w:val="19"/>
        </w:rPr>
        <w:t>Требования безопасности к конструкции предохранителей и при их эксплуатации </w:t>
      </w:r>
      <w:r>
        <w:rPr>
          <w:sz w:val="19"/>
        </w:rPr>
        <w:t>должны быть </w:t>
      </w:r>
      <w:r>
        <w:rPr>
          <w:i/>
          <w:sz w:val="19"/>
        </w:rPr>
        <w:t>установленысогласноГОСТ 12.1.019.ГОСТ  12.1.030.  ГОСТ  12.3.019.  (2)  и  национальным  стандартам </w:t>
      </w:r>
      <w:r>
        <w:rPr>
          <w:i/>
          <w:sz w:val="19"/>
        </w:rPr>
        <w:t>и нормативным документам, действующим на территории государства, принявшего стандарт').</w:t>
      </w:r>
    </w:p>
    <w:p>
      <w:pPr>
        <w:spacing w:line="252" w:lineRule="auto" w:before="9"/>
        <w:ind w:left="118" w:right="111" w:firstLine="522"/>
        <w:jc w:val="both"/>
        <w:rPr>
          <w:i/>
          <w:sz w:val="19"/>
        </w:rPr>
      </w:pPr>
      <w:r>
        <w:rPr>
          <w:i/>
          <w:sz w:val="19"/>
        </w:rPr>
        <w:t>Предохранитель должен соответствовать ГОСТ 12.1.004 и отключать ток без выброса пла­ </w:t>
      </w:r>
      <w:r>
        <w:rPr>
          <w:i/>
          <w:sz w:val="19"/>
        </w:rPr>
        <w:t>мени и раскаленных частиц, разрушения и загорания его составных частей  и других явлений, кото­  рые могут представлять опасность прямого воздействия на людей или явиться причиной возникновения пожара. Конструкция приспособления для замены плавких  </w:t>
      </w:r>
      <w:r>
        <w:rPr>
          <w:sz w:val="19"/>
        </w:rPr>
        <w:t>вставок  </w:t>
      </w:r>
      <w:r>
        <w:rPr>
          <w:i/>
          <w:sz w:val="19"/>
        </w:rPr>
        <w:t>должна  обеспечи­ </w:t>
      </w:r>
      <w:r>
        <w:rPr>
          <w:i/>
          <w:sz w:val="19"/>
        </w:rPr>
        <w:t>вать безопасность обслуживающего персонала при замене плавких вставок в  обеслюченном  состоянии.</w:t>
      </w:r>
    </w:p>
    <w:p>
      <w:pPr>
        <w:spacing w:line="264" w:lineRule="auto" w:before="167"/>
        <w:ind w:left="118" w:right="353" w:firstLine="737"/>
        <w:jc w:val="left"/>
        <w:rPr>
          <w:sz w:val="17"/>
        </w:rPr>
      </w:pPr>
      <w:r>
        <w:rPr>
          <w:sz w:val="17"/>
        </w:rPr>
        <w:t>В Российской Федерации действуют «Правила технической эксплуатации электроустановок потребите­ лей», утвержденные Минэнерго РФ 13.01.2003 г., Приказ № 6.</w:t>
      </w:r>
    </w:p>
    <w:p>
      <w:pPr>
        <w:pStyle w:val="BodyText"/>
        <w:spacing w:before="11"/>
        <w:rPr>
          <w:sz w:val="14"/>
        </w:rPr>
      </w:pPr>
    </w:p>
    <w:p>
      <w:pPr>
        <w:spacing w:before="0"/>
        <w:ind w:left="0" w:right="123" w:firstLine="0"/>
        <w:jc w:val="right"/>
        <w:rPr>
          <w:sz w:val="16"/>
        </w:rPr>
      </w:pPr>
      <w:r>
        <w:rPr>
          <w:w w:val="95"/>
          <w:sz w:val="16"/>
        </w:rPr>
        <w:t>13</w:t>
      </w:r>
    </w:p>
    <w:p>
      <w:pPr>
        <w:spacing w:after="0"/>
        <w:jc w:val="right"/>
        <w:rPr>
          <w:sz w:val="16"/>
        </w:rPr>
        <w:sectPr>
          <w:pgSz w:w="11900" w:h="16840"/>
          <w:pgMar w:header="520" w:footer="515" w:top="720" w:bottom="720" w:left="720" w:right="1300"/>
        </w:sectPr>
      </w:pPr>
    </w:p>
    <w:p>
      <w:pPr>
        <w:pStyle w:val="BodyText"/>
        <w:rPr>
          <w:sz w:val="20"/>
        </w:rPr>
      </w:pPr>
    </w:p>
    <w:p>
      <w:pPr>
        <w:pStyle w:val="BodyText"/>
        <w:spacing w:before="3"/>
      </w:pPr>
    </w:p>
    <w:p>
      <w:pPr>
        <w:pStyle w:val="Heading3"/>
        <w:ind w:left="122"/>
      </w:pPr>
      <w:r>
        <w:rPr/>
        <w:t>ГОСТ 33798.5—2016</w:t>
      </w:r>
    </w:p>
    <w:p>
      <w:pPr>
        <w:pStyle w:val="BodyText"/>
        <w:spacing w:before="9"/>
        <w:rPr>
          <w:sz w:val="18"/>
        </w:rPr>
      </w:pPr>
    </w:p>
    <w:p>
      <w:pPr>
        <w:spacing w:line="304" w:lineRule="auto" w:before="95"/>
        <w:ind w:left="4290" w:right="4457" w:firstLine="0"/>
        <w:jc w:val="center"/>
        <w:rPr>
          <w:sz w:val="16"/>
        </w:rPr>
      </w:pPr>
      <w:r>
        <w:rPr>
          <w:sz w:val="16"/>
        </w:rPr>
        <w:t>Приложение А (справочное)</w:t>
      </w:r>
    </w:p>
    <w:p>
      <w:pPr>
        <w:pStyle w:val="BodyText"/>
        <w:rPr>
          <w:sz w:val="18"/>
        </w:rPr>
      </w:pPr>
    </w:p>
    <w:p>
      <w:pPr>
        <w:pStyle w:val="BodyText"/>
        <w:rPr>
          <w:sz w:val="18"/>
        </w:rPr>
      </w:pPr>
    </w:p>
    <w:p>
      <w:pPr>
        <w:pStyle w:val="BodyText"/>
        <w:spacing w:before="2"/>
        <w:rPr>
          <w:sz w:val="21"/>
        </w:rPr>
      </w:pPr>
    </w:p>
    <w:p>
      <w:pPr>
        <w:pStyle w:val="BodyText"/>
        <w:ind w:left="2043" w:right="2014"/>
        <w:jc w:val="center"/>
      </w:pPr>
      <w:r>
        <w:rPr/>
        <w:t>Характеристики высоковольтных предохранителей типа “а" и “д"</w:t>
      </w:r>
    </w:p>
    <w:p>
      <w:pPr>
        <w:pStyle w:val="BodyText"/>
        <w:spacing w:before="3"/>
        <w:rPr>
          <w:sz w:val="23"/>
        </w:rPr>
      </w:pPr>
    </w:p>
    <w:p>
      <w:pPr>
        <w:spacing w:before="0"/>
        <w:ind w:left="627" w:right="0" w:firstLine="0"/>
        <w:jc w:val="left"/>
        <w:rPr>
          <w:sz w:val="17"/>
        </w:rPr>
      </w:pPr>
      <w:r>
        <w:rPr>
          <w:sz w:val="17"/>
        </w:rPr>
        <w:t>Плавкие вставки предохранителей должны быть классифицированы следующим образом.</w:t>
      </w:r>
    </w:p>
    <w:p>
      <w:pPr>
        <w:pStyle w:val="ListParagraph"/>
        <w:numPr>
          <w:ilvl w:val="0"/>
          <w:numId w:val="7"/>
        </w:numPr>
        <w:tabs>
          <w:tab w:pos="821" w:val="left" w:leader="none"/>
        </w:tabs>
        <w:spacing w:line="264" w:lineRule="auto" w:before="20" w:after="0"/>
        <w:ind w:left="114" w:right="102" w:firstLine="513"/>
        <w:jc w:val="both"/>
        <w:rPr>
          <w:sz w:val="17"/>
        </w:rPr>
      </w:pPr>
      <w:r>
        <w:rPr>
          <w:sz w:val="17"/>
        </w:rPr>
        <w:t>класс *д* — полный диапазон отключающей способности. К классу *д* относят высоковольтные предохра­ нители. отключающие токи, вызывающие плавление элемента плавкой вставки, при значениях, не превышающих номинальной отключающей</w:t>
      </w:r>
      <w:r>
        <w:rPr>
          <w:spacing w:val="-22"/>
          <w:sz w:val="17"/>
        </w:rPr>
        <w:t> </w:t>
      </w:r>
      <w:r>
        <w:rPr>
          <w:sz w:val="17"/>
        </w:rPr>
        <w:t>способности:</w:t>
      </w:r>
    </w:p>
    <w:p>
      <w:pPr>
        <w:pStyle w:val="ListParagraph"/>
        <w:numPr>
          <w:ilvl w:val="0"/>
          <w:numId w:val="7"/>
        </w:numPr>
        <w:tabs>
          <w:tab w:pos="827" w:val="left" w:leader="none"/>
        </w:tabs>
        <w:spacing w:line="259" w:lineRule="auto" w:before="1" w:after="0"/>
        <w:ind w:left="114" w:right="102" w:firstLine="513"/>
        <w:jc w:val="both"/>
        <w:rPr>
          <w:sz w:val="17"/>
        </w:rPr>
      </w:pPr>
      <w:r>
        <w:rPr>
          <w:sz w:val="17"/>
        </w:rPr>
        <w:t>класс ‘а* — частичный диапазон отключающей способности. К классу *а* относят высоковольтные предо­ хранители. отключающие все токи в диапазоне между минимальной отключающей способностью (нижний предел работы, указанный на рисунке А.</w:t>
      </w:r>
      <w:r>
        <w:rPr>
          <w:rFonts w:ascii="Times New Roman" w:hAnsi="Times New Roman"/>
          <w:sz w:val="19"/>
        </w:rPr>
        <w:t>1</w:t>
      </w:r>
      <w:r>
        <w:rPr>
          <w:sz w:val="17"/>
        </w:rPr>
        <w:t>) и номинальной отключающей способностью (верхний предел рвботы. указанный    на рисунке А.1). Такие высоковольтные предохранители применяют совместно с  другим  коммутирующим  устрой­ ством в цепях, где необходима защита от сверхтоков. значение которых ниже минимальной  отключающей  способ­ ности высоковольтного</w:t>
      </w:r>
      <w:r>
        <w:rPr>
          <w:spacing w:val="-20"/>
          <w:sz w:val="17"/>
        </w:rPr>
        <w:t> </w:t>
      </w:r>
      <w:r>
        <w:rPr>
          <w:sz w:val="17"/>
        </w:rPr>
        <w:t>предохранителя.</w:t>
      </w:r>
    </w:p>
    <w:p>
      <w:pPr>
        <w:spacing w:line="264" w:lineRule="auto" w:before="131"/>
        <w:ind w:left="114" w:right="131" w:firstLine="513"/>
        <w:jc w:val="both"/>
        <w:rPr>
          <w:sz w:val="17"/>
        </w:rPr>
      </w:pPr>
      <w:r>
        <w:rPr>
          <w:sz w:val="17"/>
        </w:rPr>
        <w:t>П р и м е ч а н и е — Для класса *а* примером являются цепи, где высоковольтные предохранители установ­ лены для защиты полупроводниковых устройств, двигателей и Др.</w:t>
      </w:r>
    </w:p>
    <w:p>
      <w:pPr>
        <w:pStyle w:val="BodyText"/>
        <w:spacing w:before="10"/>
        <w:rPr>
          <w:sz w:val="27"/>
        </w:rPr>
      </w:pPr>
    </w:p>
    <w:p>
      <w:pPr>
        <w:spacing w:after="0"/>
        <w:rPr>
          <w:sz w:val="27"/>
        </w:rPr>
        <w:sectPr>
          <w:pgSz w:w="11900" w:h="16840"/>
          <w:pgMar w:header="520" w:footer="515" w:top="720" w:bottom="720" w:left="1300" w:right="760"/>
        </w:sectPr>
      </w:pPr>
    </w:p>
    <w:p>
      <w:pPr>
        <w:spacing w:before="95"/>
        <w:ind w:left="0" w:right="0" w:firstLine="0"/>
        <w:jc w:val="right"/>
        <w:rPr>
          <w:sz w:val="17"/>
        </w:rPr>
      </w:pPr>
      <w:r>
        <w:rPr>
          <w:sz w:val="17"/>
        </w:rPr>
        <w:t>Время, с</w:t>
      </w:r>
    </w:p>
    <w:p>
      <w:pPr>
        <w:spacing w:before="73"/>
        <w:ind w:left="1500" w:right="0" w:firstLine="0"/>
        <w:jc w:val="left"/>
        <w:rPr>
          <w:rFonts w:ascii="Times New Roman"/>
          <w:sz w:val="8"/>
        </w:rPr>
      </w:pPr>
      <w:r>
        <w:rPr>
          <w:rFonts w:ascii="Times New Roman"/>
          <w:spacing w:val="-11"/>
          <w:sz w:val="21"/>
        </w:rPr>
        <w:t>1000</w:t>
      </w:r>
      <w:r>
        <w:rPr>
          <w:rFonts w:ascii="Times New Roman"/>
          <w:spacing w:val="-10"/>
          <w:sz w:val="21"/>
        </w:rPr>
        <w:t>0</w:t>
      </w:r>
      <w:r>
        <w:rPr>
          <w:rFonts w:ascii="Times New Roman"/>
          <w:sz w:val="8"/>
        </w:rPr>
        <w:t>-</w:t>
      </w:r>
    </w:p>
    <w:p>
      <w:pPr>
        <w:pStyle w:val="BodyText"/>
        <w:spacing w:before="6"/>
        <w:rPr>
          <w:rFonts w:ascii="Times New Roman"/>
          <w:sz w:val="14"/>
        </w:rPr>
      </w:pPr>
      <w:r>
        <w:rPr/>
        <w:br w:type="column"/>
      </w:r>
      <w:r>
        <w:rPr>
          <w:rFonts w:ascii="Times New Roman"/>
          <w:sz w:val="14"/>
        </w:rPr>
      </w:r>
    </w:p>
    <w:p>
      <w:pPr>
        <w:spacing w:line="242" w:lineRule="auto" w:before="0"/>
        <w:ind w:left="1131" w:right="4237" w:firstLine="9"/>
        <w:jc w:val="left"/>
        <w:rPr>
          <w:sz w:val="17"/>
        </w:rPr>
      </w:pPr>
      <w:r>
        <w:rPr>
          <w:sz w:val="17"/>
        </w:rPr>
        <w:t>Предохранитель типа *д* для общего применения</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4"/>
        </w:rPr>
      </w:pPr>
    </w:p>
    <w:p>
      <w:pPr>
        <w:spacing w:line="242" w:lineRule="auto" w:before="0"/>
        <w:ind w:left="2239" w:right="2461" w:firstLine="0"/>
        <w:jc w:val="left"/>
        <w:rPr>
          <w:sz w:val="17"/>
        </w:rPr>
      </w:pPr>
      <w:r>
        <w:rPr/>
        <w:drawing>
          <wp:anchor distT="0" distB="0" distL="0" distR="0" allowOverlap="1" layoutInCell="1" locked="0" behindDoc="1" simplePos="0" relativeHeight="268339943">
            <wp:simplePos x="0" y="0"/>
            <wp:positionH relativeFrom="page">
              <wp:posOffset>1840864</wp:posOffset>
            </wp:positionH>
            <wp:positionV relativeFrom="paragraph">
              <wp:posOffset>-590259</wp:posOffset>
            </wp:positionV>
            <wp:extent cx="2640330" cy="218884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640330" cy="2188845"/>
                    </a:xfrm>
                    <a:prstGeom prst="rect">
                      <a:avLst/>
                    </a:prstGeom>
                  </pic:spPr>
                </pic:pic>
              </a:graphicData>
            </a:graphic>
          </wp:anchor>
        </w:drawing>
      </w:r>
      <w:r>
        <w:rPr>
          <w:sz w:val="17"/>
        </w:rPr>
        <w:t>Плавкий предохранитель типа "а* с временной задержкой</w:t>
      </w:r>
    </w:p>
    <w:p>
      <w:pPr>
        <w:spacing w:before="9"/>
        <w:ind w:left="2239" w:right="0" w:firstLine="0"/>
        <w:jc w:val="left"/>
        <w:rPr>
          <w:sz w:val="17"/>
        </w:rPr>
      </w:pPr>
      <w:r>
        <w:rPr>
          <w:sz w:val="17"/>
        </w:rPr>
        <w:t>(защита двигателей)</w:t>
      </w:r>
    </w:p>
    <w:p>
      <w:pPr>
        <w:pStyle w:val="BodyText"/>
        <w:spacing w:before="10"/>
        <w:rPr>
          <w:sz w:val="22"/>
        </w:rPr>
      </w:pPr>
    </w:p>
    <w:p>
      <w:pPr>
        <w:spacing w:line="254" w:lineRule="auto" w:before="0"/>
        <w:ind w:left="3319" w:right="1705" w:firstLine="9"/>
        <w:jc w:val="left"/>
        <w:rPr>
          <w:sz w:val="17"/>
        </w:rPr>
      </w:pPr>
      <w:r>
        <w:rPr>
          <w:sz w:val="17"/>
        </w:rPr>
        <w:t>Быстродействующий плавкий предохранитель типа 'а* для защиты полупроводников</w:t>
      </w:r>
    </w:p>
    <w:p>
      <w:pPr>
        <w:spacing w:after="0" w:line="254" w:lineRule="auto"/>
        <w:jc w:val="left"/>
        <w:rPr>
          <w:sz w:val="17"/>
        </w:rPr>
        <w:sectPr>
          <w:type w:val="continuous"/>
          <w:pgSz w:w="11900" w:h="16840"/>
          <w:pgMar w:top="720" w:bottom="700" w:left="1300" w:right="760"/>
          <w:cols w:num="2" w:equalWidth="0">
            <w:col w:w="2389" w:space="40"/>
            <w:col w:w="7411"/>
          </w:cols>
        </w:sectPr>
      </w:pPr>
    </w:p>
    <w:p>
      <w:pPr>
        <w:pStyle w:val="BodyText"/>
        <w:rPr>
          <w:sz w:val="20"/>
        </w:rPr>
      </w:pPr>
    </w:p>
    <w:p>
      <w:pPr>
        <w:pStyle w:val="BodyText"/>
        <w:rPr>
          <w:sz w:val="20"/>
        </w:rPr>
      </w:pPr>
    </w:p>
    <w:p>
      <w:pPr>
        <w:pStyle w:val="BodyText"/>
        <w:spacing w:before="10"/>
        <w:rPr>
          <w:sz w:val="26"/>
        </w:rPr>
      </w:pPr>
    </w:p>
    <w:p>
      <w:pPr>
        <w:spacing w:after="0"/>
        <w:rPr>
          <w:sz w:val="26"/>
        </w:rPr>
        <w:sectPr>
          <w:type w:val="continuous"/>
          <w:pgSz w:w="11900" w:h="16840"/>
          <w:pgMar w:top="720" w:bottom="700" w:left="1300" w:right="760"/>
        </w:sectPr>
      </w:pPr>
    </w:p>
    <w:p>
      <w:pPr>
        <w:tabs>
          <w:tab w:pos="3560" w:val="left" w:leader="none"/>
          <w:tab w:pos="6746" w:val="left" w:leader="none"/>
        </w:tabs>
        <w:spacing w:before="299"/>
        <w:ind w:left="2058" w:right="0" w:firstLine="0"/>
        <w:jc w:val="center"/>
        <w:rPr>
          <w:sz w:val="19"/>
        </w:rPr>
      </w:pPr>
      <w:r>
        <w:rPr>
          <w:position w:val="1"/>
          <w:sz w:val="17"/>
        </w:rPr>
        <w:t>О</w:t>
        <w:tab/>
      </w:r>
      <w:r>
        <w:rPr>
          <w:rFonts w:ascii="Symbol" w:hAnsi="Symbol"/>
          <w:spacing w:val="2"/>
          <w:position w:val="6"/>
          <w:sz w:val="20"/>
        </w:rPr>
        <w:t></w:t>
      </w:r>
      <w:r>
        <w:rPr>
          <w:spacing w:val="2"/>
          <w:sz w:val="19"/>
        </w:rPr>
        <w:t>п</w:t>
        <w:tab/>
      </w:r>
      <w:r>
        <w:rPr>
          <w:rFonts w:ascii="Times New Roman" w:hAnsi="Times New Roman"/>
          <w:spacing w:val="3"/>
          <w:position w:val="2"/>
          <w:sz w:val="19"/>
        </w:rPr>
        <w:t>1001</w:t>
      </w:r>
      <w:r>
        <w:rPr>
          <w:spacing w:val="3"/>
          <w:position w:val="-3"/>
          <w:sz w:val="19"/>
        </w:rPr>
        <w:t>п</w:t>
      </w:r>
    </w:p>
    <w:p>
      <w:pPr>
        <w:spacing w:before="84"/>
        <w:ind w:left="2240" w:right="0" w:firstLine="0"/>
        <w:jc w:val="center"/>
        <w:rPr>
          <w:sz w:val="17"/>
        </w:rPr>
      </w:pPr>
      <w:r>
        <w:rPr>
          <w:rFonts w:ascii="Times New Roman" w:hAnsi="Times New Roman"/>
          <w:sz w:val="19"/>
        </w:rPr>
        <w:t>1</w:t>
      </w:r>
      <w:r>
        <w:rPr>
          <w:position w:val="-3"/>
          <w:sz w:val="11"/>
        </w:rPr>
        <w:t>п</w:t>
      </w:r>
      <w:r>
        <w:rPr>
          <w:sz w:val="17"/>
        </w:rPr>
        <w:t>- номинальный ток</w:t>
      </w:r>
    </w:p>
    <w:p>
      <w:pPr>
        <w:spacing w:before="94"/>
        <w:ind w:left="738" w:right="0" w:firstLine="0"/>
        <w:jc w:val="left"/>
        <w:rPr>
          <w:sz w:val="10"/>
        </w:rPr>
      </w:pPr>
      <w:r>
        <w:rPr/>
        <w:br w:type="column"/>
      </w:r>
      <w:r>
        <w:rPr>
          <w:spacing w:val="18"/>
          <w:sz w:val="19"/>
        </w:rPr>
        <w:t>1</w:t>
      </w:r>
      <w:r>
        <w:rPr>
          <w:sz w:val="19"/>
        </w:rPr>
        <w:t>.</w:t>
      </w:r>
      <w:r>
        <w:rPr>
          <w:spacing w:val="-33"/>
          <w:sz w:val="19"/>
        </w:rPr>
        <w:t> </w:t>
      </w:r>
      <w:r>
        <w:rPr>
          <w:spacing w:val="-52"/>
          <w:sz w:val="19"/>
        </w:rPr>
        <w:t>1</w:t>
      </w:r>
      <w:r>
        <w:rPr>
          <w:w w:val="80"/>
          <w:position w:val="-4"/>
          <w:sz w:val="10"/>
        </w:rPr>
        <w:t>А</w:t>
      </w:r>
    </w:p>
    <w:p>
      <w:pPr>
        <w:spacing w:after="0"/>
        <w:jc w:val="left"/>
        <w:rPr>
          <w:sz w:val="10"/>
        </w:rPr>
        <w:sectPr>
          <w:type w:val="continuous"/>
          <w:pgSz w:w="11900" w:h="16840"/>
          <w:pgMar w:top="720" w:bottom="700" w:left="1300" w:right="760"/>
          <w:cols w:num="2" w:equalWidth="0">
            <w:col w:w="7255" w:space="40"/>
            <w:col w:w="2545"/>
          </w:cols>
        </w:sectPr>
      </w:pPr>
    </w:p>
    <w:p>
      <w:pPr>
        <w:pStyle w:val="BodyText"/>
        <w:spacing w:before="9"/>
        <w:rPr>
          <w:sz w:val="15"/>
        </w:rPr>
      </w:pPr>
    </w:p>
    <w:p>
      <w:pPr>
        <w:spacing w:before="0"/>
        <w:ind w:left="769" w:right="0" w:firstLine="0"/>
        <w:jc w:val="left"/>
        <w:rPr>
          <w:sz w:val="17"/>
        </w:rPr>
      </w:pPr>
      <w:r>
        <w:rPr>
          <w:sz w:val="17"/>
        </w:rPr>
        <w:t>Рисунок А</w:t>
      </w:r>
      <w:r>
        <w:rPr>
          <w:rFonts w:ascii="Times New Roman" w:hAnsi="Times New Roman"/>
          <w:sz w:val="19"/>
        </w:rPr>
        <w:t>.1 </w:t>
      </w:r>
      <w:r>
        <w:rPr>
          <w:sz w:val="17"/>
        </w:rPr>
        <w:t>— Сравнение времятокоеых характеристик высоковольтных предохранителей типа 'а* и *д*</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before="95"/>
        <w:ind w:left="122" w:right="0" w:firstLine="0"/>
        <w:jc w:val="left"/>
        <w:rPr>
          <w:sz w:val="16"/>
        </w:rPr>
      </w:pPr>
      <w:r>
        <w:rPr>
          <w:sz w:val="16"/>
        </w:rPr>
        <w:t>14</w:t>
      </w:r>
    </w:p>
    <w:p>
      <w:pPr>
        <w:spacing w:after="0"/>
        <w:jc w:val="left"/>
        <w:rPr>
          <w:sz w:val="16"/>
        </w:rPr>
        <w:sectPr>
          <w:type w:val="continuous"/>
          <w:pgSz w:w="11900" w:h="16840"/>
          <w:pgMar w:top="720" w:bottom="700" w:left="1300" w:right="760"/>
        </w:sectPr>
      </w:pPr>
    </w:p>
    <w:p>
      <w:pPr>
        <w:pStyle w:val="BodyText"/>
        <w:rPr>
          <w:sz w:val="20"/>
        </w:rPr>
      </w:pPr>
    </w:p>
    <w:p>
      <w:pPr>
        <w:pStyle w:val="BodyText"/>
        <w:rPr>
          <w:sz w:val="20"/>
        </w:rPr>
      </w:pPr>
    </w:p>
    <w:p>
      <w:pPr>
        <w:pStyle w:val="Heading3"/>
        <w:ind w:right="184"/>
        <w:jc w:val="right"/>
      </w:pPr>
      <w:r>
        <w:rPr/>
        <w:t>ГОСТ 33798.5—2016</w:t>
      </w:r>
    </w:p>
    <w:p>
      <w:pPr>
        <w:pStyle w:val="BodyText"/>
        <w:spacing w:before="3"/>
        <w:rPr>
          <w:sz w:val="17"/>
        </w:rPr>
      </w:pPr>
    </w:p>
    <w:p>
      <w:pPr>
        <w:spacing w:line="304" w:lineRule="auto" w:before="95"/>
        <w:ind w:left="3763" w:right="4504" w:firstLine="0"/>
        <w:jc w:val="center"/>
        <w:rPr>
          <w:sz w:val="16"/>
        </w:rPr>
      </w:pPr>
      <w:r>
        <w:rPr>
          <w:sz w:val="16"/>
        </w:rPr>
        <w:t>Приложение В (справочное)</w:t>
      </w:r>
    </w:p>
    <w:p>
      <w:pPr>
        <w:pStyle w:val="BodyText"/>
        <w:rPr>
          <w:sz w:val="20"/>
        </w:rPr>
      </w:pPr>
    </w:p>
    <w:p>
      <w:pPr>
        <w:pStyle w:val="BodyText"/>
        <w:rPr>
          <w:sz w:val="29"/>
        </w:rPr>
      </w:pPr>
    </w:p>
    <w:p>
      <w:pPr>
        <w:pStyle w:val="BodyText"/>
        <w:spacing w:before="94"/>
        <w:ind w:left="1189"/>
      </w:pPr>
      <w:r>
        <w:rPr/>
        <w:t>Контрольные схемы для испытания отключающей способности</w:t>
      </w:r>
    </w:p>
    <w:p>
      <w:pPr>
        <w:pStyle w:val="BodyText"/>
        <w:spacing w:before="10"/>
        <w:rPr>
          <w:sz w:val="18"/>
        </w:rPr>
      </w:pPr>
      <w:r>
        <w:rPr/>
        <w:drawing>
          <wp:anchor distT="0" distB="0" distL="0" distR="0" allowOverlap="1" layoutInCell="1" locked="0" behindDoc="0" simplePos="0" relativeHeight="1096">
            <wp:simplePos x="0" y="0"/>
            <wp:positionH relativeFrom="page">
              <wp:posOffset>1195069</wp:posOffset>
            </wp:positionH>
            <wp:positionV relativeFrom="paragraph">
              <wp:posOffset>162811</wp:posOffset>
            </wp:positionV>
            <wp:extent cx="4720590" cy="197167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4720590" cy="1971675"/>
                    </a:xfrm>
                    <a:prstGeom prst="rect">
                      <a:avLst/>
                    </a:prstGeom>
                  </pic:spPr>
                </pic:pic>
              </a:graphicData>
            </a:graphic>
          </wp:anchor>
        </w:drawing>
      </w:r>
    </w:p>
    <w:p>
      <w:pPr>
        <w:pStyle w:val="BodyText"/>
        <w:rPr>
          <w:sz w:val="20"/>
        </w:rPr>
      </w:pPr>
    </w:p>
    <w:p>
      <w:pPr>
        <w:pStyle w:val="BodyText"/>
        <w:spacing w:before="8"/>
        <w:rPr>
          <w:sz w:val="17"/>
        </w:rPr>
      </w:pPr>
    </w:p>
    <w:p>
      <w:pPr>
        <w:spacing w:line="295" w:lineRule="auto" w:before="0"/>
        <w:ind w:left="100" w:right="5995" w:firstLine="0"/>
        <w:jc w:val="left"/>
        <w:rPr>
          <w:b/>
          <w:sz w:val="14"/>
        </w:rPr>
      </w:pPr>
      <w:r>
        <w:rPr>
          <w:b/>
          <w:sz w:val="14"/>
        </w:rPr>
        <w:t>S — источник поетоямного^лереыеино</w:t>
      </w:r>
      <w:r>
        <w:rPr>
          <w:sz w:val="10"/>
        </w:rPr>
        <w:t>10 </w:t>
      </w:r>
      <w:r>
        <w:rPr>
          <w:b/>
          <w:sz w:val="14"/>
        </w:rPr>
        <w:t>тока; С — переключатель.</w:t>
      </w:r>
    </w:p>
    <w:p>
      <w:pPr>
        <w:spacing w:before="19"/>
        <w:ind w:left="100" w:right="0" w:firstLine="0"/>
        <w:jc w:val="left"/>
        <w:rPr>
          <w:b/>
          <w:sz w:val="14"/>
        </w:rPr>
      </w:pPr>
      <w:r>
        <w:rPr>
          <w:b/>
          <w:sz w:val="14"/>
        </w:rPr>
        <w:t>R — регулируемый резистор:</w:t>
      </w:r>
    </w:p>
    <w:p>
      <w:pPr>
        <w:spacing w:before="55"/>
        <w:ind w:left="100" w:right="0" w:firstLine="0"/>
        <w:jc w:val="left"/>
        <w:rPr>
          <w:b/>
          <w:sz w:val="14"/>
        </w:rPr>
      </w:pPr>
      <w:r>
        <w:rPr>
          <w:b/>
          <w:sz w:val="14"/>
        </w:rPr>
        <w:t>L — регулируемая катушка индуктивности:</w:t>
      </w:r>
    </w:p>
    <w:p>
      <w:pPr>
        <w:spacing w:line="295" w:lineRule="auto" w:before="55"/>
        <w:ind w:left="100" w:right="5935" w:firstLine="0"/>
        <w:jc w:val="left"/>
        <w:rPr>
          <w:b/>
          <w:sz w:val="14"/>
        </w:rPr>
      </w:pPr>
      <w:r>
        <w:rPr>
          <w:b/>
          <w:sz w:val="14"/>
        </w:rPr>
        <w:t>К — съемная плавкая вставка лля калибровки: О, — измерение источника напряжения:</w:t>
      </w:r>
    </w:p>
    <w:p>
      <w:pPr>
        <w:spacing w:before="19"/>
        <w:ind w:left="100" w:right="0" w:firstLine="0"/>
        <w:jc w:val="left"/>
        <w:rPr>
          <w:b/>
          <w:sz w:val="14"/>
        </w:rPr>
      </w:pPr>
      <w:r>
        <w:rPr>
          <w:b/>
          <w:sz w:val="14"/>
        </w:rPr>
        <w:t>О, — измерение напряжения дуги и восстанавливавшеюся напряжения.</w:t>
      </w:r>
    </w:p>
    <w:p>
      <w:pPr>
        <w:spacing w:before="54"/>
        <w:ind w:left="100" w:right="0" w:firstLine="0"/>
        <w:jc w:val="left"/>
        <w:rPr>
          <w:b/>
          <w:sz w:val="14"/>
        </w:rPr>
      </w:pPr>
      <w:r>
        <w:rPr>
          <w:b/>
          <w:sz w:val="14"/>
        </w:rPr>
        <w:t>O</w:t>
      </w:r>
      <w:r>
        <w:rPr>
          <w:b/>
          <w:position w:val="-3"/>
          <w:sz w:val="9"/>
        </w:rPr>
        <w:t>s  </w:t>
      </w:r>
      <w:r>
        <w:rPr>
          <w:b/>
          <w:sz w:val="14"/>
        </w:rPr>
        <w:t>— измерение силы тока:</w:t>
      </w:r>
    </w:p>
    <w:p>
      <w:pPr>
        <w:spacing w:line="321" w:lineRule="auto" w:before="7"/>
        <w:ind w:left="100" w:right="4168" w:firstLine="0"/>
        <w:jc w:val="left"/>
        <w:rPr>
          <w:b/>
          <w:sz w:val="14"/>
        </w:rPr>
      </w:pPr>
      <w:r>
        <w:rPr>
          <w:b/>
          <w:sz w:val="14"/>
        </w:rPr>
        <w:t>F — плавкая еставка/еысоховопътный предохранитель при испытании; D — защитное устройство для источника тока</w:t>
      </w:r>
    </w:p>
    <w:p>
      <w:pPr>
        <w:pStyle w:val="BodyText"/>
        <w:rPr>
          <w:b/>
          <w:sz w:val="18"/>
        </w:rPr>
      </w:pPr>
    </w:p>
    <w:p>
      <w:pPr>
        <w:spacing w:before="1"/>
        <w:ind w:left="1719" w:right="0" w:firstLine="0"/>
        <w:jc w:val="left"/>
        <w:rPr>
          <w:sz w:val="17"/>
        </w:rPr>
      </w:pPr>
      <w:r>
        <w:rPr>
          <w:sz w:val="17"/>
        </w:rPr>
        <w:t>Рисунок 6.1 — Схема испытаний на отключающую способность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before="94"/>
        <w:ind w:left="0" w:right="106" w:firstLine="0"/>
        <w:jc w:val="right"/>
        <w:rPr>
          <w:b/>
          <w:sz w:val="18"/>
        </w:rPr>
      </w:pPr>
      <w:r>
        <w:rPr>
          <w:b/>
          <w:sz w:val="18"/>
        </w:rPr>
        <w:t>1S</w:t>
      </w:r>
    </w:p>
    <w:p>
      <w:pPr>
        <w:spacing w:after="0"/>
        <w:jc w:val="right"/>
        <w:rPr>
          <w:sz w:val="18"/>
        </w:rPr>
        <w:sectPr>
          <w:pgSz w:w="11900" w:h="16840"/>
          <w:pgMar w:header="520" w:footer="515" w:top="720" w:bottom="720" w:left="1260" w:right="1280"/>
        </w:sectPr>
      </w:pPr>
    </w:p>
    <w:p>
      <w:pPr>
        <w:pStyle w:val="BodyText"/>
        <w:rPr>
          <w:b/>
          <w:sz w:val="20"/>
        </w:rPr>
      </w:pPr>
    </w:p>
    <w:p>
      <w:pPr>
        <w:pStyle w:val="BodyText"/>
        <w:spacing w:before="3"/>
        <w:rPr>
          <w:b/>
        </w:rPr>
      </w:pPr>
    </w:p>
    <w:p>
      <w:pPr>
        <w:pStyle w:val="Heading3"/>
        <w:ind w:left="122"/>
      </w:pPr>
      <w:r>
        <w:rPr/>
        <w:t>ГОСТ 33798.5—2016</w:t>
      </w:r>
    </w:p>
    <w:p>
      <w:pPr>
        <w:pStyle w:val="BodyText"/>
        <w:spacing w:before="2"/>
        <w:rPr>
          <w:sz w:val="17"/>
        </w:rPr>
      </w:pPr>
    </w:p>
    <w:p>
      <w:pPr>
        <w:spacing w:line="304" w:lineRule="auto" w:before="95"/>
        <w:ind w:left="4164" w:right="4112" w:firstLine="70"/>
        <w:jc w:val="center"/>
        <w:rPr>
          <w:sz w:val="16"/>
        </w:rPr>
      </w:pPr>
      <w:r>
        <w:rPr>
          <w:sz w:val="16"/>
        </w:rPr>
        <w:t>Приложение С (рекомендуемое)</w:t>
      </w:r>
    </w:p>
    <w:p>
      <w:pPr>
        <w:pStyle w:val="BodyText"/>
        <w:rPr>
          <w:sz w:val="18"/>
        </w:rPr>
      </w:pPr>
    </w:p>
    <w:p>
      <w:pPr>
        <w:pStyle w:val="BodyText"/>
        <w:rPr>
          <w:sz w:val="18"/>
        </w:rPr>
      </w:pPr>
    </w:p>
    <w:p>
      <w:pPr>
        <w:pStyle w:val="BodyText"/>
        <w:spacing w:before="1"/>
        <w:rPr>
          <w:sz w:val="21"/>
        </w:rPr>
      </w:pPr>
    </w:p>
    <w:p>
      <w:pPr>
        <w:pStyle w:val="BodyText"/>
        <w:spacing w:before="1"/>
        <w:ind w:left="371" w:right="73"/>
        <w:jc w:val="center"/>
      </w:pPr>
      <w:r>
        <w:rPr/>
        <w:t>Проверка отключающей способности</w:t>
      </w:r>
    </w:p>
    <w:p>
      <w:pPr>
        <w:pStyle w:val="BodyText"/>
        <w:spacing w:before="10"/>
        <w:rPr>
          <w:sz w:val="24"/>
        </w:rPr>
      </w:pPr>
    </w:p>
    <w:p>
      <w:pPr>
        <w:spacing w:line="288" w:lineRule="auto" w:before="0"/>
        <w:ind w:left="114" w:right="217" w:firstLine="513"/>
        <w:jc w:val="left"/>
        <w:rPr>
          <w:sz w:val="17"/>
        </w:rPr>
      </w:pPr>
      <w:r>
        <w:rPr>
          <w:sz w:val="17"/>
        </w:rPr>
        <w:t>В данном приложении приведены образцы осциллограмм, записанных во время калибровки цепи и отключе­ ния высоковольтного предохранителя.</w:t>
      </w:r>
    </w:p>
    <w:p>
      <w:pPr>
        <w:pStyle w:val="BodyText"/>
        <w:spacing w:before="3"/>
        <w:rPr>
          <w:sz w:val="18"/>
        </w:rPr>
      </w:pPr>
      <w:r>
        <w:rPr/>
        <w:drawing>
          <wp:anchor distT="0" distB="0" distL="0" distR="0" allowOverlap="1" layoutInCell="1" locked="0" behindDoc="0" simplePos="0" relativeHeight="1120">
            <wp:simplePos x="0" y="0"/>
            <wp:positionH relativeFrom="page">
              <wp:posOffset>1743710</wp:posOffset>
            </wp:positionH>
            <wp:positionV relativeFrom="paragraph">
              <wp:posOffset>158453</wp:posOffset>
            </wp:positionV>
            <wp:extent cx="4366259" cy="243459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4366259" cy="2434590"/>
                    </a:xfrm>
                    <a:prstGeom prst="rect">
                      <a:avLst/>
                    </a:prstGeom>
                  </pic:spPr>
                </pic:pic>
              </a:graphicData>
            </a:graphic>
          </wp:anchor>
        </w:drawing>
      </w:r>
    </w:p>
    <w:p>
      <w:pPr>
        <w:pStyle w:val="BodyText"/>
        <w:rPr>
          <w:sz w:val="18"/>
        </w:rPr>
      </w:pPr>
    </w:p>
    <w:p>
      <w:pPr>
        <w:pStyle w:val="BodyText"/>
        <w:rPr>
          <w:sz w:val="15"/>
        </w:rPr>
      </w:pPr>
    </w:p>
    <w:p>
      <w:pPr>
        <w:spacing w:line="321" w:lineRule="auto" w:before="0"/>
        <w:ind w:left="617" w:right="6267" w:firstLine="224"/>
        <w:jc w:val="left"/>
        <w:rPr>
          <w:b/>
          <w:sz w:val="14"/>
        </w:rPr>
      </w:pPr>
      <w:r>
        <w:rPr>
          <w:b/>
          <w:sz w:val="14"/>
        </w:rPr>
        <w:t>— ожидаемый максимальным ток; Т — постоянная времени.</w:t>
      </w:r>
    </w:p>
    <w:p>
      <w:pPr>
        <w:spacing w:before="1"/>
        <w:ind w:left="617" w:right="0" w:firstLine="0"/>
        <w:jc w:val="left"/>
        <w:rPr>
          <w:b/>
          <w:sz w:val="14"/>
        </w:rPr>
      </w:pPr>
      <w:r>
        <w:rPr>
          <w:b/>
          <w:sz w:val="14"/>
        </w:rPr>
        <w:t>V</w:t>
      </w:r>
      <w:r>
        <w:rPr>
          <w:b/>
          <w:position w:val="-3"/>
          <w:sz w:val="9"/>
        </w:rPr>
        <w:t>Q  </w:t>
      </w:r>
      <w:r>
        <w:rPr>
          <w:b/>
          <w:sz w:val="14"/>
        </w:rPr>
        <w:t>— испытательное напряжение</w:t>
      </w:r>
    </w:p>
    <w:p>
      <w:pPr>
        <w:pStyle w:val="BodyText"/>
        <w:spacing w:before="10"/>
        <w:rPr>
          <w:b/>
          <w:sz w:val="16"/>
        </w:rPr>
      </w:pPr>
    </w:p>
    <w:p>
      <w:pPr>
        <w:spacing w:before="1"/>
        <w:ind w:left="2949" w:right="0" w:firstLine="0"/>
        <w:jc w:val="left"/>
        <w:rPr>
          <w:sz w:val="17"/>
        </w:rPr>
      </w:pPr>
      <w:r>
        <w:rPr>
          <w:sz w:val="17"/>
        </w:rPr>
        <w:t>Рисунок С</w:t>
      </w:r>
      <w:r>
        <w:rPr>
          <w:rFonts w:ascii="Times New Roman" w:hAnsi="Times New Roman"/>
          <w:sz w:val="19"/>
        </w:rPr>
        <w:t>.1 </w:t>
      </w:r>
      <w:r>
        <w:rPr>
          <w:sz w:val="17"/>
        </w:rPr>
        <w:t>— Калибровка испытательной схемы</w:t>
      </w:r>
    </w:p>
    <w:p>
      <w:pPr>
        <w:pStyle w:val="BodyText"/>
        <w:spacing w:before="11"/>
        <w:rPr>
          <w:sz w:val="21"/>
        </w:rPr>
      </w:pPr>
      <w:r>
        <w:rPr/>
        <w:drawing>
          <wp:anchor distT="0" distB="0" distL="0" distR="0" allowOverlap="1" layoutInCell="1" locked="0" behindDoc="0" simplePos="0" relativeHeight="1144">
            <wp:simplePos x="0" y="0"/>
            <wp:positionH relativeFrom="page">
              <wp:posOffset>1583689</wp:posOffset>
            </wp:positionH>
            <wp:positionV relativeFrom="paragraph">
              <wp:posOffset>185396</wp:posOffset>
            </wp:positionV>
            <wp:extent cx="4777739" cy="261747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4777739" cy="2617470"/>
                    </a:xfrm>
                    <a:prstGeom prst="rect">
                      <a:avLst/>
                    </a:prstGeom>
                  </pic:spPr>
                </pic:pic>
              </a:graphicData>
            </a:graphic>
          </wp:anchor>
        </w:drawing>
      </w:r>
    </w:p>
    <w:p>
      <w:pPr>
        <w:spacing w:before="172"/>
        <w:ind w:left="617" w:right="0" w:firstLine="0"/>
        <w:jc w:val="left"/>
        <w:rPr>
          <w:b/>
          <w:sz w:val="14"/>
        </w:rPr>
      </w:pPr>
      <w:r>
        <w:rPr>
          <w:b/>
          <w:sz w:val="14"/>
        </w:rPr>
        <w:t>А, — отключающая способность:</w:t>
      </w:r>
    </w:p>
    <w:p>
      <w:pPr>
        <w:spacing w:before="54"/>
        <w:ind w:left="617" w:right="0" w:firstLine="0"/>
        <w:jc w:val="left"/>
        <w:rPr>
          <w:b/>
          <w:sz w:val="14"/>
        </w:rPr>
      </w:pPr>
      <w:r>
        <w:rPr>
          <w:b/>
          <w:sz w:val="14"/>
        </w:rPr>
        <w:t>в, — восстанавливающееся напряжение</w:t>
      </w:r>
    </w:p>
    <w:p>
      <w:pPr>
        <w:pStyle w:val="BodyText"/>
        <w:spacing w:before="1"/>
        <w:rPr>
          <w:b/>
          <w:sz w:val="21"/>
        </w:rPr>
      </w:pPr>
    </w:p>
    <w:p>
      <w:pPr>
        <w:spacing w:line="288" w:lineRule="auto" w:before="0"/>
        <w:ind w:left="371" w:right="108" w:firstLine="0"/>
        <w:jc w:val="center"/>
        <w:rPr>
          <w:sz w:val="17"/>
        </w:rPr>
      </w:pPr>
      <w:r>
        <w:rPr>
          <w:sz w:val="17"/>
        </w:rPr>
        <w:t>Рисунок С .2 — Отключение высоковольтного предохранителя при появлении дуги после достижения максималь­ ного значения тока</w:t>
      </w:r>
    </w:p>
    <w:p>
      <w:pPr>
        <w:pStyle w:val="BodyText"/>
        <w:spacing w:before="8"/>
        <w:rPr>
          <w:sz w:val="22"/>
        </w:rPr>
      </w:pPr>
    </w:p>
    <w:p>
      <w:pPr>
        <w:spacing w:before="1"/>
        <w:ind w:left="122" w:right="0" w:firstLine="0"/>
        <w:jc w:val="left"/>
        <w:rPr>
          <w:sz w:val="16"/>
        </w:rPr>
      </w:pPr>
      <w:r>
        <w:rPr>
          <w:sz w:val="16"/>
        </w:rPr>
        <w:t>16</w:t>
      </w:r>
    </w:p>
    <w:p>
      <w:pPr>
        <w:spacing w:after="0"/>
        <w:jc w:val="left"/>
        <w:rPr>
          <w:sz w:val="16"/>
        </w:rPr>
        <w:sectPr>
          <w:pgSz w:w="11900" w:h="16840"/>
          <w:pgMar w:header="520" w:footer="515" w:top="720" w:bottom="720" w:left="1300" w:right="1040"/>
        </w:sectPr>
      </w:pPr>
    </w:p>
    <w:p>
      <w:pPr>
        <w:pStyle w:val="BodyText"/>
        <w:rPr>
          <w:sz w:val="20"/>
        </w:rPr>
      </w:pPr>
    </w:p>
    <w:p>
      <w:pPr>
        <w:pStyle w:val="BodyText"/>
        <w:rPr>
          <w:sz w:val="20"/>
        </w:rPr>
      </w:pPr>
    </w:p>
    <w:p>
      <w:pPr>
        <w:pStyle w:val="Heading3"/>
        <w:ind w:right="144"/>
        <w:jc w:val="right"/>
      </w:pPr>
      <w:r>
        <w:rPr/>
        <w:t>ГОСТ 33798.5—2016</w:t>
      </w:r>
    </w:p>
    <w:p>
      <w:pPr>
        <w:pStyle w:val="BodyText"/>
        <w:spacing w:before="11"/>
        <w:rPr>
          <w:sz w:val="24"/>
        </w:rPr>
      </w:pPr>
      <w:r>
        <w:rPr/>
        <w:drawing>
          <wp:anchor distT="0" distB="0" distL="0" distR="0" allowOverlap="1" layoutInCell="1" locked="0" behindDoc="0" simplePos="0" relativeHeight="1168">
            <wp:simplePos x="0" y="0"/>
            <wp:positionH relativeFrom="page">
              <wp:posOffset>1217930</wp:posOffset>
            </wp:positionH>
            <wp:positionV relativeFrom="paragraph">
              <wp:posOffset>207266</wp:posOffset>
            </wp:positionV>
            <wp:extent cx="4743449" cy="2560320"/>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4743449" cy="2560320"/>
                    </a:xfrm>
                    <a:prstGeom prst="rect">
                      <a:avLst/>
                    </a:prstGeom>
                  </pic:spPr>
                </pic:pic>
              </a:graphicData>
            </a:graphic>
          </wp:anchor>
        </w:drawing>
      </w:r>
    </w:p>
    <w:p>
      <w:pPr>
        <w:pStyle w:val="ListParagraph"/>
        <w:numPr>
          <w:ilvl w:val="0"/>
          <w:numId w:val="15"/>
        </w:numPr>
        <w:tabs>
          <w:tab w:pos="495" w:val="left" w:leader="none"/>
        </w:tabs>
        <w:spacing w:line="240" w:lineRule="auto" w:before="172" w:after="0"/>
        <w:ind w:left="494" w:right="6304" w:hanging="178"/>
        <w:jc w:val="left"/>
        <w:rPr>
          <w:b/>
          <w:sz w:val="14"/>
        </w:rPr>
      </w:pPr>
      <w:r>
        <w:rPr>
          <w:b/>
          <w:sz w:val="14"/>
        </w:rPr>
        <w:t>ожидаемой максимальный ток:</w:t>
      </w:r>
    </w:p>
    <w:p>
      <w:pPr>
        <w:spacing w:before="36"/>
        <w:ind w:left="88" w:right="6368" w:firstLine="0"/>
        <w:jc w:val="center"/>
        <w:rPr>
          <w:b/>
          <w:sz w:val="14"/>
        </w:rPr>
      </w:pPr>
      <w:r>
        <w:rPr>
          <w:b/>
          <w:sz w:val="14"/>
        </w:rPr>
        <w:t>В</w:t>
      </w:r>
      <w:r>
        <w:rPr>
          <w:b/>
          <w:position w:val="-3"/>
          <w:sz w:val="9"/>
        </w:rPr>
        <w:t>г </w:t>
      </w:r>
      <w:r>
        <w:rPr>
          <w:b/>
          <w:sz w:val="14"/>
        </w:rPr>
        <w:t>— аосстанавлиеающеесв напряжение</w:t>
      </w:r>
    </w:p>
    <w:p>
      <w:pPr>
        <w:pStyle w:val="BodyText"/>
        <w:spacing w:before="6"/>
        <w:rPr>
          <w:b/>
          <w:sz w:val="18"/>
        </w:rPr>
      </w:pPr>
    </w:p>
    <w:p>
      <w:pPr>
        <w:spacing w:line="288" w:lineRule="auto" w:before="0"/>
        <w:ind w:left="3084" w:right="1619" w:hanging="1970"/>
        <w:jc w:val="left"/>
        <w:rPr>
          <w:sz w:val="17"/>
        </w:rPr>
      </w:pPr>
      <w:r>
        <w:rPr>
          <w:sz w:val="17"/>
        </w:rPr>
        <w:t>Рисунок С.З — Отключение высоковольтного предохранителя при появлении дуги до максимального значения тока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5"/>
        </w:rPr>
      </w:pPr>
    </w:p>
    <w:p>
      <w:pPr>
        <w:spacing w:before="1"/>
        <w:ind w:left="0" w:right="103" w:firstLine="0"/>
        <w:jc w:val="right"/>
        <w:rPr>
          <w:sz w:val="16"/>
        </w:rPr>
      </w:pPr>
      <w:r>
        <w:rPr>
          <w:w w:val="95"/>
          <w:sz w:val="16"/>
        </w:rPr>
        <w:t>17</w:t>
      </w:r>
    </w:p>
    <w:p>
      <w:pPr>
        <w:spacing w:after="0"/>
        <w:jc w:val="right"/>
        <w:rPr>
          <w:sz w:val="16"/>
        </w:rPr>
        <w:sectPr>
          <w:pgSz w:w="11900" w:h="16840"/>
          <w:pgMar w:header="520" w:footer="515" w:top="720" w:bottom="720" w:left="1260" w:right="1320"/>
        </w:sectPr>
      </w:pPr>
    </w:p>
    <w:p>
      <w:pPr>
        <w:pStyle w:val="BodyText"/>
        <w:rPr>
          <w:sz w:val="20"/>
        </w:rPr>
      </w:pPr>
    </w:p>
    <w:p>
      <w:pPr>
        <w:pStyle w:val="BodyText"/>
        <w:spacing w:before="7"/>
      </w:pPr>
    </w:p>
    <w:p>
      <w:pPr>
        <w:pStyle w:val="Heading3"/>
        <w:ind w:left="122"/>
      </w:pPr>
      <w:r>
        <w:rPr/>
        <w:t>ГОСТ 33798.5—2016</w:t>
      </w:r>
    </w:p>
    <w:p>
      <w:pPr>
        <w:pStyle w:val="BodyText"/>
        <w:spacing w:before="2"/>
        <w:rPr>
          <w:sz w:val="17"/>
        </w:rPr>
      </w:pPr>
    </w:p>
    <w:p>
      <w:pPr>
        <w:spacing w:line="328" w:lineRule="auto" w:before="95"/>
        <w:ind w:left="4227" w:right="4132" w:firstLine="0"/>
        <w:jc w:val="center"/>
        <w:rPr>
          <w:sz w:val="16"/>
        </w:rPr>
      </w:pPr>
      <w:r>
        <w:rPr>
          <w:sz w:val="16"/>
        </w:rPr>
        <w:t>Приложение ДА (справочное)</w:t>
      </w:r>
    </w:p>
    <w:p>
      <w:pPr>
        <w:pStyle w:val="BodyText"/>
        <w:rPr>
          <w:sz w:val="18"/>
        </w:rPr>
      </w:pPr>
    </w:p>
    <w:p>
      <w:pPr>
        <w:pStyle w:val="BodyText"/>
        <w:rPr>
          <w:sz w:val="18"/>
        </w:rPr>
      </w:pPr>
    </w:p>
    <w:p>
      <w:pPr>
        <w:pStyle w:val="BodyText"/>
        <w:spacing w:before="6"/>
      </w:pPr>
    </w:p>
    <w:p>
      <w:pPr>
        <w:pStyle w:val="BodyText"/>
        <w:spacing w:before="1"/>
        <w:ind w:left="371" w:right="63"/>
        <w:jc w:val="center"/>
      </w:pPr>
      <w:r>
        <w:rPr/>
        <w:t>Невключенные разделы международного стандарта</w:t>
      </w:r>
    </w:p>
    <w:p>
      <w:pPr>
        <w:pStyle w:val="BodyText"/>
        <w:rPr>
          <w:sz w:val="20"/>
        </w:rPr>
      </w:pPr>
    </w:p>
    <w:p>
      <w:pPr>
        <w:spacing w:before="128"/>
        <w:ind w:left="617" w:right="0" w:firstLine="0"/>
        <w:jc w:val="left"/>
        <w:rPr>
          <w:sz w:val="17"/>
        </w:rPr>
      </w:pPr>
      <w:r>
        <w:rPr>
          <w:sz w:val="17"/>
        </w:rPr>
        <w:t>4 Классификация</w:t>
      </w:r>
    </w:p>
    <w:p>
      <w:pPr>
        <w:spacing w:before="74"/>
        <w:ind w:left="617" w:right="0" w:firstLine="0"/>
        <w:jc w:val="left"/>
        <w:rPr>
          <w:sz w:val="17"/>
        </w:rPr>
      </w:pPr>
      <w:r>
        <w:rPr>
          <w:sz w:val="17"/>
        </w:rPr>
        <w:t>4.2 Категории применения</w:t>
      </w:r>
    </w:p>
    <w:p>
      <w:pPr>
        <w:spacing w:line="288" w:lineRule="auto" w:before="74"/>
        <w:ind w:left="114" w:right="179" w:firstLine="513"/>
        <w:jc w:val="left"/>
        <w:rPr>
          <w:sz w:val="17"/>
        </w:rPr>
      </w:pPr>
      <w:r>
        <w:rPr>
          <w:sz w:val="17"/>
        </w:rPr>
        <w:t>Плавкие вствеки предохранителей подразделяют на категории в зависимости от изменения при стандартных условиях работы следующих факторов:</w:t>
      </w:r>
    </w:p>
    <w:p>
      <w:pPr>
        <w:pStyle w:val="ListParagraph"/>
        <w:numPr>
          <w:ilvl w:val="1"/>
          <w:numId w:val="15"/>
        </w:numPr>
        <w:tabs>
          <w:tab w:pos="790" w:val="left" w:leader="none"/>
        </w:tabs>
        <w:spacing w:line="240" w:lineRule="auto" w:before="0" w:after="0"/>
        <w:ind w:left="114" w:right="0" w:firstLine="513"/>
        <w:jc w:val="left"/>
        <w:rPr>
          <w:sz w:val="17"/>
        </w:rPr>
      </w:pPr>
      <w:r>
        <w:rPr>
          <w:sz w:val="17"/>
        </w:rPr>
        <w:t>значений силы тока, не превышающих номинального</w:t>
      </w:r>
      <w:r>
        <w:rPr>
          <w:spacing w:val="-35"/>
          <w:sz w:val="17"/>
        </w:rPr>
        <w:t> </w:t>
      </w:r>
      <w:r>
        <w:rPr>
          <w:sz w:val="17"/>
        </w:rPr>
        <w:t>значения:</w:t>
      </w:r>
    </w:p>
    <w:p>
      <w:pPr>
        <w:pStyle w:val="ListParagraph"/>
        <w:numPr>
          <w:ilvl w:val="1"/>
          <w:numId w:val="15"/>
        </w:numPr>
        <w:tabs>
          <w:tab w:pos="790" w:val="left" w:leader="none"/>
        </w:tabs>
        <w:spacing w:line="264" w:lineRule="auto" w:before="38" w:after="0"/>
        <w:ind w:left="114" w:right="425" w:firstLine="513"/>
        <w:jc w:val="left"/>
        <w:rPr>
          <w:sz w:val="17"/>
        </w:rPr>
      </w:pPr>
      <w:r>
        <w:rPr>
          <w:sz w:val="17"/>
        </w:rPr>
        <w:t>значений</w:t>
      </w:r>
      <w:r>
        <w:rPr>
          <w:spacing w:val="-6"/>
          <w:sz w:val="17"/>
        </w:rPr>
        <w:t> </w:t>
      </w:r>
      <w:r>
        <w:rPr>
          <w:sz w:val="17"/>
        </w:rPr>
        <w:t>силы</w:t>
      </w:r>
      <w:r>
        <w:rPr>
          <w:spacing w:val="-5"/>
          <w:sz w:val="17"/>
        </w:rPr>
        <w:t> </w:t>
      </w:r>
      <w:r>
        <w:rPr>
          <w:sz w:val="17"/>
        </w:rPr>
        <w:t>тока,</w:t>
      </w:r>
      <w:r>
        <w:rPr>
          <w:spacing w:val="-5"/>
          <w:sz w:val="17"/>
        </w:rPr>
        <w:t> </w:t>
      </w:r>
      <w:r>
        <w:rPr>
          <w:sz w:val="17"/>
        </w:rPr>
        <w:t>на</w:t>
      </w:r>
      <w:r>
        <w:rPr>
          <w:spacing w:val="-6"/>
          <w:sz w:val="17"/>
        </w:rPr>
        <w:t> </w:t>
      </w:r>
      <w:r>
        <w:rPr>
          <w:sz w:val="17"/>
        </w:rPr>
        <w:t>короткое</w:t>
      </w:r>
      <w:r>
        <w:rPr>
          <w:spacing w:val="-5"/>
          <w:sz w:val="17"/>
        </w:rPr>
        <w:t> </w:t>
      </w:r>
      <w:r>
        <w:rPr>
          <w:sz w:val="17"/>
        </w:rPr>
        <w:t>время</w:t>
      </w:r>
      <w:r>
        <w:rPr>
          <w:spacing w:val="-6"/>
          <w:sz w:val="17"/>
        </w:rPr>
        <w:t> </w:t>
      </w:r>
      <w:r>
        <w:rPr>
          <w:sz w:val="17"/>
        </w:rPr>
        <w:t>регулярно</w:t>
      </w:r>
      <w:r>
        <w:rPr>
          <w:spacing w:val="-6"/>
          <w:sz w:val="17"/>
        </w:rPr>
        <w:t> </w:t>
      </w:r>
      <w:r>
        <w:rPr>
          <w:sz w:val="17"/>
        </w:rPr>
        <w:t>превышающих</w:t>
      </w:r>
      <w:r>
        <w:rPr>
          <w:spacing w:val="-5"/>
          <w:sz w:val="17"/>
        </w:rPr>
        <w:t> </w:t>
      </w:r>
      <w:r>
        <w:rPr>
          <w:sz w:val="17"/>
        </w:rPr>
        <w:t>номинальное</w:t>
      </w:r>
      <w:r>
        <w:rPr>
          <w:spacing w:val="-6"/>
          <w:sz w:val="17"/>
        </w:rPr>
        <w:t> </w:t>
      </w:r>
      <w:r>
        <w:rPr>
          <w:sz w:val="17"/>
        </w:rPr>
        <w:t>значение,</w:t>
      </w:r>
      <w:r>
        <w:rPr>
          <w:spacing w:val="-6"/>
          <w:sz w:val="17"/>
        </w:rPr>
        <w:t> </w:t>
      </w:r>
      <w:r>
        <w:rPr>
          <w:sz w:val="17"/>
        </w:rPr>
        <w:t>например,</w:t>
      </w:r>
      <w:r>
        <w:rPr>
          <w:spacing w:val="-6"/>
          <w:sz w:val="17"/>
        </w:rPr>
        <w:t> </w:t>
      </w:r>
      <w:r>
        <w:rPr>
          <w:sz w:val="17"/>
        </w:rPr>
        <w:t>при запуске</w:t>
      </w:r>
      <w:r>
        <w:rPr>
          <w:spacing w:val="-14"/>
          <w:sz w:val="17"/>
        </w:rPr>
        <w:t> </w:t>
      </w:r>
      <w:r>
        <w:rPr>
          <w:sz w:val="17"/>
        </w:rPr>
        <w:t>роторе.</w:t>
      </w:r>
    </w:p>
    <w:p>
      <w:pPr>
        <w:pStyle w:val="ListParagraph"/>
        <w:numPr>
          <w:ilvl w:val="1"/>
          <w:numId w:val="15"/>
        </w:numPr>
        <w:tabs>
          <w:tab w:pos="790" w:val="left" w:leader="none"/>
        </w:tabs>
        <w:spacing w:line="288" w:lineRule="auto" w:before="19" w:after="0"/>
        <w:ind w:left="114" w:right="110" w:firstLine="513"/>
        <w:jc w:val="left"/>
        <w:rPr>
          <w:sz w:val="17"/>
        </w:rPr>
      </w:pPr>
      <w:r>
        <w:rPr>
          <w:sz w:val="17"/>
        </w:rPr>
        <w:t>значений</w:t>
      </w:r>
      <w:r>
        <w:rPr>
          <w:spacing w:val="-5"/>
          <w:sz w:val="17"/>
        </w:rPr>
        <w:t> </w:t>
      </w:r>
      <w:r>
        <w:rPr>
          <w:sz w:val="17"/>
        </w:rPr>
        <w:t>силы</w:t>
      </w:r>
      <w:r>
        <w:rPr>
          <w:spacing w:val="-4"/>
          <w:sz w:val="17"/>
        </w:rPr>
        <w:t> </w:t>
      </w:r>
      <w:r>
        <w:rPr>
          <w:sz w:val="17"/>
        </w:rPr>
        <w:t>тока,</w:t>
      </w:r>
      <w:r>
        <w:rPr>
          <w:spacing w:val="-4"/>
          <w:sz w:val="17"/>
        </w:rPr>
        <w:t> </w:t>
      </w:r>
      <w:r>
        <w:rPr>
          <w:sz w:val="17"/>
        </w:rPr>
        <w:t>не</w:t>
      </w:r>
      <w:r>
        <w:rPr>
          <w:spacing w:val="-5"/>
          <w:sz w:val="17"/>
        </w:rPr>
        <w:t> </w:t>
      </w:r>
      <w:r>
        <w:rPr>
          <w:sz w:val="17"/>
        </w:rPr>
        <w:t>превышающих</w:t>
      </w:r>
      <w:r>
        <w:rPr>
          <w:spacing w:val="-4"/>
          <w:sz w:val="17"/>
        </w:rPr>
        <w:t> </w:t>
      </w:r>
      <w:r>
        <w:rPr>
          <w:sz w:val="17"/>
        </w:rPr>
        <w:t>номинального</w:t>
      </w:r>
      <w:r>
        <w:rPr>
          <w:spacing w:val="-5"/>
          <w:sz w:val="17"/>
        </w:rPr>
        <w:t> </w:t>
      </w:r>
      <w:r>
        <w:rPr>
          <w:sz w:val="17"/>
        </w:rPr>
        <w:t>значения,</w:t>
      </w:r>
      <w:r>
        <w:rPr>
          <w:spacing w:val="-5"/>
          <w:sz w:val="17"/>
        </w:rPr>
        <w:t> </w:t>
      </w:r>
      <w:r>
        <w:rPr>
          <w:sz w:val="17"/>
        </w:rPr>
        <w:t>но</w:t>
      </w:r>
      <w:r>
        <w:rPr>
          <w:spacing w:val="-5"/>
          <w:sz w:val="17"/>
        </w:rPr>
        <w:t> </w:t>
      </w:r>
      <w:r>
        <w:rPr>
          <w:sz w:val="17"/>
        </w:rPr>
        <w:t>со</w:t>
      </w:r>
      <w:r>
        <w:rPr>
          <w:spacing w:val="-4"/>
          <w:sz w:val="17"/>
        </w:rPr>
        <w:t> </w:t>
      </w:r>
      <w:r>
        <w:rPr>
          <w:sz w:val="17"/>
        </w:rPr>
        <w:t>значительной</w:t>
      </w:r>
      <w:r>
        <w:rPr>
          <w:spacing w:val="-5"/>
          <w:sz w:val="17"/>
        </w:rPr>
        <w:t> </w:t>
      </w:r>
      <w:r>
        <w:rPr>
          <w:sz w:val="17"/>
        </w:rPr>
        <w:t>частотой</w:t>
      </w:r>
      <w:r>
        <w:rPr>
          <w:spacing w:val="-4"/>
          <w:sz w:val="17"/>
        </w:rPr>
        <w:t> </w:t>
      </w:r>
      <w:r>
        <w:rPr>
          <w:sz w:val="17"/>
        </w:rPr>
        <w:t>включения</w:t>
      </w:r>
      <w:r>
        <w:rPr>
          <w:spacing w:val="-5"/>
          <w:sz w:val="17"/>
        </w:rPr>
        <w:t> </w:t>
      </w:r>
      <w:r>
        <w:rPr>
          <w:sz w:val="17"/>
        </w:rPr>
        <w:t>или изменения:</w:t>
      </w:r>
    </w:p>
    <w:p>
      <w:pPr>
        <w:spacing w:before="0"/>
        <w:ind w:left="627" w:right="0" w:firstLine="0"/>
        <w:jc w:val="left"/>
        <w:rPr>
          <w:sz w:val="17"/>
        </w:rPr>
      </w:pPr>
      <w:r>
        <w:rPr>
          <w:sz w:val="17"/>
        </w:rPr>
        <w:t>или в случае если предохранители обеспечивают специальную защиту, например:</w:t>
      </w:r>
    </w:p>
    <w:p>
      <w:pPr>
        <w:pStyle w:val="ListParagraph"/>
        <w:numPr>
          <w:ilvl w:val="1"/>
          <w:numId w:val="15"/>
        </w:numPr>
        <w:tabs>
          <w:tab w:pos="780" w:val="left" w:leader="none"/>
        </w:tabs>
        <w:spacing w:line="264" w:lineRule="auto" w:before="2" w:after="0"/>
        <w:ind w:left="114" w:right="470" w:firstLine="513"/>
        <w:jc w:val="left"/>
        <w:rPr>
          <w:i/>
          <w:sz w:val="17"/>
        </w:rPr>
      </w:pPr>
      <w:r>
        <w:rPr>
          <w:sz w:val="17"/>
        </w:rPr>
        <w:t>в целях с полупроводниковыми устройствами, когда необходимо быстрое срабатывание плавкого пред­ охранителя.</w:t>
      </w:r>
      <w:r>
        <w:rPr>
          <w:spacing w:val="-5"/>
          <w:sz w:val="17"/>
        </w:rPr>
        <w:t> </w:t>
      </w:r>
      <w:r>
        <w:rPr>
          <w:sz w:val="17"/>
        </w:rPr>
        <w:t>чтобы</w:t>
      </w:r>
      <w:r>
        <w:rPr>
          <w:spacing w:val="-4"/>
          <w:sz w:val="17"/>
        </w:rPr>
        <w:t> </w:t>
      </w:r>
      <w:r>
        <w:rPr>
          <w:sz w:val="17"/>
        </w:rPr>
        <w:t>ограничить</w:t>
      </w:r>
      <w:r>
        <w:rPr>
          <w:spacing w:val="-5"/>
          <w:sz w:val="17"/>
        </w:rPr>
        <w:t> </w:t>
      </w:r>
      <w:r>
        <w:rPr>
          <w:sz w:val="17"/>
        </w:rPr>
        <w:t>максимальный</w:t>
      </w:r>
      <w:r>
        <w:rPr>
          <w:spacing w:val="-4"/>
          <w:sz w:val="17"/>
        </w:rPr>
        <w:t> </w:t>
      </w:r>
      <w:r>
        <w:rPr>
          <w:sz w:val="17"/>
        </w:rPr>
        <w:t>сквозной</w:t>
      </w:r>
      <w:r>
        <w:rPr>
          <w:spacing w:val="-4"/>
          <w:sz w:val="17"/>
        </w:rPr>
        <w:t> </w:t>
      </w:r>
      <w:r>
        <w:rPr>
          <w:sz w:val="17"/>
        </w:rPr>
        <w:t>ток</w:t>
      </w:r>
      <w:r>
        <w:rPr>
          <w:spacing w:val="-4"/>
          <w:sz w:val="17"/>
        </w:rPr>
        <w:t> </w:t>
      </w:r>
      <w:r>
        <w:rPr>
          <w:sz w:val="17"/>
        </w:rPr>
        <w:t>и</w:t>
      </w:r>
      <w:r>
        <w:rPr>
          <w:spacing w:val="-4"/>
          <w:sz w:val="17"/>
        </w:rPr>
        <w:t> </w:t>
      </w:r>
      <w:r>
        <w:rPr>
          <w:sz w:val="17"/>
        </w:rPr>
        <w:t>рабочее</w:t>
      </w:r>
      <w:r>
        <w:rPr>
          <w:spacing w:val="-5"/>
          <w:sz w:val="17"/>
        </w:rPr>
        <w:t> </w:t>
      </w:r>
      <w:r>
        <w:rPr>
          <w:sz w:val="17"/>
        </w:rPr>
        <w:t>значение</w:t>
      </w:r>
      <w:r>
        <w:rPr>
          <w:spacing w:val="-5"/>
          <w:sz w:val="17"/>
        </w:rPr>
        <w:t> </w:t>
      </w:r>
      <w:r>
        <w:rPr>
          <w:i/>
          <w:sz w:val="17"/>
        </w:rPr>
        <w:t>fit.</w:t>
      </w:r>
    </w:p>
    <w:p>
      <w:pPr>
        <w:pStyle w:val="ListParagraph"/>
        <w:numPr>
          <w:ilvl w:val="0"/>
          <w:numId w:val="16"/>
        </w:numPr>
        <w:tabs>
          <w:tab w:pos="765" w:val="left" w:leader="none"/>
        </w:tabs>
        <w:spacing w:line="240" w:lineRule="auto" w:before="55" w:after="0"/>
        <w:ind w:left="764" w:right="0" w:hanging="137"/>
        <w:jc w:val="left"/>
        <w:rPr>
          <w:sz w:val="17"/>
        </w:rPr>
      </w:pPr>
      <w:r>
        <w:rPr>
          <w:sz w:val="17"/>
        </w:rPr>
        <w:t>Информация о</w:t>
      </w:r>
      <w:r>
        <w:rPr>
          <w:spacing w:val="-1"/>
          <w:sz w:val="17"/>
        </w:rPr>
        <w:t> </w:t>
      </w:r>
      <w:r>
        <w:rPr>
          <w:sz w:val="17"/>
        </w:rPr>
        <w:t>продукции</w:t>
      </w:r>
    </w:p>
    <w:p>
      <w:pPr>
        <w:pStyle w:val="ListParagraph"/>
        <w:numPr>
          <w:ilvl w:val="1"/>
          <w:numId w:val="16"/>
        </w:numPr>
        <w:tabs>
          <w:tab w:pos="970" w:val="left" w:leader="none"/>
        </w:tabs>
        <w:spacing w:line="240" w:lineRule="auto" w:before="51" w:after="0"/>
        <w:ind w:left="969" w:right="0" w:hanging="342"/>
        <w:jc w:val="left"/>
        <w:rPr>
          <w:sz w:val="17"/>
        </w:rPr>
      </w:pPr>
      <w:r>
        <w:rPr>
          <w:sz w:val="17"/>
        </w:rPr>
        <w:t>Документация</w:t>
      </w:r>
    </w:p>
    <w:p>
      <w:pPr>
        <w:spacing w:before="74"/>
        <w:ind w:left="627" w:right="0" w:firstLine="0"/>
        <w:jc w:val="left"/>
        <w:rPr>
          <w:sz w:val="17"/>
        </w:rPr>
      </w:pPr>
      <w:r>
        <w:rPr>
          <w:sz w:val="17"/>
        </w:rPr>
        <w:t>В технической документации производителя должна быть указана следующая информация об идентифика­</w:t>
      </w:r>
    </w:p>
    <w:p>
      <w:pPr>
        <w:spacing w:after="0"/>
        <w:jc w:val="left"/>
        <w:rPr>
          <w:sz w:val="17"/>
        </w:rPr>
        <w:sectPr>
          <w:pgSz w:w="11900" w:h="16840"/>
          <w:pgMar w:header="520" w:footer="515" w:top="720" w:bottom="720" w:left="1300" w:right="1040"/>
        </w:sectPr>
      </w:pPr>
    </w:p>
    <w:p>
      <w:pPr>
        <w:spacing w:before="38"/>
        <w:ind w:left="114" w:right="0" w:firstLine="0"/>
        <w:jc w:val="left"/>
        <w:rPr>
          <w:sz w:val="17"/>
        </w:rPr>
      </w:pPr>
      <w:r>
        <w:rPr>
          <w:sz w:val="17"/>
        </w:rPr>
        <w:t>ции: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8"/>
        </w:rPr>
      </w:pPr>
    </w:p>
    <w:p>
      <w:pPr>
        <w:spacing w:before="0"/>
        <w:ind w:left="114" w:right="0" w:firstLine="0"/>
        <w:jc w:val="left"/>
        <w:rPr>
          <w:sz w:val="17"/>
        </w:rPr>
      </w:pPr>
      <w:r>
        <w:rPr>
          <w:sz w:val="17"/>
        </w:rPr>
        <w:t>кой.</w:t>
      </w:r>
    </w:p>
    <w:p>
      <w:pPr>
        <w:pStyle w:val="BodyText"/>
        <w:spacing w:before="7"/>
        <w:rPr>
          <w:sz w:val="23"/>
        </w:rPr>
      </w:pPr>
      <w:r>
        <w:rPr/>
        <w:br w:type="column"/>
      </w:r>
      <w:r>
        <w:rPr>
          <w:sz w:val="23"/>
        </w:rPr>
      </w:r>
    </w:p>
    <w:p>
      <w:pPr>
        <w:pStyle w:val="ListParagraph"/>
        <w:numPr>
          <w:ilvl w:val="0"/>
          <w:numId w:val="4"/>
        </w:numPr>
        <w:tabs>
          <w:tab w:pos="277" w:val="left" w:leader="none"/>
        </w:tabs>
        <w:spacing w:line="240" w:lineRule="auto" w:before="0" w:after="0"/>
        <w:ind w:left="276" w:right="0" w:hanging="162"/>
        <w:jc w:val="left"/>
        <w:rPr>
          <w:sz w:val="17"/>
        </w:rPr>
      </w:pPr>
      <w:r>
        <w:rPr>
          <w:sz w:val="17"/>
        </w:rPr>
        <w:t>наименование производителя или торговая</w:t>
      </w:r>
      <w:r>
        <w:rPr>
          <w:spacing w:val="-19"/>
          <w:sz w:val="17"/>
        </w:rPr>
        <w:t> </w:t>
      </w:r>
      <w:r>
        <w:rPr>
          <w:sz w:val="17"/>
        </w:rPr>
        <w:t>марка:</w:t>
      </w:r>
    </w:p>
    <w:p>
      <w:pPr>
        <w:pStyle w:val="ListParagraph"/>
        <w:numPr>
          <w:ilvl w:val="0"/>
          <w:numId w:val="4"/>
        </w:numPr>
        <w:tabs>
          <w:tab w:pos="267" w:val="left" w:leader="none"/>
        </w:tabs>
        <w:spacing w:line="240" w:lineRule="auto" w:before="38" w:after="0"/>
        <w:ind w:left="267" w:right="0" w:hanging="153"/>
        <w:jc w:val="left"/>
        <w:rPr>
          <w:sz w:val="17"/>
        </w:rPr>
      </w:pPr>
      <w:r>
        <w:rPr>
          <w:sz w:val="17"/>
        </w:rPr>
        <w:t>обозначение</w:t>
      </w:r>
      <w:r>
        <w:rPr>
          <w:spacing w:val="-11"/>
          <w:sz w:val="17"/>
        </w:rPr>
        <w:t> </w:t>
      </w:r>
      <w:r>
        <w:rPr>
          <w:sz w:val="17"/>
        </w:rPr>
        <w:t>типа.</w:t>
      </w:r>
    </w:p>
    <w:p>
      <w:pPr>
        <w:pStyle w:val="ListParagraph"/>
        <w:numPr>
          <w:ilvl w:val="0"/>
          <w:numId w:val="4"/>
        </w:numPr>
        <w:tabs>
          <w:tab w:pos="267" w:val="left" w:leader="none"/>
        </w:tabs>
        <w:spacing w:line="240" w:lineRule="auto" w:before="38" w:after="0"/>
        <w:ind w:left="267" w:right="0" w:hanging="153"/>
        <w:jc w:val="left"/>
        <w:rPr>
          <w:sz w:val="17"/>
        </w:rPr>
      </w:pPr>
      <w:r>
        <w:rPr>
          <w:sz w:val="17"/>
        </w:rPr>
        <w:t>ссылка на стандарт, соответствие которому декларирует</w:t>
      </w:r>
      <w:r>
        <w:rPr>
          <w:spacing w:val="-13"/>
          <w:sz w:val="17"/>
        </w:rPr>
        <w:t> </w:t>
      </w:r>
      <w:r>
        <w:rPr>
          <w:sz w:val="17"/>
        </w:rPr>
        <w:t>производитель.</w:t>
      </w:r>
    </w:p>
    <w:p>
      <w:pPr>
        <w:pStyle w:val="ListParagraph"/>
        <w:numPr>
          <w:ilvl w:val="1"/>
          <w:numId w:val="16"/>
        </w:numPr>
        <w:tabs>
          <w:tab w:pos="466" w:val="left" w:leader="none"/>
        </w:tabs>
        <w:spacing w:line="240" w:lineRule="auto" w:before="74" w:after="0"/>
        <w:ind w:left="465" w:right="0" w:hanging="351"/>
        <w:jc w:val="left"/>
        <w:rPr>
          <w:sz w:val="17"/>
        </w:rPr>
      </w:pPr>
      <w:r>
        <w:rPr>
          <w:sz w:val="17"/>
        </w:rPr>
        <w:t>Маркировка</w:t>
      </w:r>
    </w:p>
    <w:p>
      <w:pPr>
        <w:spacing w:before="56"/>
        <w:ind w:left="114" w:right="0" w:firstLine="0"/>
        <w:jc w:val="left"/>
        <w:rPr>
          <w:sz w:val="17"/>
        </w:rPr>
      </w:pPr>
      <w:r>
        <w:rPr>
          <w:sz w:val="17"/>
        </w:rPr>
        <w:t>Не плавких вставках и основаниях предохранителей должна быть размещена табличка со стойкой маркиров­</w:t>
      </w:r>
    </w:p>
    <w:p>
      <w:pPr>
        <w:pStyle w:val="BodyText"/>
        <w:spacing w:before="1"/>
        <w:rPr>
          <w:sz w:val="22"/>
        </w:rPr>
      </w:pPr>
    </w:p>
    <w:p>
      <w:pPr>
        <w:spacing w:before="0"/>
        <w:ind w:left="114" w:right="0" w:firstLine="0"/>
        <w:jc w:val="left"/>
        <w:rPr>
          <w:sz w:val="17"/>
        </w:rPr>
      </w:pPr>
      <w:r>
        <w:rPr>
          <w:sz w:val="17"/>
        </w:rPr>
        <w:t>Маркировка основания и плавкой вставки (в том числе и малогабаритных предохранителей) должна содер­</w:t>
      </w:r>
    </w:p>
    <w:p>
      <w:pPr>
        <w:spacing w:after="0"/>
        <w:jc w:val="left"/>
        <w:rPr>
          <w:sz w:val="17"/>
        </w:rPr>
        <w:sectPr>
          <w:type w:val="continuous"/>
          <w:pgSz w:w="11900" w:h="16840"/>
          <w:pgMar w:top="720" w:bottom="700" w:left="1300" w:right="1040"/>
          <w:cols w:num="2" w:equalWidth="0">
            <w:col w:w="449" w:space="64"/>
            <w:col w:w="9047"/>
          </w:cols>
        </w:sectPr>
      </w:pPr>
    </w:p>
    <w:p>
      <w:pPr>
        <w:spacing w:before="38"/>
        <w:ind w:left="114" w:right="0" w:firstLine="0"/>
        <w:jc w:val="left"/>
        <w:rPr>
          <w:sz w:val="17"/>
        </w:rPr>
      </w:pPr>
      <w:r>
        <w:rPr>
          <w:sz w:val="17"/>
        </w:rPr>
        <w:t>жать следующие данные:</w:t>
      </w:r>
    </w:p>
    <w:p>
      <w:pPr>
        <w:pStyle w:val="ListParagraph"/>
        <w:numPr>
          <w:ilvl w:val="1"/>
          <w:numId w:val="4"/>
        </w:numPr>
        <w:tabs>
          <w:tab w:pos="790" w:val="left" w:leader="none"/>
        </w:tabs>
        <w:spacing w:line="240" w:lineRule="auto" w:before="20" w:after="0"/>
        <w:ind w:left="789" w:right="0" w:hanging="162"/>
        <w:jc w:val="left"/>
        <w:rPr>
          <w:sz w:val="17"/>
        </w:rPr>
      </w:pPr>
      <w:r>
        <w:rPr>
          <w:sz w:val="17"/>
        </w:rPr>
        <w:t>название производителя или торговую</w:t>
      </w:r>
      <w:r>
        <w:rPr>
          <w:spacing w:val="-15"/>
          <w:sz w:val="17"/>
        </w:rPr>
        <w:t> </w:t>
      </w:r>
      <w:r>
        <w:rPr>
          <w:sz w:val="17"/>
        </w:rPr>
        <w:t>марку:</w:t>
      </w:r>
    </w:p>
    <w:p>
      <w:pPr>
        <w:pStyle w:val="ListParagraph"/>
        <w:numPr>
          <w:ilvl w:val="1"/>
          <w:numId w:val="4"/>
        </w:numPr>
        <w:tabs>
          <w:tab w:pos="780" w:val="left" w:leader="none"/>
        </w:tabs>
        <w:spacing w:line="240" w:lineRule="auto" w:before="38" w:after="0"/>
        <w:ind w:left="780" w:right="0" w:hanging="153"/>
        <w:jc w:val="left"/>
        <w:rPr>
          <w:sz w:val="17"/>
        </w:rPr>
      </w:pPr>
      <w:r>
        <w:rPr>
          <w:sz w:val="17"/>
        </w:rPr>
        <w:t>обозначение</w:t>
      </w:r>
      <w:r>
        <w:rPr>
          <w:spacing w:val="-11"/>
          <w:sz w:val="17"/>
        </w:rPr>
        <w:t> </w:t>
      </w:r>
      <w:r>
        <w:rPr>
          <w:sz w:val="17"/>
        </w:rPr>
        <w:t>производителя:</w:t>
      </w:r>
    </w:p>
    <w:p>
      <w:pPr>
        <w:pStyle w:val="ListParagraph"/>
        <w:numPr>
          <w:ilvl w:val="1"/>
          <w:numId w:val="4"/>
        </w:numPr>
        <w:tabs>
          <w:tab w:pos="790" w:val="left" w:leader="none"/>
        </w:tabs>
        <w:spacing w:line="240" w:lineRule="auto" w:before="38" w:after="0"/>
        <w:ind w:left="789" w:right="0" w:hanging="162"/>
        <w:jc w:val="left"/>
        <w:rPr>
          <w:sz w:val="17"/>
        </w:rPr>
      </w:pPr>
      <w:r>
        <w:rPr>
          <w:sz w:val="17"/>
        </w:rPr>
        <w:t>номинальное напряжение (постоянного и/или переменного</w:t>
      </w:r>
      <w:r>
        <w:rPr>
          <w:spacing w:val="-21"/>
          <w:sz w:val="17"/>
        </w:rPr>
        <w:t> </w:t>
      </w:r>
      <w:r>
        <w:rPr>
          <w:sz w:val="17"/>
        </w:rPr>
        <w:t>тока):</w:t>
      </w:r>
    </w:p>
    <w:p>
      <w:pPr>
        <w:spacing w:before="38"/>
        <w:ind w:left="627" w:right="0" w:firstLine="0"/>
        <w:jc w:val="left"/>
        <w:rPr>
          <w:sz w:val="17"/>
        </w:rPr>
      </w:pPr>
      <w:r>
        <w:rPr>
          <w:sz w:val="17"/>
        </w:rPr>
        <w:t>- номинальный ток.</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2"/>
        </w:rPr>
      </w:pPr>
    </w:p>
    <w:p>
      <w:pPr>
        <w:spacing w:before="1"/>
        <w:ind w:left="122" w:right="0" w:firstLine="0"/>
        <w:jc w:val="left"/>
        <w:rPr>
          <w:sz w:val="16"/>
        </w:rPr>
      </w:pPr>
      <w:r>
        <w:rPr>
          <w:sz w:val="16"/>
        </w:rPr>
        <w:t>16</w:t>
      </w:r>
    </w:p>
    <w:p>
      <w:pPr>
        <w:spacing w:after="0"/>
        <w:jc w:val="left"/>
        <w:rPr>
          <w:sz w:val="16"/>
        </w:rPr>
        <w:sectPr>
          <w:type w:val="continuous"/>
          <w:pgSz w:w="11900" w:h="16840"/>
          <w:pgMar w:top="720" w:bottom="700" w:left="1300" w:right="1040"/>
        </w:sectPr>
      </w:pPr>
    </w:p>
    <w:p>
      <w:pPr>
        <w:pStyle w:val="BodyText"/>
        <w:rPr>
          <w:sz w:val="20"/>
        </w:rPr>
      </w:pPr>
    </w:p>
    <w:p>
      <w:pPr>
        <w:pStyle w:val="BodyText"/>
        <w:spacing w:before="7"/>
      </w:pPr>
    </w:p>
    <w:p>
      <w:pPr>
        <w:pStyle w:val="Heading3"/>
        <w:ind w:right="184"/>
        <w:jc w:val="right"/>
      </w:pPr>
      <w:r>
        <w:rPr/>
        <w:t>ГОСТ 33798.5—2016</w:t>
      </w:r>
    </w:p>
    <w:p>
      <w:pPr>
        <w:pStyle w:val="BodyText"/>
        <w:spacing w:before="2"/>
        <w:rPr>
          <w:sz w:val="17"/>
        </w:rPr>
      </w:pPr>
    </w:p>
    <w:p>
      <w:pPr>
        <w:spacing w:line="304" w:lineRule="auto" w:before="95"/>
        <w:ind w:left="4231" w:right="4470" w:firstLine="0"/>
        <w:jc w:val="center"/>
        <w:rPr>
          <w:sz w:val="16"/>
        </w:rPr>
      </w:pPr>
      <w:r>
        <w:rPr>
          <w:sz w:val="16"/>
        </w:rPr>
        <w:t>Приложение ДБ (справочное)</w:t>
      </w:r>
    </w:p>
    <w:p>
      <w:pPr>
        <w:pStyle w:val="BodyText"/>
        <w:rPr>
          <w:sz w:val="18"/>
        </w:rPr>
      </w:pPr>
    </w:p>
    <w:p>
      <w:pPr>
        <w:pStyle w:val="BodyText"/>
        <w:rPr>
          <w:sz w:val="18"/>
        </w:rPr>
      </w:pPr>
    </w:p>
    <w:p>
      <w:pPr>
        <w:pStyle w:val="BodyText"/>
        <w:spacing w:before="1"/>
        <w:rPr>
          <w:sz w:val="21"/>
        </w:rPr>
      </w:pPr>
    </w:p>
    <w:p>
      <w:pPr>
        <w:pStyle w:val="BodyText"/>
        <w:spacing w:line="285" w:lineRule="auto" w:before="1"/>
        <w:ind w:left="1041" w:right="1030"/>
        <w:jc w:val="center"/>
      </w:pPr>
      <w:r>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r>
    </w:p>
    <w:p>
      <w:pPr>
        <w:pStyle w:val="BodyText"/>
        <w:spacing w:before="9"/>
      </w:pPr>
    </w:p>
    <w:p>
      <w:pPr>
        <w:spacing w:before="0"/>
        <w:ind w:left="126" w:right="0" w:firstLine="0"/>
        <w:jc w:val="left"/>
        <w:rPr>
          <w:sz w:val="17"/>
        </w:rPr>
      </w:pPr>
      <w:r>
        <w:rPr>
          <w:sz w:val="17"/>
        </w:rPr>
        <w:t>Т а б л и ц а  ДБ.1</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3"/>
        <w:gridCol w:w="1350"/>
        <w:gridCol w:w="4554"/>
      </w:tblGrid>
      <w:tr>
        <w:trPr>
          <w:trHeight w:val="620" w:hRule="atLeast"/>
        </w:trPr>
        <w:tc>
          <w:tcPr>
            <w:tcW w:w="3753" w:type="dxa"/>
          </w:tcPr>
          <w:p>
            <w:pPr>
              <w:pStyle w:val="TableParagraph"/>
              <w:spacing w:line="242" w:lineRule="auto" w:before="114"/>
              <w:ind w:left="1456" w:right="-49" w:hanging="1486"/>
              <w:rPr>
                <w:sz w:val="17"/>
              </w:rPr>
            </w:pPr>
            <w:r>
              <w:rPr>
                <w:sz w:val="17"/>
              </w:rPr>
              <w:t>Обозначение ссылочного межгосударстаенного стандарта</w:t>
            </w:r>
          </w:p>
        </w:tc>
        <w:tc>
          <w:tcPr>
            <w:tcW w:w="1350" w:type="dxa"/>
          </w:tcPr>
          <w:p>
            <w:pPr>
              <w:pStyle w:val="TableParagraph"/>
              <w:spacing w:line="242" w:lineRule="auto" w:before="114"/>
              <w:ind w:left="133" w:right="132" w:firstLine="204"/>
              <w:rPr>
                <w:sz w:val="17"/>
              </w:rPr>
            </w:pPr>
            <w:r>
              <w:rPr>
                <w:sz w:val="17"/>
              </w:rPr>
              <w:t>Степень соответствия</w:t>
            </w:r>
          </w:p>
        </w:tc>
        <w:tc>
          <w:tcPr>
            <w:tcW w:w="4554" w:type="dxa"/>
          </w:tcPr>
          <w:p>
            <w:pPr>
              <w:pStyle w:val="TableParagraph"/>
              <w:spacing w:line="242" w:lineRule="auto" w:before="114"/>
              <w:ind w:left="1172" w:right="574" w:hanging="587"/>
              <w:rPr>
                <w:sz w:val="17"/>
              </w:rPr>
            </w:pPr>
            <w:r>
              <w:rPr>
                <w:sz w:val="17"/>
              </w:rPr>
              <w:t>Обозначение и наименование ссылочного международного стандарта</w:t>
            </w:r>
          </w:p>
        </w:tc>
      </w:tr>
      <w:tr>
        <w:trPr>
          <w:trHeight w:val="680" w:hRule="atLeast"/>
        </w:trPr>
        <w:tc>
          <w:tcPr>
            <w:tcW w:w="3753" w:type="dxa"/>
          </w:tcPr>
          <w:p>
            <w:pPr>
              <w:pStyle w:val="TableParagraph"/>
              <w:spacing w:before="60"/>
              <w:ind w:left="121"/>
              <w:rPr>
                <w:sz w:val="17"/>
              </w:rPr>
            </w:pPr>
            <w:r>
              <w:rPr>
                <w:sz w:val="17"/>
              </w:rPr>
              <w:t>ГОСТ 33796.1—2016 (IEC 60077-1:1999)</w:t>
            </w:r>
          </w:p>
        </w:tc>
        <w:tc>
          <w:tcPr>
            <w:tcW w:w="1350" w:type="dxa"/>
          </w:tcPr>
          <w:p>
            <w:pPr>
              <w:pStyle w:val="TableParagraph"/>
              <w:spacing w:before="60"/>
              <w:ind w:left="448" w:right="455"/>
              <w:jc w:val="center"/>
              <w:rPr>
                <w:sz w:val="17"/>
              </w:rPr>
            </w:pPr>
            <w:r>
              <w:rPr>
                <w:sz w:val="17"/>
              </w:rPr>
              <w:t>MOD</w:t>
            </w:r>
          </w:p>
        </w:tc>
        <w:tc>
          <w:tcPr>
            <w:tcW w:w="4554" w:type="dxa"/>
          </w:tcPr>
          <w:p>
            <w:pPr>
              <w:pStyle w:val="TableParagraph"/>
              <w:spacing w:line="228" w:lineRule="auto" w:before="53"/>
              <w:ind w:left="112" w:right="136" w:firstLine="18"/>
              <w:jc w:val="both"/>
              <w:rPr>
                <w:sz w:val="17"/>
              </w:rPr>
            </w:pPr>
            <w:r>
              <w:rPr>
                <w:rFonts w:ascii="Times New Roman" w:hAnsi="Times New Roman"/>
                <w:sz w:val="19"/>
              </w:rPr>
              <w:t>1</w:t>
            </w:r>
            <w:r>
              <w:rPr>
                <w:sz w:val="17"/>
              </w:rPr>
              <w:t>ЁС 60077-1:1999 «Электрооборудование железно­ дорожного подвижного состава. Часть </w:t>
            </w:r>
            <w:r>
              <w:rPr>
                <w:rFonts w:ascii="Times New Roman" w:hAnsi="Times New Roman"/>
                <w:sz w:val="19"/>
              </w:rPr>
              <w:t>1</w:t>
            </w:r>
            <w:r>
              <w:rPr>
                <w:sz w:val="17"/>
              </w:rPr>
              <w:t>. Общие условия эксплуатации и общие правила»</w:t>
            </w:r>
          </w:p>
        </w:tc>
      </w:tr>
      <w:tr>
        <w:trPr>
          <w:trHeight w:val="700" w:hRule="atLeast"/>
        </w:trPr>
        <w:tc>
          <w:tcPr>
            <w:tcW w:w="9657" w:type="dxa"/>
            <w:gridSpan w:val="3"/>
          </w:tcPr>
          <w:p>
            <w:pPr>
              <w:pStyle w:val="TableParagraph"/>
              <w:spacing w:line="242" w:lineRule="auto" w:before="69"/>
              <w:ind w:left="121" w:right="490" w:firstLine="287"/>
              <w:rPr>
                <w:sz w:val="17"/>
              </w:rPr>
            </w:pPr>
            <w:r>
              <w:rPr>
                <w:sz w:val="17"/>
              </w:rPr>
              <w:t>П р и м е ч а н и е — В настоящей таблице использовано следующее условное обозначение степени соот­ ветствия стандарта:</w:t>
            </w:r>
          </w:p>
          <w:p>
            <w:pPr>
              <w:pStyle w:val="TableParagraph"/>
              <w:numPr>
                <w:ilvl w:val="0"/>
                <w:numId w:val="17"/>
              </w:numPr>
              <w:tabs>
                <w:tab w:pos="516" w:val="left" w:leader="none"/>
              </w:tabs>
              <w:spacing w:line="240" w:lineRule="auto" w:before="0" w:after="0"/>
              <w:ind w:left="515" w:right="0" w:hanging="107"/>
              <w:jc w:val="left"/>
              <w:rPr>
                <w:sz w:val="17"/>
              </w:rPr>
            </w:pPr>
            <w:r>
              <w:rPr>
                <w:sz w:val="17"/>
              </w:rPr>
              <w:t>MOD—модифицированный стандарт.</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7"/>
        </w:rPr>
      </w:pPr>
    </w:p>
    <w:p>
      <w:pPr>
        <w:spacing w:before="0"/>
        <w:ind w:left="0" w:right="143" w:firstLine="0"/>
        <w:jc w:val="right"/>
        <w:rPr>
          <w:sz w:val="16"/>
        </w:rPr>
      </w:pPr>
      <w:r>
        <w:rPr>
          <w:w w:val="95"/>
          <w:sz w:val="16"/>
        </w:rPr>
        <w:t>19</w:t>
      </w:r>
    </w:p>
    <w:p>
      <w:pPr>
        <w:spacing w:after="0"/>
        <w:jc w:val="right"/>
        <w:rPr>
          <w:sz w:val="16"/>
        </w:rPr>
        <w:sectPr>
          <w:pgSz w:w="11900" w:h="16840"/>
          <w:pgMar w:header="520" w:footer="515" w:top="720" w:bottom="720" w:left="720" w:right="1280"/>
        </w:sectPr>
      </w:pPr>
    </w:p>
    <w:p>
      <w:pPr>
        <w:pStyle w:val="BodyText"/>
        <w:rPr>
          <w:sz w:val="20"/>
        </w:rPr>
      </w:pPr>
    </w:p>
    <w:p>
      <w:pPr>
        <w:pStyle w:val="BodyText"/>
        <w:spacing w:before="8"/>
      </w:pPr>
    </w:p>
    <w:p>
      <w:pPr>
        <w:pStyle w:val="Heading3"/>
        <w:ind w:left="122"/>
      </w:pPr>
      <w:r>
        <w:rPr/>
        <w:t>ГОСТ 33798.5—2016</w:t>
      </w:r>
    </w:p>
    <w:p>
      <w:pPr>
        <w:pStyle w:val="BodyText"/>
        <w:spacing w:before="4"/>
        <w:rPr>
          <w:sz w:val="16"/>
        </w:rPr>
      </w:pPr>
    </w:p>
    <w:p>
      <w:pPr>
        <w:pStyle w:val="BodyText"/>
        <w:spacing w:before="94"/>
        <w:ind w:left="84" w:right="27"/>
        <w:jc w:val="center"/>
      </w:pPr>
      <w:r>
        <w:rPr/>
        <w:t>Библиография</w:t>
      </w:r>
    </w:p>
    <w:p>
      <w:pPr>
        <w:pStyle w:val="BodyText"/>
        <w:spacing w:before="3"/>
        <w:rPr>
          <w:sz w:val="23"/>
        </w:rPr>
      </w:pPr>
    </w:p>
    <w:p>
      <w:pPr>
        <w:spacing w:line="264" w:lineRule="auto" w:before="0"/>
        <w:ind w:left="2544" w:right="1412" w:hanging="2439"/>
        <w:jc w:val="left"/>
        <w:rPr>
          <w:i/>
          <w:sz w:val="17"/>
        </w:rPr>
      </w:pPr>
      <w:r>
        <w:rPr>
          <w:i/>
          <w:sz w:val="17"/>
        </w:rPr>
        <w:t>{1} IEC 60269-1(2006)^ Low-voltage (uses-Part 1: General requirements (Предохранители низковольтные </w:t>
      </w:r>
      <w:r>
        <w:rPr>
          <w:i/>
          <w:sz w:val="17"/>
        </w:rPr>
        <w:t>плавкие. Часть 1. Общие требования)</w:t>
      </w:r>
    </w:p>
    <w:p>
      <w:pPr>
        <w:tabs>
          <w:tab w:pos="2480" w:val="left" w:leader="none"/>
        </w:tabs>
        <w:spacing w:line="242" w:lineRule="auto" w:before="55"/>
        <w:ind w:left="2544" w:right="754" w:hanging="2439"/>
        <w:jc w:val="left"/>
        <w:rPr>
          <w:i/>
          <w:sz w:val="17"/>
        </w:rPr>
      </w:pPr>
      <w:r>
        <w:rPr>
          <w:i/>
          <w:sz w:val="17"/>
        </w:rPr>
        <w:t>12J</w:t>
        <w:tab/>
        <w:t>Правила техники безопасности электроустановок при</w:t>
      </w:r>
      <w:r>
        <w:rPr>
          <w:i/>
          <w:spacing w:val="-8"/>
          <w:sz w:val="17"/>
        </w:rPr>
        <w:t> </w:t>
      </w:r>
      <w:r>
        <w:rPr>
          <w:i/>
          <w:sz w:val="17"/>
        </w:rPr>
        <w:t>эксплуатации</w:t>
      </w:r>
      <w:r>
        <w:rPr>
          <w:i/>
          <w:spacing w:val="-2"/>
          <w:sz w:val="17"/>
        </w:rPr>
        <w:t> </w:t>
      </w:r>
      <w:r>
        <w:rPr>
          <w:i/>
          <w:sz w:val="17"/>
        </w:rPr>
        <w:t>эпектро-</w:t>
      </w:r>
      <w:r>
        <w:rPr>
          <w:i/>
          <w:sz w:val="17"/>
        </w:rPr>
        <w:t> устаноеокпотребителед. утвержденные Глвеаосэнергонадзороы 21.12.1984</w:t>
      </w:r>
      <w:r>
        <w:rPr>
          <w:i/>
          <w:spacing w:val="-3"/>
          <w:sz w:val="17"/>
        </w:rPr>
        <w:t> </w:t>
      </w:r>
      <w:r>
        <w:rPr>
          <w:i/>
          <w:sz w:val="17"/>
        </w:rPr>
        <w:t>а.</w:t>
      </w:r>
    </w:p>
    <w:p>
      <w:pPr>
        <w:pStyle w:val="BodyText"/>
        <w:rPr>
          <w:i/>
          <w:sz w:val="18"/>
        </w:rPr>
      </w:pPr>
    </w:p>
    <w:p>
      <w:pPr>
        <w:pStyle w:val="BodyText"/>
        <w:spacing w:before="7"/>
        <w:rPr>
          <w:i/>
          <w:sz w:val="16"/>
        </w:rPr>
      </w:pPr>
    </w:p>
    <w:p>
      <w:pPr>
        <w:spacing w:line="237" w:lineRule="auto" w:before="0"/>
        <w:ind w:left="114" w:right="647" w:firstLine="521"/>
        <w:jc w:val="left"/>
        <w:rPr>
          <w:sz w:val="17"/>
        </w:rPr>
      </w:pPr>
      <w:r>
        <w:rPr>
          <w:rFonts w:ascii="Times New Roman" w:hAnsi="Times New Roman"/>
          <w:position w:val="4"/>
          <w:sz w:val="13"/>
        </w:rPr>
        <w:t>11 </w:t>
      </w:r>
      <w:r>
        <w:rPr>
          <w:rFonts w:ascii="Times New Roman" w:hAnsi="Times New Roman"/>
          <w:sz w:val="19"/>
        </w:rPr>
        <w:t>8 </w:t>
      </w:r>
      <w:r>
        <w:rPr>
          <w:sz w:val="17"/>
        </w:rPr>
        <w:t>Российской Федерации действует ГОСТ Р МЭК 60269-1—2010 «Предохранители низковольтные плав­ кие. часть </w:t>
      </w:r>
      <w:r>
        <w:rPr>
          <w:rFonts w:ascii="Times New Roman" w:hAnsi="Times New Roman"/>
          <w:sz w:val="19"/>
        </w:rPr>
        <w:t>1</w:t>
      </w:r>
      <w:r>
        <w:rPr>
          <w:sz w:val="17"/>
        </w:rPr>
        <w:t>. Общие требования».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tabs>
          <w:tab w:pos="4364" w:val="left" w:leader="none"/>
          <w:tab w:pos="9098" w:val="left" w:leader="none"/>
        </w:tabs>
        <w:ind w:right="27"/>
        <w:jc w:val="center"/>
      </w:pPr>
      <w:r>
        <w:rPr/>
        <w:t>УДК</w:t>
      </w:r>
      <w:r>
        <w:rPr>
          <w:spacing w:val="-2"/>
        </w:rPr>
        <w:t> </w:t>
      </w:r>
      <w:r>
        <w:rPr/>
        <w:t>62-78</w:t>
        <w:tab/>
        <w:t>МКС</w:t>
      </w:r>
      <w:r>
        <w:rPr>
          <w:spacing w:val="-1"/>
        </w:rPr>
        <w:t> </w:t>
      </w:r>
      <w:r>
        <w:rPr/>
        <w:t>45.020</w:t>
        <w:tab/>
        <w:t>MOD</w:t>
      </w:r>
    </w:p>
    <w:p>
      <w:pPr>
        <w:pStyle w:val="BodyText"/>
        <w:spacing w:before="3"/>
        <w:rPr>
          <w:sz w:val="23"/>
        </w:rPr>
      </w:pPr>
    </w:p>
    <w:p>
      <w:pPr>
        <w:pStyle w:val="BodyText"/>
        <w:spacing w:line="256" w:lineRule="auto"/>
        <w:ind w:left="114"/>
      </w:pPr>
      <w:r>
        <w:rPr/>
        <w:t>Ключевые слова: высоковольтные предохранители, плавкие вставки, электрооборудование железнодо­ рожного подвижного состава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321" w:lineRule="auto" w:before="120"/>
        <w:ind w:left="3671" w:right="3658" w:firstLine="18"/>
        <w:jc w:val="center"/>
        <w:rPr>
          <w:i/>
          <w:sz w:val="14"/>
        </w:rPr>
      </w:pPr>
      <w:r>
        <w:rPr>
          <w:sz w:val="14"/>
        </w:rPr>
        <w:t>Редактор </w:t>
      </w:r>
      <w:r>
        <w:rPr>
          <w:i/>
          <w:sz w:val="14"/>
        </w:rPr>
        <w:t>8.А. Сиволапое </w:t>
      </w:r>
      <w:r>
        <w:rPr>
          <w:sz w:val="14"/>
        </w:rPr>
        <w:t>Технический редактор </w:t>
      </w:r>
      <w:r>
        <w:rPr>
          <w:i/>
          <w:sz w:val="14"/>
        </w:rPr>
        <w:t>В.Ю. Фотиева </w:t>
      </w:r>
      <w:r>
        <w:rPr>
          <w:sz w:val="14"/>
        </w:rPr>
        <w:t>Корректор </w:t>
      </w:r>
      <w:r>
        <w:rPr>
          <w:i/>
          <w:sz w:val="14"/>
        </w:rPr>
        <w:t>М.В. Бучнап</w:t>
      </w:r>
    </w:p>
    <w:p>
      <w:pPr>
        <w:spacing w:line="145" w:lineRule="exact" w:before="0"/>
        <w:ind w:left="49" w:right="27" w:firstLine="0"/>
        <w:jc w:val="center"/>
        <w:rPr>
          <w:i/>
          <w:sz w:val="14"/>
        </w:rPr>
      </w:pPr>
      <w:r>
        <w:rPr>
          <w:sz w:val="14"/>
        </w:rPr>
        <w:t>Компьютерная верстка </w:t>
      </w:r>
      <w:r>
        <w:rPr>
          <w:i/>
          <w:sz w:val="14"/>
        </w:rPr>
        <w:t>А.Н. Золотаревой</w:t>
      </w:r>
    </w:p>
    <w:p>
      <w:pPr>
        <w:pStyle w:val="BodyText"/>
        <w:spacing w:before="6"/>
        <w:rPr>
          <w:i/>
          <w:sz w:val="23"/>
        </w:rPr>
      </w:pPr>
    </w:p>
    <w:p>
      <w:pPr>
        <w:spacing w:before="0"/>
        <w:ind w:left="1067" w:right="0" w:firstLine="0"/>
        <w:jc w:val="left"/>
        <w:rPr>
          <w:sz w:val="14"/>
        </w:rPr>
      </w:pPr>
      <w:r>
        <w:rPr>
          <w:sz w:val="14"/>
        </w:rPr>
        <w:t>Сдано в набор 06.10.2016. Подписано в печать 13.10.2016. Формат 50&gt;&amp;4^ Гарнитура Ариап.</w:t>
      </w:r>
    </w:p>
    <w:p>
      <w:pPr>
        <w:spacing w:before="90"/>
        <w:ind w:left="2039" w:right="0" w:firstLine="0"/>
        <w:jc w:val="left"/>
        <w:rPr>
          <w:sz w:val="14"/>
        </w:rPr>
      </w:pPr>
      <w:r>
        <w:rPr>
          <w:sz w:val="14"/>
        </w:rPr>
        <w:t>Уел. печ. л. 2.79. Уч.-иад. л. 2.50. Тире* 31 эм. За«. 2511</w:t>
      </w:r>
    </w:p>
    <w:p>
      <w:pPr>
        <w:spacing w:before="54"/>
        <w:ind w:left="2039"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6"/>
        <w:rPr>
          <w:sz w:val="23"/>
        </w:rPr>
      </w:pPr>
    </w:p>
    <w:p>
      <w:pPr>
        <w:spacing w:before="0"/>
        <w:ind w:left="1544" w:right="0" w:firstLine="0"/>
        <w:jc w:val="left"/>
        <w:rPr>
          <w:i/>
          <w:sz w:val="14"/>
        </w:rPr>
      </w:pPr>
      <w:r>
        <w:rPr>
          <w:sz w:val="14"/>
        </w:rPr>
        <w:t>Издано и отпечатано во ФГУП «СТАНДАРТИНФОРМ». 123995 Москва, Гранатный пер.. </w:t>
      </w:r>
      <w:r>
        <w:rPr>
          <w:i/>
          <w:sz w:val="14"/>
        </w:rPr>
        <w:t>4.</w:t>
      </w:r>
    </w:p>
    <w:p>
      <w:pPr>
        <w:tabs>
          <w:tab w:pos="1863" w:val="left" w:leader="none"/>
        </w:tabs>
        <w:spacing w:before="37"/>
        <w:ind w:left="0" w:right="149" w:firstLine="0"/>
        <w:jc w:val="center"/>
        <w:rPr>
          <w:sz w:val="14"/>
        </w:rPr>
      </w:pPr>
      <w:hyperlink r:id="rId16">
        <w:r>
          <w:rPr>
            <w:w w:val="105"/>
            <w:sz w:val="14"/>
          </w:rPr>
          <w:t>www.</w:t>
        </w:r>
        <w:r>
          <w:rPr>
            <w:w w:val="105"/>
            <w:sz w:val="11"/>
          </w:rPr>
          <w:t>90</w:t>
        </w:r>
        <w:r>
          <w:rPr>
            <w:w w:val="105"/>
            <w:sz w:val="14"/>
          </w:rPr>
          <w:t>slinfo.</w:t>
        </w:r>
        <w:r>
          <w:rPr>
            <w:w w:val="105"/>
            <w:sz w:val="11"/>
          </w:rPr>
          <w:t>1</w:t>
        </w:r>
        <w:r>
          <w:rPr>
            <w:w w:val="105"/>
            <w:sz w:val="14"/>
          </w:rPr>
          <w:t>u</w:t>
        </w:r>
      </w:hyperlink>
      <w:r>
        <w:rPr>
          <w:w w:val="105"/>
          <w:sz w:val="14"/>
        </w:rPr>
        <w:tab/>
      </w:r>
      <w:hyperlink r:id="rId17">
        <w:r>
          <w:rPr>
            <w:w w:val="105"/>
            <w:sz w:val="14"/>
          </w:rPr>
          <w:t>info@goslinfo.fu</w:t>
        </w:r>
      </w:hyperlink>
    </w:p>
    <w:sectPr>
      <w:footerReference w:type="default" r:id="rId15"/>
      <w:pgSz w:w="11900" w:h="16840"/>
      <w:pgMar w:footer="651" w:header="520" w:top="720" w:bottom="840" w:left="13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9551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794998pt;margin-top:798.44989pt;width:28.1pt;height:12.65pt;mso-position-horizontal-relative:page;mso-position-vertical-relative:page;z-index:-95464"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804.873718pt;width:151.5pt;height:10.95pt;mso-position-horizontal-relative:page;mso-position-vertical-relative:page;z-index:-9544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261002pt;margin-top:22.992928pt;width:28.1pt;height:12.65pt;mso-position-horizontal-relative:page;mso-position-vertical-relative:page;z-index:-95560"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9553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9548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515" w:hanging="107"/>
      </w:pPr>
      <w:rPr>
        <w:rFonts w:hint="default" w:ascii="Arial" w:hAnsi="Arial" w:eastAsia="Arial" w:cs="Arial"/>
        <w:w w:val="99"/>
        <w:sz w:val="17"/>
        <w:szCs w:val="17"/>
      </w:rPr>
    </w:lvl>
    <w:lvl w:ilvl="1">
      <w:start w:val="0"/>
      <w:numFmt w:val="bullet"/>
      <w:lvlText w:val="•"/>
      <w:lvlJc w:val="left"/>
      <w:pPr>
        <w:ind w:left="1432" w:hanging="107"/>
      </w:pPr>
      <w:rPr>
        <w:rFonts w:hint="default"/>
      </w:rPr>
    </w:lvl>
    <w:lvl w:ilvl="2">
      <w:start w:val="0"/>
      <w:numFmt w:val="bullet"/>
      <w:lvlText w:val="•"/>
      <w:lvlJc w:val="left"/>
      <w:pPr>
        <w:ind w:left="2345" w:hanging="107"/>
      </w:pPr>
      <w:rPr>
        <w:rFonts w:hint="default"/>
      </w:rPr>
    </w:lvl>
    <w:lvl w:ilvl="3">
      <w:start w:val="0"/>
      <w:numFmt w:val="bullet"/>
      <w:lvlText w:val="•"/>
      <w:lvlJc w:val="left"/>
      <w:pPr>
        <w:ind w:left="3258" w:hanging="107"/>
      </w:pPr>
      <w:rPr>
        <w:rFonts w:hint="default"/>
      </w:rPr>
    </w:lvl>
    <w:lvl w:ilvl="4">
      <w:start w:val="0"/>
      <w:numFmt w:val="bullet"/>
      <w:lvlText w:val="•"/>
      <w:lvlJc w:val="left"/>
      <w:pPr>
        <w:ind w:left="4170" w:hanging="107"/>
      </w:pPr>
      <w:rPr>
        <w:rFonts w:hint="default"/>
      </w:rPr>
    </w:lvl>
    <w:lvl w:ilvl="5">
      <w:start w:val="0"/>
      <w:numFmt w:val="bullet"/>
      <w:lvlText w:val="•"/>
      <w:lvlJc w:val="left"/>
      <w:pPr>
        <w:ind w:left="5083" w:hanging="107"/>
      </w:pPr>
      <w:rPr>
        <w:rFonts w:hint="default"/>
      </w:rPr>
    </w:lvl>
    <w:lvl w:ilvl="6">
      <w:start w:val="0"/>
      <w:numFmt w:val="bullet"/>
      <w:lvlText w:val="•"/>
      <w:lvlJc w:val="left"/>
      <w:pPr>
        <w:ind w:left="5996" w:hanging="107"/>
      </w:pPr>
      <w:rPr>
        <w:rFonts w:hint="default"/>
      </w:rPr>
    </w:lvl>
    <w:lvl w:ilvl="7">
      <w:start w:val="0"/>
      <w:numFmt w:val="bullet"/>
      <w:lvlText w:val="•"/>
      <w:lvlJc w:val="left"/>
      <w:pPr>
        <w:ind w:left="6908" w:hanging="107"/>
      </w:pPr>
      <w:rPr>
        <w:rFonts w:hint="default"/>
      </w:rPr>
    </w:lvl>
    <w:lvl w:ilvl="8">
      <w:start w:val="0"/>
      <w:numFmt w:val="bullet"/>
      <w:lvlText w:val="•"/>
      <w:lvlJc w:val="left"/>
      <w:pPr>
        <w:ind w:left="7821" w:hanging="107"/>
      </w:pPr>
      <w:rPr>
        <w:rFonts w:hint="default"/>
      </w:rPr>
    </w:lvl>
  </w:abstractNum>
  <w:abstractNum w:abstractNumId="15">
    <w:multiLevelType w:val="hybridMultilevel"/>
    <w:lvl w:ilvl="0">
      <w:start w:val="6"/>
      <w:numFmt w:val="decimal"/>
      <w:lvlText w:val="%1"/>
      <w:lvlJc w:val="left"/>
      <w:pPr>
        <w:ind w:left="764" w:hanging="138"/>
        <w:jc w:val="left"/>
      </w:pPr>
      <w:rPr>
        <w:rFonts w:hint="default" w:ascii="Times New Roman" w:hAnsi="Times New Roman" w:eastAsia="Times New Roman" w:cs="Times New Roman"/>
        <w:w w:val="100"/>
        <w:sz w:val="19"/>
        <w:szCs w:val="19"/>
      </w:rPr>
    </w:lvl>
    <w:lvl w:ilvl="1">
      <w:start w:val="1"/>
      <w:numFmt w:val="decimal"/>
      <w:lvlText w:val="%1.%2"/>
      <w:lvlJc w:val="left"/>
      <w:pPr>
        <w:ind w:left="969" w:hanging="343"/>
        <w:jc w:val="right"/>
      </w:pPr>
      <w:rPr>
        <w:rFonts w:hint="default" w:ascii="Arial" w:hAnsi="Arial" w:eastAsia="Arial" w:cs="Arial"/>
        <w:w w:val="99"/>
        <w:sz w:val="17"/>
        <w:szCs w:val="17"/>
      </w:rPr>
    </w:lvl>
    <w:lvl w:ilvl="2">
      <w:start w:val="0"/>
      <w:numFmt w:val="bullet"/>
      <w:lvlText w:val="•"/>
      <w:lvlJc w:val="left"/>
      <w:pPr>
        <w:ind w:left="1915" w:hanging="343"/>
      </w:pPr>
      <w:rPr>
        <w:rFonts w:hint="default"/>
      </w:rPr>
    </w:lvl>
    <w:lvl w:ilvl="3">
      <w:start w:val="0"/>
      <w:numFmt w:val="bullet"/>
      <w:lvlText w:val="•"/>
      <w:lvlJc w:val="left"/>
      <w:pPr>
        <w:ind w:left="2871" w:hanging="343"/>
      </w:pPr>
      <w:rPr>
        <w:rFonts w:hint="default"/>
      </w:rPr>
    </w:lvl>
    <w:lvl w:ilvl="4">
      <w:start w:val="0"/>
      <w:numFmt w:val="bullet"/>
      <w:lvlText w:val="•"/>
      <w:lvlJc w:val="left"/>
      <w:pPr>
        <w:ind w:left="3826" w:hanging="343"/>
      </w:pPr>
      <w:rPr>
        <w:rFonts w:hint="default"/>
      </w:rPr>
    </w:lvl>
    <w:lvl w:ilvl="5">
      <w:start w:val="0"/>
      <w:numFmt w:val="bullet"/>
      <w:lvlText w:val="•"/>
      <w:lvlJc w:val="left"/>
      <w:pPr>
        <w:ind w:left="4782" w:hanging="343"/>
      </w:pPr>
      <w:rPr>
        <w:rFonts w:hint="default"/>
      </w:rPr>
    </w:lvl>
    <w:lvl w:ilvl="6">
      <w:start w:val="0"/>
      <w:numFmt w:val="bullet"/>
      <w:lvlText w:val="•"/>
      <w:lvlJc w:val="left"/>
      <w:pPr>
        <w:ind w:left="5737" w:hanging="343"/>
      </w:pPr>
      <w:rPr>
        <w:rFonts w:hint="default"/>
      </w:rPr>
    </w:lvl>
    <w:lvl w:ilvl="7">
      <w:start w:val="0"/>
      <w:numFmt w:val="bullet"/>
      <w:lvlText w:val="•"/>
      <w:lvlJc w:val="left"/>
      <w:pPr>
        <w:ind w:left="6693" w:hanging="343"/>
      </w:pPr>
      <w:rPr>
        <w:rFonts w:hint="default"/>
      </w:rPr>
    </w:lvl>
    <w:lvl w:ilvl="8">
      <w:start w:val="0"/>
      <w:numFmt w:val="bullet"/>
      <w:lvlText w:val="•"/>
      <w:lvlJc w:val="left"/>
      <w:pPr>
        <w:ind w:left="7648" w:hanging="343"/>
      </w:pPr>
      <w:rPr>
        <w:rFonts w:hint="default"/>
      </w:rPr>
    </w:lvl>
  </w:abstractNum>
  <w:abstractNum w:abstractNumId="14">
    <w:multiLevelType w:val="hybridMultilevel"/>
    <w:lvl w:ilvl="0">
      <w:start w:val="0"/>
      <w:numFmt w:val="bullet"/>
      <w:lvlText w:val="—"/>
      <w:lvlJc w:val="left"/>
      <w:pPr>
        <w:ind w:left="494" w:hanging="179"/>
      </w:pPr>
      <w:rPr>
        <w:rFonts w:hint="default" w:ascii="Arial" w:hAnsi="Arial" w:eastAsia="Arial" w:cs="Arial"/>
        <w:b/>
        <w:bCs/>
        <w:w w:val="100"/>
        <w:sz w:val="14"/>
        <w:szCs w:val="14"/>
      </w:rPr>
    </w:lvl>
    <w:lvl w:ilvl="1">
      <w:start w:val="0"/>
      <w:numFmt w:val="bullet"/>
      <w:lvlText w:val="•"/>
      <w:lvlJc w:val="left"/>
      <w:pPr>
        <w:ind w:left="114" w:hanging="163"/>
      </w:pPr>
      <w:rPr>
        <w:rFonts w:hint="default" w:ascii="Arial" w:hAnsi="Arial" w:eastAsia="Arial" w:cs="Arial"/>
        <w:w w:val="99"/>
        <w:sz w:val="17"/>
        <w:szCs w:val="17"/>
      </w:rPr>
    </w:lvl>
    <w:lvl w:ilvl="2">
      <w:start w:val="0"/>
      <w:numFmt w:val="bullet"/>
      <w:lvlText w:val="•"/>
      <w:lvlJc w:val="left"/>
      <w:pPr>
        <w:ind w:left="1475" w:hanging="163"/>
      </w:pPr>
      <w:rPr>
        <w:rFonts w:hint="default"/>
      </w:rPr>
    </w:lvl>
    <w:lvl w:ilvl="3">
      <w:start w:val="0"/>
      <w:numFmt w:val="bullet"/>
      <w:lvlText w:val="•"/>
      <w:lvlJc w:val="left"/>
      <w:pPr>
        <w:ind w:left="2451" w:hanging="163"/>
      </w:pPr>
      <w:rPr>
        <w:rFonts w:hint="default"/>
      </w:rPr>
    </w:lvl>
    <w:lvl w:ilvl="4">
      <w:start w:val="0"/>
      <w:numFmt w:val="bullet"/>
      <w:lvlText w:val="•"/>
      <w:lvlJc w:val="left"/>
      <w:pPr>
        <w:ind w:left="3426" w:hanging="163"/>
      </w:pPr>
      <w:rPr>
        <w:rFonts w:hint="default"/>
      </w:rPr>
    </w:lvl>
    <w:lvl w:ilvl="5">
      <w:start w:val="0"/>
      <w:numFmt w:val="bullet"/>
      <w:lvlText w:val="•"/>
      <w:lvlJc w:val="left"/>
      <w:pPr>
        <w:ind w:left="4402" w:hanging="163"/>
      </w:pPr>
      <w:rPr>
        <w:rFonts w:hint="default"/>
      </w:rPr>
    </w:lvl>
    <w:lvl w:ilvl="6">
      <w:start w:val="0"/>
      <w:numFmt w:val="bullet"/>
      <w:lvlText w:val="•"/>
      <w:lvlJc w:val="left"/>
      <w:pPr>
        <w:ind w:left="5377" w:hanging="163"/>
      </w:pPr>
      <w:rPr>
        <w:rFonts w:hint="default"/>
      </w:rPr>
    </w:lvl>
    <w:lvl w:ilvl="7">
      <w:start w:val="0"/>
      <w:numFmt w:val="bullet"/>
      <w:lvlText w:val="•"/>
      <w:lvlJc w:val="left"/>
      <w:pPr>
        <w:ind w:left="6353" w:hanging="163"/>
      </w:pPr>
      <w:rPr>
        <w:rFonts w:hint="default"/>
      </w:rPr>
    </w:lvl>
    <w:lvl w:ilvl="8">
      <w:start w:val="0"/>
      <w:numFmt w:val="bullet"/>
      <w:lvlText w:val="•"/>
      <w:lvlJc w:val="left"/>
      <w:pPr>
        <w:ind w:left="7328" w:hanging="163"/>
      </w:pPr>
      <w:rPr>
        <w:rFonts w:hint="default"/>
      </w:rPr>
    </w:lvl>
  </w:abstractNum>
  <w:abstractNum w:abstractNumId="12">
    <w:multiLevelType w:val="hybridMultilevel"/>
    <w:lvl w:ilvl="0">
      <w:start w:val="0"/>
      <w:numFmt w:val="bullet"/>
      <w:lvlText w:val="•"/>
      <w:lvlJc w:val="left"/>
      <w:pPr>
        <w:ind w:left="533" w:hanging="107"/>
      </w:pPr>
      <w:rPr>
        <w:rFonts w:hint="default" w:ascii="Arial" w:hAnsi="Arial" w:eastAsia="Arial" w:cs="Arial"/>
        <w:w w:val="99"/>
        <w:sz w:val="17"/>
        <w:szCs w:val="17"/>
      </w:rPr>
    </w:lvl>
    <w:lvl w:ilvl="1">
      <w:start w:val="0"/>
      <w:numFmt w:val="bullet"/>
      <w:lvlText w:val="•"/>
      <w:lvlJc w:val="left"/>
      <w:pPr>
        <w:ind w:left="1452" w:hanging="107"/>
      </w:pPr>
      <w:rPr>
        <w:rFonts w:hint="default"/>
      </w:rPr>
    </w:lvl>
    <w:lvl w:ilvl="2">
      <w:start w:val="0"/>
      <w:numFmt w:val="bullet"/>
      <w:lvlText w:val="•"/>
      <w:lvlJc w:val="left"/>
      <w:pPr>
        <w:ind w:left="2365" w:hanging="107"/>
      </w:pPr>
      <w:rPr>
        <w:rFonts w:hint="default"/>
      </w:rPr>
    </w:lvl>
    <w:lvl w:ilvl="3">
      <w:start w:val="0"/>
      <w:numFmt w:val="bullet"/>
      <w:lvlText w:val="•"/>
      <w:lvlJc w:val="left"/>
      <w:pPr>
        <w:ind w:left="3277" w:hanging="107"/>
      </w:pPr>
      <w:rPr>
        <w:rFonts w:hint="default"/>
      </w:rPr>
    </w:lvl>
    <w:lvl w:ilvl="4">
      <w:start w:val="0"/>
      <w:numFmt w:val="bullet"/>
      <w:lvlText w:val="•"/>
      <w:lvlJc w:val="left"/>
      <w:pPr>
        <w:ind w:left="4190" w:hanging="107"/>
      </w:pPr>
      <w:rPr>
        <w:rFonts w:hint="default"/>
      </w:rPr>
    </w:lvl>
    <w:lvl w:ilvl="5">
      <w:start w:val="0"/>
      <w:numFmt w:val="bullet"/>
      <w:lvlText w:val="•"/>
      <w:lvlJc w:val="left"/>
      <w:pPr>
        <w:ind w:left="5102" w:hanging="107"/>
      </w:pPr>
      <w:rPr>
        <w:rFonts w:hint="default"/>
      </w:rPr>
    </w:lvl>
    <w:lvl w:ilvl="6">
      <w:start w:val="0"/>
      <w:numFmt w:val="bullet"/>
      <w:lvlText w:val="•"/>
      <w:lvlJc w:val="left"/>
      <w:pPr>
        <w:ind w:left="6015" w:hanging="107"/>
      </w:pPr>
      <w:rPr>
        <w:rFonts w:hint="default"/>
      </w:rPr>
    </w:lvl>
    <w:lvl w:ilvl="7">
      <w:start w:val="0"/>
      <w:numFmt w:val="bullet"/>
      <w:lvlText w:val="•"/>
      <w:lvlJc w:val="left"/>
      <w:pPr>
        <w:ind w:left="6927" w:hanging="107"/>
      </w:pPr>
      <w:rPr>
        <w:rFonts w:hint="default"/>
      </w:rPr>
    </w:lvl>
    <w:lvl w:ilvl="8">
      <w:start w:val="0"/>
      <w:numFmt w:val="bullet"/>
      <w:lvlText w:val="•"/>
      <w:lvlJc w:val="left"/>
      <w:pPr>
        <w:ind w:left="7840" w:hanging="107"/>
      </w:pPr>
      <w:rPr>
        <w:rFonts w:hint="default"/>
      </w:rPr>
    </w:lvl>
  </w:abstractNum>
  <w:abstractNum w:abstractNumId="13">
    <w:multiLevelType w:val="hybridMultilevel"/>
    <w:lvl w:ilvl="0">
      <w:start w:val="8"/>
      <w:numFmt w:val="decimal"/>
      <w:lvlText w:val="%1"/>
      <w:lvlJc w:val="left"/>
      <w:pPr>
        <w:ind w:left="1064" w:hanging="418"/>
        <w:jc w:val="left"/>
      </w:pPr>
      <w:rPr>
        <w:rFonts w:hint="default"/>
      </w:rPr>
    </w:lvl>
    <w:lvl w:ilvl="1">
      <w:start w:val="4"/>
      <w:numFmt w:val="decimal"/>
      <w:lvlText w:val="%1.%2"/>
      <w:lvlJc w:val="left"/>
      <w:pPr>
        <w:ind w:left="1064" w:hanging="418"/>
        <w:jc w:val="left"/>
      </w:pPr>
      <w:rPr>
        <w:rFonts w:hint="default" w:ascii="Arial" w:hAnsi="Arial" w:eastAsia="Arial" w:cs="Arial"/>
        <w:w w:val="99"/>
        <w:sz w:val="19"/>
        <w:szCs w:val="19"/>
      </w:rPr>
    </w:lvl>
    <w:lvl w:ilvl="2">
      <w:start w:val="1"/>
      <w:numFmt w:val="decimal"/>
      <w:lvlText w:val="%1.%2.%3"/>
      <w:lvlJc w:val="left"/>
      <w:pPr>
        <w:ind w:left="1213" w:hanging="567"/>
        <w:jc w:val="left"/>
      </w:pPr>
      <w:rPr>
        <w:rFonts w:hint="default" w:ascii="Arial" w:hAnsi="Arial" w:eastAsia="Arial" w:cs="Arial"/>
        <w:spacing w:val="-14"/>
        <w:w w:val="99"/>
        <w:sz w:val="19"/>
        <w:szCs w:val="19"/>
      </w:rPr>
    </w:lvl>
    <w:lvl w:ilvl="3">
      <w:start w:val="1"/>
      <w:numFmt w:val="decimal"/>
      <w:lvlText w:val="%1.%2.%3.%4"/>
      <w:lvlJc w:val="left"/>
      <w:pPr>
        <w:ind w:left="1369" w:hanging="730"/>
        <w:jc w:val="left"/>
      </w:pPr>
      <w:rPr>
        <w:rFonts w:hint="default" w:ascii="Arial" w:hAnsi="Arial" w:eastAsia="Arial" w:cs="Arial"/>
        <w:spacing w:val="-11"/>
        <w:w w:val="99"/>
        <w:sz w:val="19"/>
        <w:szCs w:val="19"/>
      </w:rPr>
    </w:lvl>
    <w:lvl w:ilvl="4">
      <w:start w:val="0"/>
      <w:numFmt w:val="bullet"/>
      <w:lvlText w:val="•"/>
      <w:lvlJc w:val="left"/>
      <w:pPr>
        <w:ind w:left="3350" w:hanging="730"/>
      </w:pPr>
      <w:rPr>
        <w:rFonts w:hint="default"/>
      </w:rPr>
    </w:lvl>
    <w:lvl w:ilvl="5">
      <w:start w:val="0"/>
      <w:numFmt w:val="bullet"/>
      <w:lvlText w:val="•"/>
      <w:lvlJc w:val="left"/>
      <w:pPr>
        <w:ind w:left="4345" w:hanging="730"/>
      </w:pPr>
      <w:rPr>
        <w:rFonts w:hint="default"/>
      </w:rPr>
    </w:lvl>
    <w:lvl w:ilvl="6">
      <w:start w:val="0"/>
      <w:numFmt w:val="bullet"/>
      <w:lvlText w:val="•"/>
      <w:lvlJc w:val="left"/>
      <w:pPr>
        <w:ind w:left="5340" w:hanging="730"/>
      </w:pPr>
      <w:rPr>
        <w:rFonts w:hint="default"/>
      </w:rPr>
    </w:lvl>
    <w:lvl w:ilvl="7">
      <w:start w:val="0"/>
      <w:numFmt w:val="bullet"/>
      <w:lvlText w:val="•"/>
      <w:lvlJc w:val="left"/>
      <w:pPr>
        <w:ind w:left="6335" w:hanging="730"/>
      </w:pPr>
      <w:rPr>
        <w:rFonts w:hint="default"/>
      </w:rPr>
    </w:lvl>
    <w:lvl w:ilvl="8">
      <w:start w:val="0"/>
      <w:numFmt w:val="bullet"/>
      <w:lvlText w:val="•"/>
      <w:lvlJc w:val="left"/>
      <w:pPr>
        <w:ind w:left="7330" w:hanging="730"/>
      </w:pPr>
      <w:rPr>
        <w:rFonts w:hint="default"/>
      </w:rPr>
    </w:lvl>
  </w:abstractNum>
  <w:abstractNum w:abstractNumId="11">
    <w:multiLevelType w:val="hybridMultilevel"/>
    <w:lvl w:ilvl="0">
      <w:start w:val="8"/>
      <w:numFmt w:val="decimal"/>
      <w:lvlText w:val="%1"/>
      <w:lvlJc w:val="left"/>
      <w:pPr>
        <w:ind w:left="1089" w:hanging="450"/>
        <w:jc w:val="left"/>
      </w:pPr>
      <w:rPr>
        <w:rFonts w:hint="default"/>
      </w:rPr>
    </w:lvl>
    <w:lvl w:ilvl="1">
      <w:start w:val="3"/>
      <w:numFmt w:val="decimal"/>
      <w:lvlText w:val="%1.%2"/>
      <w:lvlJc w:val="left"/>
      <w:pPr>
        <w:ind w:left="1089" w:hanging="450"/>
        <w:jc w:val="left"/>
      </w:pPr>
      <w:rPr>
        <w:rFonts w:hint="default" w:ascii="Arial" w:hAnsi="Arial" w:eastAsia="Arial" w:cs="Arial"/>
        <w:w w:val="99"/>
        <w:sz w:val="19"/>
        <w:szCs w:val="19"/>
      </w:rPr>
    </w:lvl>
    <w:lvl w:ilvl="2">
      <w:start w:val="1"/>
      <w:numFmt w:val="decimal"/>
      <w:lvlText w:val="%1.%2.%3"/>
      <w:lvlJc w:val="left"/>
      <w:pPr>
        <w:ind w:left="1206" w:hanging="567"/>
        <w:jc w:val="left"/>
      </w:pPr>
      <w:rPr>
        <w:rFonts w:hint="default" w:ascii="Arial" w:hAnsi="Arial" w:eastAsia="Arial" w:cs="Arial"/>
        <w:spacing w:val="-14"/>
        <w:w w:val="99"/>
        <w:sz w:val="19"/>
        <w:szCs w:val="19"/>
      </w:rPr>
    </w:lvl>
    <w:lvl w:ilvl="3">
      <w:start w:val="1"/>
      <w:numFmt w:val="decimal"/>
      <w:lvlText w:val="%1.%2.%3.%4"/>
      <w:lvlJc w:val="left"/>
      <w:pPr>
        <w:ind w:left="114" w:hanging="786"/>
        <w:jc w:val="left"/>
      </w:pPr>
      <w:rPr>
        <w:rFonts w:hint="default" w:ascii="Arial" w:hAnsi="Arial" w:eastAsia="Arial" w:cs="Arial"/>
        <w:spacing w:val="-1"/>
        <w:w w:val="99"/>
        <w:sz w:val="19"/>
        <w:szCs w:val="19"/>
      </w:rPr>
    </w:lvl>
    <w:lvl w:ilvl="4">
      <w:start w:val="0"/>
      <w:numFmt w:val="bullet"/>
      <w:lvlText w:val="•"/>
      <w:lvlJc w:val="left"/>
      <w:pPr>
        <w:ind w:left="3375" w:hanging="786"/>
      </w:pPr>
      <w:rPr>
        <w:rFonts w:hint="default"/>
      </w:rPr>
    </w:lvl>
    <w:lvl w:ilvl="5">
      <w:start w:val="0"/>
      <w:numFmt w:val="bullet"/>
      <w:lvlText w:val="•"/>
      <w:lvlJc w:val="left"/>
      <w:pPr>
        <w:ind w:left="4462" w:hanging="786"/>
      </w:pPr>
      <w:rPr>
        <w:rFonts w:hint="default"/>
      </w:rPr>
    </w:lvl>
    <w:lvl w:ilvl="6">
      <w:start w:val="0"/>
      <w:numFmt w:val="bullet"/>
      <w:lvlText w:val="•"/>
      <w:lvlJc w:val="left"/>
      <w:pPr>
        <w:ind w:left="5550" w:hanging="786"/>
      </w:pPr>
      <w:rPr>
        <w:rFonts w:hint="default"/>
      </w:rPr>
    </w:lvl>
    <w:lvl w:ilvl="7">
      <w:start w:val="0"/>
      <w:numFmt w:val="bullet"/>
      <w:lvlText w:val="•"/>
      <w:lvlJc w:val="left"/>
      <w:pPr>
        <w:ind w:left="6637" w:hanging="786"/>
      </w:pPr>
      <w:rPr>
        <w:rFonts w:hint="default"/>
      </w:rPr>
    </w:lvl>
    <w:lvl w:ilvl="8">
      <w:start w:val="0"/>
      <w:numFmt w:val="bullet"/>
      <w:lvlText w:val="•"/>
      <w:lvlJc w:val="left"/>
      <w:pPr>
        <w:ind w:left="7725" w:hanging="786"/>
      </w:pPr>
      <w:rPr>
        <w:rFonts w:hint="default"/>
      </w:rPr>
    </w:lvl>
  </w:abstractNum>
  <w:abstractNum w:abstractNumId="10">
    <w:multiLevelType w:val="hybridMultilevel"/>
    <w:lvl w:ilvl="0">
      <w:start w:val="0"/>
      <w:numFmt w:val="bullet"/>
      <w:lvlText w:val="-"/>
      <w:lvlJc w:val="left"/>
      <w:pPr>
        <w:ind w:left="114" w:hanging="180"/>
      </w:pPr>
      <w:rPr>
        <w:rFonts w:hint="default" w:ascii="Arial" w:hAnsi="Arial" w:eastAsia="Arial" w:cs="Arial"/>
        <w:w w:val="99"/>
        <w:sz w:val="19"/>
        <w:szCs w:val="19"/>
      </w:rPr>
    </w:lvl>
    <w:lvl w:ilvl="1">
      <w:start w:val="0"/>
      <w:numFmt w:val="bullet"/>
      <w:lvlText w:val="•"/>
      <w:lvlJc w:val="left"/>
      <w:pPr>
        <w:ind w:left="1094" w:hanging="180"/>
      </w:pPr>
      <w:rPr>
        <w:rFonts w:hint="default"/>
      </w:rPr>
    </w:lvl>
    <w:lvl w:ilvl="2">
      <w:start w:val="0"/>
      <w:numFmt w:val="bullet"/>
      <w:lvlText w:val="•"/>
      <w:lvlJc w:val="left"/>
      <w:pPr>
        <w:ind w:left="2068" w:hanging="180"/>
      </w:pPr>
      <w:rPr>
        <w:rFonts w:hint="default"/>
      </w:rPr>
    </w:lvl>
    <w:lvl w:ilvl="3">
      <w:start w:val="0"/>
      <w:numFmt w:val="bullet"/>
      <w:lvlText w:val="•"/>
      <w:lvlJc w:val="left"/>
      <w:pPr>
        <w:ind w:left="3042" w:hanging="180"/>
      </w:pPr>
      <w:rPr>
        <w:rFonts w:hint="default"/>
      </w:rPr>
    </w:lvl>
    <w:lvl w:ilvl="4">
      <w:start w:val="0"/>
      <w:numFmt w:val="bullet"/>
      <w:lvlText w:val="•"/>
      <w:lvlJc w:val="left"/>
      <w:pPr>
        <w:ind w:left="4016" w:hanging="180"/>
      </w:pPr>
      <w:rPr>
        <w:rFonts w:hint="default"/>
      </w:rPr>
    </w:lvl>
    <w:lvl w:ilvl="5">
      <w:start w:val="0"/>
      <w:numFmt w:val="bullet"/>
      <w:lvlText w:val="•"/>
      <w:lvlJc w:val="left"/>
      <w:pPr>
        <w:ind w:left="4990" w:hanging="180"/>
      </w:pPr>
      <w:rPr>
        <w:rFonts w:hint="default"/>
      </w:rPr>
    </w:lvl>
    <w:lvl w:ilvl="6">
      <w:start w:val="0"/>
      <w:numFmt w:val="bullet"/>
      <w:lvlText w:val="•"/>
      <w:lvlJc w:val="left"/>
      <w:pPr>
        <w:ind w:left="5964" w:hanging="180"/>
      </w:pPr>
      <w:rPr>
        <w:rFonts w:hint="default"/>
      </w:rPr>
    </w:lvl>
    <w:lvl w:ilvl="7">
      <w:start w:val="0"/>
      <w:numFmt w:val="bullet"/>
      <w:lvlText w:val="•"/>
      <w:lvlJc w:val="left"/>
      <w:pPr>
        <w:ind w:left="6938" w:hanging="180"/>
      </w:pPr>
      <w:rPr>
        <w:rFonts w:hint="default"/>
      </w:rPr>
    </w:lvl>
    <w:lvl w:ilvl="8">
      <w:start w:val="0"/>
      <w:numFmt w:val="bullet"/>
      <w:lvlText w:val="•"/>
      <w:lvlJc w:val="left"/>
      <w:pPr>
        <w:ind w:left="7912" w:hanging="180"/>
      </w:pPr>
      <w:rPr>
        <w:rFonts w:hint="default"/>
      </w:rPr>
    </w:lvl>
  </w:abstractNum>
  <w:abstractNum w:abstractNumId="9">
    <w:multiLevelType w:val="hybridMultilevel"/>
    <w:lvl w:ilvl="0">
      <w:start w:val="7"/>
      <w:numFmt w:val="decimal"/>
      <w:lvlText w:val="%1"/>
      <w:lvlJc w:val="left"/>
      <w:pPr>
        <w:ind w:left="939" w:hanging="312"/>
        <w:jc w:val="left"/>
      </w:pPr>
      <w:rPr>
        <w:rFonts w:hint="default" w:ascii="Arial" w:hAnsi="Arial" w:eastAsia="Arial" w:cs="Arial"/>
        <w:w w:val="99"/>
        <w:sz w:val="26"/>
        <w:szCs w:val="26"/>
      </w:rPr>
    </w:lvl>
    <w:lvl w:ilvl="1">
      <w:start w:val="1"/>
      <w:numFmt w:val="decimal"/>
      <w:lvlText w:val="%1.%2"/>
      <w:lvlJc w:val="left"/>
      <w:pPr>
        <w:ind w:left="114" w:hanging="453"/>
        <w:jc w:val="left"/>
      </w:pPr>
      <w:rPr>
        <w:rFonts w:hint="default" w:ascii="Arial" w:hAnsi="Arial" w:eastAsia="Arial" w:cs="Arial"/>
        <w:w w:val="99"/>
        <w:sz w:val="19"/>
        <w:szCs w:val="19"/>
      </w:rPr>
    </w:lvl>
    <w:lvl w:ilvl="2">
      <w:start w:val="1"/>
      <w:numFmt w:val="decimal"/>
      <w:lvlText w:val="%1.%2.%3"/>
      <w:lvlJc w:val="left"/>
      <w:pPr>
        <w:ind w:left="1206" w:hanging="567"/>
        <w:jc w:val="left"/>
      </w:pPr>
      <w:rPr>
        <w:rFonts w:hint="default"/>
        <w:spacing w:val="-14"/>
        <w:w w:val="99"/>
      </w:rPr>
    </w:lvl>
    <w:lvl w:ilvl="3">
      <w:start w:val="0"/>
      <w:numFmt w:val="bullet"/>
      <w:lvlText w:val="•"/>
      <w:lvlJc w:val="left"/>
      <w:pPr>
        <w:ind w:left="1020" w:hanging="567"/>
      </w:pPr>
      <w:rPr>
        <w:rFonts w:hint="default"/>
      </w:rPr>
    </w:lvl>
    <w:lvl w:ilvl="4">
      <w:start w:val="0"/>
      <w:numFmt w:val="bullet"/>
      <w:lvlText w:val="•"/>
      <w:lvlJc w:val="left"/>
      <w:pPr>
        <w:ind w:left="1200" w:hanging="567"/>
      </w:pPr>
      <w:rPr>
        <w:rFonts w:hint="default"/>
      </w:rPr>
    </w:lvl>
    <w:lvl w:ilvl="5">
      <w:start w:val="0"/>
      <w:numFmt w:val="bullet"/>
      <w:lvlText w:val="•"/>
      <w:lvlJc w:val="left"/>
      <w:pPr>
        <w:ind w:left="2553" w:hanging="567"/>
      </w:pPr>
      <w:rPr>
        <w:rFonts w:hint="default"/>
      </w:rPr>
    </w:lvl>
    <w:lvl w:ilvl="6">
      <w:start w:val="0"/>
      <w:numFmt w:val="bullet"/>
      <w:lvlText w:val="•"/>
      <w:lvlJc w:val="left"/>
      <w:pPr>
        <w:ind w:left="3906" w:hanging="567"/>
      </w:pPr>
      <w:rPr>
        <w:rFonts w:hint="default"/>
      </w:rPr>
    </w:lvl>
    <w:lvl w:ilvl="7">
      <w:start w:val="0"/>
      <w:numFmt w:val="bullet"/>
      <w:lvlText w:val="•"/>
      <w:lvlJc w:val="left"/>
      <w:pPr>
        <w:ind w:left="5260" w:hanging="567"/>
      </w:pPr>
      <w:rPr>
        <w:rFonts w:hint="default"/>
      </w:rPr>
    </w:lvl>
    <w:lvl w:ilvl="8">
      <w:start w:val="0"/>
      <w:numFmt w:val="bullet"/>
      <w:lvlText w:val="•"/>
      <w:lvlJc w:val="left"/>
      <w:pPr>
        <w:ind w:left="6613" w:hanging="567"/>
      </w:pPr>
      <w:rPr>
        <w:rFonts w:hint="default"/>
      </w:rPr>
    </w:lvl>
  </w:abstractNum>
  <w:abstractNum w:abstractNumId="8">
    <w:multiLevelType w:val="hybridMultilevel"/>
    <w:lvl w:ilvl="0">
      <w:start w:val="6"/>
      <w:numFmt w:val="decimal"/>
      <w:lvlText w:val="%1"/>
      <w:lvlJc w:val="left"/>
      <w:pPr>
        <w:ind w:left="1069" w:hanging="421"/>
        <w:jc w:val="left"/>
      </w:pPr>
      <w:rPr>
        <w:rFonts w:hint="default"/>
      </w:rPr>
    </w:lvl>
    <w:lvl w:ilvl="1">
      <w:start w:val="2"/>
      <w:numFmt w:val="decimal"/>
      <w:lvlText w:val="%1.%2"/>
      <w:lvlJc w:val="left"/>
      <w:pPr>
        <w:ind w:left="126" w:hanging="421"/>
        <w:jc w:val="right"/>
      </w:pPr>
      <w:rPr>
        <w:rFonts w:hint="default" w:ascii="Arial" w:hAnsi="Arial" w:eastAsia="Arial" w:cs="Arial"/>
        <w:i/>
        <w:w w:val="99"/>
        <w:sz w:val="19"/>
        <w:szCs w:val="19"/>
      </w:rPr>
    </w:lvl>
    <w:lvl w:ilvl="2">
      <w:start w:val="1"/>
      <w:numFmt w:val="decimal"/>
      <w:lvlText w:val="%1.%2.%3"/>
      <w:lvlJc w:val="left"/>
      <w:pPr>
        <w:ind w:left="1198" w:hanging="559"/>
        <w:jc w:val="left"/>
      </w:pPr>
      <w:rPr>
        <w:rFonts w:hint="default" w:ascii="Arial" w:hAnsi="Arial" w:eastAsia="Arial" w:cs="Arial"/>
        <w:spacing w:val="-23"/>
        <w:w w:val="99"/>
        <w:sz w:val="19"/>
        <w:szCs w:val="19"/>
      </w:rPr>
    </w:lvl>
    <w:lvl w:ilvl="3">
      <w:start w:val="0"/>
      <w:numFmt w:val="bullet"/>
      <w:lvlText w:val="•"/>
      <w:lvlJc w:val="left"/>
      <w:pPr>
        <w:ind w:left="2287" w:hanging="559"/>
      </w:pPr>
      <w:rPr>
        <w:rFonts w:hint="default"/>
      </w:rPr>
    </w:lvl>
    <w:lvl w:ilvl="4">
      <w:start w:val="0"/>
      <w:numFmt w:val="bullet"/>
      <w:lvlText w:val="•"/>
      <w:lvlJc w:val="left"/>
      <w:pPr>
        <w:ind w:left="3375" w:hanging="559"/>
      </w:pPr>
      <w:rPr>
        <w:rFonts w:hint="default"/>
      </w:rPr>
    </w:lvl>
    <w:lvl w:ilvl="5">
      <w:start w:val="0"/>
      <w:numFmt w:val="bullet"/>
      <w:lvlText w:val="•"/>
      <w:lvlJc w:val="left"/>
      <w:pPr>
        <w:ind w:left="4462" w:hanging="559"/>
      </w:pPr>
      <w:rPr>
        <w:rFonts w:hint="default"/>
      </w:rPr>
    </w:lvl>
    <w:lvl w:ilvl="6">
      <w:start w:val="0"/>
      <w:numFmt w:val="bullet"/>
      <w:lvlText w:val="•"/>
      <w:lvlJc w:val="left"/>
      <w:pPr>
        <w:ind w:left="5550" w:hanging="559"/>
      </w:pPr>
      <w:rPr>
        <w:rFonts w:hint="default"/>
      </w:rPr>
    </w:lvl>
    <w:lvl w:ilvl="7">
      <w:start w:val="0"/>
      <w:numFmt w:val="bullet"/>
      <w:lvlText w:val="•"/>
      <w:lvlJc w:val="left"/>
      <w:pPr>
        <w:ind w:left="6637" w:hanging="559"/>
      </w:pPr>
      <w:rPr>
        <w:rFonts w:hint="default"/>
      </w:rPr>
    </w:lvl>
    <w:lvl w:ilvl="8">
      <w:start w:val="0"/>
      <w:numFmt w:val="bullet"/>
      <w:lvlText w:val="•"/>
      <w:lvlJc w:val="left"/>
      <w:pPr>
        <w:ind w:left="7725" w:hanging="559"/>
      </w:pPr>
      <w:rPr>
        <w:rFonts w:hint="default"/>
      </w:rPr>
    </w:lvl>
  </w:abstractNum>
  <w:abstractNum w:abstractNumId="7">
    <w:multiLevelType w:val="hybridMultilevel"/>
    <w:lvl w:ilvl="0">
      <w:start w:val="5"/>
      <w:numFmt w:val="decimal"/>
      <w:lvlText w:val="%1"/>
      <w:lvlJc w:val="left"/>
      <w:pPr>
        <w:ind w:left="897" w:hanging="262"/>
        <w:jc w:val="left"/>
      </w:pPr>
      <w:rPr>
        <w:rFonts w:hint="default" w:ascii="Arial" w:hAnsi="Arial" w:eastAsia="Arial" w:cs="Arial"/>
        <w:b/>
        <w:bCs/>
        <w:w w:val="99"/>
        <w:sz w:val="24"/>
        <w:szCs w:val="24"/>
      </w:rPr>
    </w:lvl>
    <w:lvl w:ilvl="1">
      <w:start w:val="1"/>
      <w:numFmt w:val="decimal"/>
      <w:lvlText w:val="%1.%2"/>
      <w:lvlJc w:val="left"/>
      <w:pPr>
        <w:ind w:left="1014" w:hanging="388"/>
        <w:jc w:val="right"/>
      </w:pPr>
      <w:rPr>
        <w:rFonts w:hint="default" w:ascii="Arial" w:hAnsi="Arial" w:eastAsia="Arial" w:cs="Arial"/>
        <w:w w:val="99"/>
        <w:sz w:val="19"/>
        <w:szCs w:val="19"/>
      </w:rPr>
    </w:lvl>
    <w:lvl w:ilvl="2">
      <w:start w:val="1"/>
      <w:numFmt w:val="decimal"/>
      <w:lvlText w:val="%1.%2.%3"/>
      <w:lvlJc w:val="left"/>
      <w:pPr>
        <w:ind w:left="1193" w:hanging="567"/>
        <w:jc w:val="left"/>
      </w:pPr>
      <w:rPr>
        <w:rFonts w:hint="default" w:ascii="Arial" w:hAnsi="Arial" w:eastAsia="Arial" w:cs="Arial"/>
        <w:spacing w:val="-14"/>
        <w:w w:val="99"/>
        <w:sz w:val="19"/>
        <w:szCs w:val="19"/>
      </w:rPr>
    </w:lvl>
    <w:lvl w:ilvl="3">
      <w:start w:val="0"/>
      <w:numFmt w:val="bullet"/>
      <w:lvlText w:val="•"/>
      <w:lvlJc w:val="left"/>
      <w:pPr>
        <w:ind w:left="2282" w:hanging="567"/>
      </w:pPr>
      <w:rPr>
        <w:rFonts w:hint="default"/>
      </w:rPr>
    </w:lvl>
    <w:lvl w:ilvl="4">
      <w:start w:val="0"/>
      <w:numFmt w:val="bullet"/>
      <w:lvlText w:val="•"/>
      <w:lvlJc w:val="left"/>
      <w:pPr>
        <w:ind w:left="3365" w:hanging="567"/>
      </w:pPr>
      <w:rPr>
        <w:rFonts w:hint="default"/>
      </w:rPr>
    </w:lvl>
    <w:lvl w:ilvl="5">
      <w:start w:val="0"/>
      <w:numFmt w:val="bullet"/>
      <w:lvlText w:val="•"/>
      <w:lvlJc w:val="left"/>
      <w:pPr>
        <w:ind w:left="4447" w:hanging="567"/>
      </w:pPr>
      <w:rPr>
        <w:rFonts w:hint="default"/>
      </w:rPr>
    </w:lvl>
    <w:lvl w:ilvl="6">
      <w:start w:val="0"/>
      <w:numFmt w:val="bullet"/>
      <w:lvlText w:val="•"/>
      <w:lvlJc w:val="left"/>
      <w:pPr>
        <w:ind w:left="5530" w:hanging="567"/>
      </w:pPr>
      <w:rPr>
        <w:rFonts w:hint="default"/>
      </w:rPr>
    </w:lvl>
    <w:lvl w:ilvl="7">
      <w:start w:val="0"/>
      <w:numFmt w:val="bullet"/>
      <w:lvlText w:val="•"/>
      <w:lvlJc w:val="left"/>
      <w:pPr>
        <w:ind w:left="6612" w:hanging="567"/>
      </w:pPr>
      <w:rPr>
        <w:rFonts w:hint="default"/>
      </w:rPr>
    </w:lvl>
    <w:lvl w:ilvl="8">
      <w:start w:val="0"/>
      <w:numFmt w:val="bullet"/>
      <w:lvlText w:val="•"/>
      <w:lvlJc w:val="left"/>
      <w:pPr>
        <w:ind w:left="7695" w:hanging="567"/>
      </w:pPr>
      <w:rPr>
        <w:rFonts w:hint="default"/>
      </w:rPr>
    </w:lvl>
  </w:abstractNum>
  <w:abstractNum w:abstractNumId="6">
    <w:multiLevelType w:val="hybridMultilevel"/>
    <w:lvl w:ilvl="0">
      <w:start w:val="0"/>
      <w:numFmt w:val="bullet"/>
      <w:lvlText w:val="•"/>
      <w:lvlJc w:val="left"/>
      <w:pPr>
        <w:ind w:left="136" w:hanging="338"/>
      </w:pPr>
      <w:rPr>
        <w:rFonts w:hint="default"/>
        <w:w w:val="99"/>
      </w:rPr>
    </w:lvl>
    <w:lvl w:ilvl="1">
      <w:start w:val="0"/>
      <w:numFmt w:val="bullet"/>
      <w:lvlText w:val="•"/>
      <w:lvlJc w:val="left"/>
      <w:pPr>
        <w:ind w:left="1116" w:hanging="338"/>
      </w:pPr>
      <w:rPr>
        <w:rFonts w:hint="default"/>
      </w:rPr>
    </w:lvl>
    <w:lvl w:ilvl="2">
      <w:start w:val="0"/>
      <w:numFmt w:val="bullet"/>
      <w:lvlText w:val="•"/>
      <w:lvlJc w:val="left"/>
      <w:pPr>
        <w:ind w:left="2092" w:hanging="338"/>
      </w:pPr>
      <w:rPr>
        <w:rFonts w:hint="default"/>
      </w:rPr>
    </w:lvl>
    <w:lvl w:ilvl="3">
      <w:start w:val="0"/>
      <w:numFmt w:val="bullet"/>
      <w:lvlText w:val="•"/>
      <w:lvlJc w:val="left"/>
      <w:pPr>
        <w:ind w:left="3068" w:hanging="338"/>
      </w:pPr>
      <w:rPr>
        <w:rFonts w:hint="default"/>
      </w:rPr>
    </w:lvl>
    <w:lvl w:ilvl="4">
      <w:start w:val="0"/>
      <w:numFmt w:val="bullet"/>
      <w:lvlText w:val="•"/>
      <w:lvlJc w:val="left"/>
      <w:pPr>
        <w:ind w:left="4044" w:hanging="338"/>
      </w:pPr>
      <w:rPr>
        <w:rFonts w:hint="default"/>
      </w:rPr>
    </w:lvl>
    <w:lvl w:ilvl="5">
      <w:start w:val="0"/>
      <w:numFmt w:val="bullet"/>
      <w:lvlText w:val="•"/>
      <w:lvlJc w:val="left"/>
      <w:pPr>
        <w:ind w:left="5020" w:hanging="338"/>
      </w:pPr>
      <w:rPr>
        <w:rFonts w:hint="default"/>
      </w:rPr>
    </w:lvl>
    <w:lvl w:ilvl="6">
      <w:start w:val="0"/>
      <w:numFmt w:val="bullet"/>
      <w:lvlText w:val="•"/>
      <w:lvlJc w:val="left"/>
      <w:pPr>
        <w:ind w:left="5996" w:hanging="338"/>
      </w:pPr>
      <w:rPr>
        <w:rFonts w:hint="default"/>
      </w:rPr>
    </w:lvl>
    <w:lvl w:ilvl="7">
      <w:start w:val="0"/>
      <w:numFmt w:val="bullet"/>
      <w:lvlText w:val="•"/>
      <w:lvlJc w:val="left"/>
      <w:pPr>
        <w:ind w:left="6972" w:hanging="338"/>
      </w:pPr>
      <w:rPr>
        <w:rFonts w:hint="default"/>
      </w:rPr>
    </w:lvl>
    <w:lvl w:ilvl="8">
      <w:start w:val="0"/>
      <w:numFmt w:val="bullet"/>
      <w:lvlText w:val="•"/>
      <w:lvlJc w:val="left"/>
      <w:pPr>
        <w:ind w:left="7948" w:hanging="338"/>
      </w:pPr>
      <w:rPr>
        <w:rFonts w:hint="default"/>
      </w:rPr>
    </w:lvl>
  </w:abstractNum>
  <w:abstractNum w:abstractNumId="5">
    <w:multiLevelType w:val="hybridMultilevel"/>
    <w:lvl w:ilvl="0">
      <w:start w:val="0"/>
      <w:numFmt w:val="bullet"/>
      <w:lvlText w:val="•"/>
      <w:lvlJc w:val="left"/>
      <w:pPr>
        <w:ind w:left="127" w:hanging="224"/>
      </w:pPr>
      <w:rPr>
        <w:rFonts w:hint="default" w:ascii="Arial" w:hAnsi="Arial" w:eastAsia="Arial" w:cs="Arial"/>
        <w:i/>
        <w:w w:val="99"/>
        <w:sz w:val="19"/>
        <w:szCs w:val="19"/>
      </w:rPr>
    </w:lvl>
    <w:lvl w:ilvl="1">
      <w:start w:val="0"/>
      <w:numFmt w:val="bullet"/>
      <w:lvlText w:val="•"/>
      <w:lvlJc w:val="left"/>
      <w:pPr>
        <w:ind w:left="1098" w:hanging="224"/>
      </w:pPr>
      <w:rPr>
        <w:rFonts w:hint="default"/>
      </w:rPr>
    </w:lvl>
    <w:lvl w:ilvl="2">
      <w:start w:val="0"/>
      <w:numFmt w:val="bullet"/>
      <w:lvlText w:val="•"/>
      <w:lvlJc w:val="left"/>
      <w:pPr>
        <w:ind w:left="2076" w:hanging="224"/>
      </w:pPr>
      <w:rPr>
        <w:rFonts w:hint="default"/>
      </w:rPr>
    </w:lvl>
    <w:lvl w:ilvl="3">
      <w:start w:val="0"/>
      <w:numFmt w:val="bullet"/>
      <w:lvlText w:val="•"/>
      <w:lvlJc w:val="left"/>
      <w:pPr>
        <w:ind w:left="3054" w:hanging="224"/>
      </w:pPr>
      <w:rPr>
        <w:rFonts w:hint="default"/>
      </w:rPr>
    </w:lvl>
    <w:lvl w:ilvl="4">
      <w:start w:val="0"/>
      <w:numFmt w:val="bullet"/>
      <w:lvlText w:val="•"/>
      <w:lvlJc w:val="left"/>
      <w:pPr>
        <w:ind w:left="4032" w:hanging="224"/>
      </w:pPr>
      <w:rPr>
        <w:rFonts w:hint="default"/>
      </w:rPr>
    </w:lvl>
    <w:lvl w:ilvl="5">
      <w:start w:val="0"/>
      <w:numFmt w:val="bullet"/>
      <w:lvlText w:val="•"/>
      <w:lvlJc w:val="left"/>
      <w:pPr>
        <w:ind w:left="5010" w:hanging="224"/>
      </w:pPr>
      <w:rPr>
        <w:rFonts w:hint="default"/>
      </w:rPr>
    </w:lvl>
    <w:lvl w:ilvl="6">
      <w:start w:val="0"/>
      <w:numFmt w:val="bullet"/>
      <w:lvlText w:val="•"/>
      <w:lvlJc w:val="left"/>
      <w:pPr>
        <w:ind w:left="5988" w:hanging="224"/>
      </w:pPr>
      <w:rPr>
        <w:rFonts w:hint="default"/>
      </w:rPr>
    </w:lvl>
    <w:lvl w:ilvl="7">
      <w:start w:val="0"/>
      <w:numFmt w:val="bullet"/>
      <w:lvlText w:val="•"/>
      <w:lvlJc w:val="left"/>
      <w:pPr>
        <w:ind w:left="6966" w:hanging="224"/>
      </w:pPr>
      <w:rPr>
        <w:rFonts w:hint="default"/>
      </w:rPr>
    </w:lvl>
    <w:lvl w:ilvl="8">
      <w:start w:val="0"/>
      <w:numFmt w:val="bullet"/>
      <w:lvlText w:val="•"/>
      <w:lvlJc w:val="left"/>
      <w:pPr>
        <w:ind w:left="7944" w:hanging="224"/>
      </w:pPr>
      <w:rPr>
        <w:rFonts w:hint="default"/>
      </w:rPr>
    </w:lvl>
  </w:abstractNum>
  <w:abstractNum w:abstractNumId="4">
    <w:multiLevelType w:val="hybridMultilevel"/>
    <w:lvl w:ilvl="0">
      <w:start w:val="0"/>
      <w:numFmt w:val="bullet"/>
      <w:lvlText w:val="-"/>
      <w:lvlJc w:val="left"/>
      <w:pPr>
        <w:ind w:left="118" w:hanging="479"/>
      </w:pPr>
      <w:rPr>
        <w:rFonts w:hint="default" w:ascii="Arial" w:hAnsi="Arial" w:eastAsia="Arial" w:cs="Arial"/>
        <w:i/>
        <w:spacing w:val="-11"/>
        <w:w w:val="99"/>
        <w:sz w:val="19"/>
        <w:szCs w:val="19"/>
      </w:rPr>
    </w:lvl>
    <w:lvl w:ilvl="1">
      <w:start w:val="0"/>
      <w:numFmt w:val="bullet"/>
      <w:lvlText w:val="•"/>
      <w:lvlJc w:val="left"/>
      <w:pPr>
        <w:ind w:left="1098" w:hanging="479"/>
      </w:pPr>
      <w:rPr>
        <w:rFonts w:hint="default"/>
      </w:rPr>
    </w:lvl>
    <w:lvl w:ilvl="2">
      <w:start w:val="0"/>
      <w:numFmt w:val="bullet"/>
      <w:lvlText w:val="•"/>
      <w:lvlJc w:val="left"/>
      <w:pPr>
        <w:ind w:left="2076" w:hanging="479"/>
      </w:pPr>
      <w:rPr>
        <w:rFonts w:hint="default"/>
      </w:rPr>
    </w:lvl>
    <w:lvl w:ilvl="3">
      <w:start w:val="0"/>
      <w:numFmt w:val="bullet"/>
      <w:lvlText w:val="•"/>
      <w:lvlJc w:val="left"/>
      <w:pPr>
        <w:ind w:left="3054" w:hanging="479"/>
      </w:pPr>
      <w:rPr>
        <w:rFonts w:hint="default"/>
      </w:rPr>
    </w:lvl>
    <w:lvl w:ilvl="4">
      <w:start w:val="0"/>
      <w:numFmt w:val="bullet"/>
      <w:lvlText w:val="•"/>
      <w:lvlJc w:val="left"/>
      <w:pPr>
        <w:ind w:left="4032" w:hanging="479"/>
      </w:pPr>
      <w:rPr>
        <w:rFonts w:hint="default"/>
      </w:rPr>
    </w:lvl>
    <w:lvl w:ilvl="5">
      <w:start w:val="0"/>
      <w:numFmt w:val="bullet"/>
      <w:lvlText w:val="•"/>
      <w:lvlJc w:val="left"/>
      <w:pPr>
        <w:ind w:left="5010" w:hanging="479"/>
      </w:pPr>
      <w:rPr>
        <w:rFonts w:hint="default"/>
      </w:rPr>
    </w:lvl>
    <w:lvl w:ilvl="6">
      <w:start w:val="0"/>
      <w:numFmt w:val="bullet"/>
      <w:lvlText w:val="•"/>
      <w:lvlJc w:val="left"/>
      <w:pPr>
        <w:ind w:left="5988" w:hanging="479"/>
      </w:pPr>
      <w:rPr>
        <w:rFonts w:hint="default"/>
      </w:rPr>
    </w:lvl>
    <w:lvl w:ilvl="7">
      <w:start w:val="0"/>
      <w:numFmt w:val="bullet"/>
      <w:lvlText w:val="•"/>
      <w:lvlJc w:val="left"/>
      <w:pPr>
        <w:ind w:left="6966" w:hanging="479"/>
      </w:pPr>
      <w:rPr>
        <w:rFonts w:hint="default"/>
      </w:rPr>
    </w:lvl>
    <w:lvl w:ilvl="8">
      <w:start w:val="0"/>
      <w:numFmt w:val="bullet"/>
      <w:lvlText w:val="•"/>
      <w:lvlJc w:val="left"/>
      <w:pPr>
        <w:ind w:left="7944" w:hanging="479"/>
      </w:pPr>
      <w:rPr>
        <w:rFonts w:hint="default"/>
      </w:rPr>
    </w:lvl>
  </w:abstractNum>
  <w:abstractNum w:abstractNumId="3">
    <w:multiLevelType w:val="hybridMultilevel"/>
    <w:lvl w:ilvl="0">
      <w:start w:val="0"/>
      <w:numFmt w:val="bullet"/>
      <w:lvlText w:val="•"/>
      <w:lvlJc w:val="left"/>
      <w:pPr>
        <w:ind w:left="325" w:hanging="171"/>
      </w:pPr>
      <w:rPr>
        <w:rFonts w:hint="default"/>
        <w:w w:val="99"/>
      </w:rPr>
    </w:lvl>
    <w:lvl w:ilvl="1">
      <w:start w:val="0"/>
      <w:numFmt w:val="bullet"/>
      <w:lvlText w:val="•"/>
      <w:lvlJc w:val="left"/>
      <w:pPr>
        <w:ind w:left="789" w:hanging="163"/>
      </w:pPr>
      <w:rPr>
        <w:rFonts w:hint="default"/>
        <w:w w:val="99"/>
      </w:rPr>
    </w:lvl>
    <w:lvl w:ilvl="2">
      <w:start w:val="0"/>
      <w:numFmt w:val="bullet"/>
      <w:lvlText w:val="•"/>
      <w:lvlJc w:val="left"/>
      <w:pPr>
        <w:ind w:left="820" w:hanging="163"/>
      </w:pPr>
      <w:rPr>
        <w:rFonts w:hint="default"/>
      </w:rPr>
    </w:lvl>
    <w:lvl w:ilvl="3">
      <w:start w:val="0"/>
      <w:numFmt w:val="bullet"/>
      <w:lvlText w:val="•"/>
      <w:lvlJc w:val="left"/>
      <w:pPr>
        <w:ind w:left="1882" w:hanging="163"/>
      </w:pPr>
      <w:rPr>
        <w:rFonts w:hint="default"/>
      </w:rPr>
    </w:lvl>
    <w:lvl w:ilvl="4">
      <w:start w:val="0"/>
      <w:numFmt w:val="bullet"/>
      <w:lvlText w:val="•"/>
      <w:lvlJc w:val="left"/>
      <w:pPr>
        <w:ind w:left="2945" w:hanging="163"/>
      </w:pPr>
      <w:rPr>
        <w:rFonts w:hint="default"/>
      </w:rPr>
    </w:lvl>
    <w:lvl w:ilvl="5">
      <w:start w:val="0"/>
      <w:numFmt w:val="bullet"/>
      <w:lvlText w:val="•"/>
      <w:lvlJc w:val="left"/>
      <w:pPr>
        <w:ind w:left="4007" w:hanging="163"/>
      </w:pPr>
      <w:rPr>
        <w:rFonts w:hint="default"/>
      </w:rPr>
    </w:lvl>
    <w:lvl w:ilvl="6">
      <w:start w:val="0"/>
      <w:numFmt w:val="bullet"/>
      <w:lvlText w:val="•"/>
      <w:lvlJc w:val="left"/>
      <w:pPr>
        <w:ind w:left="5070" w:hanging="163"/>
      </w:pPr>
      <w:rPr>
        <w:rFonts w:hint="default"/>
      </w:rPr>
    </w:lvl>
    <w:lvl w:ilvl="7">
      <w:start w:val="0"/>
      <w:numFmt w:val="bullet"/>
      <w:lvlText w:val="•"/>
      <w:lvlJc w:val="left"/>
      <w:pPr>
        <w:ind w:left="6132" w:hanging="163"/>
      </w:pPr>
      <w:rPr>
        <w:rFonts w:hint="default"/>
      </w:rPr>
    </w:lvl>
    <w:lvl w:ilvl="8">
      <w:start w:val="0"/>
      <w:numFmt w:val="bullet"/>
      <w:lvlText w:val="•"/>
      <w:lvlJc w:val="left"/>
      <w:pPr>
        <w:ind w:left="7195" w:hanging="163"/>
      </w:pPr>
      <w:rPr>
        <w:rFonts w:hint="default"/>
      </w:rPr>
    </w:lvl>
  </w:abstractNum>
  <w:abstractNum w:abstractNumId="2">
    <w:multiLevelType w:val="hybridMultilevel"/>
    <w:lvl w:ilvl="0">
      <w:start w:val="2"/>
      <w:numFmt w:val="decimal"/>
      <w:lvlText w:val="%1"/>
      <w:lvlJc w:val="left"/>
      <w:pPr>
        <w:ind w:left="919" w:hanging="280"/>
        <w:jc w:val="left"/>
      </w:pPr>
      <w:rPr>
        <w:rFonts w:hint="default" w:ascii="Arial" w:hAnsi="Arial" w:eastAsia="Arial" w:cs="Arial"/>
        <w:b/>
        <w:bCs/>
        <w:w w:val="99"/>
        <w:sz w:val="24"/>
        <w:szCs w:val="24"/>
      </w:rPr>
    </w:lvl>
    <w:lvl w:ilvl="1">
      <w:start w:val="1"/>
      <w:numFmt w:val="decimal"/>
      <w:lvlText w:val="%1.%2"/>
      <w:lvlJc w:val="left"/>
      <w:pPr>
        <w:ind w:left="105" w:hanging="473"/>
        <w:jc w:val="left"/>
      </w:pPr>
      <w:rPr>
        <w:rFonts w:hint="default" w:ascii="Arial" w:hAnsi="Arial" w:eastAsia="Arial" w:cs="Arial"/>
        <w:w w:val="99"/>
        <w:sz w:val="19"/>
        <w:szCs w:val="19"/>
      </w:rPr>
    </w:lvl>
    <w:lvl w:ilvl="2">
      <w:start w:val="0"/>
      <w:numFmt w:val="bullet"/>
      <w:lvlText w:val="•"/>
      <w:lvlJc w:val="left"/>
      <w:pPr>
        <w:ind w:left="1851" w:hanging="473"/>
      </w:pPr>
      <w:rPr>
        <w:rFonts w:hint="default"/>
      </w:rPr>
    </w:lvl>
    <w:lvl w:ilvl="3">
      <w:start w:val="0"/>
      <w:numFmt w:val="bullet"/>
      <w:lvlText w:val="•"/>
      <w:lvlJc w:val="left"/>
      <w:pPr>
        <w:ind w:left="2782" w:hanging="473"/>
      </w:pPr>
      <w:rPr>
        <w:rFonts w:hint="default"/>
      </w:rPr>
    </w:lvl>
    <w:lvl w:ilvl="4">
      <w:start w:val="0"/>
      <w:numFmt w:val="bullet"/>
      <w:lvlText w:val="•"/>
      <w:lvlJc w:val="left"/>
      <w:pPr>
        <w:ind w:left="3713" w:hanging="473"/>
      </w:pPr>
      <w:rPr>
        <w:rFonts w:hint="default"/>
      </w:rPr>
    </w:lvl>
    <w:lvl w:ilvl="5">
      <w:start w:val="0"/>
      <w:numFmt w:val="bullet"/>
      <w:lvlText w:val="•"/>
      <w:lvlJc w:val="left"/>
      <w:pPr>
        <w:ind w:left="4644" w:hanging="473"/>
      </w:pPr>
      <w:rPr>
        <w:rFonts w:hint="default"/>
      </w:rPr>
    </w:lvl>
    <w:lvl w:ilvl="6">
      <w:start w:val="0"/>
      <w:numFmt w:val="bullet"/>
      <w:lvlText w:val="•"/>
      <w:lvlJc w:val="left"/>
      <w:pPr>
        <w:ind w:left="5575" w:hanging="473"/>
      </w:pPr>
      <w:rPr>
        <w:rFonts w:hint="default"/>
      </w:rPr>
    </w:lvl>
    <w:lvl w:ilvl="7">
      <w:start w:val="0"/>
      <w:numFmt w:val="bullet"/>
      <w:lvlText w:val="•"/>
      <w:lvlJc w:val="left"/>
      <w:pPr>
        <w:ind w:left="6506" w:hanging="473"/>
      </w:pPr>
      <w:rPr>
        <w:rFonts w:hint="default"/>
      </w:rPr>
    </w:lvl>
    <w:lvl w:ilvl="8">
      <w:start w:val="0"/>
      <w:numFmt w:val="bullet"/>
      <w:lvlText w:val="•"/>
      <w:lvlJc w:val="left"/>
      <w:pPr>
        <w:ind w:left="7437" w:hanging="473"/>
      </w:pPr>
      <w:rPr>
        <w:rFonts w:hint="default"/>
      </w:rPr>
    </w:lvl>
  </w:abstractNum>
  <w:abstractNum w:abstractNumId="1">
    <w:multiLevelType w:val="hybridMultilevel"/>
    <w:lvl w:ilvl="0">
      <w:start w:val="1"/>
      <w:numFmt w:val="decimal"/>
      <w:lvlText w:val="%1"/>
      <w:lvlJc w:val="left"/>
      <w:pPr>
        <w:ind w:left="338" w:hanging="207"/>
        <w:jc w:val="left"/>
      </w:pPr>
      <w:rPr>
        <w:rFonts w:hint="default"/>
        <w:w w:val="99"/>
      </w:rPr>
    </w:lvl>
    <w:lvl w:ilvl="1">
      <w:start w:val="0"/>
      <w:numFmt w:val="bullet"/>
      <w:lvlText w:val="•"/>
      <w:lvlJc w:val="left"/>
      <w:pPr>
        <w:ind w:left="136" w:hanging="171"/>
      </w:pPr>
      <w:rPr>
        <w:rFonts w:hint="default" w:ascii="Arial" w:hAnsi="Arial" w:eastAsia="Arial" w:cs="Arial"/>
        <w:w w:val="99"/>
        <w:sz w:val="19"/>
        <w:szCs w:val="19"/>
      </w:rPr>
    </w:lvl>
    <w:lvl w:ilvl="2">
      <w:start w:val="0"/>
      <w:numFmt w:val="bullet"/>
      <w:lvlText w:val="•"/>
      <w:lvlJc w:val="left"/>
      <w:pPr>
        <w:ind w:left="920" w:hanging="171"/>
      </w:pPr>
      <w:rPr>
        <w:rFonts w:hint="default"/>
      </w:rPr>
    </w:lvl>
    <w:lvl w:ilvl="3">
      <w:start w:val="0"/>
      <w:numFmt w:val="bullet"/>
      <w:lvlText w:val="•"/>
      <w:lvlJc w:val="left"/>
      <w:pPr>
        <w:ind w:left="1967" w:hanging="171"/>
      </w:pPr>
      <w:rPr>
        <w:rFonts w:hint="default"/>
      </w:rPr>
    </w:lvl>
    <w:lvl w:ilvl="4">
      <w:start w:val="0"/>
      <w:numFmt w:val="bullet"/>
      <w:lvlText w:val="•"/>
      <w:lvlJc w:val="left"/>
      <w:pPr>
        <w:ind w:left="3015" w:hanging="171"/>
      </w:pPr>
      <w:rPr>
        <w:rFonts w:hint="default"/>
      </w:rPr>
    </w:lvl>
    <w:lvl w:ilvl="5">
      <w:start w:val="0"/>
      <w:numFmt w:val="bullet"/>
      <w:lvlText w:val="•"/>
      <w:lvlJc w:val="left"/>
      <w:pPr>
        <w:ind w:left="4062" w:hanging="171"/>
      </w:pPr>
      <w:rPr>
        <w:rFonts w:hint="default"/>
      </w:rPr>
    </w:lvl>
    <w:lvl w:ilvl="6">
      <w:start w:val="0"/>
      <w:numFmt w:val="bullet"/>
      <w:lvlText w:val="•"/>
      <w:lvlJc w:val="left"/>
      <w:pPr>
        <w:ind w:left="5110" w:hanging="171"/>
      </w:pPr>
      <w:rPr>
        <w:rFonts w:hint="default"/>
      </w:rPr>
    </w:lvl>
    <w:lvl w:ilvl="7">
      <w:start w:val="0"/>
      <w:numFmt w:val="bullet"/>
      <w:lvlText w:val="•"/>
      <w:lvlJc w:val="left"/>
      <w:pPr>
        <w:ind w:left="6157" w:hanging="171"/>
      </w:pPr>
      <w:rPr>
        <w:rFonts w:hint="default"/>
      </w:rPr>
    </w:lvl>
    <w:lvl w:ilvl="8">
      <w:start w:val="0"/>
      <w:numFmt w:val="bullet"/>
      <w:lvlText w:val="•"/>
      <w:lvlJc w:val="left"/>
      <w:pPr>
        <w:ind w:left="7205" w:hanging="171"/>
      </w:pPr>
      <w:rPr>
        <w:rFonts w:hint="default"/>
      </w:rPr>
    </w:lvl>
  </w:abstractNum>
  <w:abstractNum w:abstractNumId="0">
    <w:multiLevelType w:val="hybridMultilevel"/>
    <w:lvl w:ilvl="0">
      <w:start w:val="1"/>
      <w:numFmt w:val="decimal"/>
      <w:lvlText w:val="%1"/>
      <w:lvlJc w:val="left"/>
      <w:pPr>
        <w:ind w:left="134" w:hanging="330"/>
        <w:jc w:val="left"/>
      </w:pPr>
      <w:rPr>
        <w:rFonts w:hint="default"/>
        <w:w w:val="99"/>
      </w:rPr>
    </w:lvl>
    <w:lvl w:ilvl="1">
      <w:start w:val="0"/>
      <w:numFmt w:val="bullet"/>
      <w:lvlText w:val="•"/>
      <w:lvlJc w:val="left"/>
      <w:pPr>
        <w:ind w:left="1122" w:hanging="330"/>
      </w:pPr>
      <w:rPr>
        <w:rFonts w:hint="default"/>
      </w:rPr>
    </w:lvl>
    <w:lvl w:ilvl="2">
      <w:start w:val="0"/>
      <w:numFmt w:val="bullet"/>
      <w:lvlText w:val="•"/>
      <w:lvlJc w:val="left"/>
      <w:pPr>
        <w:ind w:left="2104" w:hanging="330"/>
      </w:pPr>
      <w:rPr>
        <w:rFonts w:hint="default"/>
      </w:rPr>
    </w:lvl>
    <w:lvl w:ilvl="3">
      <w:start w:val="0"/>
      <w:numFmt w:val="bullet"/>
      <w:lvlText w:val="•"/>
      <w:lvlJc w:val="left"/>
      <w:pPr>
        <w:ind w:left="3086" w:hanging="330"/>
      </w:pPr>
      <w:rPr>
        <w:rFonts w:hint="default"/>
      </w:rPr>
    </w:lvl>
    <w:lvl w:ilvl="4">
      <w:start w:val="0"/>
      <w:numFmt w:val="bullet"/>
      <w:lvlText w:val="•"/>
      <w:lvlJc w:val="left"/>
      <w:pPr>
        <w:ind w:left="4068" w:hanging="330"/>
      </w:pPr>
      <w:rPr>
        <w:rFonts w:hint="default"/>
      </w:rPr>
    </w:lvl>
    <w:lvl w:ilvl="5">
      <w:start w:val="0"/>
      <w:numFmt w:val="bullet"/>
      <w:lvlText w:val="•"/>
      <w:lvlJc w:val="left"/>
      <w:pPr>
        <w:ind w:left="5050" w:hanging="330"/>
      </w:pPr>
      <w:rPr>
        <w:rFonts w:hint="default"/>
      </w:rPr>
    </w:lvl>
    <w:lvl w:ilvl="6">
      <w:start w:val="0"/>
      <w:numFmt w:val="bullet"/>
      <w:lvlText w:val="•"/>
      <w:lvlJc w:val="left"/>
      <w:pPr>
        <w:ind w:left="6032" w:hanging="330"/>
      </w:pPr>
      <w:rPr>
        <w:rFonts w:hint="default"/>
      </w:rPr>
    </w:lvl>
    <w:lvl w:ilvl="7">
      <w:start w:val="0"/>
      <w:numFmt w:val="bullet"/>
      <w:lvlText w:val="•"/>
      <w:lvlJc w:val="left"/>
      <w:pPr>
        <w:ind w:left="7014" w:hanging="330"/>
      </w:pPr>
      <w:rPr>
        <w:rFonts w:hint="default"/>
      </w:rPr>
    </w:lvl>
    <w:lvl w:ilvl="8">
      <w:start w:val="0"/>
      <w:numFmt w:val="bullet"/>
      <w:lvlText w:val="•"/>
      <w:lvlJc w:val="left"/>
      <w:pPr>
        <w:ind w:left="7996" w:hanging="330"/>
      </w:pPr>
      <w:rPr>
        <w:rFonts w:hint="default"/>
      </w:rPr>
    </w:lvl>
  </w:abstractNum>
  <w:num w:numId="17">
    <w:abstractNumId w:val="16"/>
  </w:num>
  <w:num w:numId="16">
    <w:abstractNumId w:val="15"/>
  </w:num>
  <w:num w:numId="15">
    <w:abstractNumId w:val="14"/>
  </w:num>
  <w:num w:numId="13">
    <w:abstractNumId w:val="12"/>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38" w:hanging="234"/>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39" w:hanging="312"/>
      <w:outlineLvl w:val="1"/>
    </w:pPr>
    <w:rPr>
      <w:rFonts w:ascii="Arial" w:hAnsi="Arial" w:eastAsia="Arial" w:cs="Arial"/>
      <w:sz w:val="26"/>
      <w:szCs w:val="26"/>
    </w:rPr>
  </w:style>
  <w:style w:styleId="Heading2" w:type="paragraph">
    <w:name w:val="Heading 2"/>
    <w:basedOn w:val="Normal"/>
    <w:uiPriority w:val="1"/>
    <w:qFormat/>
    <w:pPr>
      <w:spacing w:before="1"/>
      <w:ind w:left="716"/>
      <w:outlineLvl w:val="2"/>
    </w:pPr>
    <w:rPr>
      <w:rFonts w:ascii="Arial" w:hAnsi="Arial" w:eastAsia="Arial" w:cs="Arial"/>
      <w:b/>
      <w:bCs/>
      <w:sz w:val="24"/>
      <w:szCs w:val="24"/>
    </w:rPr>
  </w:style>
  <w:style w:styleId="Heading3" w:type="paragraph">
    <w:name w:val="Heading 3"/>
    <w:basedOn w:val="Normal"/>
    <w:uiPriority w:val="1"/>
    <w:qFormat/>
    <w:pPr>
      <w:outlineLvl w:val="3"/>
    </w:pPr>
    <w:rPr>
      <w:rFonts w:ascii="Arial" w:hAnsi="Arial" w:eastAsia="Arial" w:cs="Arial"/>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2.xml"/><Relationship Id="rId16" Type="http://schemas.openxmlformats.org/officeDocument/2006/relationships/hyperlink" Target="http://www.90slinfo.1u/" TargetMode="External"/><Relationship Id="rId17" Type="http://schemas.openxmlformats.org/officeDocument/2006/relationships/hyperlink" Target="mailto:info@goslinfo.fu" TargetMode="External"/><Relationship Id="rId1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2018-08-28T14:00:49Z</dcterms:created>
  <dcterms:modified xsi:type="dcterms:W3CDTF">2018-08-28T14:00:49Z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2016-11-20T00:00:00Z</vt:filetime>
  </property>
  <property fmtid="{D5CDD505-2E9C-101B-9397-08002B2CF9AE}" pid="3" name="Creator">
    <vt:lpwstr>PDFsharp 1.32.3057-g (www.pdfsharp.net)</vt:lpwstr>
  </property>
  <property fmtid="{D5CDD505-2E9C-101B-9397-08002B2CF9AE}" pid="4" name="LastSaved">
    <vt:filetime>2018-08-28T00:00:00Z</vt:filetime>
  </property>
</Properties>
</file>