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5"/>
        <w:ind w:left="117"/>
      </w:pPr>
      <w:r>
        <w:rPr/>
        <w:pict>
          <v:shapetype id="_x0000_t202" o:spt="202" coordsize="21600,21600" path="m,l,21600r21600,l21600,xe">
            <v:stroke joinstyle="miter"/>
            <v:path gradientshapeok="t" o:connecttype="rect"/>
          </v:shapetype>
          <v:shape style="position:absolute;margin-left:64.348999pt;margin-top:92.199928pt;width:464.5pt;height:676.45pt;mso-position-horizontal-relative:page;mso-position-vertical-relative:page;z-index:-80872" type="#_x0000_t202" filled="false" stroked="false">
            <v:textbox inset="0,0,0,0">
              <w:txbxContent>
                <w:p>
                  <w:pPr>
                    <w:pStyle w:val="BodyText"/>
                    <w:spacing w:line="256" w:lineRule="auto"/>
                    <w:ind w:left="233" w:right="428"/>
                    <w:jc w:val="center"/>
                  </w:pPr>
                  <w:r>
                    <w:rPr/>
                    <w:t>МЕЖГОСУДАРСТВЕННЫЙ СОВЕТ ПО СТАНДАРТИЗАЦИИ, МЕТРОЛОГИИ И СЕРТИФИКАЦИИ (МГС)</w:t>
                  </w:r>
                </w:p>
                <w:p>
                  <w:pPr>
                    <w:pStyle w:val="BodyText"/>
                    <w:spacing w:line="276" w:lineRule="auto" w:before="7"/>
                    <w:ind w:left="693" w:right="881"/>
                    <w:jc w:val="center"/>
                  </w:pPr>
                  <w:r>
                    <w:rPr/>
                    <w:t>INTERSTATE COUNCIL FOR STANDARDIZATION, METROLOGY AND CERTIFICATION (ISC)</w:t>
                  </w:r>
                </w:p>
                <w:p>
                  <w:pPr>
                    <w:pStyle w:val="BodyText"/>
                    <w:rPr>
                      <w:sz w:val="20"/>
                    </w:rPr>
                  </w:pPr>
                </w:p>
                <w:p>
                  <w:pPr>
                    <w:pStyle w:val="BodyText"/>
                    <w:rPr>
                      <w:sz w:val="20"/>
                    </w:rPr>
                  </w:pPr>
                </w:p>
                <w:p>
                  <w:pPr>
                    <w:spacing w:line="422" w:lineRule="exact" w:before="119"/>
                    <w:ind w:left="0" w:right="1106" w:firstLine="0"/>
                    <w:jc w:val="right"/>
                    <w:rPr>
                      <w:b/>
                      <w:sz w:val="40"/>
                    </w:rPr>
                  </w:pPr>
                  <w:r>
                    <w:rPr>
                      <w:b/>
                      <w:sz w:val="40"/>
                    </w:rPr>
                    <w:t>ГОСТ</w:t>
                  </w:r>
                </w:p>
                <w:p>
                  <w:pPr>
                    <w:tabs>
                      <w:tab w:pos="7127" w:val="left" w:leader="none"/>
                    </w:tabs>
                    <w:spacing w:line="359" w:lineRule="exact" w:before="0"/>
                    <w:ind w:left="1062" w:right="0" w:firstLine="0"/>
                    <w:jc w:val="center"/>
                    <w:rPr>
                      <w:b/>
                      <w:sz w:val="40"/>
                    </w:rPr>
                  </w:pPr>
                  <w:r>
                    <w:rPr>
                      <w:sz w:val="26"/>
                    </w:rPr>
                    <w:t>М</w:t>
                  </w:r>
                  <w:r>
                    <w:rPr>
                      <w:spacing w:val="-19"/>
                      <w:sz w:val="26"/>
                    </w:rPr>
                    <w:t> </w:t>
                  </w:r>
                  <w:r>
                    <w:rPr>
                      <w:sz w:val="26"/>
                    </w:rPr>
                    <w:t>Е</w:t>
                  </w:r>
                  <w:r>
                    <w:rPr>
                      <w:spacing w:val="-18"/>
                      <w:sz w:val="26"/>
                    </w:rPr>
                    <w:t> </w:t>
                  </w:r>
                  <w:r>
                    <w:rPr>
                      <w:sz w:val="26"/>
                    </w:rPr>
                    <w:t>Ж</w:t>
                  </w:r>
                  <w:r>
                    <w:rPr>
                      <w:spacing w:val="-22"/>
                      <w:sz w:val="26"/>
                    </w:rPr>
                    <w:t> </w:t>
                  </w:r>
                  <w:r>
                    <w:rPr>
                      <w:sz w:val="26"/>
                    </w:rPr>
                    <w:t>Г</w:t>
                  </w:r>
                  <w:r>
                    <w:rPr>
                      <w:spacing w:val="-16"/>
                      <w:sz w:val="26"/>
                    </w:rPr>
                    <w:t> </w:t>
                  </w:r>
                  <w:r>
                    <w:rPr>
                      <w:sz w:val="26"/>
                    </w:rPr>
                    <w:t>О</w:t>
                  </w:r>
                  <w:r>
                    <w:rPr>
                      <w:spacing w:val="-20"/>
                      <w:sz w:val="26"/>
                    </w:rPr>
                    <w:t> </w:t>
                  </w:r>
                  <w:r>
                    <w:rPr>
                      <w:sz w:val="26"/>
                    </w:rPr>
                    <w:t>С</w:t>
                  </w:r>
                  <w:r>
                    <w:rPr>
                      <w:spacing w:val="-18"/>
                      <w:sz w:val="26"/>
                    </w:rPr>
                    <w:t> </w:t>
                  </w:r>
                  <w:r>
                    <w:rPr>
                      <w:sz w:val="26"/>
                    </w:rPr>
                    <w:t>У</w:t>
                  </w:r>
                  <w:r>
                    <w:rPr>
                      <w:spacing w:val="-18"/>
                      <w:sz w:val="26"/>
                    </w:rPr>
                    <w:t> </w:t>
                  </w:r>
                  <w:r>
                    <w:rPr>
                      <w:sz w:val="26"/>
                    </w:rPr>
                    <w:t>Д</w:t>
                  </w:r>
                  <w:r>
                    <w:rPr>
                      <w:spacing w:val="-18"/>
                      <w:sz w:val="26"/>
                    </w:rPr>
                    <w:t> </w:t>
                  </w:r>
                  <w:r>
                    <w:rPr>
                      <w:sz w:val="26"/>
                    </w:rPr>
                    <w:t>А</w:t>
                  </w:r>
                  <w:r>
                    <w:rPr>
                      <w:spacing w:val="-17"/>
                      <w:sz w:val="26"/>
                    </w:rPr>
                    <w:t> </w:t>
                  </w:r>
                  <w:r>
                    <w:rPr>
                      <w:sz w:val="26"/>
                    </w:rPr>
                    <w:t>Р</w:t>
                  </w:r>
                  <w:r>
                    <w:rPr>
                      <w:spacing w:val="-18"/>
                      <w:sz w:val="26"/>
                    </w:rPr>
                    <w:t> </w:t>
                  </w:r>
                  <w:r>
                    <w:rPr>
                      <w:sz w:val="26"/>
                    </w:rPr>
                    <w:t>С</w:t>
                  </w:r>
                  <w:r>
                    <w:rPr>
                      <w:spacing w:val="-18"/>
                      <w:sz w:val="26"/>
                    </w:rPr>
                    <w:t> </w:t>
                  </w:r>
                  <w:r>
                    <w:rPr>
                      <w:sz w:val="26"/>
                    </w:rPr>
                    <w:t>Т</w:t>
                  </w:r>
                  <w:r>
                    <w:rPr>
                      <w:spacing w:val="-16"/>
                      <w:sz w:val="26"/>
                    </w:rPr>
                    <w:t> </w:t>
                  </w:r>
                  <w:r>
                    <w:rPr>
                      <w:sz w:val="26"/>
                    </w:rPr>
                    <w:t>В</w:t>
                  </w:r>
                  <w:r>
                    <w:rPr>
                      <w:spacing w:val="-18"/>
                      <w:sz w:val="26"/>
                    </w:rPr>
                    <w:t> </w:t>
                  </w:r>
                  <w:r>
                    <w:rPr>
                      <w:sz w:val="26"/>
                    </w:rPr>
                    <w:t>Е</w:t>
                  </w:r>
                  <w:r>
                    <w:rPr>
                      <w:spacing w:val="-18"/>
                      <w:sz w:val="26"/>
                    </w:rPr>
                    <w:t> </w:t>
                  </w:r>
                  <w:r>
                    <w:rPr>
                      <w:sz w:val="26"/>
                    </w:rPr>
                    <w:t>Н</w:t>
                  </w:r>
                  <w:r>
                    <w:rPr>
                      <w:spacing w:val="-18"/>
                      <w:sz w:val="26"/>
                    </w:rPr>
                    <w:t> </w:t>
                  </w:r>
                  <w:r>
                    <w:rPr>
                      <w:sz w:val="26"/>
                    </w:rPr>
                    <w:t>Н</w:t>
                  </w:r>
                  <w:r>
                    <w:rPr>
                      <w:spacing w:val="-18"/>
                      <w:sz w:val="26"/>
                    </w:rPr>
                    <w:t> </w:t>
                  </w:r>
                  <w:r>
                    <w:rPr>
                      <w:sz w:val="26"/>
                    </w:rPr>
                    <w:t>Ы</w:t>
                  </w:r>
                  <w:r>
                    <w:rPr>
                      <w:spacing w:val="-22"/>
                      <w:sz w:val="26"/>
                    </w:rPr>
                    <w:t> </w:t>
                  </w:r>
                  <w:r>
                    <w:rPr>
                      <w:sz w:val="26"/>
                    </w:rPr>
                    <w:t>Й</w:t>
                    <w:tab/>
                  </w:r>
                  <w:r>
                    <w:rPr>
                      <w:b/>
                      <w:spacing w:val="-7"/>
                      <w:position w:val="-15"/>
                      <w:sz w:val="40"/>
                    </w:rPr>
                    <w:t>IEC</w:t>
                  </w:r>
                  <w:r>
                    <w:rPr>
                      <w:b/>
                      <w:spacing w:val="21"/>
                      <w:position w:val="-15"/>
                      <w:sz w:val="40"/>
                    </w:rPr>
                    <w:t> 60475-</w:t>
                  </w:r>
                </w:p>
                <w:p>
                  <w:pPr>
                    <w:tabs>
                      <w:tab w:pos="5707" w:val="left" w:leader="none"/>
                    </w:tabs>
                    <w:spacing w:line="485" w:lineRule="exact" w:before="0"/>
                    <w:ind w:left="955" w:right="0" w:firstLine="0"/>
                    <w:jc w:val="center"/>
                    <w:rPr>
                      <w:rFonts w:ascii="Times New Roman" w:hAnsi="Times New Roman"/>
                      <w:sz w:val="38"/>
                    </w:rPr>
                  </w:pPr>
                  <w:r>
                    <w:rPr>
                      <w:sz w:val="26"/>
                    </w:rPr>
                    <w:t>С</w:t>
                  </w:r>
                  <w:r>
                    <w:rPr>
                      <w:spacing w:val="-21"/>
                      <w:sz w:val="26"/>
                    </w:rPr>
                    <w:t> </w:t>
                  </w:r>
                  <w:r>
                    <w:rPr>
                      <w:sz w:val="26"/>
                    </w:rPr>
                    <w:t>Т</w:t>
                  </w:r>
                  <w:r>
                    <w:rPr>
                      <w:spacing w:val="-20"/>
                      <w:sz w:val="26"/>
                    </w:rPr>
                    <w:t> </w:t>
                  </w:r>
                  <w:r>
                    <w:rPr>
                      <w:sz w:val="26"/>
                    </w:rPr>
                    <w:t>А</w:t>
                  </w:r>
                  <w:r>
                    <w:rPr>
                      <w:spacing w:val="-22"/>
                      <w:sz w:val="26"/>
                    </w:rPr>
                    <w:t> </w:t>
                  </w:r>
                  <w:r>
                    <w:rPr>
                      <w:sz w:val="26"/>
                    </w:rPr>
                    <w:t>Н</w:t>
                  </w:r>
                  <w:r>
                    <w:rPr>
                      <w:spacing w:val="-23"/>
                      <w:sz w:val="26"/>
                    </w:rPr>
                    <w:t> </w:t>
                  </w:r>
                  <w:r>
                    <w:rPr>
                      <w:sz w:val="26"/>
                    </w:rPr>
                    <w:t>Д</w:t>
                  </w:r>
                  <w:r>
                    <w:rPr>
                      <w:spacing w:val="-22"/>
                      <w:sz w:val="26"/>
                    </w:rPr>
                    <w:t> </w:t>
                  </w:r>
                  <w:r>
                    <w:rPr>
                      <w:sz w:val="26"/>
                    </w:rPr>
                    <w:t>А</w:t>
                  </w:r>
                  <w:r>
                    <w:rPr>
                      <w:spacing w:val="-22"/>
                      <w:sz w:val="26"/>
                    </w:rPr>
                    <w:t> </w:t>
                  </w:r>
                  <w:r>
                    <w:rPr>
                      <w:sz w:val="26"/>
                    </w:rPr>
                    <w:t>Р</w:t>
                  </w:r>
                  <w:r>
                    <w:rPr>
                      <w:spacing w:val="-21"/>
                      <w:sz w:val="26"/>
                    </w:rPr>
                    <w:t> </w:t>
                  </w:r>
                  <w:r>
                    <w:rPr>
                      <w:sz w:val="26"/>
                    </w:rPr>
                    <w:t>Т</w:t>
                    <w:tab/>
                  </w:r>
                  <w:r>
                    <w:rPr>
                      <w:rFonts w:ascii="Times New Roman" w:hAnsi="Times New Roman"/>
                      <w:spacing w:val="2"/>
                      <w:position w:val="-24"/>
                      <w:sz w:val="38"/>
                    </w:rPr>
                    <w:t>2014</w:t>
                  </w:r>
                </w:p>
                <w:p>
                  <w:pPr>
                    <w:pStyle w:val="BodyText"/>
                    <w:rPr>
                      <w:sz w:val="56"/>
                    </w:rPr>
                  </w:pPr>
                </w:p>
                <w:p>
                  <w:pPr>
                    <w:pStyle w:val="BodyText"/>
                    <w:rPr>
                      <w:sz w:val="56"/>
                    </w:rPr>
                  </w:pPr>
                </w:p>
                <w:p>
                  <w:pPr>
                    <w:spacing w:before="471"/>
                    <w:ind w:left="233" w:right="418" w:firstLine="0"/>
                    <w:jc w:val="center"/>
                    <w:rPr>
                      <w:b/>
                      <w:sz w:val="40"/>
                    </w:rPr>
                  </w:pPr>
                  <w:r>
                    <w:rPr>
                      <w:b/>
                      <w:spacing w:val="-5"/>
                      <w:sz w:val="40"/>
                    </w:rPr>
                    <w:t>ЖИДКОСТИ</w:t>
                  </w:r>
                  <w:r>
                    <w:rPr>
                      <w:b/>
                      <w:spacing w:val="58"/>
                      <w:sz w:val="40"/>
                    </w:rPr>
                    <w:t> </w:t>
                  </w:r>
                  <w:r>
                    <w:rPr>
                      <w:b/>
                      <w:spacing w:val="-5"/>
                      <w:sz w:val="40"/>
                    </w:rPr>
                    <w:t>ИЗОЛЯЦИОННЫЕ</w:t>
                  </w:r>
                </w:p>
                <w:p>
                  <w:pPr>
                    <w:pStyle w:val="BodyText"/>
                    <w:spacing w:before="10"/>
                    <w:rPr>
                      <w:sz w:val="47"/>
                    </w:rPr>
                  </w:pPr>
                </w:p>
                <w:p>
                  <w:pPr>
                    <w:spacing w:before="0"/>
                    <w:ind w:left="218" w:right="428" w:firstLine="0"/>
                    <w:jc w:val="center"/>
                    <w:rPr>
                      <w:sz w:val="34"/>
                    </w:rPr>
                  </w:pPr>
                  <w:r>
                    <w:rPr>
                      <w:spacing w:val="13"/>
                      <w:sz w:val="34"/>
                    </w:rPr>
                    <w:t>Отбор</w:t>
                  </w:r>
                  <w:r>
                    <w:rPr>
                      <w:spacing w:val="65"/>
                      <w:sz w:val="34"/>
                    </w:rPr>
                    <w:t> </w:t>
                  </w:r>
                  <w:r>
                    <w:rPr>
                      <w:spacing w:val="13"/>
                      <w:sz w:val="34"/>
                    </w:rPr>
                    <w:t>проб</w:t>
                  </w:r>
                </w:p>
                <w:p>
                  <w:pPr>
                    <w:pStyle w:val="BodyText"/>
                    <w:spacing w:before="1"/>
                    <w:rPr>
                      <w:sz w:val="35"/>
                    </w:rPr>
                  </w:pPr>
                </w:p>
                <w:p>
                  <w:pPr>
                    <w:spacing w:before="0"/>
                    <w:ind w:left="233" w:right="403" w:firstLine="0"/>
                    <w:jc w:val="center"/>
                    <w:rPr>
                      <w:sz w:val="26"/>
                    </w:rPr>
                  </w:pPr>
                  <w:r>
                    <w:rPr>
                      <w:spacing w:val="-9"/>
                      <w:sz w:val="26"/>
                    </w:rPr>
                    <w:t>(IEC </w:t>
                  </w:r>
                  <w:r>
                    <w:rPr>
                      <w:spacing w:val="-11"/>
                      <w:sz w:val="26"/>
                    </w:rPr>
                    <w:t>60475:2011,</w:t>
                  </w:r>
                  <w:r>
                    <w:rPr>
                      <w:spacing w:val="11"/>
                      <w:sz w:val="26"/>
                    </w:rPr>
                    <w:t> </w:t>
                  </w:r>
                  <w:r>
                    <w:rPr>
                      <w:spacing w:val="-17"/>
                      <w:sz w:val="26"/>
                    </w:rPr>
                    <w:t>ЮТ)</w:t>
                  </w:r>
                </w:p>
                <w:p>
                  <w:pPr>
                    <w:pStyle w:val="BodyText"/>
                    <w:rPr>
                      <w:sz w:val="28"/>
                    </w:rPr>
                  </w:pPr>
                </w:p>
                <w:p>
                  <w:pPr>
                    <w:pStyle w:val="BodyText"/>
                    <w:rPr>
                      <w:sz w:val="28"/>
                    </w:rPr>
                  </w:pPr>
                </w:p>
                <w:p>
                  <w:pPr>
                    <w:pStyle w:val="BodyText"/>
                    <w:spacing w:before="4"/>
                    <w:rPr>
                      <w:sz w:val="25"/>
                    </w:rPr>
                  </w:pPr>
                </w:p>
                <w:p>
                  <w:pPr>
                    <w:pStyle w:val="BodyText"/>
                    <w:ind w:left="233" w:right="425"/>
                    <w:jc w:val="center"/>
                  </w:pPr>
                  <w:r>
                    <w:rPr>
                      <w:spacing w:val="6"/>
                    </w:rPr>
                    <w:t>Издание </w:t>
                  </w:r>
                  <w:r>
                    <w:rPr>
                      <w:spacing w:val="5"/>
                    </w:rPr>
                    <w:t>оф</w:t>
                  </w:r>
                  <w:r>
                    <w:rPr>
                      <w:spacing w:val="2"/>
                    </w:rPr>
                    <w:t> </w:t>
                  </w:r>
                  <w:r>
                    <w:rPr>
                      <w:spacing w:val="8"/>
                    </w:rPr>
                    <w:t>ициальное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line="180" w:lineRule="auto" w:before="0"/>
                    <w:ind w:left="4257" w:right="3486" w:firstLine="9"/>
                    <w:jc w:val="center"/>
                    <w:rPr>
                      <w:rFonts w:ascii="Times New Roman" w:hAnsi="Times New Roman"/>
                      <w:sz w:val="23"/>
                    </w:rPr>
                  </w:pPr>
                  <w:r>
                    <w:rPr>
                      <w:rFonts w:ascii="Times New Roman" w:hAnsi="Times New Roman"/>
                      <w:spacing w:val="-16"/>
                      <w:sz w:val="23"/>
                    </w:rPr>
                    <w:t>Москва </w:t>
                  </w:r>
                  <w:r>
                    <w:rPr>
                      <w:rFonts w:ascii="Times New Roman" w:hAnsi="Times New Roman"/>
                      <w:spacing w:val="-11"/>
                      <w:sz w:val="23"/>
                    </w:rPr>
                    <w:t>Стендартинформ</w:t>
                  </w:r>
                </w:p>
                <w:p>
                  <w:pPr>
                    <w:spacing w:before="6"/>
                    <w:ind w:left="1062" w:right="312" w:firstLine="0"/>
                    <w:jc w:val="center"/>
                    <w:rPr>
                      <w:sz w:val="17"/>
                    </w:rPr>
                  </w:pPr>
                  <w:r>
                    <w:rPr>
                      <w:sz w:val="17"/>
                    </w:rPr>
                    <w:t>2015</w:t>
                  </w:r>
                </w:p>
              </w:txbxContent>
            </v:textbox>
            <w10:wrap type="none"/>
          </v:shape>
        </w:pict>
      </w:r>
      <w:r>
        <w:rPr/>
        <w:pict>
          <v:group style="position:absolute;margin-left:0pt;margin-top:.000024pt;width:594.9pt;height:842.4pt;mso-position-horizontal-relative:page;mso-position-vertical-relative:page;z-index:-80848" coordorigin="0,0" coordsize="11898,16848">
            <v:shape style="position:absolute;left:0;top:0;width:11898;height:16848" type="#_x0000_t75" stroked="false">
              <v:imagedata r:id="rId5" o:title=""/>
            </v:shape>
            <v:shape style="position:absolute;left:4599;top:14778;width:693;height:576" type="#_x0000_t75" stroked="false">
              <v:imagedata r:id="rId6" o:title=""/>
            </v:shape>
            <w10:wrap type="none"/>
          </v:group>
        </w:pict>
      </w:r>
      <w:hyperlink r:id="rId7">
        <w:r>
          <w:rPr>
            <w:color w:val="0000FF"/>
            <w:spacing w:val="-11"/>
            <w:u w:val="single" w:color="0000FF"/>
          </w:rPr>
          <w:t>Elec.ru</w:t>
        </w:r>
      </w:hyperlink>
    </w:p>
    <w:p>
      <w:pPr>
        <w:spacing w:before="88"/>
        <w:ind w:left="117"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17" w:right="0" w:firstLine="0"/>
        <w:jc w:val="left"/>
        <w:rPr>
          <w:sz w:val="16"/>
        </w:rPr>
      </w:pPr>
      <w:r>
        <w:rPr>
          <w:sz w:val="16"/>
        </w:rPr>
        <w:t>Электротехническая библиотека Elec.ru</w:t>
      </w:r>
    </w:p>
    <w:p>
      <w:pPr>
        <w:spacing w:after="0"/>
        <w:jc w:val="left"/>
        <w:rPr>
          <w:sz w:val="16"/>
        </w:rPr>
        <w:sectPr>
          <w:type w:val="continuous"/>
          <w:pgSz w:w="11900" w:h="16850"/>
          <w:pgMar w:top="440" w:bottom="280" w:left="1240" w:right="1320"/>
          <w:cols w:num="2" w:equalWidth="0">
            <w:col w:w="640" w:space="5472"/>
            <w:col w:w="3228"/>
          </w:cols>
        </w:sectPr>
      </w:pPr>
    </w:p>
    <w:p>
      <w:pPr>
        <w:spacing w:before="68"/>
        <w:ind w:left="6108" w:right="0" w:firstLine="0"/>
        <w:jc w:val="left"/>
        <w:rPr>
          <w:sz w:val="16"/>
        </w:rPr>
      </w:pPr>
      <w:r>
        <w:rPr/>
        <w:pict>
          <v:shape style="position:absolute;margin-left:79.199997pt;margin-top:71.652222pt;width:482.5pt;height:660.3pt;mso-position-horizontal-relative:page;mso-position-vertical-relative:page;z-index:-80824" type="#_x0000_t202" filled="false" stroked="false">
            <v:textbox inset="0,0,0,0">
              <w:txbxContent>
                <w:p>
                  <w:pPr>
                    <w:spacing w:line="255" w:lineRule="exact" w:before="0"/>
                    <w:ind w:left="17" w:right="0" w:firstLine="0"/>
                    <w:jc w:val="left"/>
                    <w:rPr>
                      <w:rFonts w:ascii="Times New Roman" w:hAnsi="Times New Roman"/>
                      <w:sz w:val="23"/>
                    </w:rPr>
                  </w:pPr>
                  <w:r>
                    <w:rPr>
                      <w:rFonts w:ascii="Times New Roman" w:hAnsi="Times New Roman"/>
                      <w:sz w:val="23"/>
                    </w:rPr>
                    <w:t>ГОСТ  IEC 60475—2014</w:t>
                  </w:r>
                </w:p>
                <w:p>
                  <w:pPr>
                    <w:pStyle w:val="BodyText"/>
                    <w:spacing w:before="6"/>
                    <w:rPr>
                      <w:sz w:val="24"/>
                    </w:rPr>
                  </w:pPr>
                </w:p>
                <w:p>
                  <w:pPr>
                    <w:spacing w:before="0"/>
                    <w:ind w:left="3325" w:right="3324" w:firstLine="0"/>
                    <w:jc w:val="center"/>
                    <w:rPr>
                      <w:sz w:val="26"/>
                    </w:rPr>
                  </w:pPr>
                  <w:r>
                    <w:rPr>
                      <w:sz w:val="26"/>
                    </w:rPr>
                    <w:t>Предисловие</w:t>
                  </w:r>
                </w:p>
                <w:p>
                  <w:pPr>
                    <w:pStyle w:val="BodyText"/>
                    <w:spacing w:before="5"/>
                    <w:rPr>
                      <w:sz w:val="23"/>
                    </w:rPr>
                  </w:pPr>
                </w:p>
                <w:p>
                  <w:pPr>
                    <w:pStyle w:val="BodyText"/>
                    <w:spacing w:line="252" w:lineRule="auto" w:before="1"/>
                    <w:ind w:right="1" w:firstLine="530"/>
                    <w:jc w:val="both"/>
                  </w:pPr>
                  <w:r>
                    <w:rPr/>
                    <w:t>Цели, основные принципы и основной порядок проведения работ по межгосударственной стан* дартизации установлены в ГОСТ 1.0—92 «Межгосударственная система стандартизации. Основные положения» и ГОСТ 1.2— 2009 «Межгосударственная система стандартизации. Стандарты межгосу­ дарственные. правила и рекомендации по межгосударственной стандартизации. Правила разработки, принятия, применения, обновления и отмены»</w:t>
                  </w:r>
                </w:p>
                <w:p>
                  <w:pPr>
                    <w:pStyle w:val="BodyText"/>
                    <w:spacing w:before="10"/>
                    <w:rPr>
                      <w:sz w:val="23"/>
                    </w:rPr>
                  </w:pPr>
                </w:p>
                <w:p>
                  <w:pPr>
                    <w:pStyle w:val="BodyText"/>
                    <w:ind w:left="522"/>
                  </w:pPr>
                  <w:r>
                    <w:rPr/>
                    <w:t>С ведения о стандарте</w:t>
                  </w:r>
                </w:p>
                <w:p>
                  <w:pPr>
                    <w:pStyle w:val="BodyText"/>
                    <w:spacing w:before="2"/>
                    <w:rPr>
                      <w:sz w:val="23"/>
                    </w:rPr>
                  </w:pPr>
                </w:p>
                <w:p>
                  <w:pPr>
                    <w:pStyle w:val="BodyText"/>
                    <w:spacing w:line="256" w:lineRule="auto"/>
                    <w:ind w:left="9" w:right="2" w:firstLine="521"/>
                    <w:jc w:val="both"/>
                  </w:pPr>
                  <w:r>
                    <w:rPr/>
                    <w:t>1 ПОДГОТОВЛЕН Федеральным государственным унитарным предприятием «всероссийский научно-исследовательский центр стандартизации, информации и сертификации сырья, материалов и веществ» (ФГУП «8НИЦСМБ») на основе аутентичного перевода на русский язык указанного в пункте 5 международного стандарта, который выполнен ФГУП «Сгандартинформ»</w:t>
                  </w:r>
                </w:p>
                <w:p>
                  <w:pPr>
                    <w:pStyle w:val="BodyText"/>
                    <w:spacing w:before="10"/>
                    <w:rPr>
                      <w:sz w:val="21"/>
                    </w:rPr>
                  </w:pPr>
                </w:p>
                <w:p>
                  <w:pPr>
                    <w:pStyle w:val="BodyText"/>
                    <w:ind w:left="522"/>
                  </w:pPr>
                  <w:r>
                    <w:rPr/>
                    <w:t>2  ВНЕСЕН  Федеральным агентством  по  техническому  регулированию  и  метрологии (Росстаи-</w:t>
                  </w:r>
                </w:p>
                <w:p>
                  <w:pPr>
                    <w:pStyle w:val="BodyText"/>
                    <w:spacing w:before="5"/>
                  </w:pPr>
                  <w:r>
                    <w:rPr/>
                    <w:t>Дарт)</w:t>
                  </w:r>
                </w:p>
                <w:p>
                  <w:pPr>
                    <w:pStyle w:val="BodyText"/>
                    <w:spacing w:before="11"/>
                    <w:rPr>
                      <w:sz w:val="23"/>
                    </w:rPr>
                  </w:pPr>
                </w:p>
                <w:p>
                  <w:pPr>
                    <w:pStyle w:val="BodyText"/>
                    <w:spacing w:line="256" w:lineRule="auto"/>
                    <w:ind w:left="8" w:right="23" w:firstLine="513"/>
                    <w:jc w:val="both"/>
                  </w:pPr>
                  <w:r>
                    <w:rPr/>
                    <w:t>3 ПРИНЯТ Межгосударственным советом по стандартизации, метрологии и сертификации (протокол от 5 декабря 2014 г. № 46)</w:t>
                  </w:r>
                </w:p>
                <w:p>
                  <w:pPr>
                    <w:pStyle w:val="BodyText"/>
                    <w:spacing w:before="10"/>
                    <w:rPr>
                      <w:sz w:val="21"/>
                    </w:rPr>
                  </w:pPr>
                </w:p>
                <w:p>
                  <w:pPr>
                    <w:pStyle w:val="BodyText"/>
                    <w:spacing w:before="1"/>
                    <w:ind w:left="521"/>
                  </w:pPr>
                  <w:r>
                    <w:rPr/>
                    <w:t>За принятие проголосовали:</w:t>
                  </w:r>
                </w:p>
                <w:p>
                  <w:pPr>
                    <w:pStyle w:val="BodyText"/>
                    <w:rPr>
                      <w:sz w:val="20"/>
                    </w:rPr>
                  </w:pPr>
                </w:p>
                <w:p>
                  <w:pPr>
                    <w:pStyle w:val="BodyText"/>
                    <w:spacing w:before="6"/>
                    <w:rPr>
                      <w:sz w:val="20"/>
                    </w:rPr>
                  </w:pPr>
                </w:p>
                <w:p>
                  <w:pPr>
                    <w:tabs>
                      <w:tab w:pos="2564" w:val="left" w:leader="none"/>
                      <w:tab w:pos="3140" w:val="left" w:leader="none"/>
                      <w:tab w:pos="5228" w:val="left" w:leader="none"/>
                      <w:tab w:pos="6452" w:val="left" w:leader="none"/>
                    </w:tabs>
                    <w:spacing w:line="242" w:lineRule="auto" w:before="0"/>
                    <w:ind w:left="225" w:right="550" w:hanging="144"/>
                    <w:jc w:val="left"/>
                    <w:rPr>
                      <w:sz w:val="17"/>
                    </w:rPr>
                  </w:pPr>
                  <w:r>
                    <w:rPr>
                      <w:spacing w:val="-6"/>
                      <w:sz w:val="17"/>
                    </w:rPr>
                    <w:t>Краткое</w:t>
                  </w:r>
                  <w:r>
                    <w:rPr>
                      <w:spacing w:val="-8"/>
                      <w:sz w:val="17"/>
                    </w:rPr>
                    <w:t> </w:t>
                  </w:r>
                  <w:r>
                    <w:rPr>
                      <w:spacing w:val="-6"/>
                      <w:sz w:val="17"/>
                    </w:rPr>
                    <w:t>наименование</w:t>
                  </w:r>
                  <w:r>
                    <w:rPr>
                      <w:spacing w:val="2"/>
                      <w:sz w:val="17"/>
                    </w:rPr>
                    <w:t> </w:t>
                  </w:r>
                  <w:r>
                    <w:rPr>
                      <w:spacing w:val="-8"/>
                      <w:sz w:val="17"/>
                    </w:rPr>
                    <w:t>страны</w:t>
                    <w:tab/>
                    <w:tab/>
                  </w:r>
                  <w:r>
                    <w:rPr>
                      <w:spacing w:val="-3"/>
                      <w:sz w:val="17"/>
                    </w:rPr>
                    <w:t>Код</w:t>
                  </w:r>
                  <w:r>
                    <w:rPr>
                      <w:spacing w:val="-7"/>
                      <w:sz w:val="17"/>
                    </w:rPr>
                    <w:t> </w:t>
                  </w:r>
                  <w:r>
                    <w:rPr>
                      <w:spacing w:val="-8"/>
                      <w:sz w:val="17"/>
                    </w:rPr>
                    <w:t>страны</w:t>
                    <w:tab/>
                  </w:r>
                  <w:r>
                    <w:rPr>
                      <w:spacing w:val="-6"/>
                      <w:sz w:val="17"/>
                    </w:rPr>
                    <w:t>Сокращенное </w:t>
                  </w:r>
                  <w:r>
                    <w:rPr>
                      <w:spacing w:val="-4"/>
                      <w:sz w:val="17"/>
                    </w:rPr>
                    <w:t>и»*</w:t>
                  </w:r>
                  <w:r>
                    <w:rPr>
                      <w:i/>
                      <w:spacing w:val="-4"/>
                      <w:sz w:val="17"/>
                    </w:rPr>
                    <w:t>ы</w:t>
                  </w:r>
                  <w:r>
                    <w:rPr>
                      <w:spacing w:val="-4"/>
                      <w:sz w:val="17"/>
                    </w:rPr>
                    <w:t>снование</w:t>
                  </w:r>
                  <w:r>
                    <w:rPr>
                      <w:spacing w:val="15"/>
                      <w:sz w:val="17"/>
                    </w:rPr>
                    <w:t> </w:t>
                  </w:r>
                  <w:r>
                    <w:rPr>
                      <w:spacing w:val="-6"/>
                      <w:sz w:val="17"/>
                    </w:rPr>
                    <w:t>иаиионального</w:t>
                  </w:r>
                  <w:r>
                    <w:rPr>
                      <w:spacing w:val="-16"/>
                      <w:sz w:val="17"/>
                    </w:rPr>
                    <w:t> </w:t>
                  </w:r>
                  <w:r>
                    <w:rPr>
                      <w:spacing w:val="-6"/>
                      <w:sz w:val="17"/>
                    </w:rPr>
                    <w:t>органа</w:t>
                  </w:r>
                  <w:r>
                    <w:rPr>
                      <w:sz w:val="17"/>
                    </w:rPr>
                    <w:t> по</w:t>
                  </w:r>
                  <w:r>
                    <w:rPr>
                      <w:spacing w:val="-6"/>
                      <w:sz w:val="17"/>
                    </w:rPr>
                    <w:t> </w:t>
                  </w:r>
                  <w:r>
                    <w:rPr>
                      <w:spacing w:val="-5"/>
                      <w:sz w:val="17"/>
                    </w:rPr>
                    <w:t>МК</w:t>
                  </w:r>
                  <w:r>
                    <w:rPr>
                      <w:spacing w:val="-19"/>
                      <w:sz w:val="17"/>
                    </w:rPr>
                    <w:t> </w:t>
                  </w:r>
                  <w:r>
                    <w:rPr>
                      <w:spacing w:val="-12"/>
                      <w:sz w:val="17"/>
                    </w:rPr>
                    <w:t>&lt;ИСО</w:t>
                  </w:r>
                  <w:r>
                    <w:rPr>
                      <w:spacing w:val="-11"/>
                      <w:sz w:val="17"/>
                    </w:rPr>
                    <w:t> </w:t>
                  </w:r>
                  <w:r>
                    <w:rPr>
                      <w:spacing w:val="-6"/>
                      <w:sz w:val="17"/>
                    </w:rPr>
                    <w:t>3166) </w:t>
                  </w:r>
                  <w:r>
                    <w:rPr>
                      <w:sz w:val="17"/>
                    </w:rPr>
                    <w:t>0</w:t>
                  </w:r>
                  <w:r>
                    <w:rPr>
                      <w:spacing w:val="-30"/>
                      <w:sz w:val="17"/>
                    </w:rPr>
                    <w:t> </w:t>
                  </w:r>
                  <w:r>
                    <w:rPr>
                      <w:sz w:val="17"/>
                    </w:rPr>
                    <w:t>0</w:t>
                  </w:r>
                  <w:r>
                    <w:rPr>
                      <w:spacing w:val="-30"/>
                      <w:sz w:val="17"/>
                    </w:rPr>
                    <w:t> </w:t>
                  </w:r>
                  <w:r>
                    <w:rPr>
                      <w:sz w:val="17"/>
                    </w:rPr>
                    <w:t>4</w:t>
                  </w:r>
                  <w:r>
                    <w:rPr>
                      <w:spacing w:val="-29"/>
                      <w:sz w:val="17"/>
                    </w:rPr>
                    <w:t> </w:t>
                  </w:r>
                  <w:r>
                    <w:rPr>
                      <w:sz w:val="17"/>
                    </w:rPr>
                    <w:t>-</w:t>
                  </w:r>
                  <w:r>
                    <w:rPr>
                      <w:spacing w:val="-18"/>
                      <w:sz w:val="17"/>
                    </w:rPr>
                    <w:t> </w:t>
                  </w:r>
                  <w:r>
                    <w:rPr>
                      <w:spacing w:val="-7"/>
                      <w:sz w:val="17"/>
                    </w:rPr>
                    <w:t>97</w:t>
                    <w:tab/>
                  </w:r>
                  <w:r>
                    <w:rPr>
                      <w:sz w:val="17"/>
                    </w:rPr>
                    <w:t>по </w:t>
                  </w:r>
                  <w:r>
                    <w:rPr>
                      <w:spacing w:val="-8"/>
                      <w:sz w:val="17"/>
                    </w:rPr>
                    <w:t>МК </w:t>
                  </w:r>
                  <w:r>
                    <w:rPr>
                      <w:spacing w:val="-5"/>
                      <w:sz w:val="17"/>
                    </w:rPr>
                    <w:t>|ИСО</w:t>
                  </w:r>
                  <w:r>
                    <w:rPr>
                      <w:spacing w:val="7"/>
                      <w:sz w:val="17"/>
                    </w:rPr>
                    <w:t> </w:t>
                  </w:r>
                  <w:r>
                    <w:rPr>
                      <w:spacing w:val="-4"/>
                      <w:sz w:val="17"/>
                    </w:rPr>
                    <w:t>3166)</w:t>
                  </w:r>
                  <w:r>
                    <w:rPr>
                      <w:spacing w:val="-14"/>
                      <w:sz w:val="17"/>
                    </w:rPr>
                    <w:t> </w:t>
                  </w:r>
                  <w:r>
                    <w:rPr>
                      <w:spacing w:val="5"/>
                      <w:sz w:val="17"/>
                    </w:rPr>
                    <w:t>004-97</w:t>
                    <w:tab/>
                    <w:tab/>
                  </w:r>
                  <w:r>
                    <w:rPr>
                      <w:sz w:val="17"/>
                    </w:rPr>
                    <w:t>по</w:t>
                  </w:r>
                  <w:r>
                    <w:rPr>
                      <w:spacing w:val="-8"/>
                      <w:sz w:val="17"/>
                    </w:rPr>
                    <w:t> </w:t>
                  </w:r>
                  <w:r>
                    <w:rPr>
                      <w:spacing w:val="-6"/>
                      <w:sz w:val="17"/>
                    </w:rPr>
                    <w:t>стандартизации</w:t>
                  </w:r>
                </w:p>
                <w:p>
                  <w:pPr>
                    <w:pStyle w:val="BodyText"/>
                    <w:spacing w:before="7"/>
                    <w:rPr>
                      <w:sz w:val="15"/>
                    </w:rPr>
                  </w:pPr>
                </w:p>
                <w:p>
                  <w:pPr>
                    <w:tabs>
                      <w:tab w:pos="3428" w:val="left" w:leader="none"/>
                      <w:tab w:pos="4976" w:val="left" w:leader="none"/>
                    </w:tabs>
                    <w:spacing w:before="0"/>
                    <w:ind w:left="287" w:right="0" w:firstLine="0"/>
                    <w:jc w:val="left"/>
                    <w:rPr>
                      <w:sz w:val="17"/>
                    </w:rPr>
                  </w:pPr>
                  <w:r>
                    <w:rPr>
                      <w:spacing w:val="3"/>
                      <w:sz w:val="17"/>
                    </w:rPr>
                    <w:t>Армения</w:t>
                    <w:tab/>
                  </w:r>
                  <w:r>
                    <w:rPr>
                      <w:sz w:val="17"/>
                    </w:rPr>
                    <w:t>AM</w:t>
                    <w:tab/>
                  </w:r>
                  <w:r>
                    <w:rPr>
                      <w:spacing w:val="5"/>
                      <w:sz w:val="17"/>
                    </w:rPr>
                    <w:t>Минзкономики  </w:t>
                  </w:r>
                  <w:r>
                    <w:rPr>
                      <w:spacing w:val="1"/>
                      <w:sz w:val="17"/>
                    </w:rPr>
                    <w:t>Республики</w:t>
                  </w:r>
                  <w:r>
                    <w:rPr>
                      <w:spacing w:val="-13"/>
                      <w:sz w:val="17"/>
                    </w:rPr>
                    <w:t> </w:t>
                  </w:r>
                  <w:r>
                    <w:rPr>
                      <w:spacing w:val="3"/>
                      <w:sz w:val="17"/>
                    </w:rPr>
                    <w:t>Армения</w:t>
                  </w:r>
                </w:p>
                <w:p>
                  <w:pPr>
                    <w:tabs>
                      <w:tab w:pos="3446" w:val="left" w:leader="none"/>
                      <w:tab w:pos="4976" w:val="left" w:leader="none"/>
                    </w:tabs>
                    <w:spacing w:before="1"/>
                    <w:ind w:left="296" w:right="0" w:firstLine="0"/>
                    <w:jc w:val="left"/>
                    <w:rPr>
                      <w:sz w:val="17"/>
                    </w:rPr>
                  </w:pPr>
                  <w:r>
                    <w:rPr>
                      <w:sz w:val="17"/>
                    </w:rPr>
                    <w:t>Беларусь</w:t>
                    <w:tab/>
                  </w:r>
                  <w:r>
                    <w:rPr>
                      <w:spacing w:val="2"/>
                      <w:sz w:val="17"/>
                    </w:rPr>
                    <w:t>8Y</w:t>
                    <w:tab/>
                  </w:r>
                  <w:r>
                    <w:rPr>
                      <w:spacing w:val="3"/>
                      <w:sz w:val="17"/>
                    </w:rPr>
                    <w:t>Госстандарт  </w:t>
                  </w:r>
                  <w:r>
                    <w:rPr>
                      <w:spacing w:val="2"/>
                      <w:sz w:val="17"/>
                    </w:rPr>
                    <w:t>Республики</w:t>
                  </w:r>
                  <w:r>
                    <w:rPr>
                      <w:spacing w:val="7"/>
                      <w:sz w:val="17"/>
                    </w:rPr>
                    <w:t> </w:t>
                  </w:r>
                  <w:r>
                    <w:rPr>
                      <w:sz w:val="17"/>
                    </w:rPr>
                    <w:t>Беларусь</w:t>
                  </w:r>
                </w:p>
                <w:p>
                  <w:pPr>
                    <w:tabs>
                      <w:tab w:pos="3446" w:val="left" w:leader="none"/>
                      <w:tab w:pos="4976" w:val="left" w:leader="none"/>
                    </w:tabs>
                    <w:spacing w:line="192" w:lineRule="exact" w:before="1"/>
                    <w:ind w:left="296" w:right="0" w:firstLine="0"/>
                    <w:jc w:val="left"/>
                    <w:rPr>
                      <w:sz w:val="17"/>
                    </w:rPr>
                  </w:pPr>
                  <w:r>
                    <w:rPr>
                      <w:sz w:val="17"/>
                    </w:rPr>
                    <w:t>Киргизия</w:t>
                    <w:tab/>
                  </w:r>
                  <w:r>
                    <w:rPr>
                      <w:spacing w:val="2"/>
                      <w:sz w:val="17"/>
                    </w:rPr>
                    <w:t>КС</w:t>
                    <w:tab/>
                    <w:t>Кыргызстандарт</w:t>
                  </w:r>
                </w:p>
                <w:p>
                  <w:pPr>
                    <w:tabs>
                      <w:tab w:pos="3428" w:val="left" w:leader="none"/>
                      <w:tab w:pos="4976" w:val="left" w:leader="none"/>
                    </w:tabs>
                    <w:spacing w:line="202" w:lineRule="exact" w:before="0"/>
                    <w:ind w:left="296" w:right="0" w:firstLine="0"/>
                    <w:jc w:val="left"/>
                    <w:rPr>
                      <w:sz w:val="17"/>
                    </w:rPr>
                  </w:pPr>
                  <w:r>
                    <w:rPr>
                      <w:sz w:val="17"/>
                    </w:rPr>
                    <w:t>Молдове</w:t>
                    <w:tab/>
                  </w:r>
                  <w:r>
                    <w:rPr>
                      <w:spacing w:val="-4"/>
                      <w:sz w:val="17"/>
                    </w:rPr>
                    <w:t>МО</w:t>
                    <w:tab/>
                  </w:r>
                  <w:r>
                    <w:rPr>
                      <w:spacing w:val="1"/>
                      <w:position w:val="1"/>
                      <w:sz w:val="17"/>
                    </w:rPr>
                    <w:t>Молдоаа-Стандарт</w:t>
                  </w:r>
                </w:p>
                <w:p>
                  <w:pPr>
                    <w:tabs>
                      <w:tab w:pos="3446" w:val="left" w:leader="none"/>
                      <w:tab w:pos="4976" w:val="left" w:leader="none"/>
                    </w:tabs>
                    <w:spacing w:before="3"/>
                    <w:ind w:left="296" w:right="0" w:firstLine="0"/>
                    <w:jc w:val="left"/>
                    <w:rPr>
                      <w:sz w:val="17"/>
                    </w:rPr>
                  </w:pPr>
                  <w:r>
                    <w:rPr>
                      <w:sz w:val="17"/>
                    </w:rPr>
                    <w:t>Россия</w:t>
                    <w:tab/>
                  </w:r>
                  <w:r>
                    <w:rPr>
                      <w:spacing w:val="-3"/>
                      <w:sz w:val="17"/>
                    </w:rPr>
                    <w:t>RU</w:t>
                    <w:tab/>
                  </w:r>
                  <w:r>
                    <w:rPr>
                      <w:spacing w:val="2"/>
                      <w:sz w:val="17"/>
                    </w:rPr>
                    <w:t>Росстандарт</w:t>
                  </w:r>
                </w:p>
                <w:p>
                  <w:pPr>
                    <w:tabs>
                      <w:tab w:pos="3473" w:val="left" w:leader="none"/>
                      <w:tab w:pos="4985" w:val="left" w:leader="none"/>
                    </w:tabs>
                    <w:spacing w:before="2"/>
                    <w:ind w:left="296" w:right="0" w:firstLine="0"/>
                    <w:jc w:val="left"/>
                    <w:rPr>
                      <w:sz w:val="17"/>
                    </w:rPr>
                  </w:pPr>
                  <w:r>
                    <w:rPr>
                      <w:spacing w:val="1"/>
                      <w:sz w:val="17"/>
                    </w:rPr>
                    <w:t>Таджикистен</w:t>
                    <w:tab/>
                  </w:r>
                  <w:r>
                    <w:rPr>
                      <w:spacing w:val="-3"/>
                      <w:sz w:val="17"/>
                    </w:rPr>
                    <w:t>TJ</w:t>
                    <w:tab/>
                  </w:r>
                  <w:r>
                    <w:rPr>
                      <w:spacing w:val="1"/>
                      <w:sz w:val="17"/>
                    </w:rPr>
                    <w:t>Таджикстандарт</w:t>
                  </w:r>
                </w:p>
                <w:p>
                  <w:pPr>
                    <w:tabs>
                      <w:tab w:pos="3446" w:val="left" w:leader="none"/>
                      <w:tab w:pos="4976" w:val="left" w:leader="none"/>
                    </w:tabs>
                    <w:spacing w:before="20"/>
                    <w:ind w:left="296" w:right="0" w:firstLine="0"/>
                    <w:jc w:val="left"/>
                    <w:rPr>
                      <w:sz w:val="17"/>
                    </w:rPr>
                  </w:pPr>
                  <w:r>
                    <w:rPr>
                      <w:spacing w:val="2"/>
                      <w:sz w:val="17"/>
                    </w:rPr>
                    <w:t>Узбекистан</w:t>
                    <w:tab/>
                  </w:r>
                  <w:r>
                    <w:rPr>
                      <w:sz w:val="17"/>
                    </w:rPr>
                    <w:t>UZ</w:t>
                    <w:tab/>
                  </w:r>
                  <w:r>
                    <w:rPr>
                      <w:spacing w:val="1"/>
                      <w:sz w:val="17"/>
                    </w:rPr>
                    <w:t>Узстандарт</w:t>
                  </w:r>
                </w:p>
                <w:p>
                  <w:pPr>
                    <w:pStyle w:val="BodyText"/>
                    <w:rPr>
                      <w:sz w:val="18"/>
                    </w:rPr>
                  </w:pPr>
                </w:p>
                <w:p>
                  <w:pPr>
                    <w:pStyle w:val="BodyText"/>
                    <w:spacing w:before="6"/>
                    <w:rPr>
                      <w:sz w:val="16"/>
                    </w:rPr>
                  </w:pPr>
                </w:p>
                <w:p>
                  <w:pPr>
                    <w:pStyle w:val="BodyText"/>
                    <w:spacing w:line="247" w:lineRule="auto"/>
                    <w:ind w:left="8" w:right="14" w:firstLine="503"/>
                    <w:jc w:val="both"/>
                  </w:pPr>
                  <w:r>
                    <w:rPr/>
                    <w:t>4 </w:t>
                  </w:r>
                  <w:r>
                    <w:rPr>
                      <w:spacing w:val="2"/>
                    </w:rPr>
                    <w:t>Приказом </w:t>
                  </w:r>
                  <w:r>
                    <w:rPr>
                      <w:spacing w:val="5"/>
                    </w:rPr>
                    <w:t>Федерального </w:t>
                  </w:r>
                  <w:r>
                    <w:rPr>
                      <w:spacing w:val="3"/>
                    </w:rPr>
                    <w:t>агентства </w:t>
                  </w:r>
                  <w:r>
                    <w:rPr>
                      <w:spacing w:val="2"/>
                    </w:rPr>
                    <w:t>по </w:t>
                  </w:r>
                  <w:r>
                    <w:rPr>
                      <w:spacing w:val="3"/>
                    </w:rPr>
                    <w:t>техническому регулированию </w:t>
                  </w:r>
                  <w:r>
                    <w:rPr/>
                    <w:t>и </w:t>
                  </w:r>
                  <w:r>
                    <w:rPr>
                      <w:spacing w:val="3"/>
                    </w:rPr>
                    <w:t>метрологии от </w:t>
                  </w:r>
                  <w:r>
                    <w:rPr/>
                    <w:t>29 мая </w:t>
                  </w:r>
                  <w:r>
                    <w:rPr>
                      <w:spacing w:val="3"/>
                    </w:rPr>
                    <w:t>2015 </w:t>
                  </w:r>
                  <w:r>
                    <w:rPr/>
                    <w:t>г. № </w:t>
                  </w:r>
                  <w:r>
                    <w:rPr>
                      <w:spacing w:val="5"/>
                    </w:rPr>
                    <w:t>477-ст </w:t>
                  </w:r>
                  <w:r>
                    <w:rPr>
                      <w:spacing w:val="3"/>
                    </w:rPr>
                    <w:t>межгосударственный </w:t>
                  </w:r>
                  <w:r>
                    <w:rPr>
                      <w:spacing w:val="5"/>
                    </w:rPr>
                    <w:t>стандарт </w:t>
                  </w:r>
                  <w:r>
                    <w:rPr>
                      <w:spacing w:val="3"/>
                    </w:rPr>
                    <w:t>ГОСТ </w:t>
                  </w:r>
                  <w:r>
                    <w:rPr/>
                    <w:t>IEC </w:t>
                  </w:r>
                  <w:r>
                    <w:rPr>
                      <w:spacing w:val="1"/>
                    </w:rPr>
                    <w:t>60475— </w:t>
                  </w:r>
                  <w:r>
                    <w:rPr>
                      <w:spacing w:val="3"/>
                    </w:rPr>
                    <w:t>2014 </w:t>
                  </w:r>
                  <w:r>
                    <w:rPr>
                      <w:spacing w:val="2"/>
                    </w:rPr>
                    <w:t>введен </w:t>
                  </w:r>
                  <w:r>
                    <w:rPr/>
                    <w:t>в </w:t>
                  </w:r>
                  <w:r>
                    <w:rPr>
                      <w:spacing w:val="3"/>
                    </w:rPr>
                    <w:t>действие </w:t>
                  </w:r>
                  <w:r>
                    <w:rPr/>
                    <w:t>в </w:t>
                  </w:r>
                  <w:r>
                    <w:rPr>
                      <w:spacing w:val="2"/>
                    </w:rPr>
                    <w:t>качестве </w:t>
                  </w:r>
                  <w:r>
                    <w:rPr>
                      <w:spacing w:val="3"/>
                    </w:rPr>
                    <w:t>национального стандарта </w:t>
                  </w:r>
                  <w:r>
                    <w:rPr>
                      <w:spacing w:val="2"/>
                    </w:rPr>
                    <w:t>Российской </w:t>
                  </w:r>
                  <w:r>
                    <w:rPr>
                      <w:spacing w:val="3"/>
                    </w:rPr>
                    <w:t>Федерации </w:t>
                  </w:r>
                  <w:r>
                    <w:rPr/>
                    <w:t>с 1 </w:t>
                  </w:r>
                  <w:r>
                    <w:rPr>
                      <w:spacing w:val="3"/>
                    </w:rPr>
                    <w:t>июля 2016</w:t>
                  </w:r>
                  <w:r>
                    <w:rPr>
                      <w:spacing w:val="-9"/>
                    </w:rPr>
                    <w:t> </w:t>
                  </w:r>
                  <w:r>
                    <w:rPr/>
                    <w:t>г.</w:t>
                  </w:r>
                </w:p>
                <w:p>
                  <w:pPr>
                    <w:pStyle w:val="BodyText"/>
                    <w:spacing w:before="7"/>
                    <w:rPr>
                      <w:sz w:val="22"/>
                    </w:rPr>
                  </w:pPr>
                </w:p>
                <w:p>
                  <w:pPr>
                    <w:pStyle w:val="BodyText"/>
                    <w:spacing w:line="256" w:lineRule="auto"/>
                    <w:ind w:left="9" w:right="21" w:firstLine="513"/>
                    <w:jc w:val="both"/>
                  </w:pPr>
                  <w:r>
                    <w:rPr/>
                    <w:t>5 Настоящий стандарт идентичен международному стандарту IEC 60475:2011 Method o f sampling insulating liquids (Метод отбора проб изоляционных жидкостей).</w:t>
                  </w:r>
                </w:p>
                <w:p>
                  <w:pPr>
                    <w:pStyle w:val="BodyText"/>
                    <w:spacing w:line="256" w:lineRule="auto" w:before="18"/>
                    <w:ind w:left="9" w:right="1" w:firstLine="521"/>
                    <w:jc w:val="both"/>
                  </w:pPr>
                  <w:r>
                    <w:rPr/>
                    <w:t>Международный стандарт разработан техническим комитетом IE C /TC 10 «Жидкости для примене­ ния  аэлектротехнике»  Международной электротехнической комиссии.</w:t>
                  </w:r>
                </w:p>
                <w:p>
                  <w:pPr>
                    <w:pStyle w:val="BodyText"/>
                    <w:ind w:left="531"/>
                  </w:pPr>
                  <w:r>
                    <w:rPr/>
                    <w:t>Перевод с английского языка (еп).</w:t>
                  </w:r>
                </w:p>
                <w:p>
                  <w:pPr>
                    <w:pStyle w:val="BodyText"/>
                    <w:spacing w:line="256" w:lineRule="auto" w:before="33"/>
                    <w:ind w:left="9" w:right="1" w:firstLine="521"/>
                    <w:jc w:val="both"/>
                  </w:pPr>
                  <w:r>
                    <w:rPr/>
                    <w:t>Наименование настоящего стандарта изменено относительно наименования указанного между­ народного стандарта для приведения в соответствие с ГОСТ 1.5—2001 (подраздел 3.6).</w:t>
                  </w:r>
                </w:p>
                <w:p>
                  <w:pPr>
                    <w:pStyle w:val="BodyText"/>
                    <w:spacing w:line="256" w:lineRule="auto"/>
                    <w:ind w:left="9" w:firstLine="513"/>
                    <w:jc w:val="both"/>
                  </w:pPr>
                  <w:r>
                    <w:rPr/>
                    <w:t>Официальные экземпляры международного стандарта, на основе которого подготовлен настоя­ щий межгосударственный стандарт, и международных стандартов, на которые даны ссылки, имеются в Федеральном  информационном фонде технических регламентов и стандартов.</w:t>
                  </w:r>
                </w:p>
                <w:p>
                  <w:pPr>
                    <w:pStyle w:val="BodyText"/>
                    <w:spacing w:line="237" w:lineRule="auto" w:before="20"/>
                    <w:ind w:left="9" w:right="1" w:firstLine="513"/>
                    <w:jc w:val="both"/>
                  </w:pPr>
                  <w:r>
                    <w:rPr/>
                    <w:t>Сведения о соответствии межгосударственных стандартов ссылочным международным стандар­ там приведены в дополнительном приложении ДА.</w:t>
                  </w:r>
                </w:p>
                <w:p>
                  <w:pPr>
                    <w:pStyle w:val="BodyText"/>
                    <w:spacing w:before="33"/>
                    <w:ind w:left="522"/>
                  </w:pPr>
                  <w:r>
                    <w:rPr/>
                    <w:t>Степень соответствия —  идентичная (ЮТ)</w:t>
                  </w:r>
                </w:p>
                <w:p>
                  <w:pPr>
                    <w:pStyle w:val="BodyText"/>
                    <w:spacing w:before="2"/>
                    <w:rPr>
                      <w:sz w:val="23"/>
                    </w:rPr>
                  </w:pPr>
                </w:p>
                <w:p>
                  <w:pPr>
                    <w:pStyle w:val="BodyText"/>
                    <w:ind w:left="522"/>
                  </w:pPr>
                  <w:r>
                    <w:rPr/>
                    <w:t>6   ВВЕДЕН ВПЕРВЫЕ</w:t>
                  </w:r>
                </w:p>
              </w:txbxContent>
            </v:textbox>
            <w10:wrap type="none"/>
          </v:shape>
        </w:pict>
      </w:r>
      <w:r>
        <w:rPr/>
        <w:drawing>
          <wp:anchor distT="0" distB="0" distL="0" distR="0" allowOverlap="1" layoutInCell="1" locked="0" behindDoc="1" simplePos="0" relativeHeight="268354655">
            <wp:simplePos x="0" y="0"/>
            <wp:positionH relativeFrom="page">
              <wp:posOffset>0</wp:posOffset>
            </wp:positionH>
            <wp:positionV relativeFrom="page">
              <wp:posOffset>0</wp:posOffset>
            </wp:positionV>
            <wp:extent cx="7555230" cy="10698480"/>
            <wp:effectExtent l="0" t="0" r="0" b="0"/>
            <wp:wrapNone/>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7"/>
        <w:gridCol w:w="2292"/>
        <w:gridCol w:w="4537"/>
      </w:tblGrid>
      <w:tr>
        <w:trPr>
          <w:trHeight w:val="480" w:hRule="atLeast"/>
        </w:trPr>
        <w:tc>
          <w:tcPr>
            <w:tcW w:w="2587" w:type="dxa"/>
          </w:tcPr>
          <w:p>
            <w:pPr>
              <w:pStyle w:val="TableParagraph"/>
              <w:rPr>
                <w:sz w:val="16"/>
              </w:rPr>
            </w:pPr>
          </w:p>
        </w:tc>
        <w:tc>
          <w:tcPr>
            <w:tcW w:w="2292" w:type="dxa"/>
          </w:tcPr>
          <w:p>
            <w:pPr>
              <w:pStyle w:val="TableParagraph"/>
              <w:rPr>
                <w:sz w:val="16"/>
              </w:rPr>
            </w:pPr>
          </w:p>
        </w:tc>
        <w:tc>
          <w:tcPr>
            <w:tcW w:w="4537" w:type="dxa"/>
          </w:tcPr>
          <w:p>
            <w:pPr>
              <w:pStyle w:val="TableParagraph"/>
              <w:rPr>
                <w:sz w:val="16"/>
              </w:rPr>
            </w:pPr>
          </w:p>
        </w:tc>
      </w:tr>
      <w:tr>
        <w:trPr>
          <w:trHeight w:val="280" w:hRule="atLeast"/>
        </w:trPr>
        <w:tc>
          <w:tcPr>
            <w:tcW w:w="2587" w:type="dxa"/>
          </w:tcPr>
          <w:p>
            <w:pPr>
              <w:pStyle w:val="TableParagraph"/>
              <w:rPr>
                <w:sz w:val="16"/>
              </w:rPr>
            </w:pPr>
          </w:p>
        </w:tc>
        <w:tc>
          <w:tcPr>
            <w:tcW w:w="2292" w:type="dxa"/>
          </w:tcPr>
          <w:p>
            <w:pPr>
              <w:pStyle w:val="TableParagraph"/>
              <w:rPr>
                <w:sz w:val="16"/>
              </w:rPr>
            </w:pPr>
          </w:p>
        </w:tc>
        <w:tc>
          <w:tcPr>
            <w:tcW w:w="4537" w:type="dxa"/>
          </w:tcPr>
          <w:p>
            <w:pPr>
              <w:pStyle w:val="TableParagraph"/>
              <w:rPr>
                <w:sz w:val="16"/>
              </w:rPr>
            </w:pPr>
          </w:p>
        </w:tc>
      </w:tr>
      <w:tr>
        <w:trPr>
          <w:trHeight w:val="180" w:hRule="atLeast"/>
        </w:trPr>
        <w:tc>
          <w:tcPr>
            <w:tcW w:w="2587" w:type="dxa"/>
          </w:tcPr>
          <w:p>
            <w:pPr>
              <w:pStyle w:val="TableParagraph"/>
              <w:rPr>
                <w:sz w:val="12"/>
              </w:rPr>
            </w:pPr>
          </w:p>
        </w:tc>
        <w:tc>
          <w:tcPr>
            <w:tcW w:w="2292" w:type="dxa"/>
          </w:tcPr>
          <w:p>
            <w:pPr>
              <w:pStyle w:val="TableParagraph"/>
              <w:rPr>
                <w:sz w:val="12"/>
              </w:rPr>
            </w:pPr>
          </w:p>
        </w:tc>
        <w:tc>
          <w:tcPr>
            <w:tcW w:w="4537" w:type="dxa"/>
          </w:tcPr>
          <w:p>
            <w:pPr>
              <w:pStyle w:val="TableParagraph"/>
              <w:rPr>
                <w:sz w:val="12"/>
              </w:rPr>
            </w:pPr>
          </w:p>
        </w:tc>
      </w:tr>
      <w:tr>
        <w:trPr>
          <w:trHeight w:val="180" w:hRule="atLeast"/>
        </w:trPr>
        <w:tc>
          <w:tcPr>
            <w:tcW w:w="2587" w:type="dxa"/>
          </w:tcPr>
          <w:p>
            <w:pPr>
              <w:pStyle w:val="TableParagraph"/>
              <w:rPr>
                <w:sz w:val="12"/>
              </w:rPr>
            </w:pPr>
          </w:p>
        </w:tc>
        <w:tc>
          <w:tcPr>
            <w:tcW w:w="2292" w:type="dxa"/>
          </w:tcPr>
          <w:p>
            <w:pPr>
              <w:pStyle w:val="TableParagraph"/>
              <w:rPr>
                <w:sz w:val="12"/>
              </w:rPr>
            </w:pPr>
          </w:p>
        </w:tc>
        <w:tc>
          <w:tcPr>
            <w:tcW w:w="4537" w:type="dxa"/>
          </w:tcPr>
          <w:p>
            <w:pPr>
              <w:pStyle w:val="TableParagraph"/>
              <w:rPr>
                <w:sz w:val="12"/>
              </w:rPr>
            </w:pPr>
          </w:p>
        </w:tc>
      </w:tr>
      <w:tr>
        <w:trPr>
          <w:trHeight w:val="200" w:hRule="atLeast"/>
        </w:trPr>
        <w:tc>
          <w:tcPr>
            <w:tcW w:w="2587" w:type="dxa"/>
          </w:tcPr>
          <w:p>
            <w:pPr>
              <w:pStyle w:val="TableParagraph"/>
              <w:rPr>
                <w:sz w:val="14"/>
              </w:rPr>
            </w:pPr>
          </w:p>
        </w:tc>
        <w:tc>
          <w:tcPr>
            <w:tcW w:w="2292" w:type="dxa"/>
          </w:tcPr>
          <w:p>
            <w:pPr>
              <w:pStyle w:val="TableParagraph"/>
              <w:rPr>
                <w:sz w:val="14"/>
              </w:rPr>
            </w:pPr>
          </w:p>
        </w:tc>
        <w:tc>
          <w:tcPr>
            <w:tcW w:w="4537" w:type="dxa"/>
          </w:tcPr>
          <w:p>
            <w:pPr>
              <w:pStyle w:val="TableParagraph"/>
              <w:rPr>
                <w:sz w:val="14"/>
              </w:rPr>
            </w:pPr>
          </w:p>
        </w:tc>
      </w:tr>
      <w:tr>
        <w:trPr>
          <w:trHeight w:val="180" w:hRule="atLeast"/>
        </w:trPr>
        <w:tc>
          <w:tcPr>
            <w:tcW w:w="2587" w:type="dxa"/>
          </w:tcPr>
          <w:p>
            <w:pPr>
              <w:pStyle w:val="TableParagraph"/>
              <w:rPr>
                <w:sz w:val="12"/>
              </w:rPr>
            </w:pPr>
          </w:p>
        </w:tc>
        <w:tc>
          <w:tcPr>
            <w:tcW w:w="2292" w:type="dxa"/>
          </w:tcPr>
          <w:p>
            <w:pPr>
              <w:pStyle w:val="TableParagraph"/>
              <w:rPr>
                <w:sz w:val="12"/>
              </w:rPr>
            </w:pPr>
          </w:p>
        </w:tc>
        <w:tc>
          <w:tcPr>
            <w:tcW w:w="4537" w:type="dxa"/>
          </w:tcPr>
          <w:p>
            <w:pPr>
              <w:pStyle w:val="TableParagraph"/>
              <w:rPr>
                <w:sz w:val="12"/>
              </w:rPr>
            </w:pPr>
          </w:p>
        </w:tc>
      </w:tr>
      <w:tr>
        <w:trPr>
          <w:trHeight w:val="200" w:hRule="atLeast"/>
        </w:trPr>
        <w:tc>
          <w:tcPr>
            <w:tcW w:w="2587" w:type="dxa"/>
          </w:tcPr>
          <w:p>
            <w:pPr>
              <w:pStyle w:val="TableParagraph"/>
              <w:rPr>
                <w:sz w:val="14"/>
              </w:rPr>
            </w:pPr>
          </w:p>
        </w:tc>
        <w:tc>
          <w:tcPr>
            <w:tcW w:w="2292" w:type="dxa"/>
          </w:tcPr>
          <w:p>
            <w:pPr>
              <w:pStyle w:val="TableParagraph"/>
              <w:rPr>
                <w:sz w:val="14"/>
              </w:rPr>
            </w:pPr>
          </w:p>
        </w:tc>
        <w:tc>
          <w:tcPr>
            <w:tcW w:w="4537" w:type="dxa"/>
          </w:tcPr>
          <w:p>
            <w:pPr>
              <w:pStyle w:val="TableParagraph"/>
              <w:rPr>
                <w:sz w:val="14"/>
              </w:rPr>
            </w:pPr>
          </w:p>
        </w:tc>
      </w:tr>
      <w:tr>
        <w:trPr>
          <w:trHeight w:val="200" w:hRule="atLeast"/>
        </w:trPr>
        <w:tc>
          <w:tcPr>
            <w:tcW w:w="2587" w:type="dxa"/>
          </w:tcPr>
          <w:p>
            <w:pPr>
              <w:pStyle w:val="TableParagraph"/>
              <w:rPr>
                <w:sz w:val="14"/>
              </w:rPr>
            </w:pPr>
          </w:p>
        </w:tc>
        <w:tc>
          <w:tcPr>
            <w:tcW w:w="2292" w:type="dxa"/>
          </w:tcPr>
          <w:p>
            <w:pPr>
              <w:pStyle w:val="TableParagraph"/>
              <w:rPr>
                <w:sz w:val="14"/>
              </w:rPr>
            </w:pPr>
          </w:p>
        </w:tc>
        <w:tc>
          <w:tcPr>
            <w:tcW w:w="4537"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5"/>
        </w:rPr>
      </w:pPr>
    </w:p>
    <w:p>
      <w:pPr>
        <w:spacing w:before="0"/>
        <w:ind w:left="610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360" w:right="900"/>
        </w:sectPr>
      </w:pPr>
    </w:p>
    <w:p>
      <w:pPr>
        <w:spacing w:before="68"/>
        <w:ind w:left="5788" w:right="0" w:firstLine="0"/>
        <w:jc w:val="left"/>
        <w:rPr>
          <w:sz w:val="16"/>
        </w:rPr>
      </w:pPr>
      <w:r>
        <w:rPr/>
        <w:pict>
          <v:shape style="position:absolute;margin-left:50.849998pt;margin-top:71.652222pt;width:483.3pt;height:716.4pt;mso-position-horizontal-relative:page;mso-position-vertical-relative:page;z-index:-80776" type="#_x0000_t202" filled="false" stroked="false">
            <v:textbox inset="0,0,0,0">
              <w:txbxContent>
                <w:p>
                  <w:pPr>
                    <w:spacing w:line="255" w:lineRule="exact" w:before="0"/>
                    <w:ind w:left="0" w:right="18" w:firstLine="0"/>
                    <w:jc w:val="right"/>
                    <w:rPr>
                      <w:rFonts w:ascii="Times New Roman" w:hAnsi="Times New Roman"/>
                      <w:sz w:val="23"/>
                    </w:rPr>
                  </w:pPr>
                  <w:r>
                    <w:rPr>
                      <w:rFonts w:ascii="Times New Roman" w:hAnsi="Times New Roman"/>
                      <w:sz w:val="23"/>
                    </w:rPr>
                    <w:t>ГОСТ IEC 60475—2014</w:t>
                  </w:r>
                </w:p>
                <w:p>
                  <w:pPr>
                    <w:pStyle w:val="BodyText"/>
                    <w:spacing w:before="2"/>
                    <w:rPr>
                      <w:sz w:val="23"/>
                    </w:rPr>
                  </w:pPr>
                </w:p>
                <w:p>
                  <w:pPr>
                    <w:spacing w:line="240" w:lineRule="auto" w:before="0"/>
                    <w:ind w:left="0" w:right="11" w:firstLine="522"/>
                    <w:jc w:val="both"/>
                    <w:rPr>
                      <w:i/>
                      <w:sz w:val="20"/>
                    </w:rPr>
                  </w:pPr>
                  <w:r>
                    <w:rPr>
                      <w:i/>
                      <w:sz w:val="20"/>
                    </w:rPr>
                    <w:t>Информация</w:t>
                  </w:r>
                  <w:r>
                    <w:rPr>
                      <w:i/>
                      <w:spacing w:val="-12"/>
                      <w:sz w:val="20"/>
                    </w:rPr>
                    <w:t> </w:t>
                  </w:r>
                  <w:r>
                    <w:rPr>
                      <w:i/>
                      <w:sz w:val="20"/>
                    </w:rPr>
                    <w:t>об</w:t>
                  </w:r>
                  <w:r>
                    <w:rPr>
                      <w:i/>
                      <w:spacing w:val="-8"/>
                      <w:sz w:val="20"/>
                    </w:rPr>
                    <w:t> </w:t>
                  </w:r>
                  <w:r>
                    <w:rPr>
                      <w:i/>
                      <w:sz w:val="20"/>
                    </w:rPr>
                    <w:t>изменениях</w:t>
                  </w:r>
                  <w:r>
                    <w:rPr>
                      <w:i/>
                      <w:spacing w:val="-12"/>
                      <w:sz w:val="20"/>
                    </w:rPr>
                    <w:t> </w:t>
                  </w:r>
                  <w:r>
                    <w:rPr>
                      <w:i/>
                      <w:sz w:val="20"/>
                    </w:rPr>
                    <w:t>к</w:t>
                  </w:r>
                  <w:r>
                    <w:rPr>
                      <w:i/>
                      <w:spacing w:val="-8"/>
                      <w:sz w:val="20"/>
                    </w:rPr>
                    <w:t> </w:t>
                  </w:r>
                  <w:r>
                    <w:rPr>
                      <w:i/>
                      <w:sz w:val="20"/>
                    </w:rPr>
                    <w:t>настоящему</w:t>
                  </w:r>
                  <w:r>
                    <w:rPr>
                      <w:i/>
                      <w:spacing w:val="-13"/>
                      <w:sz w:val="20"/>
                    </w:rPr>
                    <w:t> </w:t>
                  </w:r>
                  <w:r>
                    <w:rPr>
                      <w:i/>
                      <w:sz w:val="20"/>
                    </w:rPr>
                    <w:t>стандарту</w:t>
                  </w:r>
                  <w:r>
                    <w:rPr>
                      <w:i/>
                      <w:spacing w:val="-33"/>
                      <w:sz w:val="20"/>
                    </w:rPr>
                    <w:t> </w:t>
                  </w:r>
                  <w:r>
                    <w:rPr>
                      <w:i/>
                      <w:sz w:val="20"/>
                    </w:rPr>
                    <w:t>публикуется</w:t>
                  </w:r>
                  <w:r>
                    <w:rPr>
                      <w:i/>
                      <w:spacing w:val="-23"/>
                      <w:sz w:val="20"/>
                    </w:rPr>
                    <w:t> </w:t>
                  </w:r>
                  <w:r>
                    <w:rPr>
                      <w:i/>
                      <w:sz w:val="20"/>
                    </w:rPr>
                    <w:t>в</w:t>
                  </w:r>
                  <w:r>
                    <w:rPr>
                      <w:i/>
                      <w:spacing w:val="0"/>
                      <w:sz w:val="20"/>
                    </w:rPr>
                    <w:t> </w:t>
                  </w:r>
                  <w:r>
                    <w:rPr>
                      <w:i/>
                      <w:sz w:val="20"/>
                    </w:rPr>
                    <w:t>ежегодном</w:t>
                  </w:r>
                  <w:r>
                    <w:rPr>
                      <w:i/>
                      <w:spacing w:val="-12"/>
                      <w:sz w:val="20"/>
                    </w:rPr>
                    <w:t> </w:t>
                  </w:r>
                  <w:r>
                    <w:rPr>
                      <w:spacing w:val="5"/>
                      <w:sz w:val="19"/>
                    </w:rPr>
                    <w:t>информацион­ </w:t>
                  </w:r>
                  <w:r>
                    <w:rPr>
                      <w:spacing w:val="3"/>
                      <w:sz w:val="19"/>
                    </w:rPr>
                    <w:t>ном</w:t>
                  </w:r>
                  <w:r>
                    <w:rPr>
                      <w:spacing w:val="-20"/>
                      <w:sz w:val="19"/>
                    </w:rPr>
                    <w:t> </w:t>
                  </w:r>
                  <w:r>
                    <w:rPr>
                      <w:i/>
                      <w:sz w:val="20"/>
                    </w:rPr>
                    <w:t>указателе</w:t>
                  </w:r>
                  <w:r>
                    <w:rPr>
                      <w:i/>
                      <w:spacing w:val="-13"/>
                      <w:sz w:val="20"/>
                    </w:rPr>
                    <w:t> </w:t>
                  </w:r>
                  <w:r>
                    <w:rPr>
                      <w:i/>
                      <w:sz w:val="20"/>
                    </w:rPr>
                    <w:t>«Национальные</w:t>
                  </w:r>
                  <w:r>
                    <w:rPr>
                      <w:i/>
                      <w:spacing w:val="-26"/>
                      <w:sz w:val="20"/>
                    </w:rPr>
                    <w:t> </w:t>
                  </w:r>
                  <w:r>
                    <w:rPr>
                      <w:i/>
                      <w:sz w:val="20"/>
                    </w:rPr>
                    <w:t>стандарты».</w:t>
                  </w:r>
                  <w:r>
                    <w:rPr>
                      <w:i/>
                      <w:spacing w:val="-22"/>
                      <w:sz w:val="20"/>
                    </w:rPr>
                    <w:t> </w:t>
                  </w:r>
                  <w:r>
                    <w:rPr>
                      <w:i/>
                      <w:sz w:val="20"/>
                    </w:rPr>
                    <w:t>а</w:t>
                  </w:r>
                  <w:r>
                    <w:rPr>
                      <w:i/>
                      <w:spacing w:val="-20"/>
                      <w:sz w:val="20"/>
                    </w:rPr>
                    <w:t> </w:t>
                  </w:r>
                  <w:r>
                    <w:rPr>
                      <w:i/>
                      <w:sz w:val="20"/>
                    </w:rPr>
                    <w:t>текст</w:t>
                  </w:r>
                  <w:r>
                    <w:rPr>
                      <w:i/>
                      <w:spacing w:val="-33"/>
                      <w:sz w:val="20"/>
                    </w:rPr>
                    <w:t> </w:t>
                  </w:r>
                  <w:r>
                    <w:rPr>
                      <w:i/>
                      <w:sz w:val="20"/>
                    </w:rPr>
                    <w:t>изменений</w:t>
                  </w:r>
                  <w:r>
                    <w:rPr>
                      <w:i/>
                      <w:spacing w:val="-32"/>
                      <w:sz w:val="20"/>
                    </w:rPr>
                    <w:t> </w:t>
                  </w:r>
                  <w:r>
                    <w:rPr>
                      <w:i/>
                      <w:sz w:val="20"/>
                    </w:rPr>
                    <w:t>и</w:t>
                  </w:r>
                  <w:r>
                    <w:rPr>
                      <w:i/>
                      <w:spacing w:val="-30"/>
                      <w:sz w:val="20"/>
                    </w:rPr>
                    <w:t> </w:t>
                  </w:r>
                  <w:r>
                    <w:rPr>
                      <w:i/>
                      <w:sz w:val="20"/>
                    </w:rPr>
                    <w:t>поправок</w:t>
                  </w:r>
                  <w:r>
                    <w:rPr>
                      <w:i/>
                      <w:spacing w:val="-5"/>
                      <w:sz w:val="20"/>
                    </w:rPr>
                    <w:t> </w:t>
                  </w:r>
                  <w:r>
                    <w:rPr>
                      <w:sz w:val="19"/>
                    </w:rPr>
                    <w:t>—</w:t>
                  </w:r>
                  <w:r>
                    <w:rPr>
                      <w:spacing w:val="15"/>
                      <w:sz w:val="19"/>
                    </w:rPr>
                    <w:t> </w:t>
                  </w:r>
                  <w:r>
                    <w:rPr>
                      <w:i/>
                      <w:sz w:val="20"/>
                    </w:rPr>
                    <w:t>в</w:t>
                  </w:r>
                  <w:r>
                    <w:rPr>
                      <w:i/>
                      <w:spacing w:val="-22"/>
                      <w:sz w:val="20"/>
                    </w:rPr>
                    <w:t> </w:t>
                  </w:r>
                  <w:r>
                    <w:rPr>
                      <w:i/>
                      <w:sz w:val="20"/>
                    </w:rPr>
                    <w:t>ежемесячном</w:t>
                  </w:r>
                  <w:r>
                    <w:rPr>
                      <w:i/>
                      <w:spacing w:val="-32"/>
                      <w:sz w:val="20"/>
                    </w:rPr>
                    <w:t> </w:t>
                  </w:r>
                  <w:r>
                    <w:rPr>
                      <w:i/>
                      <w:sz w:val="20"/>
                    </w:rPr>
                    <w:t>инфор­ </w:t>
                  </w:r>
                  <w:r>
                    <w:rPr>
                      <w:i/>
                      <w:sz w:val="20"/>
                    </w:rPr>
                    <w:t>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е ежемесячном информационном указателе «Национальные стандарты». Соответствующая информация, уве­ домления</w:t>
                  </w:r>
                  <w:r>
                    <w:rPr>
                      <w:i/>
                      <w:spacing w:val="-26"/>
                      <w:sz w:val="20"/>
                    </w:rPr>
                    <w:t> </w:t>
                  </w:r>
                  <w:r>
                    <w:rPr>
                      <w:i/>
                      <w:sz w:val="20"/>
                    </w:rPr>
                    <w:t>и</w:t>
                  </w:r>
                  <w:r>
                    <w:rPr>
                      <w:i/>
                      <w:spacing w:val="-28"/>
                      <w:sz w:val="20"/>
                    </w:rPr>
                    <w:t> </w:t>
                  </w:r>
                  <w:r>
                    <w:rPr>
                      <w:i/>
                      <w:sz w:val="20"/>
                    </w:rPr>
                    <w:t>тексты</w:t>
                  </w:r>
                  <w:r>
                    <w:rPr>
                      <w:i/>
                      <w:spacing w:val="-34"/>
                      <w:sz w:val="20"/>
                    </w:rPr>
                    <w:t> </w:t>
                  </w:r>
                  <w:r>
                    <w:rPr>
                      <w:i/>
                      <w:sz w:val="20"/>
                    </w:rPr>
                    <w:t>размещаются</w:t>
                  </w:r>
                  <w:r>
                    <w:rPr>
                      <w:i/>
                      <w:spacing w:val="-33"/>
                      <w:sz w:val="20"/>
                    </w:rPr>
                    <w:t> </w:t>
                  </w:r>
                  <w:r>
                    <w:rPr>
                      <w:i/>
                      <w:sz w:val="20"/>
                    </w:rPr>
                    <w:t>также</w:t>
                  </w:r>
                  <w:r>
                    <w:rPr>
                      <w:i/>
                      <w:spacing w:val="-33"/>
                      <w:sz w:val="20"/>
                    </w:rPr>
                    <w:t> </w:t>
                  </w:r>
                  <w:r>
                    <w:rPr>
                      <w:i/>
                      <w:sz w:val="20"/>
                    </w:rPr>
                    <w:t>в</w:t>
                  </w:r>
                  <w:r>
                    <w:rPr>
                      <w:i/>
                      <w:spacing w:val="-8"/>
                      <w:sz w:val="20"/>
                    </w:rPr>
                    <w:t> </w:t>
                  </w:r>
                  <w:r>
                    <w:rPr>
                      <w:i/>
                      <w:sz w:val="20"/>
                    </w:rPr>
                    <w:t>информационной</w:t>
                  </w:r>
                  <w:r>
                    <w:rPr>
                      <w:i/>
                      <w:spacing w:val="-34"/>
                      <w:sz w:val="20"/>
                    </w:rPr>
                    <w:t> </w:t>
                  </w:r>
                  <w:r>
                    <w:rPr>
                      <w:i/>
                      <w:sz w:val="20"/>
                    </w:rPr>
                    <w:t>системе</w:t>
                  </w:r>
                  <w:r>
                    <w:rPr>
                      <w:i/>
                      <w:spacing w:val="-22"/>
                      <w:sz w:val="20"/>
                    </w:rPr>
                    <w:t> </w:t>
                  </w:r>
                  <w:r>
                    <w:rPr>
                      <w:i/>
                      <w:sz w:val="20"/>
                    </w:rPr>
                    <w:t>общего</w:t>
                  </w:r>
                  <w:r>
                    <w:rPr>
                      <w:i/>
                      <w:spacing w:val="-22"/>
                      <w:sz w:val="20"/>
                    </w:rPr>
                    <w:t> </w:t>
                  </w:r>
                  <w:r>
                    <w:rPr>
                      <w:i/>
                      <w:sz w:val="20"/>
                    </w:rPr>
                    <w:t>пользования</w:t>
                  </w:r>
                  <w:r>
                    <w:rPr>
                      <w:i/>
                      <w:spacing w:val="1"/>
                      <w:sz w:val="20"/>
                    </w:rPr>
                    <w:t> </w:t>
                  </w:r>
                  <w:r>
                    <w:rPr>
                      <w:sz w:val="19"/>
                    </w:rPr>
                    <w:t>—</w:t>
                  </w:r>
                  <w:r>
                    <w:rPr>
                      <w:spacing w:val="31"/>
                      <w:sz w:val="19"/>
                    </w:rPr>
                    <w:t> </w:t>
                  </w:r>
                  <w:r>
                    <w:rPr>
                      <w:i/>
                      <w:spacing w:val="3"/>
                      <w:sz w:val="20"/>
                    </w:rPr>
                    <w:t>неофи­ </w:t>
                  </w:r>
                  <w:r>
                    <w:rPr>
                      <w:i/>
                      <w:sz w:val="20"/>
                    </w:rPr>
                    <w:t>циальном сайте Федерального </w:t>
                  </w:r>
                  <w:r>
                    <w:rPr>
                      <w:i/>
                      <w:spacing w:val="5"/>
                      <w:sz w:val="20"/>
                    </w:rPr>
                    <w:t>агентапва </w:t>
                  </w:r>
                  <w:r>
                    <w:rPr>
                      <w:i/>
                      <w:sz w:val="20"/>
                    </w:rPr>
                    <w:t>по техническому регулированию и метрологии в </w:t>
                  </w:r>
                  <w:r>
                    <w:rPr>
                      <w:i/>
                      <w:spacing w:val="-3"/>
                      <w:sz w:val="20"/>
                    </w:rPr>
                    <w:t>сети </w:t>
                  </w:r>
                  <w:r>
                    <w:rPr>
                      <w:i/>
                      <w:sz w:val="20"/>
                    </w:rPr>
                    <w:t>Интернет</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0"/>
                    </w:rPr>
                  </w:pPr>
                </w:p>
                <w:p>
                  <w:pPr>
                    <w:pStyle w:val="BodyText"/>
                    <w:spacing w:line="460" w:lineRule="atLeast"/>
                    <w:ind w:left="522" w:right="15" w:firstLine="6696"/>
                    <w:jc w:val="right"/>
                  </w:pPr>
                  <w:r>
                    <w:rPr>
                      <w:i/>
                      <w:sz w:val="20"/>
                    </w:rPr>
                    <w:t>© </w:t>
                  </w:r>
                  <w:r>
                    <w:rPr/>
                    <w:t>Стандартинформ. 2015</w:t>
                  </w:r>
                  <w:r>
                    <w:rPr>
                      <w:w w:val="99"/>
                    </w:rPr>
                    <w:t> </w:t>
                  </w:r>
                  <w:r>
                    <w:rPr/>
                    <w:t>8 Российской Федерации настоящий стандарт не может быть полностью или частично воспроизве­</w:t>
                  </w:r>
                </w:p>
                <w:p>
                  <w:pPr>
                    <w:pStyle w:val="BodyText"/>
                    <w:spacing w:line="237" w:lineRule="auto" w:before="17"/>
                    <w:ind w:left="9" w:hanging="9"/>
                  </w:pPr>
                  <w:r>
                    <w:rPr/>
                    <w:t>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pPr>
                    <w:spacing w:before="131"/>
                    <w:ind w:left="0" w:right="0" w:firstLine="0"/>
                    <w:jc w:val="right"/>
                    <w:rPr>
                      <w:sz w:val="22"/>
                    </w:rPr>
                  </w:pPr>
                  <w:r>
                    <w:rPr>
                      <w:sz w:val="22"/>
                    </w:rPr>
                    <w:t>in</w:t>
                  </w:r>
                </w:p>
              </w:txbxContent>
            </v:textbox>
            <w10:wrap type="none"/>
          </v:shape>
        </w:pict>
      </w:r>
      <w:r>
        <w:rPr/>
        <w:drawing>
          <wp:anchor distT="0" distB="0" distL="0" distR="0" allowOverlap="1" layoutInCell="1" locked="0" behindDoc="1" simplePos="0" relativeHeight="268354703">
            <wp:simplePos x="0" y="0"/>
            <wp:positionH relativeFrom="page">
              <wp:posOffset>0</wp:posOffset>
            </wp:positionH>
            <wp:positionV relativeFrom="page">
              <wp:posOffset>0</wp:posOffset>
            </wp:positionV>
            <wp:extent cx="7555230" cy="1069848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1.652222pt;width:481.9pt;height:715.75pt;mso-position-horizontal-relative:page;mso-position-vertical-relative:page;z-index:-80728" type="#_x0000_t202" filled="false" stroked="false">
            <v:textbox inset="0,0,0,0">
              <w:txbxContent>
                <w:p>
                  <w:pPr>
                    <w:spacing w:line="255" w:lineRule="exact" w:before="0"/>
                    <w:ind w:left="8" w:right="0" w:firstLine="0"/>
                    <w:jc w:val="left"/>
                    <w:rPr>
                      <w:rFonts w:ascii="Times New Roman" w:hAnsi="Times New Roman"/>
                      <w:sz w:val="23"/>
                    </w:rPr>
                  </w:pPr>
                  <w:r>
                    <w:rPr>
                      <w:rFonts w:ascii="Times New Roman" w:hAnsi="Times New Roman"/>
                      <w:sz w:val="23"/>
                    </w:rPr>
                    <w:t>ГОСТ  IEC 60475—2014</w:t>
                  </w:r>
                </w:p>
                <w:p>
                  <w:pPr>
                    <w:pStyle w:val="BodyText"/>
                    <w:spacing w:before="4"/>
                    <w:rPr>
                      <w:sz w:val="21"/>
                    </w:rPr>
                  </w:pPr>
                </w:p>
                <w:p>
                  <w:pPr>
                    <w:spacing w:before="1"/>
                    <w:ind w:left="102" w:right="103" w:firstLine="0"/>
                    <w:jc w:val="center"/>
                    <w:rPr>
                      <w:sz w:val="26"/>
                    </w:rPr>
                  </w:pPr>
                  <w:r>
                    <w:rPr>
                      <w:sz w:val="26"/>
                    </w:rPr>
                    <w:t>Содержание</w:t>
                  </w:r>
                </w:p>
                <w:p>
                  <w:pPr>
                    <w:pStyle w:val="BodyText"/>
                    <w:tabs>
                      <w:tab w:pos="9531" w:val="left" w:leader="dot"/>
                    </w:tabs>
                    <w:spacing w:before="234"/>
                    <w:ind w:left="17"/>
                  </w:pPr>
                  <w:r>
                    <w:rPr/>
                    <w:t>1 </w:t>
                  </w:r>
                  <w:r>
                    <w:rPr>
                      <w:spacing w:val="2"/>
                    </w:rPr>
                    <w:t> </w:t>
                  </w:r>
                  <w:r>
                    <w:rPr>
                      <w:spacing w:val="5"/>
                    </w:rPr>
                    <w:t>Область</w:t>
                  </w:r>
                  <w:r>
                    <w:rPr>
                      <w:spacing w:val="-9"/>
                    </w:rPr>
                    <w:t> </w:t>
                  </w:r>
                  <w:r>
                    <w:rPr>
                      <w:spacing w:val="5"/>
                    </w:rPr>
                    <w:t>применения</w:t>
                    <w:tab/>
                  </w:r>
                  <w:r>
                    <w:rPr/>
                    <w:t>1</w:t>
                  </w:r>
                </w:p>
                <w:p>
                  <w:pPr>
                    <w:pStyle w:val="BodyText"/>
                    <w:tabs>
                      <w:tab w:pos="9532" w:val="left" w:leader="dot"/>
                    </w:tabs>
                    <w:spacing w:before="104"/>
                  </w:pPr>
                  <w:r>
                    <w:rPr/>
                    <w:t>2 </w:t>
                  </w:r>
                  <w:r>
                    <w:rPr>
                      <w:spacing w:val="25"/>
                    </w:rPr>
                    <w:t> </w:t>
                  </w:r>
                  <w:r>
                    <w:rPr>
                      <w:spacing w:val="2"/>
                    </w:rPr>
                    <w:t>Нормативные</w:t>
                  </w:r>
                  <w:r>
                    <w:rPr>
                      <w:spacing w:val="-3"/>
                    </w:rPr>
                    <w:t> </w:t>
                  </w:r>
                  <w:r>
                    <w:rPr/>
                    <w:t>с</w:t>
                  </w:r>
                  <w:r>
                    <w:rPr>
                      <w:spacing w:val="-28"/>
                    </w:rPr>
                    <w:t> </w:t>
                  </w:r>
                  <w:r>
                    <w:rPr/>
                    <w:t>с</w:t>
                  </w:r>
                  <w:r>
                    <w:rPr>
                      <w:spacing w:val="-28"/>
                    </w:rPr>
                    <w:t> </w:t>
                  </w:r>
                  <w:r>
                    <w:rPr/>
                    <w:t>ы</w:t>
                  </w:r>
                  <w:r>
                    <w:rPr>
                      <w:spacing w:val="-10"/>
                    </w:rPr>
                    <w:t> </w:t>
                  </w:r>
                  <w:r>
                    <w:rPr/>
                    <w:t>л</w:t>
                  </w:r>
                  <w:r>
                    <w:rPr>
                      <w:spacing w:val="-23"/>
                    </w:rPr>
                    <w:t> </w:t>
                  </w:r>
                  <w:r>
                    <w:rPr/>
                    <w:t>к</w:t>
                  </w:r>
                  <w:r>
                    <w:rPr>
                      <w:spacing w:val="-31"/>
                    </w:rPr>
                    <w:t> </w:t>
                  </w:r>
                  <w:r>
                    <w:rPr/>
                    <w:t>и</w:t>
                    <w:tab/>
                    <w:t>1</w:t>
                  </w:r>
                </w:p>
                <w:p>
                  <w:pPr>
                    <w:pStyle w:val="BodyText"/>
                    <w:tabs>
                      <w:tab w:pos="9531" w:val="left" w:leader="dot"/>
                    </w:tabs>
                    <w:spacing w:before="104"/>
                  </w:pPr>
                  <w:r>
                    <w:rPr/>
                    <w:t>3 </w:t>
                  </w:r>
                  <w:r>
                    <w:rPr>
                      <w:spacing w:val="13"/>
                    </w:rPr>
                    <w:t> </w:t>
                  </w:r>
                  <w:r>
                    <w:rPr>
                      <w:spacing w:val="1"/>
                    </w:rPr>
                    <w:t>Термины</w:t>
                  </w:r>
                  <w:r>
                    <w:rPr>
                      <w:spacing w:val="7"/>
                    </w:rPr>
                    <w:t> </w:t>
                  </w:r>
                  <w:r>
                    <w:rPr/>
                    <w:t>и</w:t>
                  </w:r>
                  <w:r>
                    <w:rPr>
                      <w:spacing w:val="-7"/>
                    </w:rPr>
                    <w:t> </w:t>
                  </w:r>
                  <w:r>
                    <w:rPr/>
                    <w:t>о</w:t>
                  </w:r>
                  <w:r>
                    <w:rPr>
                      <w:spacing w:val="-35"/>
                    </w:rPr>
                    <w:t> </w:t>
                  </w:r>
                  <w:r>
                    <w:rPr/>
                    <w:t>п</w:t>
                  </w:r>
                  <w:r>
                    <w:rPr>
                      <w:spacing w:val="-35"/>
                    </w:rPr>
                    <w:t> </w:t>
                  </w:r>
                  <w:r>
                    <w:rPr/>
                    <w:t>р</w:t>
                  </w:r>
                  <w:r>
                    <w:rPr>
                      <w:spacing w:val="-35"/>
                    </w:rPr>
                    <w:t> </w:t>
                  </w:r>
                  <w:r>
                    <w:rPr/>
                    <w:t>е</w:t>
                  </w:r>
                  <w:r>
                    <w:rPr>
                      <w:spacing w:val="-34"/>
                    </w:rPr>
                    <w:t> </w:t>
                  </w:r>
                  <w:r>
                    <w:rPr/>
                    <w:t>д</w:t>
                  </w:r>
                  <w:r>
                    <w:rPr>
                      <w:spacing w:val="-32"/>
                    </w:rPr>
                    <w:t> </w:t>
                  </w:r>
                  <w:r>
                    <w:rPr/>
                    <w:t>е</w:t>
                  </w:r>
                  <w:r>
                    <w:rPr>
                      <w:spacing w:val="-35"/>
                    </w:rPr>
                    <w:t> </w:t>
                  </w:r>
                  <w:r>
                    <w:rPr/>
                    <w:t>л</w:t>
                  </w:r>
                  <w:r>
                    <w:rPr>
                      <w:spacing w:val="-32"/>
                    </w:rPr>
                    <w:t> </w:t>
                  </w:r>
                  <w:r>
                    <w:rPr/>
                    <w:t>е</w:t>
                  </w:r>
                  <w:r>
                    <w:rPr>
                      <w:spacing w:val="-34"/>
                    </w:rPr>
                    <w:t> </w:t>
                  </w:r>
                  <w:r>
                    <w:rPr/>
                    <w:t>н</w:t>
                  </w:r>
                  <w:r>
                    <w:rPr>
                      <w:spacing w:val="-34"/>
                    </w:rPr>
                    <w:t> </w:t>
                  </w:r>
                  <w:r>
                    <w:rPr/>
                    <w:t>и</w:t>
                  </w:r>
                  <w:r>
                    <w:rPr>
                      <w:spacing w:val="-34"/>
                    </w:rPr>
                    <w:t> </w:t>
                  </w:r>
                  <w:r>
                    <w:rPr/>
                    <w:t>я</w:t>
                    <w:tab/>
                    <w:t>1</w:t>
                  </w:r>
                </w:p>
                <w:p>
                  <w:pPr>
                    <w:pStyle w:val="BodyText"/>
                    <w:tabs>
                      <w:tab w:pos="9517" w:val="left" w:leader="dot"/>
                    </w:tabs>
                    <w:spacing w:before="104"/>
                  </w:pPr>
                  <w:r>
                    <w:rPr/>
                    <w:t>4  </w:t>
                  </w:r>
                  <w:r>
                    <w:rPr>
                      <w:spacing w:val="3"/>
                    </w:rPr>
                    <w:t>Общие </w:t>
                  </w:r>
                  <w:r>
                    <w:rPr>
                      <w:spacing w:val="1"/>
                    </w:rPr>
                    <w:t>принципы </w:t>
                  </w:r>
                  <w:r>
                    <w:rPr>
                      <w:spacing w:val="2"/>
                    </w:rPr>
                    <w:t>отбора </w:t>
                  </w:r>
                  <w:r>
                    <w:rPr>
                      <w:spacing w:val="3"/>
                    </w:rPr>
                    <w:t>проб </w:t>
                  </w:r>
                  <w:r>
                    <w:rPr>
                      <w:spacing w:val="2"/>
                    </w:rPr>
                    <w:t>изоляционных </w:t>
                  </w:r>
                  <w:r>
                    <w:rPr/>
                    <w:t>ж</w:t>
                  </w:r>
                  <w:r>
                    <w:rPr>
                      <w:spacing w:val="-7"/>
                    </w:rPr>
                    <w:t> </w:t>
                  </w:r>
                  <w:r>
                    <w:rPr>
                      <w:spacing w:val="6"/>
                    </w:rPr>
                    <w:t>ид</w:t>
                  </w:r>
                  <w:r>
                    <w:rPr>
                      <w:spacing w:val="-35"/>
                    </w:rPr>
                    <w:t> </w:t>
                  </w:r>
                  <w:r>
                    <w:rPr>
                      <w:spacing w:val="8"/>
                    </w:rPr>
                    <w:t>костей</w:t>
                    <w:tab/>
                  </w:r>
                  <w:r>
                    <w:rPr/>
                    <w:t>2</w:t>
                  </w:r>
                </w:p>
                <w:p>
                  <w:pPr>
                    <w:pStyle w:val="BodyText"/>
                    <w:tabs>
                      <w:tab w:pos="9304" w:val="left" w:leader="dot"/>
                    </w:tabs>
                    <w:spacing w:before="86"/>
                    <w:ind w:left="102"/>
                    <w:jc w:val="center"/>
                  </w:pPr>
                  <w:r>
                    <w:rPr/>
                    <w:t>4.1   </w:t>
                  </w:r>
                  <w:r>
                    <w:rPr>
                      <w:spacing w:val="5"/>
                    </w:rPr>
                    <w:t>Новые </w:t>
                  </w:r>
                  <w:r>
                    <w:rPr>
                      <w:spacing w:val="3"/>
                    </w:rPr>
                    <w:t>изоляционные </w:t>
                  </w:r>
                  <w:r>
                    <w:rPr>
                      <w:spacing w:val="2"/>
                    </w:rPr>
                    <w:t>жидкости </w:t>
                  </w:r>
                  <w:r>
                    <w:rPr/>
                    <w:t>в </w:t>
                  </w:r>
                  <w:r>
                    <w:rPr>
                      <w:spacing w:val="2"/>
                    </w:rPr>
                    <w:t>транспортной</w:t>
                  </w:r>
                  <w:r>
                    <w:rPr>
                      <w:spacing w:val="-30"/>
                    </w:rPr>
                    <w:t> </w:t>
                  </w:r>
                  <w:r>
                    <w:rPr>
                      <w:spacing w:val="5"/>
                    </w:rPr>
                    <w:t>та</w:t>
                  </w:r>
                  <w:r>
                    <w:rPr>
                      <w:spacing w:val="-35"/>
                    </w:rPr>
                    <w:t> </w:t>
                  </w:r>
                  <w:r>
                    <w:rPr>
                      <w:spacing w:val="6"/>
                    </w:rPr>
                    <w:t>ре</w:t>
                    <w:tab/>
                  </w:r>
                  <w:r>
                    <w:rPr/>
                    <w:t>2</w:t>
                  </w:r>
                </w:p>
                <w:p>
                  <w:pPr>
                    <w:pStyle w:val="BodyText"/>
                    <w:tabs>
                      <w:tab w:pos="9514" w:val="left" w:leader="dot"/>
                    </w:tabs>
                    <w:spacing w:before="104"/>
                    <w:ind w:left="620"/>
                  </w:pPr>
                  <w:r>
                    <w:rPr/>
                    <w:t>4.1.1  </w:t>
                  </w:r>
                  <w:r>
                    <w:rPr>
                      <w:spacing w:val="1"/>
                    </w:rPr>
                    <w:t>Место </w:t>
                  </w:r>
                  <w:r>
                    <w:rPr>
                      <w:spacing w:val="2"/>
                    </w:rPr>
                    <w:t>отбора </w:t>
                  </w:r>
                  <w:r>
                    <w:rPr/>
                    <w:t>п р</w:t>
                  </w:r>
                  <w:r>
                    <w:rPr>
                      <w:spacing w:val="3"/>
                    </w:rPr>
                    <w:t> </w:t>
                  </w:r>
                  <w:r>
                    <w:rPr/>
                    <w:t>о</w:t>
                  </w:r>
                  <w:r>
                    <w:rPr>
                      <w:spacing w:val="-16"/>
                    </w:rPr>
                    <w:t> </w:t>
                  </w:r>
                  <w:r>
                    <w:rPr/>
                    <w:t>б</w:t>
                    <w:tab/>
                    <w:t>2</w:t>
                  </w:r>
                </w:p>
                <w:p>
                  <w:pPr>
                    <w:pStyle w:val="BodyText"/>
                    <w:tabs>
                      <w:tab w:pos="9516" w:val="left" w:leader="dot"/>
                    </w:tabs>
                    <w:spacing w:before="104"/>
                    <w:ind w:left="620"/>
                  </w:pPr>
                  <w:r>
                    <w:rPr>
                      <w:spacing w:val="2"/>
                    </w:rPr>
                    <w:t>4.1.2   Количество</w:t>
                  </w:r>
                  <w:r>
                    <w:rPr>
                      <w:spacing w:val="-37"/>
                    </w:rPr>
                    <w:t> </w:t>
                  </w:r>
                  <w:r>
                    <w:rPr>
                      <w:spacing w:val="2"/>
                    </w:rPr>
                    <w:t>отбираемой</w:t>
                  </w:r>
                  <w:r>
                    <w:rPr>
                      <w:spacing w:val="10"/>
                    </w:rPr>
                    <w:t> </w:t>
                  </w:r>
                  <w:r>
                    <w:rPr>
                      <w:spacing w:val="5"/>
                    </w:rPr>
                    <w:t>пробы</w:t>
                    <w:tab/>
                  </w:r>
                  <w:r>
                    <w:rPr/>
                    <w:t>2</w:t>
                  </w:r>
                </w:p>
                <w:p>
                  <w:pPr>
                    <w:pStyle w:val="BodyText"/>
                    <w:tabs>
                      <w:tab w:pos="9516" w:val="left" w:leader="dot"/>
                    </w:tabs>
                    <w:spacing w:before="104"/>
                    <w:ind w:left="620"/>
                  </w:pPr>
                  <w:r>
                    <w:rPr>
                      <w:spacing w:val="2"/>
                    </w:rPr>
                    <w:t>4.1.3 </w:t>
                  </w:r>
                  <w:r>
                    <w:rPr>
                      <w:spacing w:val="27"/>
                    </w:rPr>
                    <w:t> </w:t>
                  </w:r>
                  <w:r>
                    <w:rPr>
                      <w:spacing w:val="3"/>
                    </w:rPr>
                    <w:t>Пробоотборное</w:t>
                  </w:r>
                  <w:r>
                    <w:rPr>
                      <w:spacing w:val="-9"/>
                    </w:rPr>
                    <w:t> </w:t>
                  </w:r>
                  <w:r>
                    <w:rPr>
                      <w:spacing w:val="8"/>
                    </w:rPr>
                    <w:t>оборудование</w:t>
                    <w:tab/>
                  </w:r>
                  <w:r>
                    <w:rPr/>
                    <w:t>2</w:t>
                  </w:r>
                </w:p>
                <w:p>
                  <w:pPr>
                    <w:pStyle w:val="BodyText"/>
                    <w:tabs>
                      <w:tab w:pos="9513" w:val="left" w:leader="dot"/>
                    </w:tabs>
                    <w:spacing w:before="104"/>
                    <w:ind w:left="620"/>
                  </w:pPr>
                  <w:r>
                    <w:rPr/>
                    <w:t>4.1.4  </w:t>
                  </w:r>
                  <w:r>
                    <w:rPr>
                      <w:spacing w:val="2"/>
                    </w:rPr>
                    <w:t>Отбор </w:t>
                  </w:r>
                  <w:r>
                    <w:rPr/>
                    <w:t>п р</w:t>
                  </w:r>
                  <w:r>
                    <w:rPr>
                      <w:spacing w:val="-21"/>
                    </w:rPr>
                    <w:t> </w:t>
                  </w:r>
                  <w:r>
                    <w:rPr/>
                    <w:t>о</w:t>
                  </w:r>
                  <w:r>
                    <w:rPr>
                      <w:spacing w:val="-22"/>
                    </w:rPr>
                    <w:t> </w:t>
                  </w:r>
                  <w:r>
                    <w:rPr/>
                    <w:t>б</w:t>
                    <w:tab/>
                    <w:t>5</w:t>
                  </w:r>
                </w:p>
                <w:p>
                  <w:pPr>
                    <w:pStyle w:val="BodyText"/>
                    <w:tabs>
                      <w:tab w:pos="9526" w:val="left" w:leader="dot"/>
                    </w:tabs>
                    <w:spacing w:before="86"/>
                    <w:ind w:left="215"/>
                  </w:pPr>
                  <w:r>
                    <w:rPr>
                      <w:spacing w:val="2"/>
                    </w:rPr>
                    <w:t>4.2   Отбор </w:t>
                  </w:r>
                  <w:r>
                    <w:rPr>
                      <w:spacing w:val="1"/>
                    </w:rPr>
                    <w:t>проб </w:t>
                  </w:r>
                  <w:r>
                    <w:rPr>
                      <w:spacing w:val="2"/>
                    </w:rPr>
                    <w:t>из</w:t>
                  </w:r>
                  <w:r>
                    <w:rPr>
                      <w:spacing w:val="-35"/>
                    </w:rPr>
                    <w:t> </w:t>
                  </w:r>
                  <w:r>
                    <w:rPr>
                      <w:spacing w:val="3"/>
                    </w:rPr>
                    <w:t>маслонаполненного</w:t>
                  </w:r>
                  <w:r>
                    <w:rPr>
                      <w:spacing w:val="-7"/>
                    </w:rPr>
                    <w:t> </w:t>
                  </w:r>
                  <w:r>
                    <w:rPr>
                      <w:spacing w:val="5"/>
                    </w:rPr>
                    <w:t>оборудования</w:t>
                    <w:tab/>
                  </w:r>
                  <w:r>
                    <w:rPr/>
                    <w:t>7</w:t>
                  </w:r>
                </w:p>
                <w:p>
                  <w:pPr>
                    <w:pStyle w:val="BodyText"/>
                    <w:tabs>
                      <w:tab w:pos="9523" w:val="left" w:leader="dot"/>
                    </w:tabs>
                    <w:spacing w:before="104"/>
                    <w:ind w:left="620"/>
                  </w:pPr>
                  <w:r>
                    <w:rPr/>
                    <w:t>4.2.1 </w:t>
                  </w:r>
                  <w:r>
                    <w:rPr>
                      <w:spacing w:val="35"/>
                    </w:rPr>
                    <w:t> </w:t>
                  </w:r>
                  <w:r>
                    <w:rPr>
                      <w:spacing w:val="3"/>
                    </w:rPr>
                    <w:t>Общие</w:t>
                  </w:r>
                  <w:r>
                    <w:rPr>
                      <w:spacing w:val="5"/>
                    </w:rPr>
                    <w:t> положения</w:t>
                    <w:tab/>
                  </w:r>
                  <w:r>
                    <w:rPr/>
                    <w:t>7</w:t>
                  </w:r>
                </w:p>
                <w:p>
                  <w:pPr>
                    <w:pStyle w:val="BodyText"/>
                    <w:tabs>
                      <w:tab w:pos="9425" w:val="left" w:leader="dot"/>
                    </w:tabs>
                    <w:spacing w:before="104"/>
                    <w:ind w:left="620"/>
                  </w:pPr>
                  <w:r>
                    <w:rPr/>
                    <w:t>4.2.2  </w:t>
                  </w:r>
                  <w:r>
                    <w:rPr>
                      <w:spacing w:val="2"/>
                    </w:rPr>
                    <w:t>Отбор </w:t>
                  </w:r>
                  <w:r>
                    <w:rPr>
                      <w:spacing w:val="1"/>
                    </w:rPr>
                    <w:t>проб </w:t>
                  </w:r>
                  <w:r>
                    <w:rPr/>
                    <w:t>масла в ш п р</w:t>
                  </w:r>
                  <w:r>
                    <w:rPr>
                      <w:spacing w:val="-5"/>
                    </w:rPr>
                    <w:t> </w:t>
                  </w:r>
                  <w:r>
                    <w:rPr/>
                    <w:t>и</w:t>
                  </w:r>
                  <w:r>
                    <w:rPr>
                      <w:spacing w:val="-22"/>
                    </w:rPr>
                    <w:t> </w:t>
                  </w:r>
                  <w:r>
                    <w:rPr/>
                    <w:t>ц</w:t>
                    <w:tab/>
                  </w:r>
                  <w:r>
                    <w:rPr>
                      <w:spacing w:val="-4"/>
                    </w:rPr>
                    <w:t>10</w:t>
                  </w:r>
                </w:p>
                <w:p>
                  <w:pPr>
                    <w:pStyle w:val="BodyText"/>
                    <w:tabs>
                      <w:tab w:pos="9425" w:val="left" w:leader="dot"/>
                    </w:tabs>
                    <w:spacing w:before="104"/>
                    <w:ind w:left="620"/>
                  </w:pPr>
                  <w:r>
                    <w:rPr>
                      <w:spacing w:val="2"/>
                    </w:rPr>
                    <w:t>4.2.3 </w:t>
                  </w:r>
                  <w:r>
                    <w:rPr>
                      <w:spacing w:val="15"/>
                    </w:rPr>
                    <w:t> </w:t>
                  </w:r>
                  <w:r>
                    <w:rPr>
                      <w:spacing w:val="2"/>
                    </w:rPr>
                    <w:t>Отбор</w:t>
                  </w:r>
                  <w:r>
                    <w:rPr>
                      <w:spacing w:val="-1"/>
                    </w:rPr>
                    <w:t> </w:t>
                  </w:r>
                  <w:r>
                    <w:rPr>
                      <w:spacing w:val="1"/>
                    </w:rPr>
                    <w:t>проб</w:t>
                  </w:r>
                  <w:r>
                    <w:rPr>
                      <w:spacing w:val="8"/>
                    </w:rPr>
                    <w:t> </w:t>
                  </w:r>
                  <w:r>
                    <w:rPr/>
                    <w:t>масла</w:t>
                  </w:r>
                  <w:r>
                    <w:rPr>
                      <w:spacing w:val="-3"/>
                    </w:rPr>
                    <w:t> </w:t>
                  </w:r>
                  <w:r>
                    <w:rPr/>
                    <w:t>е</w:t>
                  </w:r>
                  <w:r>
                    <w:rPr>
                      <w:spacing w:val="-4"/>
                    </w:rPr>
                    <w:t> </w:t>
                  </w:r>
                  <w:r>
                    <w:rPr/>
                    <w:t>а</w:t>
                  </w:r>
                  <w:r>
                    <w:rPr>
                      <w:spacing w:val="-33"/>
                    </w:rPr>
                    <w:t> </w:t>
                  </w:r>
                  <w:r>
                    <w:rPr/>
                    <w:t>м</w:t>
                  </w:r>
                  <w:r>
                    <w:rPr>
                      <w:spacing w:val="-27"/>
                    </w:rPr>
                    <w:t> </w:t>
                  </w:r>
                  <w:r>
                    <w:rPr/>
                    <w:t>п</w:t>
                  </w:r>
                  <w:r>
                    <w:rPr>
                      <w:spacing w:val="-34"/>
                    </w:rPr>
                    <w:t> </w:t>
                  </w:r>
                  <w:r>
                    <w:rPr>
                      <w:spacing w:val="6"/>
                    </w:rPr>
                    <w:t>ул</w:t>
                  </w:r>
                  <w:r>
                    <w:rPr>
                      <w:spacing w:val="-31"/>
                    </w:rPr>
                    <w:t> </w:t>
                  </w:r>
                  <w:r>
                    <w:rPr/>
                    <w:t>у</w:t>
                    <w:tab/>
                  </w:r>
                  <w:r>
                    <w:rPr>
                      <w:spacing w:val="-10"/>
                    </w:rPr>
                    <w:t>12</w:t>
                  </w:r>
                </w:p>
                <w:p>
                  <w:pPr>
                    <w:pStyle w:val="BodyText"/>
                    <w:tabs>
                      <w:tab w:pos="9428" w:val="left" w:leader="dot"/>
                    </w:tabs>
                    <w:spacing w:before="86"/>
                    <w:ind w:left="620"/>
                  </w:pPr>
                  <w:r>
                    <w:rPr/>
                    <w:t>4.2.4   </w:t>
                  </w:r>
                  <w:r>
                    <w:rPr>
                      <w:spacing w:val="2"/>
                    </w:rPr>
                    <w:t>Отбор </w:t>
                  </w:r>
                  <w:r>
                    <w:rPr>
                      <w:spacing w:val="1"/>
                    </w:rPr>
                    <w:t>проб </w:t>
                  </w:r>
                  <w:r>
                    <w:rPr/>
                    <w:t>масла в </w:t>
                  </w:r>
                  <w:r>
                    <w:rPr>
                      <w:spacing w:val="2"/>
                    </w:rPr>
                    <w:t>бутылки из</w:t>
                  </w:r>
                  <w:r>
                    <w:rPr>
                      <w:spacing w:val="-14"/>
                    </w:rPr>
                    <w:t> </w:t>
                  </w:r>
                  <w:r>
                    <w:rPr>
                      <w:spacing w:val="1"/>
                    </w:rPr>
                    <w:t>гибкого</w:t>
                  </w:r>
                  <w:r>
                    <w:rPr>
                      <w:spacing w:val="15"/>
                    </w:rPr>
                    <w:t> </w:t>
                  </w:r>
                  <w:r>
                    <w:rPr>
                      <w:spacing w:val="6"/>
                    </w:rPr>
                    <w:t>металла</w:t>
                    <w:tab/>
                  </w:r>
                  <w:r>
                    <w:rPr>
                      <w:spacing w:val="-4"/>
                    </w:rPr>
                    <w:t>12</w:t>
                  </w:r>
                </w:p>
                <w:p>
                  <w:pPr>
                    <w:pStyle w:val="BodyText"/>
                    <w:tabs>
                      <w:tab w:pos="9314" w:val="left" w:leader="dot"/>
                    </w:tabs>
                    <w:spacing w:before="104"/>
                    <w:ind w:left="620"/>
                  </w:pPr>
                  <w:r>
                    <w:rPr>
                      <w:spacing w:val="2"/>
                    </w:rPr>
                    <w:t>4.2.5 </w:t>
                  </w:r>
                  <w:r>
                    <w:rPr>
                      <w:spacing w:val="16"/>
                    </w:rPr>
                    <w:t> </w:t>
                  </w:r>
                  <w:r>
                    <w:rPr>
                      <w:spacing w:val="2"/>
                    </w:rPr>
                    <w:t>Отбор</w:t>
                  </w:r>
                  <w:r>
                    <w:rPr/>
                    <w:t> </w:t>
                  </w:r>
                  <w:r>
                    <w:rPr>
                      <w:spacing w:val="1"/>
                    </w:rPr>
                    <w:t>проб</w:t>
                  </w:r>
                  <w:r>
                    <w:rPr>
                      <w:spacing w:val="10"/>
                    </w:rPr>
                    <w:t> </w:t>
                  </w:r>
                  <w:r>
                    <w:rPr/>
                    <w:t>масла</w:t>
                  </w:r>
                  <w:r>
                    <w:rPr>
                      <w:spacing w:val="7"/>
                    </w:rPr>
                    <w:t> </w:t>
                  </w:r>
                  <w:r>
                    <w:rPr/>
                    <w:t>в</w:t>
                  </w:r>
                  <w:r>
                    <w:rPr>
                      <w:spacing w:val="-17"/>
                    </w:rPr>
                    <w:t> </w:t>
                  </w:r>
                  <w:r>
                    <w:rPr>
                      <w:spacing w:val="3"/>
                    </w:rPr>
                    <w:t>стеклянные</w:t>
                  </w:r>
                  <w:r>
                    <w:rPr>
                      <w:spacing w:val="0"/>
                    </w:rPr>
                    <w:t> </w:t>
                  </w:r>
                  <w:r>
                    <w:rPr>
                      <w:spacing w:val="2"/>
                    </w:rPr>
                    <w:t>бутылки</w:t>
                  </w:r>
                  <w:r>
                    <w:rPr/>
                    <w:t> и</w:t>
                  </w:r>
                  <w:r>
                    <w:rPr>
                      <w:spacing w:val="-4"/>
                    </w:rPr>
                    <w:t> </w:t>
                  </w:r>
                  <w:r>
                    <w:rPr>
                      <w:spacing w:val="2"/>
                    </w:rPr>
                    <w:t>бутылки</w:t>
                  </w:r>
                  <w:r>
                    <w:rPr/>
                    <w:t> </w:t>
                  </w:r>
                  <w:r>
                    <w:rPr>
                      <w:spacing w:val="2"/>
                    </w:rPr>
                    <w:t>из</w:t>
                  </w:r>
                  <w:r>
                    <w:rPr>
                      <w:spacing w:val="-9"/>
                    </w:rPr>
                    <w:t> </w:t>
                  </w:r>
                  <w:r>
                    <w:rPr>
                      <w:spacing w:val="3"/>
                    </w:rPr>
                    <w:t>жесткого</w:t>
                  </w:r>
                  <w:r>
                    <w:rPr>
                      <w:spacing w:val="2"/>
                    </w:rPr>
                    <w:t> </w:t>
                  </w:r>
                  <w:r>
                    <w:rPr/>
                    <w:t>м</w:t>
                  </w:r>
                  <w:r>
                    <w:rPr>
                      <w:spacing w:val="-23"/>
                    </w:rPr>
                    <w:t> </w:t>
                  </w:r>
                  <w:r>
                    <w:rPr/>
                    <w:t>е</w:t>
                  </w:r>
                  <w:r>
                    <w:rPr>
                      <w:spacing w:val="-34"/>
                    </w:rPr>
                    <w:t> </w:t>
                  </w:r>
                  <w:r>
                    <w:rPr>
                      <w:spacing w:val="5"/>
                    </w:rPr>
                    <w:t>та</w:t>
                  </w:r>
                  <w:r>
                    <w:rPr>
                      <w:spacing w:val="-32"/>
                    </w:rPr>
                    <w:t> </w:t>
                  </w:r>
                  <w:r>
                    <w:rPr/>
                    <w:t>л</w:t>
                  </w:r>
                  <w:r>
                    <w:rPr>
                      <w:spacing w:val="-31"/>
                    </w:rPr>
                    <w:t> </w:t>
                  </w:r>
                  <w:r>
                    <w:rPr/>
                    <w:t>л</w:t>
                  </w:r>
                  <w:r>
                    <w:rPr>
                      <w:spacing w:val="-31"/>
                    </w:rPr>
                    <w:t> </w:t>
                  </w:r>
                  <w:r>
                    <w:rPr/>
                    <w:t>а</w:t>
                    <w:tab/>
                  </w:r>
                  <w:r>
                    <w:rPr>
                      <w:spacing w:val="-10"/>
                    </w:rPr>
                    <w:t>14</w:t>
                  </w:r>
                </w:p>
                <w:p>
                  <w:pPr>
                    <w:pStyle w:val="BodyText"/>
                    <w:tabs>
                      <w:tab w:pos="9431" w:val="left" w:leader="dot"/>
                    </w:tabs>
                    <w:spacing w:before="104"/>
                    <w:ind w:left="620"/>
                  </w:pPr>
                  <w:r>
                    <w:rPr>
                      <w:spacing w:val="2"/>
                    </w:rPr>
                    <w:t>4.2.6   Отбор </w:t>
                  </w:r>
                  <w:r>
                    <w:rPr>
                      <w:spacing w:val="1"/>
                    </w:rPr>
                    <w:t>проб </w:t>
                  </w:r>
                  <w:r>
                    <w:rPr/>
                    <w:t>масла в </w:t>
                  </w:r>
                  <w:r>
                    <w:rPr>
                      <w:spacing w:val="1"/>
                    </w:rPr>
                    <w:t>пластиковые</w:t>
                  </w:r>
                  <w:r>
                    <w:rPr>
                      <w:spacing w:val="-5"/>
                    </w:rPr>
                    <w:t> </w:t>
                  </w:r>
                  <w:r>
                    <w:rPr>
                      <w:spacing w:val="5"/>
                    </w:rPr>
                    <w:t>буты</w:t>
                  </w:r>
                  <w:r>
                    <w:rPr>
                      <w:spacing w:val="-35"/>
                    </w:rPr>
                    <w:t> </w:t>
                  </w:r>
                  <w:r>
                    <w:rPr>
                      <w:spacing w:val="5"/>
                    </w:rPr>
                    <w:t>лки</w:t>
                    <w:tab/>
                  </w:r>
                  <w:r>
                    <w:rPr>
                      <w:spacing w:val="-4"/>
                    </w:rPr>
                    <w:t>15</w:t>
                  </w:r>
                </w:p>
                <w:p>
                  <w:pPr>
                    <w:pStyle w:val="BodyText"/>
                    <w:tabs>
                      <w:tab w:pos="9431" w:val="left" w:leader="dot"/>
                    </w:tabs>
                    <w:spacing w:before="104"/>
                    <w:ind w:left="215"/>
                  </w:pPr>
                  <w:r>
                    <w:rPr>
                      <w:spacing w:val="2"/>
                    </w:rPr>
                    <w:t>4.3  </w:t>
                  </w:r>
                  <w:r>
                    <w:rPr>
                      <w:spacing w:val="3"/>
                    </w:rPr>
                    <w:t>Хранение </w:t>
                  </w:r>
                  <w:r>
                    <w:rPr/>
                    <w:t>и</w:t>
                  </w:r>
                  <w:r>
                    <w:rPr>
                      <w:spacing w:val="7"/>
                    </w:rPr>
                    <w:t> </w:t>
                  </w:r>
                  <w:r>
                    <w:rPr>
                      <w:spacing w:val="3"/>
                    </w:rPr>
                    <w:t>транспортирование</w:t>
                  </w:r>
                  <w:r>
                    <w:rPr>
                      <w:spacing w:val="0"/>
                    </w:rPr>
                    <w:t> </w:t>
                  </w:r>
                  <w:r>
                    <w:rPr>
                      <w:spacing w:val="11"/>
                    </w:rPr>
                    <w:t>образцов</w:t>
                    <w:tab/>
                  </w:r>
                  <w:r>
                    <w:rPr>
                      <w:spacing w:val="-4"/>
                    </w:rPr>
                    <w:t>15</w:t>
                  </w:r>
                </w:p>
                <w:p>
                  <w:pPr>
                    <w:pStyle w:val="BodyText"/>
                    <w:tabs>
                      <w:tab w:pos="9423" w:val="left" w:leader="dot"/>
                    </w:tabs>
                    <w:spacing w:before="104"/>
                    <w:ind w:left="215"/>
                  </w:pPr>
                  <w:r>
                    <w:rPr/>
                    <w:t>4.4 </w:t>
                  </w:r>
                  <w:r>
                    <w:rPr>
                      <w:spacing w:val="28"/>
                    </w:rPr>
                    <w:t> </w:t>
                  </w:r>
                  <w:r>
                    <w:rPr>
                      <w:spacing w:val="2"/>
                    </w:rPr>
                    <w:t>Маркировка</w:t>
                  </w:r>
                  <w:r>
                    <w:rPr>
                      <w:spacing w:val="11"/>
                    </w:rPr>
                    <w:t> </w:t>
                  </w:r>
                  <w:r>
                    <w:rPr>
                      <w:spacing w:val="6"/>
                    </w:rPr>
                    <w:t>проб</w:t>
                    <w:tab/>
                  </w:r>
                  <w:r>
                    <w:rPr>
                      <w:spacing w:val="-4"/>
                    </w:rPr>
                    <w:t>15</w:t>
                  </w:r>
                </w:p>
                <w:p>
                  <w:pPr>
                    <w:pStyle w:val="BodyText"/>
                    <w:spacing w:before="86"/>
                  </w:pPr>
                  <w:r>
                    <w:rPr/>
                    <w:t>Приложение А (справочное)   Метод отбора проб на промежуточных уровнях (получение</w:t>
                  </w:r>
                </w:p>
                <w:p>
                  <w:pPr>
                    <w:pStyle w:val="BodyText"/>
                    <w:tabs>
                      <w:tab w:pos="9425" w:val="left" w:leader="dot"/>
                    </w:tabs>
                    <w:spacing w:before="68"/>
                    <w:ind w:left="1565"/>
                  </w:pPr>
                  <w:r>
                    <w:rPr>
                      <w:spacing w:val="2"/>
                    </w:rPr>
                    <w:t>усредненной</w:t>
                  </w:r>
                  <w:r>
                    <w:rPr>
                      <w:spacing w:val="-1"/>
                    </w:rPr>
                    <w:t> </w:t>
                  </w:r>
                  <w:r>
                    <w:rPr/>
                    <w:t>п</w:t>
                  </w:r>
                  <w:r>
                    <w:rPr>
                      <w:spacing w:val="-34"/>
                    </w:rPr>
                    <w:t> </w:t>
                  </w:r>
                  <w:r>
                    <w:rPr/>
                    <w:t>р</w:t>
                  </w:r>
                  <w:r>
                    <w:rPr>
                      <w:spacing w:val="-33"/>
                    </w:rPr>
                    <w:t> </w:t>
                  </w:r>
                  <w:r>
                    <w:rPr/>
                    <w:t>о</w:t>
                  </w:r>
                  <w:r>
                    <w:rPr>
                      <w:spacing w:val="-34"/>
                    </w:rPr>
                    <w:t> </w:t>
                  </w:r>
                  <w:r>
                    <w:rPr/>
                    <w:t>б</w:t>
                  </w:r>
                  <w:r>
                    <w:rPr>
                      <w:spacing w:val="-32"/>
                    </w:rPr>
                    <w:t> </w:t>
                  </w:r>
                  <w:r>
                    <w:rPr/>
                    <w:t>ы</w:t>
                  </w:r>
                  <w:r>
                    <w:rPr>
                      <w:spacing w:val="-23"/>
                    </w:rPr>
                    <w:t> </w:t>
                  </w:r>
                  <w:r>
                    <w:rPr/>
                    <w:t>)</w:t>
                    <w:tab/>
                  </w:r>
                  <w:r>
                    <w:rPr>
                      <w:spacing w:val="-4"/>
                    </w:rPr>
                    <w:t>17</w:t>
                  </w:r>
                </w:p>
                <w:p>
                  <w:pPr>
                    <w:pStyle w:val="BodyText"/>
                    <w:tabs>
                      <w:tab w:pos="9314" w:val="left" w:leader="dot"/>
                    </w:tabs>
                    <w:spacing w:before="104"/>
                  </w:pPr>
                  <w:r>
                    <w:rPr>
                      <w:spacing w:val="3"/>
                    </w:rPr>
                    <w:t>Приложение </w:t>
                  </w:r>
                  <w:r>
                    <w:rPr/>
                    <w:t>В </w:t>
                  </w:r>
                  <w:r>
                    <w:rPr>
                      <w:spacing w:val="3"/>
                    </w:rPr>
                    <w:t>(справочное)   </w:t>
                  </w:r>
                  <w:r>
                    <w:rPr>
                      <w:spacing w:val="1"/>
                    </w:rPr>
                    <w:t>Проверка</w:t>
                  </w:r>
                  <w:r>
                    <w:rPr>
                      <w:spacing w:val="-21"/>
                    </w:rPr>
                    <w:t> </w:t>
                  </w:r>
                  <w:r>
                    <w:rPr>
                      <w:spacing w:val="2"/>
                    </w:rPr>
                    <w:t>герметичности</w:t>
                  </w:r>
                  <w:r>
                    <w:rPr>
                      <w:spacing w:val="10"/>
                    </w:rPr>
                    <w:t> </w:t>
                  </w:r>
                  <w:r>
                    <w:rPr>
                      <w:spacing w:val="5"/>
                    </w:rPr>
                    <w:t>шприца</w:t>
                    <w:tab/>
                  </w:r>
                  <w:r>
                    <w:rPr>
                      <w:spacing w:val="-10"/>
                    </w:rPr>
                    <w:t>17</w:t>
                  </w:r>
                </w:p>
                <w:p>
                  <w:pPr>
                    <w:pStyle w:val="BodyText"/>
                    <w:spacing w:before="86"/>
                  </w:pPr>
                  <w:r>
                    <w:rPr/>
                    <w:t>Приложение ДА (справочное)  Сведения о соответствии межгосударственных стандартов</w:t>
                  </w:r>
                </w:p>
                <w:p>
                  <w:pPr>
                    <w:pStyle w:val="BodyText"/>
                    <w:tabs>
                      <w:tab w:pos="9426" w:val="left" w:leader="dot"/>
                    </w:tabs>
                    <w:spacing w:before="68"/>
                    <w:ind w:left="1557"/>
                  </w:pPr>
                  <w:r>
                    <w:rPr>
                      <w:spacing w:val="3"/>
                    </w:rPr>
                    <w:t>ссылочным</w:t>
                  </w:r>
                  <w:r>
                    <w:rPr>
                      <w:spacing w:val="17"/>
                    </w:rPr>
                    <w:t> </w:t>
                  </w:r>
                  <w:r>
                    <w:rPr>
                      <w:spacing w:val="2"/>
                    </w:rPr>
                    <w:t>международным</w:t>
                  </w:r>
                  <w:r>
                    <w:rPr>
                      <w:spacing w:val="5"/>
                    </w:rPr>
                    <w:t> </w:t>
                  </w:r>
                  <w:r>
                    <w:rPr>
                      <w:spacing w:val="6"/>
                    </w:rPr>
                    <w:t>стандартам</w:t>
                    <w:tab/>
                  </w:r>
                  <w:r>
                    <w:rPr>
                      <w:spacing w:val="-4"/>
                    </w:rPr>
                    <w:t>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1"/>
                    <w:ind w:left="0" w:right="0" w:firstLine="0"/>
                    <w:jc w:val="left"/>
                    <w:rPr>
                      <w:b/>
                      <w:sz w:val="16"/>
                    </w:rPr>
                  </w:pPr>
                  <w:r>
                    <w:rPr>
                      <w:b/>
                      <w:sz w:val="16"/>
                    </w:rPr>
                    <w:t>IV</w:t>
                  </w:r>
                </w:p>
              </w:txbxContent>
            </v:textbox>
            <w10:wrap type="none"/>
          </v:shape>
        </w:pict>
      </w:r>
      <w:r>
        <w:rPr/>
        <w:drawing>
          <wp:anchor distT="0" distB="0" distL="0" distR="0" allowOverlap="1" layoutInCell="1" locked="0" behindDoc="1" simplePos="0" relativeHeight="268354751">
            <wp:simplePos x="0" y="0"/>
            <wp:positionH relativeFrom="page">
              <wp:posOffset>0</wp:posOffset>
            </wp:positionH>
            <wp:positionV relativeFrom="page">
              <wp:posOffset>0</wp:posOffset>
            </wp:positionV>
            <wp:extent cx="7555230" cy="10698480"/>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1.652222pt;width:482.45pt;height:716.55pt;mso-position-horizontal-relative:page;mso-position-vertical-relative:page;z-index:-80680" type="#_x0000_t202" filled="false" stroked="false">
            <v:textbox inset="0,0,0,0">
              <w:txbxContent>
                <w:p>
                  <w:pPr>
                    <w:spacing w:line="255" w:lineRule="exact" w:before="0"/>
                    <w:ind w:left="0" w:right="1" w:firstLine="0"/>
                    <w:jc w:val="right"/>
                    <w:rPr>
                      <w:rFonts w:ascii="Times New Roman" w:hAnsi="Times New Roman"/>
                      <w:sz w:val="23"/>
                    </w:rPr>
                  </w:pPr>
                  <w:r>
                    <w:rPr>
                      <w:rFonts w:ascii="Times New Roman" w:hAnsi="Times New Roman"/>
                      <w:sz w:val="23"/>
                    </w:rPr>
                    <w:t>ГОСТ IEC 60475—2014</w:t>
                  </w:r>
                </w:p>
                <w:p>
                  <w:pPr>
                    <w:pStyle w:val="BodyText"/>
                    <w:spacing w:before="4"/>
                    <w:rPr>
                      <w:sz w:val="21"/>
                    </w:rPr>
                  </w:pPr>
                </w:p>
                <w:p>
                  <w:pPr>
                    <w:spacing w:before="1"/>
                    <w:ind w:left="1613" w:right="1607" w:firstLine="0"/>
                    <w:jc w:val="center"/>
                    <w:rPr>
                      <w:sz w:val="26"/>
                    </w:rPr>
                  </w:pPr>
                  <w:r>
                    <w:rPr>
                      <w:sz w:val="26"/>
                    </w:rPr>
                    <w:t>Введение</w:t>
                  </w:r>
                </w:p>
                <w:p>
                  <w:pPr>
                    <w:pStyle w:val="BodyText"/>
                    <w:spacing w:before="11"/>
                    <w:rPr>
                      <w:sz w:val="21"/>
                    </w:rPr>
                  </w:pPr>
                </w:p>
                <w:p>
                  <w:pPr>
                    <w:pStyle w:val="BodyText"/>
                    <w:spacing w:line="276" w:lineRule="auto"/>
                    <w:ind w:left="1613" w:right="1616"/>
                    <w:jc w:val="center"/>
                  </w:pPr>
                  <w:r>
                    <w:rPr/>
                    <w:t>Общее предупреж дение, защ ита зд о р о вья , техника безопасности и охрана окруж аю щ ей среды</w:t>
                  </w:r>
                </w:p>
                <w:p>
                  <w:pPr>
                    <w:pStyle w:val="BodyText"/>
                    <w:spacing w:before="5"/>
                    <w:rPr>
                      <w:sz w:val="20"/>
                    </w:rPr>
                  </w:pPr>
                </w:p>
                <w:p>
                  <w:pPr>
                    <w:pStyle w:val="BodyText"/>
                    <w:spacing w:line="252" w:lineRule="auto"/>
                    <w:ind w:firstLine="522"/>
                    <w:jc w:val="both"/>
                  </w:pPr>
                  <w:r>
                    <w:rPr/>
                    <w:t>Применение настоящего стандарта связано с использованием опасных материалов, операций и оборудования. В настоящем стандарте не предусмотрено рассмотрение всех вопросов обеспечения безопасности. Пользователь настоящего стандарта несет ответственность за установление соответ­ ствующих правил техники безопасности и охраны здоровья, а также определяет целесообразность при­ менения законодательных ограничений перед его применением.</w:t>
                  </w:r>
                </w:p>
                <w:p>
                  <w:pPr>
                    <w:pStyle w:val="BodyText"/>
                    <w:spacing w:line="247" w:lineRule="auto" w:before="4"/>
                    <w:ind w:right="11" w:firstLine="522"/>
                    <w:jc w:val="both"/>
                  </w:pPr>
                  <w:r>
                    <w:rPr/>
                    <w:t>При работе с изоляционными маслами по настоящему стандарту необходимо соблюдать правила личной гигиены. Попадание масел в глаза может вызвать раздражение. В этом случае необходимо обильно промыть глаза чистой проточной водой и обратиться к врачу.</w:t>
                  </w:r>
                </w:p>
                <w:p>
                  <w:pPr>
                    <w:pStyle w:val="BodyText"/>
                    <w:spacing w:line="217" w:lineRule="exact" w:before="26"/>
                    <w:ind w:left="522"/>
                  </w:pPr>
                  <w:r>
                    <w:rPr/>
                    <w:t>О кружаю щ ая среда</w:t>
                  </w:r>
                </w:p>
                <w:p>
                  <w:pPr>
                    <w:pStyle w:val="BodyText"/>
                    <w:spacing w:line="256" w:lineRule="auto"/>
                    <w:ind w:left="17" w:right="13" w:firstLine="504"/>
                    <w:jc w:val="both"/>
                  </w:pPr>
                  <w:r>
                    <w:rPr/>
                    <w:t>Настоящий стандарт распространяется на масла нефтяного и другого происхождения, химические вещества и использованные контейнеры для проб.</w:t>
                  </w:r>
                </w:p>
                <w:p>
                  <w:pPr>
                    <w:pStyle w:val="BodyText"/>
                    <w:spacing w:line="252" w:lineRule="auto" w:before="2"/>
                    <w:ind w:firstLine="522"/>
                    <w:jc w:val="both"/>
                  </w:pPr>
                  <w:r>
                    <w:rPr/>
                    <w:t>Следует отметить, что некоторые нефтяные масла, находящиеся в эксплуатации, могут быть загрязнены полихлорированными бифенилами. В этом случае следует обеспечить меры предосторож­ ности для защиты персонала, населения и окружающей среды в течение срока службы оборудования путем строгого контроля разливов и выбросов. Утилизацию или очистку этих масел осуществляют в строгомсоответствии с законодательными нормами. Принимают все меры предосторожности для пред­ отвращения попадания масел нефтяного и другого происхождения в окружающую среду.</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spacing w:before="0"/>
                    <w:ind w:left="0" w:right="9" w:firstLine="0"/>
                    <w:jc w:val="right"/>
                    <w:rPr>
                      <w:rFonts w:ascii="Times New Roman"/>
                      <w:sz w:val="23"/>
                    </w:rPr>
                  </w:pPr>
                  <w:r>
                    <w:rPr>
                      <w:rFonts w:ascii="Times New Roman"/>
                      <w:sz w:val="23"/>
                    </w:rPr>
                    <w:t>v</w:t>
                  </w:r>
                </w:p>
              </w:txbxContent>
            </v:textbox>
            <w10:wrap type="none"/>
          </v:shape>
        </w:pict>
      </w:r>
      <w:r>
        <w:rPr/>
        <w:drawing>
          <wp:anchor distT="0" distB="0" distL="0" distR="0" allowOverlap="1" layoutInCell="1" locked="0" behindDoc="1" simplePos="0" relativeHeight="268354799">
            <wp:simplePos x="0" y="0"/>
            <wp:positionH relativeFrom="page">
              <wp:posOffset>0</wp:posOffset>
            </wp:positionH>
            <wp:positionV relativeFrom="page">
              <wp:posOffset>0</wp:posOffset>
            </wp:positionV>
            <wp:extent cx="7555230" cy="1069848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67.436745pt;width:482.5pt;height:719.55pt;mso-position-horizontal-relative:page;mso-position-vertical-relative:page;z-index:-80632" type="#_x0000_t202" filled="false" stroked="false">
            <v:textbox inset="0,0,0,0">
              <w:txbxContent>
                <w:p>
                  <w:pPr>
                    <w:spacing w:line="268" w:lineRule="exact" w:before="0"/>
                    <w:ind w:left="0" w:right="4" w:firstLine="0"/>
                    <w:jc w:val="right"/>
                    <w:rPr>
                      <w:b/>
                      <w:sz w:val="24"/>
                    </w:rPr>
                  </w:pPr>
                  <w:r>
                    <w:rPr>
                      <w:b/>
                      <w:sz w:val="24"/>
                    </w:rPr>
                    <w:t>ГОСТ  IEC  60475—2014</w:t>
                  </w:r>
                </w:p>
                <w:p>
                  <w:pPr>
                    <w:pStyle w:val="BodyText"/>
                    <w:rPr>
                      <w:sz w:val="26"/>
                    </w:rPr>
                  </w:pPr>
                </w:p>
                <w:p>
                  <w:pPr>
                    <w:pStyle w:val="BodyText"/>
                    <w:spacing w:before="4"/>
                    <w:rPr>
                      <w:sz w:val="21"/>
                    </w:rPr>
                  </w:pPr>
                </w:p>
                <w:p>
                  <w:pPr>
                    <w:pStyle w:val="BodyText"/>
                    <w:tabs>
                      <w:tab w:pos="414" w:val="left" w:leader="none"/>
                      <w:tab w:pos="760" w:val="left" w:leader="none"/>
                      <w:tab w:pos="1156" w:val="left" w:leader="none"/>
                      <w:tab w:pos="1479" w:val="left" w:leader="none"/>
                      <w:tab w:pos="1846" w:val="left" w:leader="none"/>
                      <w:tab w:pos="2204" w:val="left" w:leader="none"/>
                      <w:tab w:pos="2544" w:val="left" w:leader="none"/>
                      <w:tab w:pos="2893" w:val="left" w:leader="none"/>
                      <w:tab w:pos="3240" w:val="left" w:leader="none"/>
                      <w:tab w:pos="3587" w:val="left" w:leader="none"/>
                      <w:tab w:pos="3946" w:val="left" w:leader="none"/>
                      <w:tab w:pos="4283" w:val="left" w:leader="none"/>
                      <w:tab w:pos="4631" w:val="left" w:leader="none"/>
                      <w:tab w:pos="4978" w:val="left" w:leader="none"/>
                      <w:tab w:pos="5337" w:val="left" w:leader="none"/>
                      <w:tab w:pos="5695" w:val="left" w:leader="none"/>
                      <w:tab w:pos="6085" w:val="left" w:leader="none"/>
                      <w:tab w:pos="6956" w:val="left" w:leader="none"/>
                      <w:tab w:pos="7298" w:val="left" w:leader="none"/>
                      <w:tab w:pos="7621" w:val="left" w:leader="none"/>
                      <w:tab w:pos="7954" w:val="left" w:leader="none"/>
                      <w:tab w:pos="8297" w:val="left" w:leader="none"/>
                      <w:tab w:pos="8632" w:val="left" w:leader="none"/>
                      <w:tab w:pos="8965" w:val="left" w:leader="none"/>
                      <w:tab w:pos="9297" w:val="left" w:leader="none"/>
                    </w:tabs>
                    <w:ind w:left="36"/>
                  </w:pPr>
                  <w:r>
                    <w:rPr/>
                    <w:t>М</w:t>
                    <w:tab/>
                    <w:t>Е</w:t>
                    <w:tab/>
                    <w:t>Ж</w:t>
                    <w:tab/>
                    <w:t>Г</w:t>
                    <w:tab/>
                    <w:t>О</w:t>
                    <w:tab/>
                    <w:t>С</w:t>
                    <w:tab/>
                    <w:t>У</w:t>
                    <w:tab/>
                    <w:t>Д</w:t>
                    <w:tab/>
                    <w:t>А</w:t>
                    <w:tab/>
                    <w:t>Р</w:t>
                    <w:tab/>
                    <w:t>С</w:t>
                    <w:tab/>
                    <w:t>Т</w:t>
                    <w:tab/>
                    <w:t>В</w:t>
                    <w:tab/>
                    <w:t>Е</w:t>
                    <w:tab/>
                    <w:t>Н</w:t>
                    <w:tab/>
                    <w:t>Н</w:t>
                    <w:tab/>
                    <w:t>Ы</w:t>
                    <w:tab/>
                    <w:t>Й</w:t>
                    <w:tab/>
                    <w:t>С</w:t>
                    <w:tab/>
                    <w:t>Т</w:t>
                    <w:tab/>
                    <w:t>А</w:t>
                    <w:tab/>
                    <w:t>Н</w:t>
                    <w:tab/>
                    <w:t>Д</w:t>
                    <w:tab/>
                    <w:t>А</w:t>
                    <w:tab/>
                    <w:t>Р</w:t>
                    <w:tab/>
                    <w:t>Т</w:t>
                  </w:r>
                </w:p>
                <w:p>
                  <w:pPr>
                    <w:pStyle w:val="BodyText"/>
                    <w:rPr>
                      <w:sz w:val="20"/>
                    </w:rPr>
                  </w:pPr>
                </w:p>
                <w:p>
                  <w:pPr>
                    <w:pStyle w:val="BodyText"/>
                    <w:rPr>
                      <w:sz w:val="20"/>
                    </w:rPr>
                  </w:pPr>
                </w:p>
                <w:p>
                  <w:pPr>
                    <w:pStyle w:val="BodyText"/>
                    <w:rPr>
                      <w:sz w:val="20"/>
                    </w:rPr>
                  </w:pPr>
                </w:p>
                <w:p>
                  <w:pPr>
                    <w:pStyle w:val="BodyText"/>
                    <w:spacing w:before="135"/>
                    <w:ind w:left="3325" w:right="3331"/>
                    <w:jc w:val="center"/>
                  </w:pPr>
                  <w:r>
                    <w:rPr>
                      <w:spacing w:val="3"/>
                    </w:rPr>
                    <w:t>ЖИДКОСТИ</w:t>
                  </w:r>
                  <w:r>
                    <w:rPr>
                      <w:spacing w:val="51"/>
                    </w:rPr>
                    <w:t> </w:t>
                  </w:r>
                  <w:r>
                    <w:rPr>
                      <w:spacing w:val="5"/>
                    </w:rPr>
                    <w:t>ИЗОЛЯЦИОННЫЕ</w:t>
                  </w:r>
                </w:p>
                <w:p>
                  <w:pPr>
                    <w:pStyle w:val="BodyText"/>
                    <w:spacing w:before="2"/>
                    <w:rPr>
                      <w:sz w:val="23"/>
                    </w:rPr>
                  </w:pPr>
                </w:p>
                <w:p>
                  <w:pPr>
                    <w:pStyle w:val="BodyText"/>
                    <w:spacing w:before="1"/>
                    <w:ind w:left="3325" w:right="3330"/>
                    <w:jc w:val="center"/>
                  </w:pPr>
                  <w:r>
                    <w:rPr/>
                    <w:t>О </w:t>
                  </w:r>
                  <w:r>
                    <w:rPr>
                      <w:spacing w:val="6"/>
                    </w:rPr>
                    <w:t>тбор</w:t>
                  </w:r>
                  <w:r>
                    <w:rPr>
                      <w:spacing w:val="-4"/>
                    </w:rPr>
                    <w:t> </w:t>
                  </w:r>
                  <w:r>
                    <w:rPr>
                      <w:spacing w:val="8"/>
                    </w:rPr>
                    <w:t>проб</w:t>
                  </w:r>
                </w:p>
                <w:p>
                  <w:pPr>
                    <w:pStyle w:val="BodyText"/>
                    <w:spacing w:before="3"/>
                    <w:rPr>
                      <w:sz w:val="23"/>
                    </w:rPr>
                  </w:pPr>
                </w:p>
                <w:p>
                  <w:pPr>
                    <w:spacing w:before="1"/>
                    <w:ind w:left="3317" w:right="3331" w:firstLine="0"/>
                    <w:jc w:val="center"/>
                    <w:rPr>
                      <w:sz w:val="17"/>
                    </w:rPr>
                  </w:pPr>
                  <w:r>
                    <w:rPr>
                      <w:spacing w:val="1"/>
                      <w:sz w:val="17"/>
                    </w:rPr>
                    <w:t>Insulating  liquids.</w:t>
                  </w:r>
                  <w:r>
                    <w:rPr>
                      <w:spacing w:val="-10"/>
                      <w:sz w:val="17"/>
                    </w:rPr>
                    <w:t> </w:t>
                  </w:r>
                  <w:r>
                    <w:rPr>
                      <w:sz w:val="17"/>
                    </w:rPr>
                    <w:t>Sampling</w:t>
                  </w:r>
                </w:p>
                <w:p>
                  <w:pPr>
                    <w:pStyle w:val="BodyText"/>
                    <w:rPr>
                      <w:sz w:val="18"/>
                    </w:rPr>
                  </w:pPr>
                </w:p>
                <w:p>
                  <w:pPr>
                    <w:pStyle w:val="BodyText"/>
                    <w:rPr>
                      <w:sz w:val="18"/>
                    </w:rPr>
                  </w:pPr>
                </w:p>
                <w:p>
                  <w:pPr>
                    <w:pStyle w:val="BodyText"/>
                    <w:rPr>
                      <w:sz w:val="18"/>
                    </w:rPr>
                  </w:pPr>
                </w:p>
                <w:p>
                  <w:pPr>
                    <w:pStyle w:val="BodyText"/>
                    <w:spacing w:before="7"/>
                    <w:rPr>
                      <w:sz w:val="16"/>
                    </w:rPr>
                  </w:pPr>
                </w:p>
                <w:p>
                  <w:pPr>
                    <w:spacing w:before="0"/>
                    <w:ind w:left="0" w:right="12" w:firstLine="0"/>
                    <w:jc w:val="right"/>
                    <w:rPr>
                      <w:sz w:val="17"/>
                    </w:rPr>
                  </w:pPr>
                  <w:r>
                    <w:rPr>
                      <w:sz w:val="17"/>
                    </w:rPr>
                    <w:t>Дата введения —  2016—07—01</w:t>
                  </w:r>
                </w:p>
                <w:p>
                  <w:pPr>
                    <w:pStyle w:val="BodyText"/>
                    <w:rPr>
                      <w:sz w:val="18"/>
                    </w:rPr>
                  </w:pPr>
                </w:p>
                <w:p>
                  <w:pPr>
                    <w:pStyle w:val="BodyText"/>
                    <w:rPr>
                      <w:sz w:val="18"/>
                    </w:rPr>
                  </w:pPr>
                </w:p>
                <w:p>
                  <w:pPr>
                    <w:pStyle w:val="BodyText"/>
                    <w:spacing w:before="7"/>
                    <w:rPr>
                      <w:sz w:val="25"/>
                    </w:rPr>
                  </w:pPr>
                </w:p>
                <w:p>
                  <w:pPr>
                    <w:spacing w:before="1"/>
                    <w:ind w:left="531" w:right="0" w:firstLine="0"/>
                    <w:jc w:val="left"/>
                    <w:rPr>
                      <w:sz w:val="26"/>
                    </w:rPr>
                  </w:pPr>
                  <w:r>
                    <w:rPr>
                      <w:sz w:val="26"/>
                    </w:rPr>
                    <w:t>1  Область применения</w:t>
                  </w:r>
                </w:p>
                <w:p>
                  <w:pPr>
                    <w:pStyle w:val="BodyText"/>
                    <w:spacing w:before="6"/>
                    <w:rPr>
                      <w:sz w:val="23"/>
                    </w:rPr>
                  </w:pPr>
                </w:p>
                <w:p>
                  <w:pPr>
                    <w:pStyle w:val="BodyText"/>
                    <w:spacing w:line="256" w:lineRule="auto"/>
                    <w:ind w:firstLine="522"/>
                    <w:jc w:val="both"/>
                  </w:pPr>
                  <w:r>
                    <w:rPr/>
                    <w:t>Настоящий стандартустанавлиеавт методыотбора проб изоляционных жидкостей из поставочных контейнеров и из электрооборудования, такого как силовые и измерительные трансформаторы, реакто* ры. изоляторы, маслонаполненные кабели, маслонаполненные баковые конденсаторы, выключатели и силовые переключатели (LTCs).</w:t>
                  </w:r>
                </w:p>
                <w:p>
                  <w:pPr>
                    <w:pStyle w:val="BodyText"/>
                    <w:spacing w:line="256" w:lineRule="auto"/>
                    <w:ind w:left="17" w:right="15" w:firstLine="504"/>
                    <w:jc w:val="both"/>
                  </w:pPr>
                  <w:r>
                    <w:rPr/>
                    <w:t>Настоящий стандарт распространяется на жидкости, вязкость которых при температуре отбора проб составляет не более 1500 мм2/с (сСт).</w:t>
                  </w:r>
                </w:p>
                <w:p>
                  <w:pPr>
                    <w:pStyle w:val="BodyText"/>
                    <w:spacing w:line="256" w:lineRule="auto" w:before="18"/>
                    <w:ind w:left="17" w:firstLine="504"/>
                    <w:jc w:val="both"/>
                  </w:pPr>
                  <w:r>
                    <w:rPr/>
                    <w:t>Стандарт распространяется на масла нефтяного и другого происхождения (например, синтетичес­ кие сложные эфиры, природные сложные эфиры, растительные масла или кремнийорганичесхиесоеди­ нения).</w:t>
                  </w:r>
                </w:p>
                <w:p>
                  <w:pPr>
                    <w:pStyle w:val="BodyText"/>
                    <w:spacing w:before="10"/>
                    <w:rPr>
                      <w:sz w:val="20"/>
                    </w:rPr>
                  </w:pPr>
                </w:p>
                <w:p>
                  <w:pPr>
                    <w:spacing w:before="0"/>
                    <w:ind w:left="522" w:right="0" w:firstLine="0"/>
                    <w:jc w:val="left"/>
                    <w:rPr>
                      <w:sz w:val="26"/>
                    </w:rPr>
                  </w:pPr>
                  <w:r>
                    <w:rPr>
                      <w:sz w:val="26"/>
                    </w:rPr>
                    <w:t>2  Нормативные ссылки</w:t>
                  </w:r>
                </w:p>
                <w:p>
                  <w:pPr>
                    <w:pStyle w:val="BodyText"/>
                    <w:spacing w:before="7"/>
                    <w:rPr>
                      <w:sz w:val="23"/>
                    </w:rPr>
                  </w:pPr>
                </w:p>
                <w:p>
                  <w:pPr>
                    <w:pStyle w:val="BodyText"/>
                    <w:spacing w:line="237" w:lineRule="auto"/>
                    <w:ind w:left="17" w:firstLine="495"/>
                    <w:jc w:val="both"/>
                  </w:pPr>
                  <w:r>
                    <w:rPr/>
                    <w:t>Для применения настоящего стандарта необходимы следующие ссылочные документы. Для дати­ рованных ссылок применяют только указанное издание ссылочного документа.</w:t>
                  </w:r>
                </w:p>
                <w:p>
                  <w:pPr>
                    <w:pStyle w:val="BodyText"/>
                    <w:spacing w:line="256" w:lineRule="auto" w:before="33"/>
                    <w:ind w:right="1" w:firstLine="530"/>
                    <w:jc w:val="both"/>
                  </w:pPr>
                  <w:r>
                    <w:rPr/>
                    <w:t>IEC 60567:2011 O il-filled electrical equipment — Sampling o f gases and analysis o f free and dissolved gases — Guidance (Маслонаполненное электрооборудование. Отбор проб газа и анализ свободных и растворенных газов. Руководство)</w:t>
                  </w:r>
                </w:p>
                <w:p>
                  <w:pPr>
                    <w:pStyle w:val="BodyText"/>
                    <w:spacing w:line="237" w:lineRule="auto" w:before="21"/>
                    <w:ind w:left="9" w:firstLine="522"/>
                    <w:jc w:val="both"/>
                  </w:pPr>
                  <w:r>
                    <w:rPr/>
                    <w:t>IEC 60970:2007 Insulating liquids — Methods fo r counting and sizing particles (Изоляционные жид­ кости. Методы  подсчета и определения размеров частиц)</w:t>
                  </w:r>
                </w:p>
                <w:p>
                  <w:pPr>
                    <w:pStyle w:val="BodyText"/>
                    <w:spacing w:before="2"/>
                    <w:rPr>
                      <w:sz w:val="22"/>
                    </w:rPr>
                  </w:pPr>
                </w:p>
                <w:p>
                  <w:pPr>
                    <w:spacing w:before="1"/>
                    <w:ind w:left="531" w:right="0" w:firstLine="0"/>
                    <w:jc w:val="left"/>
                    <w:rPr>
                      <w:sz w:val="26"/>
                    </w:rPr>
                  </w:pPr>
                  <w:r>
                    <w:rPr>
                      <w:sz w:val="26"/>
                    </w:rPr>
                    <w:t>3  Термины и определения</w:t>
                  </w:r>
                </w:p>
                <w:p>
                  <w:pPr>
                    <w:pStyle w:val="BodyText"/>
                    <w:spacing w:before="6"/>
                    <w:rPr>
                      <w:sz w:val="23"/>
                    </w:rPr>
                  </w:pPr>
                </w:p>
                <w:p>
                  <w:pPr>
                    <w:pStyle w:val="BodyText"/>
                    <w:ind w:left="522"/>
                  </w:pPr>
                  <w:r>
                    <w:rPr/>
                    <w:t>8  настоящем стандарте применены следующие термины с соответствующими определениями:</w:t>
                  </w:r>
                </w:p>
                <w:p>
                  <w:pPr>
                    <w:pStyle w:val="BodyText"/>
                    <w:spacing w:line="256" w:lineRule="auto" w:before="33"/>
                    <w:ind w:right="1" w:firstLine="522"/>
                    <w:jc w:val="both"/>
                  </w:pPr>
                  <w:r>
                    <w:rPr/>
                    <w:t>3.1 транспортная тара (delivery containers): Бочки, железнодорожные цистерны, автоцистерны или гибкие пластиковые мешки, используемые для хранения, транспортирования и поставки партий изо­ ляционного масла.</w:t>
                  </w:r>
                </w:p>
                <w:p>
                  <w:pPr>
                    <w:pStyle w:val="BodyText"/>
                    <w:spacing w:line="249" w:lineRule="auto" w:before="18"/>
                    <w:ind w:left="8" w:firstLine="513"/>
                    <w:jc w:val="both"/>
                  </w:pPr>
                  <w:r>
                    <w:rPr/>
                    <w:t>3.2 эл ектрооборуд ование (electrical equipm ent): Оборудование, заполненное изоляционным маслом, такое как силовые и измерительные трансформаторы, реакторы, изоляторы, маслонаполнен­ ные кабели, маслонаполненные баковые конденсаторы, выключатели и силовые  переключатели (LTCs).</w:t>
                  </w:r>
                </w:p>
                <w:p>
                  <w:pPr>
                    <w:pStyle w:val="BodyText"/>
                    <w:spacing w:line="256" w:lineRule="auto" w:before="24"/>
                    <w:ind w:left="17" w:right="1" w:firstLine="504"/>
                    <w:jc w:val="both"/>
                  </w:pPr>
                  <w:r>
                    <w:rPr/>
                    <w:t>3.3 пробоотборное оборудование (sampling equipm ent): Оборудование для отбора проб масла из транспортной тары (погружные, поверхностные пробоотборники или сифоны) и электрооборудова­ ния (например, соединительные шланги и переходники со сливным клапаном).</w:t>
                  </w:r>
                </w:p>
                <w:p>
                  <w:pPr>
                    <w:pStyle w:val="BodyText"/>
                    <w:rPr>
                      <w:sz w:val="20"/>
                    </w:rPr>
                  </w:pPr>
                </w:p>
                <w:p>
                  <w:pPr>
                    <w:pStyle w:val="BodyText"/>
                    <w:spacing w:before="5"/>
                    <w:rPr>
                      <w:sz w:val="25"/>
                    </w:rPr>
                  </w:pPr>
                </w:p>
                <w:p>
                  <w:pPr>
                    <w:spacing w:before="0"/>
                    <w:ind w:left="35" w:right="0" w:firstLine="0"/>
                    <w:jc w:val="left"/>
                    <w:rPr>
                      <w:sz w:val="17"/>
                    </w:rPr>
                  </w:pPr>
                  <w:r>
                    <w:rPr>
                      <w:sz w:val="17"/>
                    </w:rPr>
                    <w:t>Издание оф ициальное</w:t>
                  </w:r>
                </w:p>
                <w:p>
                  <w:pPr>
                    <w:pStyle w:val="BodyText"/>
                    <w:spacing w:before="10"/>
                    <w:rPr>
                      <w:sz w:val="15"/>
                    </w:rPr>
                  </w:pPr>
                </w:p>
                <w:p>
                  <w:pPr>
                    <w:spacing w:before="0"/>
                    <w:ind w:left="0" w:right="0" w:firstLine="0"/>
                    <w:jc w:val="right"/>
                    <w:rPr>
                      <w:b/>
                      <w:sz w:val="16"/>
                    </w:rPr>
                  </w:pPr>
                  <w:r>
                    <w:rPr>
                      <w:b/>
                      <w:w w:val="99"/>
                      <w:sz w:val="16"/>
                    </w:rPr>
                    <w:t>1</w:t>
                  </w:r>
                </w:p>
              </w:txbxContent>
            </v:textbox>
            <w10:wrap type="none"/>
          </v:shape>
        </w:pict>
      </w:r>
      <w:r>
        <w:rPr/>
        <w:drawing>
          <wp:anchor distT="0" distB="0" distL="0" distR="0" allowOverlap="1" layoutInCell="1" locked="0" behindDoc="1" simplePos="0" relativeHeight="268354847">
            <wp:simplePos x="0" y="0"/>
            <wp:positionH relativeFrom="page">
              <wp:posOffset>0</wp:posOffset>
            </wp:positionH>
            <wp:positionV relativeFrom="page">
              <wp:posOffset>0</wp:posOffset>
            </wp:positionV>
            <wp:extent cx="7555230" cy="10698480"/>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1.652222pt;width:508.55pt;height:715.75pt;mso-position-horizontal-relative:page;mso-position-vertical-relative:page;z-index:-80584" type="#_x0000_t202" filled="false" stroked="false">
            <v:textbox inset="0,0,0,0">
              <w:txbxContent>
                <w:p>
                  <w:pPr>
                    <w:spacing w:line="255" w:lineRule="exact" w:before="0"/>
                    <w:ind w:left="17"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spacing w:line="264" w:lineRule="auto" w:before="1"/>
                    <w:ind w:left="8" w:right="543" w:firstLine="513"/>
                    <w:jc w:val="both"/>
                    <w:rPr>
                      <w:sz w:val="17"/>
                    </w:rPr>
                  </w:pPr>
                  <w:r>
                    <w:rPr>
                      <w:sz w:val="17"/>
                    </w:rPr>
                    <w:t>П р и м е ч а н и е — </w:t>
                  </w:r>
                  <w:r>
                    <w:rPr>
                      <w:spacing w:val="2"/>
                      <w:sz w:val="17"/>
                    </w:rPr>
                    <w:t>Пробоотборное </w:t>
                  </w:r>
                  <w:r>
                    <w:rPr>
                      <w:sz w:val="17"/>
                    </w:rPr>
                    <w:t>оборудование также включает </w:t>
                  </w:r>
                  <w:r>
                    <w:rPr>
                      <w:spacing w:val="1"/>
                      <w:sz w:val="17"/>
                    </w:rPr>
                    <w:t>контейнеры для </w:t>
                  </w:r>
                  <w:r>
                    <w:rPr>
                      <w:spacing w:val="2"/>
                      <w:sz w:val="17"/>
                    </w:rPr>
                    <w:t>проб, </w:t>
                  </w:r>
                  <w:r>
                    <w:rPr>
                      <w:spacing w:val="1"/>
                      <w:sz w:val="17"/>
                    </w:rPr>
                    <w:t>контейнеры </w:t>
                  </w:r>
                  <w:r>
                    <w:rPr>
                      <w:sz w:val="17"/>
                    </w:rPr>
                    <w:t>для  сбора  </w:t>
                  </w:r>
                  <w:r>
                    <w:rPr>
                      <w:spacing w:val="1"/>
                      <w:sz w:val="17"/>
                    </w:rPr>
                    <w:t>отработанного масла  </w:t>
                  </w:r>
                  <w:r>
                    <w:rPr>
                      <w:sz w:val="17"/>
                    </w:rPr>
                    <w:t>и </w:t>
                  </w:r>
                  <w:r>
                    <w:rPr>
                      <w:spacing w:val="1"/>
                      <w:sz w:val="17"/>
                    </w:rPr>
                    <w:t>другие</w:t>
                  </w:r>
                  <w:r>
                    <w:rPr>
                      <w:spacing w:val="-13"/>
                      <w:sz w:val="17"/>
                    </w:rPr>
                    <w:t> </w:t>
                  </w:r>
                  <w:r>
                    <w:rPr>
                      <w:sz w:val="17"/>
                    </w:rPr>
                    <w:t>приспособления.</w:t>
                  </w:r>
                </w:p>
                <w:p>
                  <w:pPr>
                    <w:pStyle w:val="BodyText"/>
                    <w:spacing w:before="4"/>
                    <w:rPr>
                      <w:sz w:val="14"/>
                    </w:rPr>
                  </w:pPr>
                </w:p>
                <w:p>
                  <w:pPr>
                    <w:pStyle w:val="BodyText"/>
                    <w:tabs>
                      <w:tab w:pos="1455" w:val="left" w:leader="none"/>
                    </w:tabs>
                    <w:spacing w:line="237" w:lineRule="auto"/>
                    <w:ind w:left="8" w:firstLine="513"/>
                  </w:pPr>
                  <w:r>
                    <w:rPr/>
                    <w:t>3.4</w:t>
                    <w:tab/>
                  </w:r>
                  <w:r>
                    <w:rPr>
                      <w:spacing w:val="10"/>
                    </w:rPr>
                    <w:t>контейнеры </w:t>
                  </w:r>
                  <w:r>
                    <w:rPr/>
                    <w:t>д л я </w:t>
                  </w:r>
                  <w:r>
                    <w:rPr>
                      <w:spacing w:val="10"/>
                    </w:rPr>
                    <w:t>проб </w:t>
                  </w:r>
                  <w:r>
                    <w:rPr>
                      <w:spacing w:val="2"/>
                    </w:rPr>
                    <w:t>(sample containers): </w:t>
                  </w:r>
                  <w:r>
                    <w:rPr>
                      <w:spacing w:val="5"/>
                    </w:rPr>
                    <w:t>Шприцы. </w:t>
                  </w:r>
                  <w:r>
                    <w:rPr>
                      <w:spacing w:val="3"/>
                    </w:rPr>
                    <w:t>бутылки, </w:t>
                  </w:r>
                  <w:r>
                    <w:rPr>
                      <w:spacing w:val="2"/>
                    </w:rPr>
                    <w:t>ампулы </w:t>
                  </w:r>
                  <w:r>
                    <w:rPr/>
                    <w:t>или</w:t>
                  </w:r>
                  <w:r>
                    <w:rPr>
                      <w:spacing w:val="-9"/>
                    </w:rPr>
                    <w:t> </w:t>
                  </w:r>
                  <w:r>
                    <w:rPr>
                      <w:spacing w:val="3"/>
                    </w:rPr>
                    <w:t>другие</w:t>
                  </w:r>
                  <w:r>
                    <w:rPr>
                      <w:spacing w:val="5"/>
                    </w:rPr>
                    <w:t> </w:t>
                  </w:r>
                  <w:r>
                    <w:rPr>
                      <w:spacing w:val="2"/>
                    </w:rPr>
                    <w:t>устройства,</w:t>
                  </w:r>
                  <w:r>
                    <w:rPr>
                      <w:w w:val="100"/>
                    </w:rPr>
                    <w:t> </w:t>
                  </w:r>
                  <w:r>
                    <w:rPr>
                      <w:spacing w:val="5"/>
                    </w:rPr>
                    <w:t>используемые для </w:t>
                  </w:r>
                  <w:r>
                    <w:rPr>
                      <w:spacing w:val="3"/>
                    </w:rPr>
                    <w:t>хранения </w:t>
                  </w:r>
                  <w:r>
                    <w:rPr/>
                    <w:t>и </w:t>
                  </w:r>
                  <w:r>
                    <w:rPr>
                      <w:spacing w:val="3"/>
                    </w:rPr>
                    <w:t>транспортирования образцов </w:t>
                  </w:r>
                  <w:r>
                    <w:rPr>
                      <w:spacing w:val="2"/>
                    </w:rPr>
                    <w:t>масла для</w:t>
                  </w:r>
                  <w:r>
                    <w:rPr>
                      <w:spacing w:val="-21"/>
                    </w:rPr>
                    <w:t> </w:t>
                  </w:r>
                  <w:r>
                    <w:rPr>
                      <w:spacing w:val="2"/>
                    </w:rPr>
                    <w:t>анализа.</w:t>
                  </w:r>
                </w:p>
                <w:p>
                  <w:pPr>
                    <w:spacing w:line="264" w:lineRule="auto" w:before="124"/>
                    <w:ind w:left="9" w:right="524" w:firstLine="512"/>
                    <w:jc w:val="both"/>
                    <w:rPr>
                      <w:sz w:val="17"/>
                    </w:rPr>
                  </w:pPr>
                  <w:r>
                    <w:rPr>
                      <w:sz w:val="17"/>
                    </w:rPr>
                    <w:t>П р и м е ч а н и е — Контейнеры для проб включают в себя такие приспособления, квк клапаны, трубки и крышки, прикрепленные к контейнеру.</w:t>
                  </w:r>
                </w:p>
                <w:p>
                  <w:pPr>
                    <w:pStyle w:val="BodyText"/>
                    <w:spacing w:before="9"/>
                    <w:rPr>
                      <w:sz w:val="17"/>
                    </w:rPr>
                  </w:pPr>
                </w:p>
                <w:p>
                  <w:pPr>
                    <w:spacing w:before="0"/>
                    <w:ind w:left="521" w:right="0" w:firstLine="0"/>
                    <w:jc w:val="left"/>
                    <w:rPr>
                      <w:sz w:val="26"/>
                    </w:rPr>
                  </w:pPr>
                  <w:r>
                    <w:rPr>
                      <w:sz w:val="26"/>
                    </w:rPr>
                    <w:t>4  </w:t>
                  </w:r>
                  <w:r>
                    <w:rPr>
                      <w:spacing w:val="-8"/>
                      <w:sz w:val="26"/>
                    </w:rPr>
                    <w:t>Общие </w:t>
                  </w:r>
                  <w:r>
                    <w:rPr>
                      <w:sz w:val="26"/>
                    </w:rPr>
                    <w:t>принципы </w:t>
                  </w:r>
                  <w:r>
                    <w:rPr>
                      <w:spacing w:val="-3"/>
                      <w:sz w:val="26"/>
                    </w:rPr>
                    <w:t>отбора </w:t>
                  </w:r>
                  <w:r>
                    <w:rPr>
                      <w:sz w:val="26"/>
                    </w:rPr>
                    <w:t>проб изоляционных</w:t>
                  </w:r>
                  <w:r>
                    <w:rPr>
                      <w:spacing w:val="60"/>
                      <w:sz w:val="26"/>
                    </w:rPr>
                    <w:t> </w:t>
                  </w:r>
                  <w:r>
                    <w:rPr>
                      <w:spacing w:val="-3"/>
                      <w:sz w:val="26"/>
                    </w:rPr>
                    <w:t>жидкостей</w:t>
                  </w:r>
                </w:p>
                <w:p>
                  <w:pPr>
                    <w:pStyle w:val="BodyText"/>
                    <w:spacing w:before="5"/>
                    <w:rPr>
                      <w:sz w:val="23"/>
                    </w:rPr>
                  </w:pPr>
                </w:p>
                <w:p>
                  <w:pPr>
                    <w:pStyle w:val="BodyText"/>
                    <w:ind w:left="521"/>
                  </w:pPr>
                  <w:r>
                    <w:rPr/>
                    <w:t>4.1   Н овы е изол яци онны е ж и д ко сти в транспортной таре</w:t>
                  </w:r>
                </w:p>
                <w:p>
                  <w:pPr>
                    <w:pStyle w:val="BodyText"/>
                    <w:spacing w:before="87"/>
                    <w:ind w:left="521"/>
                  </w:pPr>
                  <w:r>
                    <w:rPr/>
                    <w:t>4.1.1   М есто отбора проб</w:t>
                  </w:r>
                </w:p>
                <w:p>
                  <w:pPr>
                    <w:pStyle w:val="BodyText"/>
                    <w:spacing w:before="33"/>
                    <w:ind w:left="530"/>
                  </w:pPr>
                  <w:r>
                    <w:rPr/>
                    <w:t>Пробу отбирают  в той части транспортной тары,  где жидкость считается наиболее загрязненной.</w:t>
                  </w:r>
                </w:p>
                <w:p>
                  <w:pPr>
                    <w:pStyle w:val="BodyText"/>
                    <w:spacing w:before="33"/>
                  </w:pPr>
                  <w:r>
                    <w:rPr/>
                    <w:t>Для оценки качества поставляемого продукта отбирают пробы двух видов:</w:t>
                  </w:r>
                </w:p>
                <w:p>
                  <w:pPr>
                    <w:pStyle w:val="BodyText"/>
                    <w:spacing w:line="276" w:lineRule="auto" w:before="33"/>
                    <w:ind w:left="8" w:right="528" w:firstLine="513"/>
                    <w:jc w:val="both"/>
                  </w:pPr>
                  <w:r>
                    <w:rPr/>
                    <w:t>a) объединенную пробу — пробу, полученную смешиванием проб, отобранных на одном и том же уровне из разных единиц транспортной тары;</w:t>
                  </w:r>
                </w:p>
                <w:p>
                  <w:pPr>
                    <w:pStyle w:val="BodyText"/>
                    <w:spacing w:line="202" w:lineRule="exact"/>
                    <w:ind w:left="521"/>
                  </w:pPr>
                  <w:r>
                    <w:rPr>
                      <w:sz w:val="15"/>
                    </w:rPr>
                    <w:t>b </w:t>
                  </w:r>
                  <w:r>
                    <w:rPr/>
                    <w:t>)  точечную пробу — пробу или смесь проб, отобранных на одном и том же уровне изодной едини­</w:t>
                  </w:r>
                </w:p>
                <w:p>
                  <w:pPr>
                    <w:pStyle w:val="BodyText"/>
                    <w:spacing w:before="34"/>
                    <w:ind w:left="9"/>
                  </w:pPr>
                  <w:r>
                    <w:rPr/>
                    <w:t>цы транспортной тары.</w:t>
                  </w:r>
                </w:p>
                <w:p>
                  <w:pPr>
                    <w:pStyle w:val="BodyText"/>
                    <w:spacing w:line="276" w:lineRule="auto" w:before="33"/>
                    <w:ind w:left="9" w:right="526" w:firstLine="521"/>
                    <w:jc w:val="both"/>
                  </w:pPr>
                  <w:r>
                    <w:rPr/>
                    <w:t>При поставке продукции точечные пробы объемом 1 дм3для определения электрической прочное» ти можно отбирать из разных единиц транспортной тары. Последующие испытания можно проводить на таких пробах, а полное исследование —  на смеси проб (объединенной пробе).</w:t>
                  </w:r>
                </w:p>
                <w:p>
                  <w:pPr>
                    <w:pStyle w:val="BodyText"/>
                    <w:spacing w:line="276" w:lineRule="auto" w:before="1"/>
                    <w:ind w:left="9" w:right="527" w:firstLine="521"/>
                    <w:jc w:val="both"/>
                  </w:pPr>
                  <w:r>
                    <w:rPr/>
                    <w:t>В определенных случаях необходимо составлять усредненную пробу по единице транспортной тары. Усредненная проба представляет собой смесь проб, отобранных на разных уровнях из одной еди- ницы транспортной тары:</w:t>
                  </w:r>
                </w:p>
                <w:p>
                  <w:pPr>
                    <w:pStyle w:val="BodyText"/>
                    <w:spacing w:before="1"/>
                    <w:ind w:left="530"/>
                  </w:pPr>
                  <w:r>
                    <w:rPr/>
                    <w:t>1)  цистерны —  пробы отбирают из каждой цистерны по 4.1.4.2:</w:t>
                  </w:r>
                </w:p>
                <w:p>
                  <w:pPr>
                    <w:pStyle w:val="BodyText"/>
                    <w:spacing w:before="33"/>
                    <w:ind w:left="521"/>
                  </w:pPr>
                  <w:r>
                    <w:rPr/>
                    <w:t>2)  бочки — пробы отбираю тпо4.1.4.3.</w:t>
                  </w:r>
                </w:p>
                <w:p>
                  <w:pPr>
                    <w:pStyle w:val="BodyText"/>
                    <w:spacing w:before="33"/>
                    <w:ind w:left="530"/>
                  </w:pPr>
                  <w:r>
                    <w:rPr/>
                    <w:t>В случае одной бочки пробу отбирают из этой бочки.</w:t>
                  </w:r>
                </w:p>
                <w:p>
                  <w:pPr>
                    <w:pStyle w:val="BodyText"/>
                    <w:spacing w:line="276" w:lineRule="auto" w:before="33"/>
                    <w:ind w:left="9" w:right="523" w:firstLine="521"/>
                    <w:jc w:val="both"/>
                  </w:pPr>
                  <w:r>
                    <w:rPr/>
                    <w:t>В случае если партия масла состоит более чем из одной бочки, процедуры отбора проб должны ого» вариваться между поставщиком и потребителем. Например, пробы отбирают из 10 % бочек или не менее чем из 2 бочек, в зависимости от того, что больше.</w:t>
                  </w:r>
                </w:p>
                <w:p>
                  <w:pPr>
                    <w:pStyle w:val="BodyText"/>
                    <w:spacing w:before="1"/>
                    <w:ind w:left="521"/>
                  </w:pPr>
                  <w:r>
                    <w:rPr/>
                    <w:t>4.1.2  К оличество отбираем ой проб ы</w:t>
                  </w:r>
                </w:p>
                <w:p>
                  <w:pPr>
                    <w:pStyle w:val="BodyText"/>
                    <w:spacing w:line="276" w:lineRule="auto" w:before="33"/>
                    <w:ind w:left="9" w:right="519" w:firstLine="521"/>
                    <w:jc w:val="both"/>
                  </w:pPr>
                  <w:r>
                    <w:rPr/>
                    <w:t>Количество отбираемой пробы зависит от испытаний, которые необходимо выполнить, и использу­ емых процедур.</w:t>
                  </w:r>
                </w:p>
                <w:p>
                  <w:pPr>
                    <w:pStyle w:val="BodyText"/>
                    <w:spacing w:before="1"/>
                    <w:ind w:left="521"/>
                  </w:pPr>
                  <w:r>
                    <w:rPr/>
                    <w:t>Обычно отбирают 2 дм3пробы.</w:t>
                  </w:r>
                </w:p>
                <w:p>
                  <w:pPr>
                    <w:pStyle w:val="BodyText"/>
                    <w:spacing w:before="33"/>
                    <w:ind w:left="521"/>
                  </w:pPr>
                  <w:r>
                    <w:rPr/>
                    <w:t>4.1.3  П робоотборное оборудование</w:t>
                  </w:r>
                </w:p>
                <w:p>
                  <w:pPr>
                    <w:pStyle w:val="BodyText"/>
                    <w:spacing w:before="33"/>
                    <w:ind w:left="512"/>
                  </w:pPr>
                  <w:r>
                    <w:rPr/>
                    <w:t>4.1.3.1   Общие положения</w:t>
                  </w:r>
                </w:p>
                <w:p>
                  <w:pPr>
                    <w:pStyle w:val="BodyText"/>
                    <w:spacing w:line="276" w:lineRule="auto" w:before="33"/>
                    <w:ind w:left="9" w:right="519" w:firstLine="521"/>
                    <w:jc w:val="both"/>
                  </w:pPr>
                  <w:r>
                    <w:rPr/>
                    <w:t>Поскольку результаты испытаний, предусмотренных стандартами IEC для изоляционных жидкос­ тей. взначительиой степени эависятот наличия примесей в пробе, следует соблюдать следующие меры предосторожности:</w:t>
                  </w:r>
                </w:p>
                <w:p>
                  <w:pPr>
                    <w:pStyle w:val="BodyText"/>
                    <w:spacing w:line="256" w:lineRule="auto" w:before="1"/>
                    <w:ind w:left="8" w:right="520" w:firstLine="513"/>
                    <w:jc w:val="both"/>
                  </w:pPr>
                  <w:r>
                    <w:rPr/>
                    <w:t>• для каждого типа жидкости используют отдельное пробоотборное оборудование. Все уплотне­ ния и трубки должны быть совместимы с отбираемой изоляционной жидкостью;</w:t>
                  </w:r>
                </w:p>
                <w:p>
                  <w:pPr>
                    <w:pStyle w:val="BodyText"/>
                    <w:spacing w:line="276" w:lineRule="auto" w:before="18"/>
                    <w:ind w:left="9" w:right="534" w:firstLine="521"/>
                    <w:jc w:val="both"/>
                  </w:pPr>
                  <w:r>
                    <w:rPr/>
                    <w:t>- </w:t>
                  </w:r>
                  <w:r>
                    <w:rPr>
                      <w:spacing w:val="5"/>
                    </w:rPr>
                    <w:t>оборудование </w:t>
                  </w:r>
                  <w:r>
                    <w:rPr>
                      <w:spacing w:val="5"/>
                    </w:rPr>
                    <w:t>очищают </w:t>
                  </w:r>
                  <w:r>
                    <w:rPr/>
                    <w:t>и </w:t>
                  </w:r>
                  <w:r>
                    <w:rPr>
                      <w:spacing w:val="5"/>
                    </w:rPr>
                    <w:t>сушат </w:t>
                  </w:r>
                  <w:r>
                    <w:rPr/>
                    <w:t>в </w:t>
                  </w:r>
                  <w:r>
                    <w:rPr>
                      <w:spacing w:val="3"/>
                    </w:rPr>
                    <w:t>соответствии </w:t>
                  </w:r>
                  <w:r>
                    <w:rPr/>
                    <w:t>с </w:t>
                  </w:r>
                  <w:r>
                    <w:rPr>
                      <w:spacing w:val="5"/>
                    </w:rPr>
                    <w:t>процедурами, описанными </w:t>
                  </w:r>
                  <w:r>
                    <w:rPr/>
                    <w:t>в </w:t>
                  </w:r>
                  <w:r>
                    <w:rPr>
                      <w:spacing w:val="3"/>
                    </w:rPr>
                    <w:t>4.2.1.6. Особое </w:t>
                  </w:r>
                  <w:r>
                    <w:rPr>
                      <w:spacing w:val="5"/>
                    </w:rPr>
                    <w:t>внимание уделяют </w:t>
                  </w:r>
                  <w:r>
                    <w:rPr>
                      <w:spacing w:val="3"/>
                    </w:rPr>
                    <w:t>обеспечению отсутствия  следов </w:t>
                  </w:r>
                  <w:r>
                    <w:rPr>
                      <w:spacing w:val="5"/>
                    </w:rPr>
                    <w:t>механических </w:t>
                  </w:r>
                  <w:r>
                    <w:rPr>
                      <w:spacing w:val="3"/>
                    </w:rPr>
                    <w:t>примесей, </w:t>
                  </w:r>
                  <w:r>
                    <w:rPr>
                      <w:spacing w:val="2"/>
                    </w:rPr>
                    <w:t>таких  как </w:t>
                  </w:r>
                  <w:r>
                    <w:rPr>
                      <w:spacing w:val="5"/>
                    </w:rPr>
                    <w:t>пыль, </w:t>
                  </w:r>
                  <w:r>
                    <w:rPr/>
                    <w:t>волокна  и </w:t>
                  </w:r>
                  <w:r>
                    <w:rPr>
                      <w:spacing w:val="1"/>
                    </w:rPr>
                    <w:t>т. </w:t>
                  </w:r>
                  <w:r>
                    <w:rPr>
                      <w:spacing w:val="6"/>
                    </w:rPr>
                    <w:t>д. </w:t>
                  </w:r>
                  <w:r>
                    <w:rPr>
                      <w:spacing w:val="3"/>
                    </w:rPr>
                    <w:t>Использование ветоши </w:t>
                  </w:r>
                  <w:r>
                    <w:rPr>
                      <w:spacing w:val="2"/>
                    </w:rPr>
                    <w:t>для </w:t>
                  </w:r>
                  <w:r>
                    <w:rPr>
                      <w:spacing w:val="3"/>
                    </w:rPr>
                    <w:t>очистки </w:t>
                  </w:r>
                  <w:r>
                    <w:rPr>
                      <w:spacing w:val="5"/>
                    </w:rPr>
                    <w:t>оборудования </w:t>
                  </w:r>
                  <w:r>
                    <w:rPr>
                      <w:spacing w:val="2"/>
                    </w:rPr>
                    <w:t>не</w:t>
                  </w:r>
                  <w:r>
                    <w:rPr>
                      <w:spacing w:val="-31"/>
                    </w:rPr>
                    <w:t> </w:t>
                  </w:r>
                  <w:r>
                    <w:rPr>
                      <w:spacing w:val="3"/>
                    </w:rPr>
                    <w:t>допускается.</w:t>
                  </w:r>
                </w:p>
                <w:p>
                  <w:pPr>
                    <w:pStyle w:val="BodyText"/>
                    <w:spacing w:before="2"/>
                    <w:ind w:left="512"/>
                  </w:pPr>
                  <w:r>
                    <w:rPr/>
                    <w:t>4.1.3.2  Пробоотборники</w:t>
                  </w:r>
                </w:p>
                <w:p>
                  <w:pPr>
                    <w:pStyle w:val="BodyText"/>
                    <w:spacing w:line="276" w:lineRule="auto" w:before="33"/>
                    <w:ind w:right="520" w:firstLine="530"/>
                    <w:jc w:val="both"/>
                  </w:pPr>
                  <w:r>
                    <w:rPr/>
                    <w:t>В качестве примера приведено четыре типа пробоотборников. Можно использовать другое обору­ дование для отбора проб при условии, что оно не загрязнит пробу. Подходят пробоотборники из нержа­ веющей стали и алюминия.</w:t>
                  </w:r>
                </w:p>
                <w:p>
                  <w:pPr>
                    <w:pStyle w:val="BodyText"/>
                    <w:spacing w:before="1"/>
                    <w:ind w:left="521"/>
                  </w:pPr>
                  <w:r>
                    <w:rPr/>
                    <w:t>а)  Отбор проб из цистерн</w:t>
                  </w:r>
                </w:p>
                <w:p>
                  <w:pPr>
                    <w:pStyle w:val="BodyText"/>
                    <w:spacing w:line="271" w:lineRule="auto" w:before="33"/>
                    <w:ind w:left="8" w:right="519" w:firstLine="503"/>
                    <w:jc w:val="both"/>
                  </w:pPr>
                  <w:r>
                    <w:rPr/>
                    <w:t>Для отбора проб со дна цистерн используют глубинный пробоотборник, приведенный на рисунке 1. Пробоотборник состоит из деталей (трубок и отливок) из нержавеющей стали или алюминия, обработан­ ных на станке. Он должен быть достаточно тяжелым, чтобы погружаться ежидкость. Глубинный пробоот­ борник удерживают металлической проволокой или целью, не используют шнуры или другие волокнистые материалы.</w:t>
                  </w:r>
                </w:p>
                <w:p>
                  <w:pPr>
                    <w:spacing w:before="159"/>
                    <w:ind w:left="8" w:right="0" w:firstLine="0"/>
                    <w:jc w:val="left"/>
                    <w:rPr>
                      <w:b/>
                      <w:sz w:val="16"/>
                    </w:rPr>
                  </w:pPr>
                  <w:r>
                    <w:rPr>
                      <w:b/>
                      <w:w w:val="99"/>
                      <w:sz w:val="16"/>
                    </w:rPr>
                    <w:t>2</w:t>
                  </w:r>
                </w:p>
              </w:txbxContent>
            </v:textbox>
            <w10:wrap type="none"/>
          </v:shape>
        </w:pict>
      </w:r>
      <w:r>
        <w:rPr/>
        <w:drawing>
          <wp:anchor distT="0" distB="0" distL="0" distR="0" allowOverlap="1" layoutInCell="1" locked="0" behindDoc="1" simplePos="0" relativeHeight="268354895">
            <wp:simplePos x="0" y="0"/>
            <wp:positionH relativeFrom="page">
              <wp:posOffset>0</wp:posOffset>
            </wp:positionH>
            <wp:positionV relativeFrom="page">
              <wp:posOffset>0</wp:posOffset>
            </wp:positionV>
            <wp:extent cx="7555230" cy="10698480"/>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999pt;margin-top:71.652222pt;width:482.3pt;height:716.1pt;mso-position-horizontal-relative:page;mso-position-vertical-relative:page;z-index:-80536" type="#_x0000_t202" filled="false" stroked="false">
            <v:textbox inset="0,0,0,0">
              <w:txbxContent>
                <w:p>
                  <w:pPr>
                    <w:spacing w:line="255" w:lineRule="exact" w:before="0"/>
                    <w:ind w:left="0" w:right="7"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line="532" w:lineRule="auto" w:before="209"/>
                    <w:ind w:left="3140" w:right="1606" w:hanging="1206"/>
                    <w:jc w:val="left"/>
                    <w:rPr>
                      <w:sz w:val="17"/>
                    </w:rPr>
                  </w:pPr>
                  <w:r>
                    <w:rPr>
                      <w:rFonts w:ascii="Times New Roman" w:hAnsi="Times New Roman"/>
                      <w:i/>
                      <w:sz w:val="18"/>
                    </w:rPr>
                    <w:t>1 </w:t>
                  </w:r>
                  <w:r>
                    <w:rPr>
                      <w:sz w:val="17"/>
                    </w:rPr>
                    <w:t>— петля для фиксирования цепи: </w:t>
                  </w:r>
                  <w:r>
                    <w:rPr>
                      <w:i/>
                      <w:sz w:val="17"/>
                    </w:rPr>
                    <w:t>2 — </w:t>
                  </w:r>
                  <w:r>
                    <w:rPr>
                      <w:sz w:val="17"/>
                    </w:rPr>
                    <w:t>резьба: </w:t>
                  </w:r>
                  <w:r>
                    <w:rPr>
                      <w:i/>
                      <w:sz w:val="17"/>
                    </w:rPr>
                    <w:t>3 </w:t>
                  </w:r>
                  <w:r>
                    <w:rPr>
                      <w:sz w:val="17"/>
                    </w:rPr>
                    <w:t>— четыре выступа Рисунок 1 —  Глубинный пробоотборник</w:t>
                  </w:r>
                </w:p>
                <w:p>
                  <w:pPr>
                    <w:pStyle w:val="BodyText"/>
                    <w:spacing w:before="4"/>
                    <w:rPr>
                      <w:sz w:val="14"/>
                    </w:rPr>
                  </w:pPr>
                </w:p>
                <w:p>
                  <w:pPr>
                    <w:pStyle w:val="BodyText"/>
                    <w:spacing w:line="276" w:lineRule="auto" w:before="1"/>
                    <w:ind w:firstLine="504"/>
                  </w:pPr>
                  <w:r>
                    <w:rPr/>
                    <w:t>Для отбора проб из верхнего слоя изоляционной жидкости используют поверхностный пробоот­ борник из нержавеющей стали, приведенный на рисунке 2.</w:t>
                  </w:r>
                </w:p>
                <w:p>
                  <w:pPr>
                    <w:pStyle w:val="BodyText"/>
                    <w:spacing w:before="19"/>
                    <w:ind w:left="512"/>
                  </w:pPr>
                  <w:r>
                    <w:rPr/>
                    <w:t>Ь)  Отбор проб из бочек</w:t>
                  </w:r>
                </w:p>
                <w:p>
                  <w:pPr>
                    <w:pStyle w:val="BodyText"/>
                    <w:spacing w:line="276" w:lineRule="auto" w:before="51"/>
                    <w:ind w:left="8" w:firstLine="495"/>
                  </w:pPr>
                  <w:r>
                    <w:rPr/>
                    <w:t>Для отбора проб со дна бочек подходит пипетка вместимостью приблизительно 500 см3, приведен­ ная на рисунке 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2"/>
                    <w:jc w:val="right"/>
                  </w:pPr>
                  <w:r>
                    <w:rPr/>
                    <w:t>3</w:t>
                  </w:r>
                </w:p>
              </w:txbxContent>
            </v:textbox>
            <w10:wrap type="none"/>
          </v:shape>
        </w:pict>
      </w:r>
      <w:r>
        <w:rPr/>
        <w:pict>
          <v:group style="position:absolute;margin-left:0pt;margin-top:.000024pt;width:594.9pt;height:842.4pt;mso-position-horizontal-relative:page;mso-position-vertical-relative:page;z-index:-80512" coordorigin="0,0" coordsize="11898,16848">
            <v:shape style="position:absolute;left:0;top:0;width:11898;height:16848" type="#_x0000_t75" stroked="false">
              <v:imagedata r:id="rId14" o:title=""/>
            </v:shape>
            <v:shape style="position:absolute;left:3798;top:2304;width:4095;height:9531" type="#_x0000_t75" stroked="false">
              <v:imagedata r:id="rId15"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71.652222pt;width:482pt;height:661.2pt;mso-position-horizontal-relative:page;mso-position-vertical-relative:page;z-index:-80488" type="#_x0000_t202" filled="false" stroked="false">
            <v:textbox inset="0,0,0,0">
              <w:txbxContent>
                <w:p>
                  <w:pPr>
                    <w:spacing w:line="255" w:lineRule="exact" w:before="0"/>
                    <w:ind w:left="9"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6"/>
                    <w:rPr>
                      <w:sz w:val="26"/>
                    </w:rPr>
                  </w:pPr>
                </w:p>
                <w:p>
                  <w:pPr>
                    <w:spacing w:before="0"/>
                    <w:ind w:left="5382" w:right="0" w:firstLine="0"/>
                    <w:jc w:val="left"/>
                    <w:rPr>
                      <w:sz w:val="14"/>
                    </w:rPr>
                  </w:pPr>
                  <w:r>
                    <w:rPr>
                      <w:i/>
                      <w:sz w:val="14"/>
                    </w:rPr>
                    <w:t>1 </w:t>
                  </w:r>
                  <w:r>
                    <w:rPr>
                      <w:sz w:val="14"/>
                    </w:rPr>
                    <w:t>—  стеклянная трубка, зауж енная с обоих конц ов</w:t>
                  </w:r>
                </w:p>
                <w:p>
                  <w:pPr>
                    <w:pStyle w:val="BodyText"/>
                    <w:spacing w:before="10"/>
                    <w:rPr>
                      <w:sz w:val="17"/>
                    </w:rPr>
                  </w:pPr>
                </w:p>
                <w:p>
                  <w:pPr>
                    <w:tabs>
                      <w:tab w:pos="6336" w:val="left" w:leader="none"/>
                    </w:tabs>
                    <w:spacing w:before="0"/>
                    <w:ind w:left="468" w:right="0" w:firstLine="0"/>
                    <w:jc w:val="left"/>
                    <w:rPr>
                      <w:sz w:val="17"/>
                    </w:rPr>
                  </w:pPr>
                  <w:r>
                    <w:rPr>
                      <w:spacing w:val="3"/>
                      <w:sz w:val="17"/>
                    </w:rPr>
                    <w:t>Рисунок </w:t>
                  </w:r>
                  <w:r>
                    <w:rPr>
                      <w:sz w:val="17"/>
                    </w:rPr>
                    <w:t>2  —</w:t>
                  </w:r>
                  <w:r>
                    <w:rPr>
                      <w:spacing w:val="-15"/>
                      <w:sz w:val="17"/>
                    </w:rPr>
                    <w:t> </w:t>
                  </w:r>
                  <w:r>
                    <w:rPr>
                      <w:spacing w:val="3"/>
                      <w:sz w:val="17"/>
                    </w:rPr>
                    <w:t>Поверхностный</w:t>
                  </w:r>
                  <w:r>
                    <w:rPr>
                      <w:spacing w:val="16"/>
                      <w:sz w:val="17"/>
                    </w:rPr>
                    <w:t> </w:t>
                  </w:r>
                  <w:r>
                    <w:rPr>
                      <w:spacing w:val="3"/>
                      <w:sz w:val="17"/>
                    </w:rPr>
                    <w:t>пробоотборник</w:t>
                    <w:tab/>
                  </w:r>
                  <w:r>
                    <w:rPr>
                      <w:spacing w:val="3"/>
                      <w:position w:val="-4"/>
                      <w:sz w:val="17"/>
                    </w:rPr>
                    <w:t>Рисунок </w:t>
                  </w:r>
                  <w:r>
                    <w:rPr>
                      <w:position w:val="-4"/>
                      <w:sz w:val="17"/>
                    </w:rPr>
                    <w:t>3 —</w:t>
                  </w:r>
                  <w:r>
                    <w:rPr>
                      <w:spacing w:val="27"/>
                      <w:position w:val="-4"/>
                      <w:sz w:val="17"/>
                    </w:rPr>
                    <w:t> </w:t>
                  </w:r>
                  <w:r>
                    <w:rPr>
                      <w:spacing w:val="2"/>
                      <w:position w:val="-4"/>
                      <w:sz w:val="17"/>
                    </w:rPr>
                    <w:t>Пипетка</w:t>
                  </w:r>
                </w:p>
                <w:p>
                  <w:pPr>
                    <w:pStyle w:val="BodyText"/>
                    <w:spacing w:before="3"/>
                    <w:rPr>
                      <w:sz w:val="33"/>
                    </w:rPr>
                  </w:pPr>
                </w:p>
                <w:p>
                  <w:pPr>
                    <w:pStyle w:val="BodyText"/>
                    <w:spacing w:line="273" w:lineRule="auto"/>
                    <w:ind w:firstLine="503"/>
                    <w:jc w:val="both"/>
                  </w:pPr>
                  <w:r>
                    <w:rPr/>
                    <w:t>Для отбора проб со дна бочки также можно использовать сифон со стеклянной, алюминиевой или стальной трубкой внутренним диаметром приблизительно 13 мм для отбора проб жидкости и металли­ ческой трубкой для нагнетания давления (внутренним диаметром 5 мм), приведенный на  рисунке  4. Обе трубки закрепляют в пробке, размеры которой соответствуют диаметру наливного отверстия бочки. 8 продаже доступны разные варианты подобного оборудования. По возможности для изготовления про­ боотборников. приведенных на рисунках 3 и 4. используют стекло.</w:t>
                  </w:r>
                </w:p>
                <w:p>
                  <w:pPr>
                    <w:pStyle w:val="BodyText"/>
                    <w:spacing w:before="21"/>
                    <w:ind w:left="503"/>
                  </w:pPr>
                  <w:r>
                    <w:rPr/>
                    <w:t>Для отбора проб из верхнего слоя бочки используют поверхностный пробоотборник (рисунок2).</w:t>
                  </w:r>
                </w:p>
              </w:txbxContent>
            </v:textbox>
            <w10:wrap type="none"/>
          </v:shape>
        </w:pict>
      </w:r>
      <w:r>
        <w:rPr/>
        <w:pict>
          <v:group style="position:absolute;margin-left:0pt;margin-top:.000024pt;width:594.9pt;height:842.4pt;mso-position-horizontal-relative:page;mso-position-vertical-relative:page;z-index:-80464" coordorigin="0,0" coordsize="11898,16848">
            <v:shape style="position:absolute;left:0;top:0;width:11898;height:16848" type="#_x0000_t75" stroked="false">
              <v:imagedata r:id="rId16" o:title=""/>
            </v:shape>
            <v:shape style="position:absolute;left:2709;top:2079;width:2448;height:9927" type="#_x0000_t75" stroked="false">
              <v:imagedata r:id="rId17" o:title=""/>
            </v:shape>
            <v:shape style="position:absolute;left:7605;top:2007;width:2448;height:9612" type="#_x0000_t75" stroked="false">
              <v:imagedata r:id="rId18"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1.652222pt;width:482.75pt;height:716.15pt;mso-position-horizontal-relative:page;mso-position-vertical-relative:page;z-index:-80440" type="#_x0000_t202" filled="false" stroked="false">
            <v:textbox inset="0,0,0,0">
              <w:txbxContent>
                <w:p>
                  <w:pPr>
                    <w:spacing w:line="255" w:lineRule="exact" w:before="0"/>
                    <w:ind w:left="0" w:right="7"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29"/>
                    </w:rPr>
                  </w:pPr>
                </w:p>
                <w:p>
                  <w:pPr>
                    <w:spacing w:before="0"/>
                    <w:ind w:left="933" w:right="927" w:firstLine="0"/>
                    <w:jc w:val="center"/>
                    <w:rPr>
                      <w:sz w:val="14"/>
                    </w:rPr>
                  </w:pPr>
                  <w:r>
                    <w:rPr>
                      <w:sz w:val="14"/>
                    </w:rPr>
                    <w:t>f — б у т ы л и д л я пробы . </w:t>
                  </w:r>
                  <w:r>
                    <w:rPr>
                      <w:i/>
                      <w:sz w:val="14"/>
                    </w:rPr>
                    <w:t>2 </w:t>
                  </w:r>
                  <w:r>
                    <w:rPr>
                      <w:sz w:val="14"/>
                    </w:rPr>
                    <w:t>— стеклянная тр у б ка а н утре н н и м диам етром 13 м ы : 3 — н а гн етател ь воздуха.</w:t>
                  </w:r>
                </w:p>
                <w:p>
                  <w:pPr>
                    <w:spacing w:before="55"/>
                    <w:ind w:left="890" w:right="927" w:firstLine="0"/>
                    <w:jc w:val="center"/>
                    <w:rPr>
                      <w:sz w:val="14"/>
                    </w:rPr>
                  </w:pPr>
                  <w:r>
                    <w:rPr>
                      <w:i/>
                      <w:sz w:val="14"/>
                    </w:rPr>
                    <w:t>4 </w:t>
                  </w:r>
                  <w:r>
                    <w:rPr>
                      <w:sz w:val="14"/>
                    </w:rPr>
                    <w:t>— м етал ли ческая трубка вмугренины диа м е тр о м 5 м м . 5 •—  б о ч и</w:t>
                  </w:r>
                </w:p>
                <w:p>
                  <w:pPr>
                    <w:pStyle w:val="BodyText"/>
                    <w:spacing w:before="7"/>
                    <w:rPr>
                      <w:sz w:val="22"/>
                    </w:rPr>
                  </w:pPr>
                </w:p>
                <w:p>
                  <w:pPr>
                    <w:spacing w:before="1"/>
                    <w:ind w:left="918" w:right="927" w:firstLine="0"/>
                    <w:jc w:val="center"/>
                    <w:rPr>
                      <w:sz w:val="17"/>
                    </w:rPr>
                  </w:pPr>
                  <w:r>
                    <w:rPr>
                      <w:sz w:val="17"/>
                    </w:rPr>
                    <w:t>Рисунок 4  — Сифон</w:t>
                  </w:r>
                </w:p>
                <w:p>
                  <w:pPr>
                    <w:pStyle w:val="BodyText"/>
                    <w:rPr>
                      <w:sz w:val="22"/>
                    </w:rPr>
                  </w:pPr>
                </w:p>
                <w:p>
                  <w:pPr>
                    <w:pStyle w:val="BodyText"/>
                    <w:spacing w:before="1"/>
                    <w:ind w:left="522"/>
                  </w:pPr>
                  <w:r>
                    <w:rPr/>
                    <w:t>4.1.3.3   Контейнеры для проб</w:t>
                  </w:r>
                </w:p>
                <w:p>
                  <w:pPr>
                    <w:pStyle w:val="BodyText"/>
                    <w:spacing w:line="256" w:lineRule="auto" w:before="33"/>
                    <w:ind w:left="17" w:right="18" w:firstLine="504"/>
                    <w:jc w:val="both"/>
                  </w:pPr>
                  <w:r>
                    <w:rPr/>
                    <w:t>8 зависимости от вида требуемого испытания масла для хранения и транспортирования проб используют контейнеры для проб соответствующего объема. Различные типы контейнеров для проб приведены 84.2.1.5.</w:t>
                  </w:r>
                </w:p>
                <w:p>
                  <w:pPr>
                    <w:pStyle w:val="BodyText"/>
                    <w:spacing w:line="252" w:lineRule="auto" w:before="18"/>
                    <w:ind w:right="18" w:firstLine="513"/>
                    <w:jc w:val="both"/>
                  </w:pPr>
                  <w:r>
                    <w:rPr/>
                    <w:t>Для смешивания различных проб используют специальные стеклянные контейнеры для проб вместимостью не менее 6 дм3. Эти специальные контейнеры для проб должны герметично закрываться пробками из маслостойкого пластика или совместимой с маслом резины или завинчивающейся крышкой с уплотнением из политетрафторэтилена (PTFE). Не допускается использовать уплотнения и/или трубки из натурального каучука. Подходят уплотнения из PTFE и полипропилена (РР).</w:t>
                  </w:r>
                </w:p>
                <w:p>
                  <w:pPr>
                    <w:pStyle w:val="BodyText"/>
                    <w:spacing w:line="256" w:lineRule="auto" w:before="23"/>
                    <w:ind w:right="4" w:firstLine="522"/>
                    <w:jc w:val="both"/>
                  </w:pPr>
                  <w:r>
                    <w:rPr/>
                    <w:t>Каждый контейнер для пробы должен быть снабжен этикеткой, содержащей все сведения, необхо­ димые для идентификации содержимого: маркировку бочек или цистерн, дату отбора проб и реквизиты получателя.</w:t>
                  </w:r>
                </w:p>
                <w:p>
                  <w:pPr>
                    <w:pStyle w:val="BodyText"/>
                    <w:spacing w:before="18"/>
                    <w:ind w:left="513"/>
                  </w:pPr>
                  <w:r>
                    <w:rPr/>
                    <w:t>4.1.3.4   Очистка пробоотборного оборудования</w:t>
                  </w:r>
                </w:p>
                <w:p>
                  <w:pPr>
                    <w:pStyle w:val="BodyText"/>
                    <w:spacing w:before="32"/>
                    <w:ind w:left="522"/>
                  </w:pPr>
                  <w:r>
                    <w:rPr/>
                    <w:t>Пробоотборное оборудование очищают по процедурам, приведенным в 4.2.1.6.</w:t>
                  </w:r>
                </w:p>
                <w:p>
                  <w:pPr>
                    <w:pStyle w:val="BodyText"/>
                    <w:spacing w:before="32"/>
                    <w:ind w:left="522"/>
                  </w:pPr>
                  <w:r>
                    <w:rPr/>
                    <w:t>4.1.4   О тбор проб</w:t>
                  </w:r>
                </w:p>
                <w:p>
                  <w:pPr>
                    <w:pStyle w:val="BodyText"/>
                    <w:spacing w:before="32"/>
                    <w:ind w:left="522"/>
                  </w:pPr>
                  <w:r>
                    <w:rPr/>
                    <w:t>4.1.4.1   Общие положения</w:t>
                  </w:r>
                </w:p>
                <w:p>
                  <w:pPr>
                    <w:pStyle w:val="BodyText"/>
                    <w:spacing w:line="256" w:lineRule="auto" w:before="32"/>
                    <w:ind w:right="17" w:firstLine="522"/>
                    <w:jc w:val="both"/>
                  </w:pPr>
                  <w:r>
                    <w:rPr/>
                    <w:t>6 соответствии с общими правилами отбора проб (4.1.1) пробы новых изоляционных жидкостей отбирают со дна транспортной тары, где жидкость считается наиболее загрязненной. Но в некоторых случаях целесообразным является отбор усредненной пробы.</w:t>
                  </w:r>
                </w:p>
                <w:p>
                  <w:pPr>
                    <w:spacing w:line="264" w:lineRule="auto" w:before="162"/>
                    <w:ind w:left="0" w:right="11" w:firstLine="521"/>
                    <w:jc w:val="both"/>
                    <w:rPr>
                      <w:sz w:val="17"/>
                    </w:rPr>
                  </w:pPr>
                  <w:r>
                    <w:rPr>
                      <w:sz w:val="17"/>
                    </w:rPr>
                    <w:t>П р и м е ч а н и е 1 — </w:t>
                  </w:r>
                  <w:r>
                    <w:rPr>
                      <w:spacing w:val="5"/>
                      <w:sz w:val="17"/>
                    </w:rPr>
                    <w:t>Для </w:t>
                  </w:r>
                  <w:r>
                    <w:rPr>
                      <w:sz w:val="17"/>
                    </w:rPr>
                    <w:t>получения </w:t>
                  </w:r>
                  <w:r>
                    <w:rPr>
                      <w:spacing w:val="1"/>
                      <w:sz w:val="17"/>
                    </w:rPr>
                    <w:t>усредненной </w:t>
                  </w:r>
                  <w:r>
                    <w:rPr>
                      <w:sz w:val="17"/>
                    </w:rPr>
                    <w:t>пробы </w:t>
                  </w:r>
                  <w:r>
                    <w:rPr>
                      <w:spacing w:val="2"/>
                      <w:sz w:val="17"/>
                    </w:rPr>
                    <w:t>отбирают </w:t>
                  </w:r>
                  <w:r>
                    <w:rPr>
                      <w:sz w:val="17"/>
                    </w:rPr>
                    <w:t>пробы на  </w:t>
                  </w:r>
                  <w:r>
                    <w:rPr>
                      <w:spacing w:val="2"/>
                      <w:sz w:val="17"/>
                    </w:rPr>
                    <w:t>промежуточном </w:t>
                  </w:r>
                  <w:r>
                    <w:rPr>
                      <w:sz w:val="17"/>
                    </w:rPr>
                    <w:t>уровне  </w:t>
                  </w:r>
                  <w:r>
                    <w:rPr>
                      <w:spacing w:val="3"/>
                      <w:sz w:val="17"/>
                    </w:rPr>
                    <w:t>цис­  </w:t>
                  </w:r>
                  <w:r>
                    <w:rPr>
                      <w:spacing w:val="1"/>
                      <w:sz w:val="17"/>
                    </w:rPr>
                    <w:t>терн </w:t>
                  </w:r>
                  <w:r>
                    <w:rPr>
                      <w:sz w:val="17"/>
                    </w:rPr>
                    <w:t>или бочек. </w:t>
                  </w:r>
                  <w:r>
                    <w:rPr>
                      <w:spacing w:val="1"/>
                      <w:sz w:val="17"/>
                    </w:rPr>
                    <w:t>Примеры </w:t>
                  </w:r>
                  <w:r>
                    <w:rPr>
                      <w:spacing w:val="3"/>
                      <w:sz w:val="17"/>
                    </w:rPr>
                    <w:t>данных </w:t>
                  </w:r>
                  <w:r>
                    <w:rPr>
                      <w:spacing w:val="1"/>
                      <w:sz w:val="17"/>
                    </w:rPr>
                    <w:t>процедур </w:t>
                  </w:r>
                  <w:r>
                    <w:rPr>
                      <w:sz w:val="17"/>
                    </w:rPr>
                    <w:t>приведены е </w:t>
                  </w:r>
                  <w:r>
                    <w:rPr>
                      <w:spacing w:val="1"/>
                      <w:sz w:val="17"/>
                    </w:rPr>
                    <w:t>приложении </w:t>
                  </w:r>
                  <w:r>
                    <w:rPr>
                      <w:spacing w:val="5"/>
                      <w:sz w:val="17"/>
                    </w:rPr>
                    <w:t>А. </w:t>
                  </w:r>
                  <w:r>
                    <w:rPr>
                      <w:sz w:val="17"/>
                    </w:rPr>
                    <w:t>Процедура </w:t>
                  </w:r>
                  <w:r>
                    <w:rPr>
                      <w:spacing w:val="3"/>
                      <w:sz w:val="17"/>
                    </w:rPr>
                    <w:t>получения </w:t>
                  </w:r>
                  <w:r>
                    <w:rPr>
                      <w:spacing w:val="2"/>
                      <w:sz w:val="17"/>
                    </w:rPr>
                    <w:t>пробы, эквивален­ </w:t>
                  </w:r>
                  <w:r>
                    <w:rPr>
                      <w:sz w:val="17"/>
                    </w:rPr>
                    <w:t>тной  усредненной  пробе, приведена в </w:t>
                  </w:r>
                  <w:r>
                    <w:rPr>
                      <w:spacing w:val="1"/>
                      <w:sz w:val="17"/>
                    </w:rPr>
                    <w:t>примечании </w:t>
                  </w:r>
                  <w:r>
                    <w:rPr>
                      <w:sz w:val="17"/>
                    </w:rPr>
                    <w:t>к </w:t>
                  </w:r>
                  <w:r>
                    <w:rPr>
                      <w:spacing w:val="1"/>
                      <w:sz w:val="17"/>
                    </w:rPr>
                    <w:t>4.1.4.2. </w:t>
                  </w:r>
                  <w:r>
                    <w:rPr>
                      <w:sz w:val="17"/>
                    </w:rPr>
                    <w:t>перечисление </w:t>
                  </w:r>
                  <w:r>
                    <w:rPr>
                      <w:spacing w:val="10"/>
                      <w:sz w:val="17"/>
                    </w:rPr>
                    <w:t> </w:t>
                  </w:r>
                  <w:r>
                    <w:rPr>
                      <w:sz w:val="17"/>
                    </w:rPr>
                    <w:t>а).</w:t>
                  </w:r>
                </w:p>
                <w:p>
                  <w:pPr>
                    <w:pStyle w:val="BodyText"/>
                    <w:spacing w:before="145"/>
                    <w:jc w:val="right"/>
                    <w:rPr>
                      <w:rFonts w:ascii="Times New Roman"/>
                    </w:rPr>
                  </w:pPr>
                  <w:r>
                    <w:rPr>
                      <w:rFonts w:ascii="Times New Roman"/>
                    </w:rPr>
                    <w:t>S</w:t>
                  </w:r>
                </w:p>
              </w:txbxContent>
            </v:textbox>
            <w10:wrap type="none"/>
          </v:shape>
        </w:pict>
      </w:r>
      <w:r>
        <w:rPr/>
        <w:pict>
          <v:group style="position:absolute;margin-left:0pt;margin-top:.000024pt;width:594.9pt;height:842.4pt;mso-position-horizontal-relative:page;mso-position-vertical-relative:page;z-index:-80416" coordorigin="0,0" coordsize="11898,16848">
            <v:shape style="position:absolute;left:0;top:0;width:11898;height:16848" type="#_x0000_t75" stroked="false">
              <v:imagedata r:id="rId19" o:title=""/>
            </v:shape>
            <v:shape style="position:absolute;left:2313;top:2088;width:7056;height:6534" type="#_x0000_t75" stroked="false">
              <v:imagedata r:id="rId20"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068" w:right="0" w:firstLine="0"/>
        <w:jc w:val="left"/>
        <w:rPr>
          <w:sz w:val="16"/>
        </w:rPr>
      </w:pPr>
      <w:r>
        <w:rPr/>
        <w:pict>
          <v:shape style="position:absolute;margin-left:79.200996pt;margin-top:71.652222pt;width:482.45pt;height:716pt;mso-position-horizontal-relative:page;mso-position-vertical-relative:page;z-index:-80392" type="#_x0000_t202" filled="false" stroked="false">
            <v:textbox inset="0,0,0,0">
              <w:txbxContent>
                <w:p>
                  <w:pPr>
                    <w:spacing w:line="255" w:lineRule="exact" w:before="0"/>
                    <w:ind w:left="17"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pStyle w:val="BodyText"/>
                    <w:ind w:left="530"/>
                  </w:pPr>
                  <w:r>
                    <w:rPr/>
                    <w:t>В таблице 1 приведены разные типы проб.</w:t>
                  </w:r>
                </w:p>
                <w:p>
                  <w:pPr>
                    <w:pStyle w:val="BodyText"/>
                    <w:spacing w:before="8"/>
                    <w:rPr>
                      <w:sz w:val="21"/>
                    </w:rPr>
                  </w:pPr>
                </w:p>
                <w:p>
                  <w:pPr>
                    <w:spacing w:before="0"/>
                    <w:ind w:left="8" w:right="0" w:firstLine="0"/>
                    <w:jc w:val="left"/>
                    <w:rPr>
                      <w:sz w:val="17"/>
                    </w:rPr>
                  </w:pPr>
                  <w:r>
                    <w:rPr>
                      <w:sz w:val="17"/>
                    </w:rPr>
                    <w:t>Т а б л и ц е    1 —  Типы проб</w:t>
                  </w:r>
                </w:p>
                <w:p>
                  <w:pPr>
                    <w:pStyle w:val="BodyText"/>
                    <w:spacing w:before="1"/>
                    <w:rPr>
                      <w:sz w:val="26"/>
                    </w:rPr>
                  </w:pPr>
                </w:p>
                <w:p>
                  <w:pPr>
                    <w:tabs>
                      <w:tab w:pos="1484" w:val="left" w:leader="none"/>
                      <w:tab w:pos="1709" w:val="left" w:leader="none"/>
                      <w:tab w:pos="3428" w:val="left" w:leader="none"/>
                      <w:tab w:pos="6038" w:val="left" w:leader="none"/>
                      <w:tab w:pos="8108" w:val="left" w:leader="none"/>
                      <w:tab w:pos="8216" w:val="left" w:leader="none"/>
                    </w:tabs>
                    <w:spacing w:line="160" w:lineRule="auto" w:before="0"/>
                    <w:ind w:left="188" w:right="333" w:firstLine="368"/>
                    <w:jc w:val="left"/>
                    <w:rPr>
                      <w:sz w:val="17"/>
                    </w:rPr>
                  </w:pPr>
                  <w:r>
                    <w:rPr>
                      <w:spacing w:val="-5"/>
                      <w:position w:val="9"/>
                      <w:sz w:val="17"/>
                    </w:rPr>
                    <w:t>Тип</w:t>
                    <w:tab/>
                  </w:r>
                  <w:r>
                    <w:rPr>
                      <w:spacing w:val="-7"/>
                      <w:sz w:val="17"/>
                    </w:rPr>
                    <w:t>Рекомендуемый</w:t>
                    <w:tab/>
                  </w:r>
                  <w:r>
                    <w:rPr>
                      <w:spacing w:val="-8"/>
                      <w:sz w:val="17"/>
                    </w:rPr>
                    <w:t>Используемое</w:t>
                    <w:tab/>
                    <w:tab/>
                    <w:t>Рекомендуемый </w:t>
                  </w:r>
                  <w:r>
                    <w:rPr>
                      <w:position w:val="10"/>
                      <w:sz w:val="17"/>
                    </w:rPr>
                    <w:t>транспортом</w:t>
                    <w:tab/>
                    <w:tab/>
                  </w:r>
                  <w:r>
                    <w:rPr>
                      <w:spacing w:val="-5"/>
                      <w:sz w:val="17"/>
                    </w:rPr>
                    <w:t>тип</w:t>
                  </w:r>
                  <w:r>
                    <w:rPr>
                      <w:spacing w:val="-2"/>
                      <w:sz w:val="17"/>
                    </w:rPr>
                    <w:t> </w:t>
                  </w:r>
                  <w:r>
                    <w:rPr>
                      <w:spacing w:val="-7"/>
                      <w:sz w:val="17"/>
                    </w:rPr>
                    <w:t>пробы</w:t>
                    <w:tab/>
                    <w:t>оборудование</w:t>
                    <w:tab/>
                  </w:r>
                  <w:r>
                    <w:rPr>
                      <w:spacing w:val="-7"/>
                      <w:position w:val="9"/>
                      <w:sz w:val="17"/>
                    </w:rPr>
                    <w:t>Процедура</w:t>
                    <w:tab/>
                    <w:tab/>
                  </w:r>
                  <w:r>
                    <w:rPr>
                      <w:spacing w:val="-7"/>
                      <w:position w:val="1"/>
                      <w:sz w:val="17"/>
                    </w:rPr>
                    <w:t>объем</w:t>
                  </w:r>
                  <w:r>
                    <w:rPr>
                      <w:spacing w:val="-2"/>
                      <w:position w:val="1"/>
                      <w:sz w:val="17"/>
                    </w:rPr>
                    <w:t> </w:t>
                  </w:r>
                  <w:r>
                    <w:rPr>
                      <w:spacing w:val="-7"/>
                      <w:position w:val="1"/>
                      <w:sz w:val="17"/>
                    </w:rPr>
                    <w:t>пробы</w:t>
                  </w:r>
                </w:p>
                <w:p>
                  <w:pPr>
                    <w:spacing w:line="108" w:lineRule="exact" w:before="0"/>
                    <w:ind w:left="521" w:right="0" w:firstLine="0"/>
                    <w:jc w:val="left"/>
                    <w:rPr>
                      <w:sz w:val="17"/>
                    </w:rPr>
                  </w:pPr>
                  <w:r>
                    <w:rPr>
                      <w:sz w:val="17"/>
                    </w:rPr>
                    <w:t>тары</w:t>
                  </w:r>
                </w:p>
                <w:p>
                  <w:pPr>
                    <w:pStyle w:val="BodyText"/>
                    <w:spacing w:before="7"/>
                    <w:rPr>
                      <w:sz w:val="18"/>
                    </w:rPr>
                  </w:pPr>
                </w:p>
                <w:p>
                  <w:pPr>
                    <w:tabs>
                      <w:tab w:pos="1493" w:val="left" w:leader="none"/>
                      <w:tab w:pos="2915" w:val="left" w:leader="none"/>
                      <w:tab w:pos="5228" w:val="left" w:leader="none"/>
                      <w:tab w:pos="7901" w:val="left" w:leader="none"/>
                    </w:tabs>
                    <w:spacing w:line="220" w:lineRule="auto" w:before="0"/>
                    <w:ind w:left="1493" w:right="326" w:hanging="1368"/>
                    <w:jc w:val="left"/>
                    <w:rPr>
                      <w:sz w:val="17"/>
                    </w:rPr>
                  </w:pPr>
                  <w:r>
                    <w:rPr>
                      <w:sz w:val="17"/>
                    </w:rPr>
                    <w:t>бочки</w:t>
                    <w:tab/>
                  </w:r>
                  <w:r>
                    <w:rPr>
                      <w:spacing w:val="1"/>
                      <w:position w:val="2"/>
                      <w:sz w:val="17"/>
                    </w:rPr>
                    <w:t>Смешанная</w:t>
                    <w:tab/>
                  </w:r>
                  <w:r>
                    <w:rPr>
                      <w:position w:val="2"/>
                      <w:sz w:val="17"/>
                    </w:rPr>
                    <w:t>Пипетка</w:t>
                  </w:r>
                  <w:r>
                    <w:rPr>
                      <w:spacing w:val="30"/>
                      <w:position w:val="2"/>
                      <w:sz w:val="17"/>
                    </w:rPr>
                    <w:t> </w:t>
                  </w:r>
                  <w:r>
                    <w:rPr>
                      <w:spacing w:val="2"/>
                      <w:position w:val="2"/>
                      <w:sz w:val="17"/>
                    </w:rPr>
                    <w:t>(рисунок</w:t>
                  </w:r>
                  <w:r>
                    <w:rPr>
                      <w:spacing w:val="7"/>
                      <w:position w:val="2"/>
                      <w:sz w:val="17"/>
                    </w:rPr>
                    <w:t> 3}или</w:t>
                    <w:tab/>
                  </w:r>
                  <w:r>
                    <w:rPr>
                      <w:spacing w:val="3"/>
                      <w:position w:val="2"/>
                      <w:sz w:val="17"/>
                    </w:rPr>
                    <w:t>По</w:t>
                  </w:r>
                  <w:r>
                    <w:rPr>
                      <w:spacing w:val="-3"/>
                      <w:position w:val="2"/>
                      <w:sz w:val="17"/>
                    </w:rPr>
                    <w:t> </w:t>
                  </w:r>
                  <w:r>
                    <w:rPr>
                      <w:spacing w:val="1"/>
                      <w:position w:val="2"/>
                      <w:sz w:val="17"/>
                    </w:rPr>
                    <w:t>4.1.4.2</w:t>
                    <w:tab/>
                  </w:r>
                  <w:r>
                    <w:rPr>
                      <w:position w:val="2"/>
                      <w:sz w:val="17"/>
                    </w:rPr>
                    <w:t>3 пробы </w:t>
                  </w:r>
                  <w:r>
                    <w:rPr>
                      <w:spacing w:val="-14"/>
                      <w:position w:val="2"/>
                      <w:sz w:val="17"/>
                    </w:rPr>
                    <w:t>ПО</w:t>
                  </w:r>
                  <w:r>
                    <w:rPr>
                      <w:spacing w:val="11"/>
                      <w:position w:val="2"/>
                      <w:sz w:val="17"/>
                    </w:rPr>
                    <w:t> </w:t>
                  </w:r>
                  <w:r>
                    <w:rPr>
                      <w:position w:val="2"/>
                      <w:sz w:val="17"/>
                    </w:rPr>
                    <w:t>2</w:t>
                  </w:r>
                  <w:r>
                    <w:rPr>
                      <w:spacing w:val="5"/>
                      <w:position w:val="2"/>
                      <w:sz w:val="17"/>
                    </w:rPr>
                    <w:t> </w:t>
                  </w:r>
                  <w:r>
                    <w:rPr>
                      <w:spacing w:val="1"/>
                      <w:position w:val="2"/>
                      <w:sz w:val="17"/>
                    </w:rPr>
                    <w:t>дм*</w:t>
                  </w:r>
                  <w:r>
                    <w:rPr>
                      <w:w w:val="99"/>
                      <w:position w:val="2"/>
                      <w:sz w:val="17"/>
                    </w:rPr>
                    <w:t> </w:t>
                  </w:r>
                  <w:r>
                    <w:rPr>
                      <w:spacing w:val="1"/>
                      <w:sz w:val="17"/>
                    </w:rPr>
                    <w:t>Точечная</w:t>
                    <w:tab/>
                    <w:t>сифон</w:t>
                  </w:r>
                  <w:r>
                    <w:rPr>
                      <w:spacing w:val="13"/>
                      <w:sz w:val="17"/>
                    </w:rPr>
                    <w:t> </w:t>
                  </w:r>
                  <w:r>
                    <w:rPr>
                      <w:spacing w:val="2"/>
                      <w:sz w:val="17"/>
                    </w:rPr>
                    <w:t>(рисунок</w:t>
                  </w:r>
                  <w:r>
                    <w:rPr>
                      <w:spacing w:val="13"/>
                      <w:sz w:val="17"/>
                    </w:rPr>
                    <w:t> </w:t>
                  </w:r>
                  <w:r>
                    <w:rPr>
                      <w:sz w:val="17"/>
                    </w:rPr>
                    <w:t>4)</w:t>
                    <w:tab/>
                  </w:r>
                  <w:r>
                    <w:rPr>
                      <w:spacing w:val="3"/>
                      <w:sz w:val="17"/>
                    </w:rPr>
                    <w:t>По</w:t>
                  </w:r>
                  <w:r>
                    <w:rPr>
                      <w:spacing w:val="8"/>
                      <w:sz w:val="17"/>
                    </w:rPr>
                    <w:t> </w:t>
                  </w:r>
                  <w:r>
                    <w:rPr>
                      <w:sz w:val="17"/>
                    </w:rPr>
                    <w:t>4.1.4.2</w:t>
                    <w:tab/>
                  </w:r>
                  <w:r>
                    <w:rPr>
                      <w:rFonts w:ascii="Times New Roman" w:hAnsi="Times New Roman"/>
                      <w:position w:val="2"/>
                      <w:sz w:val="14"/>
                    </w:rPr>
                    <w:t>1  </w:t>
                  </w:r>
                  <w:r>
                    <w:rPr>
                      <w:position w:val="2"/>
                      <w:sz w:val="17"/>
                    </w:rPr>
                    <w:t>или  2</w:t>
                  </w:r>
                  <w:r>
                    <w:rPr>
                      <w:spacing w:val="-27"/>
                      <w:position w:val="2"/>
                      <w:sz w:val="17"/>
                    </w:rPr>
                    <w:t> </w:t>
                  </w:r>
                  <w:r>
                    <w:rPr>
                      <w:spacing w:val="5"/>
                      <w:position w:val="2"/>
                      <w:sz w:val="17"/>
                    </w:rPr>
                    <w:t>дм9</w:t>
                  </w:r>
                </w:p>
                <w:p>
                  <w:pPr>
                    <w:tabs>
                      <w:tab w:pos="1493" w:val="left" w:leader="none"/>
                      <w:tab w:pos="2924" w:val="left" w:leader="none"/>
                      <w:tab w:pos="5228" w:val="left" w:leader="none"/>
                      <w:tab w:pos="7901" w:val="left" w:leader="none"/>
                    </w:tabs>
                    <w:spacing w:before="110"/>
                    <w:ind w:left="125" w:right="0" w:firstLine="0"/>
                    <w:jc w:val="left"/>
                    <w:rPr>
                      <w:sz w:val="17"/>
                    </w:rPr>
                  </w:pPr>
                  <w:r>
                    <w:rPr>
                      <w:sz w:val="17"/>
                    </w:rPr>
                    <w:t>Цистерны</w:t>
                    <w:tab/>
                  </w:r>
                  <w:r>
                    <w:rPr>
                      <w:spacing w:val="1"/>
                      <w:sz w:val="17"/>
                    </w:rPr>
                    <w:t>Точечная</w:t>
                    <w:tab/>
                  </w:r>
                  <w:r>
                    <w:rPr>
                      <w:spacing w:val="2"/>
                      <w:sz w:val="17"/>
                    </w:rPr>
                    <w:t>Глубинный </w:t>
                  </w:r>
                  <w:r>
                    <w:rPr>
                      <w:spacing w:val="33"/>
                      <w:sz w:val="17"/>
                    </w:rPr>
                    <w:t> </w:t>
                  </w:r>
                  <w:r>
                    <w:rPr>
                      <w:spacing w:val="3"/>
                      <w:sz w:val="17"/>
                    </w:rPr>
                    <w:t>пробоотбор­</w:t>
                    <w:tab/>
                    <w:t>По </w:t>
                  </w:r>
                  <w:r>
                    <w:rPr>
                      <w:spacing w:val="1"/>
                      <w:sz w:val="17"/>
                    </w:rPr>
                    <w:t>4.1.4.2.</w:t>
                  </w:r>
                  <w:r>
                    <w:rPr>
                      <w:spacing w:val="26"/>
                      <w:sz w:val="17"/>
                    </w:rPr>
                    <w:t> </w:t>
                  </w:r>
                  <w:r>
                    <w:rPr>
                      <w:spacing w:val="1"/>
                      <w:sz w:val="17"/>
                    </w:rPr>
                    <w:t>перечисление</w:t>
                  </w:r>
                  <w:r>
                    <w:rPr>
                      <w:spacing w:val="25"/>
                      <w:sz w:val="17"/>
                    </w:rPr>
                    <w:t> </w:t>
                  </w:r>
                  <w:r>
                    <w:rPr>
                      <w:spacing w:val="1"/>
                      <w:sz w:val="17"/>
                    </w:rPr>
                    <w:t>0}</w:t>
                    <w:tab/>
                  </w:r>
                  <w:r>
                    <w:rPr>
                      <w:sz w:val="17"/>
                    </w:rPr>
                    <w:t>3 пробы </w:t>
                  </w:r>
                  <w:r>
                    <w:rPr>
                      <w:spacing w:val="1"/>
                      <w:sz w:val="17"/>
                    </w:rPr>
                    <w:t>по </w:t>
                  </w:r>
                  <w:r>
                    <w:rPr>
                      <w:sz w:val="17"/>
                    </w:rPr>
                    <w:t>2 </w:t>
                  </w:r>
                  <w:r>
                    <w:rPr>
                      <w:spacing w:val="3"/>
                      <w:sz w:val="17"/>
                    </w:rPr>
                    <w:t> </w:t>
                  </w:r>
                  <w:r>
                    <w:rPr>
                      <w:spacing w:val="5"/>
                      <w:sz w:val="17"/>
                    </w:rPr>
                    <w:t>дм3</w:t>
                  </w:r>
                </w:p>
                <w:p>
                  <w:pPr>
                    <w:spacing w:before="2"/>
                    <w:ind w:left="2924" w:right="0" w:firstLine="0"/>
                    <w:jc w:val="left"/>
                    <w:rPr>
                      <w:sz w:val="17"/>
                    </w:rPr>
                  </w:pPr>
                  <w:r>
                    <w:rPr>
                      <w:sz w:val="17"/>
                    </w:rPr>
                    <w:t>ник (рисунок 1) или</w:t>
                  </w:r>
                </w:p>
                <w:p>
                  <w:pPr>
                    <w:tabs>
                      <w:tab w:pos="5228" w:val="left" w:leader="none"/>
                    </w:tabs>
                    <w:spacing w:before="20"/>
                    <w:ind w:left="2924" w:right="0" w:firstLine="0"/>
                    <w:jc w:val="left"/>
                    <w:rPr>
                      <w:sz w:val="17"/>
                    </w:rPr>
                  </w:pPr>
                  <w:r>
                    <w:rPr>
                      <w:sz w:val="17"/>
                    </w:rPr>
                    <w:t>кран</w:t>
                    <w:tab/>
                  </w:r>
                  <w:r>
                    <w:rPr>
                      <w:spacing w:val="3"/>
                      <w:sz w:val="17"/>
                    </w:rPr>
                    <w:t>По </w:t>
                  </w:r>
                  <w:r>
                    <w:rPr>
                      <w:spacing w:val="1"/>
                      <w:sz w:val="17"/>
                    </w:rPr>
                    <w:t>4.1.4.2.  перечисление</w:t>
                  </w:r>
                  <w:r>
                    <w:rPr>
                      <w:spacing w:val="0"/>
                      <w:sz w:val="17"/>
                    </w:rPr>
                    <w:t> </w:t>
                  </w:r>
                  <w:r>
                    <w:rPr>
                      <w:spacing w:val="5"/>
                      <w:sz w:val="17"/>
                    </w:rPr>
                    <w:t>а}</w:t>
                  </w:r>
                </w:p>
                <w:p>
                  <w:pPr>
                    <w:tabs>
                      <w:tab w:pos="2924" w:val="left" w:leader="none"/>
                      <w:tab w:pos="5228" w:val="left" w:leader="none"/>
                      <w:tab w:pos="7901" w:val="left" w:leader="none"/>
                    </w:tabs>
                    <w:spacing w:line="264" w:lineRule="auto" w:before="90"/>
                    <w:ind w:left="2915" w:right="290" w:hanging="2790"/>
                    <w:jc w:val="left"/>
                    <w:rPr>
                      <w:sz w:val="17"/>
                    </w:rPr>
                  </w:pPr>
                  <w:r>
                    <w:rPr>
                      <w:sz w:val="17"/>
                    </w:rPr>
                    <w:t>Бочки</w:t>
                    <w:tab/>
                    <w:tab/>
                  </w:r>
                  <w:r>
                    <w:rPr>
                      <w:position w:val="2"/>
                      <w:sz w:val="17"/>
                    </w:rPr>
                    <w:t>Пипетка</w:t>
                  </w:r>
                  <w:r>
                    <w:rPr>
                      <w:spacing w:val="30"/>
                      <w:position w:val="2"/>
                      <w:sz w:val="17"/>
                    </w:rPr>
                    <w:t> </w:t>
                  </w:r>
                  <w:r>
                    <w:rPr>
                      <w:spacing w:val="2"/>
                      <w:position w:val="2"/>
                      <w:sz w:val="17"/>
                    </w:rPr>
                    <w:t>(рисунок</w:t>
                  </w:r>
                  <w:r>
                    <w:rPr>
                      <w:spacing w:val="7"/>
                      <w:position w:val="2"/>
                      <w:sz w:val="17"/>
                    </w:rPr>
                    <w:t> 3}или</w:t>
                    <w:tab/>
                  </w:r>
                  <w:r>
                    <w:rPr>
                      <w:spacing w:val="3"/>
                      <w:position w:val="2"/>
                      <w:sz w:val="17"/>
                    </w:rPr>
                    <w:t>По</w:t>
                  </w:r>
                  <w:r>
                    <w:rPr>
                      <w:spacing w:val="16"/>
                      <w:position w:val="2"/>
                      <w:sz w:val="17"/>
                    </w:rPr>
                    <w:t> </w:t>
                  </w:r>
                  <w:r>
                    <w:rPr>
                      <w:spacing w:val="1"/>
                      <w:position w:val="2"/>
                      <w:sz w:val="17"/>
                    </w:rPr>
                    <w:t>приложению</w:t>
                  </w:r>
                  <w:r>
                    <w:rPr>
                      <w:spacing w:val="15"/>
                      <w:position w:val="2"/>
                      <w:sz w:val="17"/>
                    </w:rPr>
                    <w:t> </w:t>
                  </w:r>
                  <w:r>
                    <w:rPr>
                      <w:position w:val="2"/>
                      <w:sz w:val="17"/>
                    </w:rPr>
                    <w:t>А</w:t>
                    <w:tab/>
                  </w:r>
                  <w:r>
                    <w:rPr>
                      <w:sz w:val="17"/>
                    </w:rPr>
                    <w:t>3 пробы </w:t>
                  </w:r>
                  <w:r>
                    <w:rPr>
                      <w:spacing w:val="1"/>
                      <w:sz w:val="17"/>
                    </w:rPr>
                    <w:t>по</w:t>
                  </w:r>
                  <w:r>
                    <w:rPr>
                      <w:spacing w:val="47"/>
                      <w:sz w:val="17"/>
                    </w:rPr>
                    <w:t> </w:t>
                  </w:r>
                  <w:r>
                    <w:rPr>
                      <w:sz w:val="17"/>
                    </w:rPr>
                    <w:t>2</w:t>
                  </w:r>
                  <w:r>
                    <w:rPr>
                      <w:spacing w:val="5"/>
                      <w:sz w:val="17"/>
                    </w:rPr>
                    <w:t> дм3</w:t>
                  </w:r>
                  <w:r>
                    <w:rPr>
                      <w:w w:val="99"/>
                      <w:sz w:val="17"/>
                    </w:rPr>
                    <w:t> </w:t>
                  </w:r>
                  <w:r>
                    <w:rPr>
                      <w:spacing w:val="1"/>
                      <w:sz w:val="17"/>
                    </w:rPr>
                    <w:t>сифон</w:t>
                  </w:r>
                  <w:r>
                    <w:rPr>
                      <w:spacing w:val="25"/>
                      <w:sz w:val="17"/>
                    </w:rPr>
                    <w:t> </w:t>
                  </w:r>
                  <w:r>
                    <w:rPr>
                      <w:spacing w:val="1"/>
                      <w:sz w:val="17"/>
                    </w:rPr>
                    <w:t>(рисунок</w:t>
                  </w:r>
                  <w:r>
                    <w:rPr>
                      <w:spacing w:val="15"/>
                      <w:sz w:val="17"/>
                    </w:rPr>
                    <w:t> </w:t>
                  </w:r>
                  <w:r>
                    <w:rPr>
                      <w:sz w:val="17"/>
                    </w:rPr>
                    <w:t>4)</w:t>
                    <w:tab/>
                  </w:r>
                  <w:r>
                    <w:rPr>
                      <w:spacing w:val="3"/>
                      <w:sz w:val="17"/>
                    </w:rPr>
                    <w:t>По  </w:t>
                  </w:r>
                  <w:r>
                    <w:rPr>
                      <w:spacing w:val="1"/>
                      <w:sz w:val="17"/>
                    </w:rPr>
                    <w:t>приложению</w:t>
                  </w:r>
                  <w:r>
                    <w:rPr>
                      <w:spacing w:val="-15"/>
                      <w:sz w:val="17"/>
                    </w:rPr>
                    <w:t> </w:t>
                  </w:r>
                  <w:r>
                    <w:rPr>
                      <w:sz w:val="17"/>
                    </w:rPr>
                    <w:t>А</w:t>
                  </w:r>
                </w:p>
                <w:p>
                  <w:pPr>
                    <w:tabs>
                      <w:tab w:pos="1493" w:val="left" w:leader="none"/>
                      <w:tab w:pos="2924" w:val="left" w:leader="none"/>
                      <w:tab w:pos="5228" w:val="left" w:leader="none"/>
                    </w:tabs>
                    <w:spacing w:line="238" w:lineRule="exact" w:before="41"/>
                    <w:ind w:left="125" w:right="0" w:firstLine="0"/>
                    <w:jc w:val="left"/>
                    <w:rPr>
                      <w:sz w:val="17"/>
                    </w:rPr>
                  </w:pPr>
                  <w:r>
                    <w:rPr>
                      <w:sz w:val="17"/>
                    </w:rPr>
                    <w:t>Цистерны</w:t>
                    <w:tab/>
                  </w:r>
                  <w:r>
                    <w:rPr>
                      <w:spacing w:val="2"/>
                      <w:position w:val="5"/>
                      <w:sz w:val="17"/>
                    </w:rPr>
                    <w:t>Усредненная</w:t>
                    <w:tab/>
                  </w:r>
                  <w:r>
                    <w:rPr>
                      <w:spacing w:val="2"/>
                      <w:position w:val="2"/>
                      <w:sz w:val="17"/>
                    </w:rPr>
                    <w:t>Глубинный </w:t>
                  </w:r>
                  <w:r>
                    <w:rPr>
                      <w:spacing w:val="32"/>
                      <w:position w:val="2"/>
                      <w:sz w:val="17"/>
                    </w:rPr>
                    <w:t> </w:t>
                  </w:r>
                  <w:r>
                    <w:rPr>
                      <w:spacing w:val="3"/>
                      <w:position w:val="2"/>
                      <w:sz w:val="17"/>
                    </w:rPr>
                    <w:t>пробоотбор­</w:t>
                    <w:tab/>
                    <w:t>По </w:t>
                  </w:r>
                  <w:r>
                    <w:rPr>
                      <w:spacing w:val="1"/>
                      <w:position w:val="2"/>
                      <w:sz w:val="17"/>
                    </w:rPr>
                    <w:t>4.1.4.2.  перечисление</w:t>
                  </w:r>
                  <w:r>
                    <w:rPr>
                      <w:spacing w:val="10"/>
                      <w:position w:val="2"/>
                      <w:sz w:val="17"/>
                    </w:rPr>
                    <w:t> </w:t>
                  </w:r>
                  <w:r>
                    <w:rPr>
                      <w:spacing w:val="1"/>
                      <w:position w:val="2"/>
                      <w:sz w:val="17"/>
                    </w:rPr>
                    <w:t>0)</w:t>
                  </w:r>
                </w:p>
                <w:p>
                  <w:pPr>
                    <w:spacing w:line="188" w:lineRule="exact" w:before="0"/>
                    <w:ind w:left="2924" w:right="0" w:firstLine="0"/>
                    <w:jc w:val="left"/>
                    <w:rPr>
                      <w:sz w:val="17"/>
                    </w:rPr>
                  </w:pPr>
                  <w:r>
                    <w:rPr>
                      <w:sz w:val="17"/>
                    </w:rPr>
                    <w:t>ник (рисунок 1) или</w:t>
                  </w:r>
                </w:p>
                <w:p>
                  <w:pPr>
                    <w:tabs>
                      <w:tab w:pos="5228" w:val="left" w:leader="none"/>
                    </w:tabs>
                    <w:spacing w:before="38"/>
                    <w:ind w:left="2924" w:right="0" w:firstLine="0"/>
                    <w:jc w:val="left"/>
                    <w:rPr>
                      <w:sz w:val="17"/>
                    </w:rPr>
                  </w:pPr>
                  <w:r>
                    <w:rPr>
                      <w:sz w:val="17"/>
                    </w:rPr>
                    <w:t>кран</w:t>
                    <w:tab/>
                  </w:r>
                  <w:r>
                    <w:rPr>
                      <w:spacing w:val="3"/>
                      <w:sz w:val="17"/>
                    </w:rPr>
                    <w:t>По </w:t>
                  </w:r>
                  <w:r>
                    <w:rPr>
                      <w:spacing w:val="1"/>
                      <w:sz w:val="17"/>
                    </w:rPr>
                    <w:t>4.1.4.2.  перечисление</w:t>
                  </w:r>
                  <w:r>
                    <w:rPr>
                      <w:spacing w:val="0"/>
                      <w:sz w:val="17"/>
                    </w:rPr>
                    <w:t> </w:t>
                  </w:r>
                  <w:r>
                    <w:rPr>
                      <w:spacing w:val="5"/>
                      <w:sz w:val="17"/>
                    </w:rPr>
                    <w:t>а}</w:t>
                  </w:r>
                </w:p>
                <w:p>
                  <w:pPr>
                    <w:pStyle w:val="BodyText"/>
                    <w:rPr>
                      <w:sz w:val="18"/>
                    </w:rPr>
                  </w:pPr>
                </w:p>
                <w:p>
                  <w:pPr>
                    <w:pStyle w:val="BodyText"/>
                    <w:rPr>
                      <w:sz w:val="15"/>
                    </w:rPr>
                  </w:pPr>
                </w:p>
                <w:p>
                  <w:pPr>
                    <w:spacing w:line="264" w:lineRule="auto" w:before="0"/>
                    <w:ind w:left="0" w:right="21" w:firstLine="521"/>
                    <w:jc w:val="both"/>
                    <w:rPr>
                      <w:sz w:val="17"/>
                    </w:rPr>
                  </w:pPr>
                  <w:r>
                    <w:rPr>
                      <w:sz w:val="17"/>
                    </w:rPr>
                    <w:t>П р и м е ч а н и е 2 — Перед отбором проб из цистерн удаляют достаточное количество масла из слианой трубы по 4.1.4.2.</w:t>
                  </w:r>
                </w:p>
                <w:p>
                  <w:pPr>
                    <w:pStyle w:val="BodyText"/>
                    <w:spacing w:line="249" w:lineRule="auto" w:before="108"/>
                    <w:ind w:left="9" w:firstLine="521"/>
                    <w:jc w:val="both"/>
                  </w:pPr>
                  <w:r>
                    <w:rPr/>
                    <w:t>Приотборе проб принимают все меры предосторожности, чтобы избежать загрязнений иэоляциом- ных жидкостей. Отбор проб изоляционных жидкостей вне помещения, при дожде, тумане или сильном ветре допускается только при соблюдении всех мер предосторожности для предотвращения загрязне­ ния жидкости. В таком случае необходимо использовать защитные укрытия.</w:t>
                  </w:r>
                </w:p>
                <w:p>
                  <w:pPr>
                    <w:pStyle w:val="BodyText"/>
                    <w:spacing w:line="249" w:lineRule="auto" w:before="24"/>
                    <w:ind w:left="9" w:firstLine="521"/>
                    <w:jc w:val="both"/>
                  </w:pPr>
                  <w:r>
                    <w:rPr/>
                    <w:t>Избегают конденсации влаги при нагревании оборудования для отбора проб до температуры, выше температуры окружающего воздуха. Перед использованиемоборудование ополаскивают отбира­ емой жидкостью. Оператор не должен касаться контактирующей с пробой поверхности оборудования. Изоляционные жидкости защищают от воздействия света при транспортировании и хранении.</w:t>
                  </w:r>
                </w:p>
                <w:p>
                  <w:pPr>
                    <w:pStyle w:val="BodyText"/>
                    <w:spacing w:line="256" w:lineRule="auto" w:before="6"/>
                    <w:ind w:left="9" w:firstLine="521"/>
                    <w:jc w:val="both"/>
                  </w:pPr>
                  <w:r>
                    <w:rPr/>
                    <w:t>При доставке в лабораторию контейнер слробой не открывают, пока температура пробы не достиг­ нет температуры помещения.</w:t>
                  </w:r>
                </w:p>
                <w:p>
                  <w:pPr>
                    <w:pStyle w:val="BodyText"/>
                    <w:ind w:left="512"/>
                  </w:pPr>
                  <w:r>
                    <w:rPr/>
                    <w:t>4.1.4.2   Отбор проб из цистерн</w:t>
                  </w:r>
                </w:p>
                <w:p>
                  <w:pPr>
                    <w:pStyle w:val="BodyText"/>
                    <w:spacing w:line="256" w:lineRule="auto" w:before="15"/>
                    <w:ind w:left="9" w:right="13" w:firstLine="521"/>
                    <w:jc w:val="both"/>
                  </w:pPr>
                  <w:r>
                    <w:rPr/>
                    <w:t>Пробы изоляционных жидкостей можно отбирать из сливного крана цистерны либо глубинным или поверхностным пробоотборником.</w:t>
                  </w:r>
                </w:p>
                <w:p>
                  <w:pPr>
                    <w:pStyle w:val="BodyText"/>
                    <w:ind w:left="512"/>
                  </w:pPr>
                  <w:r>
                    <w:rPr/>
                    <w:t>a)   Отбор проб из сливного крана цистерны</w:t>
                  </w:r>
                </w:p>
                <w:p>
                  <w:pPr>
                    <w:pStyle w:val="BodyText"/>
                    <w:spacing w:line="256" w:lineRule="auto" w:before="15"/>
                    <w:ind w:left="9" w:right="1" w:firstLine="521"/>
                    <w:jc w:val="both"/>
                  </w:pPr>
                  <w:r>
                    <w:rPr/>
                    <w:t>По этой процедуре отбирают представительную пробу из нижнего слоя жидкости после того, как цистерна простоит на месте после прибытия не менее 1 ч.</w:t>
                  </w:r>
                </w:p>
                <w:p>
                  <w:pPr>
                    <w:spacing w:line="264" w:lineRule="auto" w:before="145"/>
                    <w:ind w:left="8" w:right="4" w:firstLine="513"/>
                    <w:jc w:val="both"/>
                    <w:rPr>
                      <w:sz w:val="17"/>
                    </w:rPr>
                  </w:pPr>
                  <w:r>
                    <w:rPr>
                      <w:sz w:val="17"/>
                    </w:rPr>
                    <w:t>П р и м е ч а н и е — С </w:t>
                  </w:r>
                  <w:r>
                    <w:rPr>
                      <w:spacing w:val="3"/>
                      <w:sz w:val="17"/>
                    </w:rPr>
                    <w:t>помощью </w:t>
                  </w:r>
                  <w:r>
                    <w:rPr>
                      <w:sz w:val="17"/>
                    </w:rPr>
                    <w:t>данной процедуры также </w:t>
                  </w:r>
                  <w:r>
                    <w:rPr>
                      <w:spacing w:val="2"/>
                      <w:sz w:val="17"/>
                    </w:rPr>
                    <w:t>можно </w:t>
                  </w:r>
                  <w:r>
                    <w:rPr>
                      <w:spacing w:val="1"/>
                      <w:sz w:val="17"/>
                    </w:rPr>
                    <w:t>получить </w:t>
                  </w:r>
                  <w:r>
                    <w:rPr>
                      <w:sz w:val="17"/>
                    </w:rPr>
                    <w:t>пробу,  </w:t>
                  </w:r>
                  <w:r>
                    <w:rPr>
                      <w:spacing w:val="2"/>
                      <w:sz w:val="17"/>
                    </w:rPr>
                    <w:t>эквивалентную </w:t>
                  </w:r>
                  <w:r>
                    <w:rPr>
                      <w:spacing w:val="1"/>
                      <w:sz w:val="17"/>
                    </w:rPr>
                    <w:t>усреднен­  </w:t>
                  </w:r>
                  <w:r>
                    <w:rPr>
                      <w:sz w:val="17"/>
                    </w:rPr>
                    <w:t>ной  пробе, если  отбор  </w:t>
                  </w:r>
                  <w:r>
                    <w:rPr>
                      <w:spacing w:val="1"/>
                      <w:sz w:val="17"/>
                    </w:rPr>
                    <w:t>проводить сразу </w:t>
                  </w:r>
                  <w:r>
                    <w:rPr>
                      <w:sz w:val="17"/>
                    </w:rPr>
                    <w:t>после </w:t>
                  </w:r>
                  <w:r>
                    <w:rPr>
                      <w:spacing w:val="1"/>
                      <w:sz w:val="17"/>
                    </w:rPr>
                    <w:t>прибытия</w:t>
                  </w:r>
                  <w:r>
                    <w:rPr>
                      <w:spacing w:val="-22"/>
                      <w:sz w:val="17"/>
                    </w:rPr>
                    <w:t> </w:t>
                  </w:r>
                  <w:r>
                    <w:rPr>
                      <w:sz w:val="17"/>
                    </w:rPr>
                    <w:t>цистерны.</w:t>
                  </w:r>
                </w:p>
                <w:p>
                  <w:pPr>
                    <w:pStyle w:val="BodyText"/>
                    <w:spacing w:before="1"/>
                    <w:rPr>
                      <w:sz w:val="14"/>
                    </w:rPr>
                  </w:pPr>
                </w:p>
                <w:p>
                  <w:pPr>
                    <w:pStyle w:val="BodyText"/>
                    <w:ind w:left="530"/>
                  </w:pPr>
                  <w:r>
                    <w:rPr/>
                    <w:t>В таком случае отбор проб проводят следующим образом:</w:t>
                  </w:r>
                </w:p>
                <w:p>
                  <w:pPr>
                    <w:pStyle w:val="BodyText"/>
                    <w:spacing w:before="15"/>
                    <w:ind w:left="521"/>
                  </w:pPr>
                  <w:r>
                    <w:rPr/>
                    <w:t>-  снимают защиту сливного крана, если она установлена:</w:t>
                  </w:r>
                </w:p>
                <w:p>
                  <w:pPr>
                    <w:pStyle w:val="BodyText"/>
                    <w:spacing w:line="256" w:lineRule="auto" w:before="15"/>
                    <w:ind w:firstLine="521"/>
                    <w:jc w:val="both"/>
                  </w:pPr>
                  <w:r>
                    <w:rPr/>
                    <w:t>- удаляют всю видимую грязь и пыль с крана чистой безворсовой тканью или маслостойкой синте­ тической губкой:</w:t>
                  </w:r>
                </w:p>
                <w:p>
                  <w:pPr>
                    <w:pStyle w:val="BodyText"/>
                    <w:spacing w:line="256" w:lineRule="auto"/>
                    <w:ind w:left="8" w:right="14" w:firstLine="513"/>
                    <w:jc w:val="both"/>
                  </w:pPr>
                  <w:r>
                    <w:rPr/>
                    <w:t>• для отбора пробы запускают или открывают в установленном порядке сливную систему (насос, сливную трубу) при наличии:</w:t>
                  </w:r>
                </w:p>
                <w:p>
                  <w:pPr>
                    <w:pStyle w:val="BodyText"/>
                    <w:spacing w:line="256" w:lineRule="auto"/>
                    <w:ind w:left="9" w:right="17" w:firstLine="521"/>
                    <w:jc w:val="both"/>
                  </w:pPr>
                  <w:r>
                    <w:rPr/>
                    <w:t>• открывают кран и медленно удаляют не менее 10 дм 3 изоляционной жидкости в емкость для слива масла. 8 любом случае удаляют количество масла, эквивалентное или превышающее объем сливной трубы:</w:t>
                  </w:r>
                </w:p>
                <w:p>
                  <w:pPr>
                    <w:pStyle w:val="BodyText"/>
                    <w:ind w:left="521"/>
                  </w:pPr>
                  <w:r>
                    <w:rPr/>
                    <w:t>-  ополаскивают бутылки для проб изоляционной жидкостью:</w:t>
                  </w:r>
                </w:p>
                <w:p>
                  <w:pPr>
                    <w:pStyle w:val="BodyText"/>
                    <w:spacing w:line="256" w:lineRule="auto" w:before="15"/>
                    <w:ind w:left="8" w:right="22" w:firstLine="513"/>
                    <w:jc w:val="both"/>
                  </w:pPr>
                  <w:r>
                    <w:rPr/>
                    <w:t>- заполняют бутылки для проб при равномерном течении жидкости, избегая турбулентности потока.</w:t>
                  </w:r>
                </w:p>
                <w:p>
                  <w:pPr>
                    <w:pStyle w:val="BodyText"/>
                    <w:ind w:left="530"/>
                  </w:pPr>
                  <w:r>
                    <w:rPr>
                      <w:sz w:val="15"/>
                    </w:rPr>
                    <w:t>b </w:t>
                  </w:r>
                  <w:r>
                    <w:rPr/>
                    <w:t>)   Отбор проб с помощью глубинного или поверхностного пробоотборника</w:t>
                  </w:r>
                </w:p>
                <w:p>
                  <w:pPr>
                    <w:pStyle w:val="BodyText"/>
                    <w:spacing w:before="15"/>
                    <w:ind w:left="521"/>
                  </w:pPr>
                  <w:r>
                    <w:rPr/>
                    <w:t>Отбор проб осуществляют после того, как цистерна простояла не менее 1 ч после прибытия.</w:t>
                  </w:r>
                </w:p>
                <w:p>
                  <w:pPr>
                    <w:pStyle w:val="BodyText"/>
                    <w:spacing w:before="15"/>
                    <w:ind w:left="530"/>
                  </w:pPr>
                  <w:r>
                    <w:rPr/>
                    <w:t>1)  Отбор проб глубинным пробоотборником (рисунок 1) (пробы со дна)</w:t>
                  </w:r>
                </w:p>
                <w:p>
                  <w:pPr>
                    <w:pStyle w:val="BodyText"/>
                    <w:spacing w:line="237" w:lineRule="auto" w:before="35"/>
                    <w:ind w:left="8" w:right="10" w:firstLine="503"/>
                    <w:jc w:val="both"/>
                  </w:pPr>
                  <w:r>
                    <w:rPr/>
                    <w:t>Для отбора лробуднацистерны (т. в. на расстоянии 1—2 см от дна) пробоотборниколускают до тех пор. пока выступающий  конец стержня не коснется  дна. Затем  заполняют пробоотборник. Наполнение</w:t>
                  </w:r>
                </w:p>
                <w:p>
                  <w:pPr>
                    <w:spacing w:before="169"/>
                    <w:ind w:left="8" w:right="0" w:firstLine="0"/>
                    <w:jc w:val="left"/>
                    <w:rPr>
                      <w:rFonts w:ascii="Times New Roman"/>
                      <w:sz w:val="18"/>
                    </w:rPr>
                  </w:pPr>
                  <w:r>
                    <w:rPr>
                      <w:rFonts w:ascii="Times New Roman"/>
                      <w:sz w:val="18"/>
                    </w:rPr>
                    <w:t>6</w:t>
                  </w:r>
                </w:p>
              </w:txbxContent>
            </v:textbox>
            <w10:wrap type="none"/>
          </v:shape>
        </w:pict>
      </w:r>
      <w:r>
        <w:rPr/>
        <w:drawing>
          <wp:anchor distT="0" distB="0" distL="0" distR="0" allowOverlap="1" layoutInCell="1" locked="0" behindDoc="1" simplePos="0" relativeHeight="268355087">
            <wp:simplePos x="0" y="0"/>
            <wp:positionH relativeFrom="page">
              <wp:posOffset>0</wp:posOffset>
            </wp:positionH>
            <wp:positionV relativeFrom="page">
              <wp:posOffset>0</wp:posOffset>
            </wp:positionV>
            <wp:extent cx="7555230" cy="10698480"/>
            <wp:effectExtent l="0" t="0" r="0" b="0"/>
            <wp:wrapNone/>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2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26"/>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1470"/>
        <w:gridCol w:w="2310"/>
        <w:gridCol w:w="2611"/>
        <w:gridCol w:w="1827"/>
      </w:tblGrid>
      <w:tr>
        <w:trPr>
          <w:trHeight w:val="68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30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26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44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24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26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22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460" w:hRule="atLeast"/>
        </w:trPr>
        <w:tc>
          <w:tcPr>
            <w:tcW w:w="1411" w:type="dxa"/>
          </w:tcPr>
          <w:p>
            <w:pPr>
              <w:pStyle w:val="TableParagraph"/>
              <w:rPr>
                <w:sz w:val="16"/>
              </w:rPr>
            </w:pPr>
          </w:p>
        </w:tc>
        <w:tc>
          <w:tcPr>
            <w:tcW w:w="1470" w:type="dxa"/>
          </w:tcPr>
          <w:p>
            <w:pPr>
              <w:pStyle w:val="TableParagraph"/>
              <w:rPr>
                <w:sz w:val="16"/>
              </w:rPr>
            </w:pPr>
          </w:p>
        </w:tc>
        <w:tc>
          <w:tcPr>
            <w:tcW w:w="2310" w:type="dxa"/>
          </w:tcPr>
          <w:p>
            <w:pPr>
              <w:pStyle w:val="TableParagraph"/>
              <w:rPr>
                <w:sz w:val="16"/>
              </w:rPr>
            </w:pPr>
          </w:p>
        </w:tc>
        <w:tc>
          <w:tcPr>
            <w:tcW w:w="2611" w:type="dxa"/>
          </w:tcPr>
          <w:p>
            <w:pPr>
              <w:pStyle w:val="TableParagraph"/>
              <w:rPr>
                <w:sz w:val="16"/>
              </w:rPr>
            </w:pPr>
          </w:p>
        </w:tc>
        <w:tc>
          <w:tcPr>
            <w:tcW w:w="1827" w:type="dxa"/>
          </w:tcPr>
          <w:p>
            <w:pPr>
              <w:pStyle w:val="TableParagraph"/>
              <w:rPr>
                <w:sz w:val="16"/>
              </w:rPr>
            </w:pPr>
          </w:p>
        </w:tc>
      </w:tr>
      <w:tr>
        <w:trPr>
          <w:trHeight w:val="200" w:hRule="atLeast"/>
        </w:trPr>
        <w:tc>
          <w:tcPr>
            <w:tcW w:w="1411" w:type="dxa"/>
          </w:tcPr>
          <w:p>
            <w:pPr>
              <w:pStyle w:val="TableParagraph"/>
              <w:rPr>
                <w:sz w:val="14"/>
              </w:rPr>
            </w:pPr>
          </w:p>
        </w:tc>
        <w:tc>
          <w:tcPr>
            <w:tcW w:w="1470" w:type="dxa"/>
          </w:tcPr>
          <w:p>
            <w:pPr>
              <w:pStyle w:val="TableParagraph"/>
              <w:rPr>
                <w:sz w:val="14"/>
              </w:rPr>
            </w:pPr>
          </w:p>
        </w:tc>
        <w:tc>
          <w:tcPr>
            <w:tcW w:w="2310" w:type="dxa"/>
          </w:tcPr>
          <w:p>
            <w:pPr>
              <w:pStyle w:val="TableParagraph"/>
              <w:rPr>
                <w:sz w:val="14"/>
              </w:rPr>
            </w:pPr>
          </w:p>
        </w:tc>
        <w:tc>
          <w:tcPr>
            <w:tcW w:w="2611" w:type="dxa"/>
          </w:tcPr>
          <w:p>
            <w:pPr>
              <w:pStyle w:val="TableParagraph"/>
              <w:rPr>
                <w:sz w:val="14"/>
              </w:rPr>
            </w:pPr>
          </w:p>
        </w:tc>
        <w:tc>
          <w:tcPr>
            <w:tcW w:w="1827"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55"/>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640"/>
        </w:sectPr>
      </w:pPr>
    </w:p>
    <w:p>
      <w:pPr>
        <w:spacing w:before="68"/>
        <w:ind w:left="5788" w:right="0" w:firstLine="0"/>
        <w:jc w:val="left"/>
        <w:rPr>
          <w:sz w:val="16"/>
        </w:rPr>
      </w:pPr>
      <w:r>
        <w:rPr/>
        <w:pict>
          <v:shape style="position:absolute;margin-left:50.848999pt;margin-top:71.652222pt;width:483.5pt;height:715.75pt;mso-position-horizontal-relative:page;mso-position-vertical-relative:page;z-index:-80344" type="#_x0000_t202" filled="false" stroked="false">
            <v:textbox inset="0,0,0,0">
              <w:txbxContent>
                <w:p>
                  <w:pPr>
                    <w:spacing w:line="255" w:lineRule="exact" w:before="0"/>
                    <w:ind w:left="0" w:right="23"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pStyle w:val="BodyText"/>
                    <w:spacing w:line="252" w:lineRule="auto"/>
                    <w:ind w:right="19" w:firstLine="9"/>
                    <w:jc w:val="both"/>
                  </w:pPr>
                  <w:r>
                    <w:rPr/>
                    <w:t>считают завершенным после прекращения выделения пузырьков воздуха. Пробоотборник извлекают и его содержимое переносят в контейнер для проб (в случае точечной пробы) или в специальный стеклян­ ный контейнер для смешивания различных проб {в случае объединенной пробы). Во втором случае кон­ т е й н е р ^ ) для пробы заполняют смесью полученных таким образом проб. Ж идкость переливают медленно, чтобы избежатьобразования пузырьков воздуха, происходящего при очень быстром перели­ вании.</w:t>
                  </w:r>
                </w:p>
                <w:p>
                  <w:pPr>
                    <w:pStyle w:val="BodyText"/>
                    <w:spacing w:before="5"/>
                    <w:ind w:left="522"/>
                  </w:pPr>
                  <w:r>
                    <w:rPr/>
                    <w:t>2)  Отбор проб поверхностным пробоотборником (рисунок 2) (пробы  из верхнего слоя)</w:t>
                  </w:r>
                </w:p>
                <w:p>
                  <w:pPr>
                    <w:pStyle w:val="BodyText"/>
                    <w:spacing w:line="254" w:lineRule="auto" w:before="15"/>
                    <w:ind w:right="9" w:firstLine="522"/>
                    <w:jc w:val="both"/>
                  </w:pPr>
                  <w:r>
                    <w:rPr/>
                    <w:t>При закрытом клапане пробоотборник медленно погружаю тежидкость дотехпор. пока еговерхний край не окажется ниже уровня поверхности электроизоляционной жидкости и жидкость не начнет мед­ ленно заполнять пробоотборник. Первую порцию пробы удаляют. Снова заполняют пробоотборник и переносят пробу в емкость для пробы, медленно выливая жидкость через клапан на дне пробоотборника по стенке контейнера, чтобы струя не била в дно емкости. Повторяют операцию, пока не будет отобрано достаточное количество жидкости для наполнения контейнера для проб (в случае точечной пробы) или специального стеклянного контейнера для смешивания различных проб (в случае объединенной про­ бы). в зависимости оттипа отбираемой пробы.</w:t>
                  </w:r>
                </w:p>
                <w:p>
                  <w:pPr>
                    <w:pStyle w:val="BodyText"/>
                    <w:spacing w:before="2"/>
                    <w:ind w:left="522"/>
                  </w:pPr>
                  <w:r>
                    <w:rPr/>
                    <w:t>4.1.4.3   Отбор проб из бочек</w:t>
                  </w:r>
                </w:p>
                <w:p>
                  <w:pPr>
                    <w:pStyle w:val="BodyText"/>
                    <w:spacing w:line="256" w:lineRule="auto" w:before="15"/>
                    <w:ind w:right="25" w:firstLine="522"/>
                    <w:jc w:val="both"/>
                  </w:pPr>
                  <w:r>
                    <w:rPr/>
                    <w:t>Пробы отбирают после того, как бочки после поступления простоят не менее 8 ч пробкой вверх, защищенными от воздействия атмосферных осадков. Для отбора проб со дна бочки (т. е. на расстоянии около 3 мм от дна) используют пипетку (рисунок 3) или сифон (рисунок 4).</w:t>
                  </w:r>
                </w:p>
                <w:p>
                  <w:pPr>
                    <w:pStyle w:val="BodyText"/>
                    <w:spacing w:line="256" w:lineRule="auto"/>
                    <w:ind w:left="18" w:right="19" w:firstLine="495"/>
                    <w:jc w:val="both"/>
                  </w:pPr>
                  <w:r>
                    <w:rPr/>
                    <w:t>Для отбора пробы из верхнего слоя жидкости используют поверхностный пробоотборник (рису­ нок 2).</w:t>
                  </w:r>
                </w:p>
                <w:p>
                  <w:pPr>
                    <w:spacing w:before="54"/>
                    <w:ind w:left="522" w:right="0" w:firstLine="0"/>
                    <w:jc w:val="left"/>
                    <w:rPr>
                      <w:rFonts w:ascii="Times New Roman" w:hAnsi="Times New Roman"/>
                      <w:sz w:val="23"/>
                    </w:rPr>
                  </w:pPr>
                  <w:r>
                    <w:rPr>
                      <w:i/>
                      <w:sz w:val="17"/>
                    </w:rPr>
                    <w:t>П рим еры </w:t>
                  </w:r>
                  <w:r>
                    <w:rPr>
                      <w:rFonts w:ascii="Times New Roman" w:hAnsi="Times New Roman"/>
                      <w:sz w:val="23"/>
                    </w:rPr>
                    <w:t>процедур</w:t>
                  </w:r>
                </w:p>
                <w:p>
                  <w:pPr>
                    <w:spacing w:before="25"/>
                    <w:ind w:left="522" w:right="0" w:firstLine="0"/>
                    <w:jc w:val="left"/>
                    <w:rPr>
                      <w:i/>
                      <w:sz w:val="17"/>
                    </w:rPr>
                  </w:pPr>
                  <w:r>
                    <w:rPr>
                      <w:i/>
                      <w:sz w:val="17"/>
                    </w:rPr>
                    <w:t>a)  П рим енение пипет ки (р и с у н о к 3) (п р о б ы со дна бочки):</w:t>
                  </w:r>
                </w:p>
                <w:p>
                  <w:pPr>
                    <w:spacing w:line="223" w:lineRule="auto" w:before="34"/>
                    <w:ind w:left="8" w:right="38" w:firstLine="513"/>
                    <w:jc w:val="both"/>
                    <w:rPr>
                      <w:rFonts w:ascii="Times New Roman" w:hAnsi="Times New Roman"/>
                      <w:sz w:val="23"/>
                    </w:rPr>
                  </w:pPr>
                  <w:r>
                    <w:rPr>
                      <w:i/>
                      <w:sz w:val="17"/>
                    </w:rPr>
                    <w:t>• за кры ва ю т верхнее от верст ие пип ет ки б ольш им пальцем и поаруж аю т пип ет ку е ж и дкост ь до </w:t>
                  </w:r>
                  <w:r>
                    <w:rPr>
                      <w:i/>
                      <w:sz w:val="17"/>
                    </w:rPr>
                    <w:t>дна </w:t>
                  </w:r>
                  <w:r>
                    <w:rPr>
                      <w:rFonts w:ascii="Times New Roman" w:hAnsi="Times New Roman"/>
                      <w:sz w:val="23"/>
                    </w:rPr>
                    <w:t>контвйнврв;</w:t>
                  </w:r>
                </w:p>
                <w:p>
                  <w:pPr>
                    <w:spacing w:before="6"/>
                    <w:ind w:left="522" w:right="0" w:firstLine="0"/>
                    <w:jc w:val="left"/>
                    <w:rPr>
                      <w:i/>
                      <w:sz w:val="17"/>
                    </w:rPr>
                  </w:pPr>
                  <w:r>
                    <w:rPr>
                      <w:sz w:val="17"/>
                    </w:rPr>
                    <w:t>•  </w:t>
                  </w:r>
                  <w:r>
                    <w:rPr>
                      <w:i/>
                      <w:sz w:val="17"/>
                    </w:rPr>
                    <w:t>сним аю т б ол ьш ой палец и за по л ня ю т п и п е т ку ж и дко ст ь ю ;</w:t>
                  </w:r>
                </w:p>
                <w:p>
                  <w:pPr>
                    <w:spacing w:line="187" w:lineRule="exact" w:before="38"/>
                    <w:ind w:left="522" w:right="0" w:firstLine="0"/>
                    <w:jc w:val="left"/>
                    <w:rPr>
                      <w:i/>
                      <w:sz w:val="17"/>
                    </w:rPr>
                  </w:pPr>
                  <w:r>
                    <w:rPr>
                      <w:i/>
                      <w:sz w:val="17"/>
                    </w:rPr>
                    <w:t>•  сноеа за кры ва ю т вер хни й конец пипет ки пальцем и извлекаю т пипет ку;</w:t>
                  </w:r>
                </w:p>
                <w:p>
                  <w:pPr>
                    <w:spacing w:line="201" w:lineRule="auto" w:before="34"/>
                    <w:ind w:left="8" w:right="17" w:firstLine="513"/>
                    <w:jc w:val="both"/>
                    <w:rPr>
                      <w:rFonts w:ascii="Times New Roman" w:hAnsi="Times New Roman"/>
                      <w:sz w:val="23"/>
                    </w:rPr>
                  </w:pPr>
                  <w:r>
                    <w:rPr>
                      <w:i/>
                      <w:sz w:val="17"/>
                    </w:rPr>
                    <w:t>•</w:t>
                  </w:r>
                  <w:r>
                    <w:rPr>
                      <w:i/>
                      <w:spacing w:val="10"/>
                      <w:sz w:val="17"/>
                    </w:rPr>
                    <w:t> </w:t>
                  </w:r>
                  <w:r>
                    <w:rPr>
                      <w:i/>
                      <w:spacing w:val="7"/>
                      <w:sz w:val="17"/>
                    </w:rPr>
                    <w:t>пер</w:t>
                  </w:r>
                  <w:r>
                    <w:rPr>
                      <w:i/>
                      <w:spacing w:val="-32"/>
                      <w:sz w:val="17"/>
                    </w:rPr>
                    <w:t> </w:t>
                  </w:r>
                  <w:r>
                    <w:rPr>
                      <w:i/>
                      <w:spacing w:val="5"/>
                      <w:sz w:val="17"/>
                    </w:rPr>
                    <w:t>во</w:t>
                  </w:r>
                  <w:r>
                    <w:rPr>
                      <w:i/>
                      <w:spacing w:val="-32"/>
                      <w:sz w:val="17"/>
                    </w:rPr>
                    <w:t> </w:t>
                  </w:r>
                  <w:r>
                    <w:rPr>
                      <w:i/>
                      <w:sz w:val="17"/>
                    </w:rPr>
                    <w:t>й</w:t>
                  </w:r>
                  <w:r>
                    <w:rPr>
                      <w:i/>
                      <w:spacing w:val="5"/>
                      <w:sz w:val="17"/>
                    </w:rPr>
                    <w:t> </w:t>
                  </w:r>
                  <w:r>
                    <w:rPr>
                      <w:i/>
                      <w:sz w:val="17"/>
                    </w:rPr>
                    <w:t>п</w:t>
                  </w:r>
                  <w:r>
                    <w:rPr>
                      <w:i/>
                      <w:spacing w:val="-32"/>
                      <w:sz w:val="17"/>
                    </w:rPr>
                    <w:t> </w:t>
                  </w:r>
                  <w:r>
                    <w:rPr>
                      <w:i/>
                      <w:spacing w:val="5"/>
                      <w:sz w:val="17"/>
                    </w:rPr>
                    <w:t>ор</w:t>
                  </w:r>
                  <w:r>
                    <w:rPr>
                      <w:i/>
                      <w:spacing w:val="-31"/>
                      <w:sz w:val="17"/>
                    </w:rPr>
                    <w:t> </w:t>
                  </w:r>
                  <w:r>
                    <w:rPr>
                      <w:i/>
                      <w:sz w:val="17"/>
                    </w:rPr>
                    <w:t>ц</w:t>
                  </w:r>
                  <w:r>
                    <w:rPr>
                      <w:i/>
                      <w:spacing w:val="-32"/>
                      <w:sz w:val="17"/>
                    </w:rPr>
                    <w:t> </w:t>
                  </w:r>
                  <w:r>
                    <w:rPr>
                      <w:i/>
                      <w:sz w:val="17"/>
                    </w:rPr>
                    <w:t>и</w:t>
                  </w:r>
                  <w:r>
                    <w:rPr>
                      <w:i/>
                      <w:spacing w:val="-32"/>
                      <w:sz w:val="17"/>
                    </w:rPr>
                    <w:t> </w:t>
                  </w:r>
                  <w:r>
                    <w:rPr>
                      <w:i/>
                      <w:sz w:val="17"/>
                    </w:rPr>
                    <w:t>е</w:t>
                  </w:r>
                  <w:r>
                    <w:rPr>
                      <w:i/>
                      <w:spacing w:val="-31"/>
                      <w:sz w:val="17"/>
                    </w:rPr>
                    <w:t> </w:t>
                  </w:r>
                  <w:r>
                    <w:rPr>
                      <w:i/>
                      <w:sz w:val="17"/>
                    </w:rPr>
                    <w:t>й</w:t>
                  </w:r>
                  <w:r>
                    <w:rPr>
                      <w:i/>
                      <w:spacing w:val="5"/>
                      <w:sz w:val="17"/>
                    </w:rPr>
                    <w:t> </w:t>
                  </w:r>
                  <w:r>
                    <w:rPr>
                      <w:rFonts w:ascii="Times New Roman" w:hAnsi="Times New Roman"/>
                      <w:spacing w:val="-6"/>
                      <w:sz w:val="23"/>
                    </w:rPr>
                    <w:t>меслв</w:t>
                  </w:r>
                  <w:r>
                    <w:rPr>
                      <w:rFonts w:ascii="Times New Roman" w:hAnsi="Times New Roman"/>
                      <w:spacing w:val="-28"/>
                      <w:sz w:val="23"/>
                    </w:rPr>
                    <w:t> </w:t>
                  </w:r>
                  <w:r>
                    <w:rPr>
                      <w:i/>
                      <w:sz w:val="17"/>
                    </w:rPr>
                    <w:t>п</w:t>
                  </w:r>
                  <w:r>
                    <w:rPr>
                      <w:i/>
                      <w:spacing w:val="-31"/>
                      <w:sz w:val="17"/>
                    </w:rPr>
                    <w:t> </w:t>
                  </w:r>
                  <w:r>
                    <w:rPr>
                      <w:i/>
                      <w:sz w:val="17"/>
                    </w:rPr>
                    <w:t>р</w:t>
                  </w:r>
                  <w:r>
                    <w:rPr>
                      <w:i/>
                      <w:spacing w:val="-32"/>
                      <w:sz w:val="17"/>
                    </w:rPr>
                    <w:t> </w:t>
                  </w:r>
                  <w:r>
                    <w:rPr>
                      <w:i/>
                      <w:sz w:val="17"/>
                    </w:rPr>
                    <w:t>о</w:t>
                  </w:r>
                  <w:r>
                    <w:rPr>
                      <w:i/>
                      <w:spacing w:val="-31"/>
                      <w:sz w:val="17"/>
                    </w:rPr>
                    <w:t> </w:t>
                  </w:r>
                  <w:r>
                    <w:rPr>
                      <w:i/>
                      <w:sz w:val="17"/>
                    </w:rPr>
                    <w:t>м</w:t>
                  </w:r>
                  <w:r>
                    <w:rPr>
                      <w:i/>
                      <w:spacing w:val="-28"/>
                      <w:sz w:val="17"/>
                    </w:rPr>
                    <w:t> </w:t>
                  </w:r>
                  <w:r>
                    <w:rPr>
                      <w:i/>
                      <w:sz w:val="17"/>
                    </w:rPr>
                    <w:t>ы</w:t>
                  </w:r>
                  <w:r>
                    <w:rPr>
                      <w:i/>
                      <w:spacing w:val="-27"/>
                      <w:sz w:val="17"/>
                    </w:rPr>
                    <w:t> </w:t>
                  </w:r>
                  <w:r>
                    <w:rPr>
                      <w:i/>
                      <w:sz w:val="17"/>
                    </w:rPr>
                    <w:t>в</w:t>
                  </w:r>
                  <w:r>
                    <w:rPr>
                      <w:i/>
                      <w:spacing w:val="-32"/>
                      <w:sz w:val="17"/>
                    </w:rPr>
                    <w:t> </w:t>
                  </w:r>
                  <w:r>
                    <w:rPr>
                      <w:i/>
                      <w:sz w:val="17"/>
                    </w:rPr>
                    <w:t>а</w:t>
                  </w:r>
                  <w:r>
                    <w:rPr>
                      <w:i/>
                      <w:spacing w:val="-31"/>
                      <w:sz w:val="17"/>
                    </w:rPr>
                    <w:t> </w:t>
                  </w:r>
                  <w:r>
                    <w:rPr>
                      <w:i/>
                      <w:sz w:val="17"/>
                    </w:rPr>
                    <w:t>ю</w:t>
                  </w:r>
                  <w:r>
                    <w:rPr>
                      <w:i/>
                      <w:spacing w:val="-27"/>
                      <w:sz w:val="17"/>
                    </w:rPr>
                    <w:t> </w:t>
                  </w:r>
                  <w:r>
                    <w:rPr>
                      <w:i/>
                      <w:sz w:val="17"/>
                    </w:rPr>
                    <w:t>т</w:t>
                  </w:r>
                  <w:r>
                    <w:rPr>
                      <w:i/>
                      <w:spacing w:val="23"/>
                      <w:sz w:val="17"/>
                    </w:rPr>
                    <w:t> </w:t>
                  </w:r>
                  <w:r>
                    <w:rPr>
                      <w:i/>
                      <w:spacing w:val="8"/>
                      <w:sz w:val="17"/>
                    </w:rPr>
                    <w:t>пипет</w:t>
                  </w:r>
                  <w:r>
                    <w:rPr>
                      <w:i/>
                      <w:spacing w:val="-28"/>
                      <w:sz w:val="17"/>
                    </w:rPr>
                    <w:t> </w:t>
                  </w:r>
                  <w:r>
                    <w:rPr>
                      <w:i/>
                      <w:spacing w:val="5"/>
                      <w:sz w:val="17"/>
                    </w:rPr>
                    <w:t>ку,</w:t>
                  </w:r>
                  <w:r>
                    <w:rPr>
                      <w:i/>
                      <w:spacing w:val="3"/>
                      <w:sz w:val="17"/>
                    </w:rPr>
                    <w:t> </w:t>
                  </w:r>
                  <w:r>
                    <w:rPr>
                      <w:i/>
                      <w:spacing w:val="5"/>
                      <w:sz w:val="17"/>
                    </w:rPr>
                    <w:t>сл</w:t>
                  </w:r>
                  <w:r>
                    <w:rPr>
                      <w:i/>
                      <w:spacing w:val="-33"/>
                      <w:sz w:val="17"/>
                    </w:rPr>
                    <w:t> </w:t>
                  </w:r>
                  <w:r>
                    <w:rPr>
                      <w:i/>
                      <w:spacing w:val="10"/>
                      <w:sz w:val="17"/>
                    </w:rPr>
                    <w:t>едую</w:t>
                  </w:r>
                  <w:r>
                    <w:rPr>
                      <w:i/>
                      <w:spacing w:val="-27"/>
                      <w:sz w:val="17"/>
                    </w:rPr>
                    <w:t> </w:t>
                  </w:r>
                  <w:r>
                    <w:rPr>
                      <w:i/>
                      <w:sz w:val="17"/>
                    </w:rPr>
                    <w:t>щ</w:t>
                  </w:r>
                  <w:r>
                    <w:rPr>
                      <w:i/>
                      <w:spacing w:val="-24"/>
                      <w:sz w:val="17"/>
                    </w:rPr>
                    <w:t> </w:t>
                  </w:r>
                  <w:r>
                    <w:rPr>
                      <w:i/>
                      <w:spacing w:val="5"/>
                      <w:sz w:val="17"/>
                    </w:rPr>
                    <w:t>ие</w:t>
                  </w:r>
                  <w:r>
                    <w:rPr>
                      <w:i/>
                      <w:spacing w:val="-4"/>
                      <w:sz w:val="17"/>
                    </w:rPr>
                    <w:t> </w:t>
                  </w:r>
                  <w:r>
                    <w:rPr>
                      <w:i/>
                      <w:sz w:val="17"/>
                    </w:rPr>
                    <w:t>п</w:t>
                  </w:r>
                  <w:r>
                    <w:rPr>
                      <w:i/>
                      <w:spacing w:val="-30"/>
                      <w:sz w:val="17"/>
                    </w:rPr>
                    <w:t> </w:t>
                  </w:r>
                  <w:r>
                    <w:rPr>
                      <w:i/>
                      <w:sz w:val="17"/>
                    </w:rPr>
                    <w:t>о</w:t>
                  </w:r>
                  <w:r>
                    <w:rPr>
                      <w:i/>
                      <w:spacing w:val="-31"/>
                      <w:sz w:val="17"/>
                    </w:rPr>
                    <w:t> </w:t>
                  </w:r>
                  <w:r>
                    <w:rPr>
                      <w:i/>
                      <w:sz w:val="17"/>
                    </w:rPr>
                    <w:t>р</w:t>
                  </w:r>
                  <w:r>
                    <w:rPr>
                      <w:i/>
                      <w:spacing w:val="-29"/>
                      <w:sz w:val="17"/>
                    </w:rPr>
                    <w:t> </w:t>
                  </w:r>
                  <w:r>
                    <w:rPr>
                      <w:i/>
                      <w:sz w:val="17"/>
                    </w:rPr>
                    <w:t>ц</w:t>
                  </w:r>
                  <w:r>
                    <w:rPr>
                      <w:i/>
                      <w:spacing w:val="-30"/>
                      <w:sz w:val="17"/>
                    </w:rPr>
                    <w:t> </w:t>
                  </w:r>
                  <w:r>
                    <w:rPr>
                      <w:i/>
                      <w:sz w:val="17"/>
                    </w:rPr>
                    <w:t>и</w:t>
                  </w:r>
                  <w:r>
                    <w:rPr>
                      <w:i/>
                      <w:spacing w:val="-30"/>
                      <w:sz w:val="17"/>
                    </w:rPr>
                    <w:t> </w:t>
                  </w:r>
                  <w:r>
                    <w:rPr>
                      <w:i/>
                      <w:sz w:val="17"/>
                    </w:rPr>
                    <w:t>и</w:t>
                  </w:r>
                  <w:r>
                    <w:rPr>
                      <w:i/>
                      <w:spacing w:val="7"/>
                      <w:sz w:val="17"/>
                    </w:rPr>
                    <w:t> </w:t>
                  </w:r>
                  <w:r>
                    <w:rPr>
                      <w:i/>
                      <w:spacing w:val="8"/>
                      <w:sz w:val="17"/>
                    </w:rPr>
                    <w:t>переносят</w:t>
                  </w:r>
                  <w:r>
                    <w:rPr>
                      <w:i/>
                      <w:spacing w:val="18"/>
                      <w:sz w:val="17"/>
                    </w:rPr>
                    <w:t> </w:t>
                  </w:r>
                  <w:r>
                    <w:rPr>
                      <w:i/>
                      <w:sz w:val="17"/>
                    </w:rPr>
                    <w:t>в </w:t>
                  </w:r>
                  <w:r>
                    <w:rPr>
                      <w:i/>
                      <w:spacing w:val="7"/>
                      <w:sz w:val="17"/>
                    </w:rPr>
                    <w:t>конт</w:t>
                  </w:r>
                  <w:r>
                    <w:rPr>
                      <w:i/>
                      <w:spacing w:val="-27"/>
                      <w:sz w:val="17"/>
                    </w:rPr>
                    <w:t> </w:t>
                  </w:r>
                  <w:r>
                    <w:rPr>
                      <w:i/>
                      <w:spacing w:val="8"/>
                      <w:sz w:val="17"/>
                    </w:rPr>
                    <w:t>ейнер</w:t>
                  </w:r>
                  <w:r>
                    <w:rPr>
                      <w:i/>
                      <w:spacing w:val="3"/>
                      <w:sz w:val="17"/>
                    </w:rPr>
                    <w:t> </w:t>
                  </w:r>
                  <w:r>
                    <w:rPr>
                      <w:i/>
                      <w:sz w:val="17"/>
                    </w:rPr>
                    <w:t>д</w:t>
                  </w:r>
                  <w:r>
                    <w:rPr>
                      <w:i/>
                      <w:spacing w:val="-31"/>
                      <w:sz w:val="17"/>
                    </w:rPr>
                    <w:t> </w:t>
                  </w:r>
                  <w:r>
                    <w:rPr>
                      <w:i/>
                      <w:sz w:val="17"/>
                    </w:rPr>
                    <w:t>л</w:t>
                  </w:r>
                  <w:r>
                    <w:rPr>
                      <w:i/>
                      <w:spacing w:val="-30"/>
                      <w:sz w:val="17"/>
                    </w:rPr>
                    <w:t> </w:t>
                  </w:r>
                  <w:r>
                    <w:rPr>
                      <w:i/>
                      <w:sz w:val="17"/>
                    </w:rPr>
                    <w:t>я</w:t>
                  </w:r>
                  <w:r>
                    <w:rPr>
                      <w:i/>
                      <w:spacing w:val="-3"/>
                      <w:sz w:val="17"/>
                    </w:rPr>
                    <w:t> </w:t>
                  </w:r>
                  <w:r>
                    <w:rPr>
                      <w:i/>
                      <w:sz w:val="17"/>
                    </w:rPr>
                    <w:t>п</w:t>
                  </w:r>
                  <w:r>
                    <w:rPr>
                      <w:i/>
                      <w:spacing w:val="-32"/>
                      <w:sz w:val="17"/>
                    </w:rPr>
                    <w:t> </w:t>
                  </w:r>
                  <w:r>
                    <w:rPr>
                      <w:i/>
                      <w:spacing w:val="5"/>
                      <w:sz w:val="17"/>
                    </w:rPr>
                    <w:t>ро</w:t>
                  </w:r>
                  <w:r>
                    <w:rPr>
                      <w:i/>
                      <w:spacing w:val="-31"/>
                      <w:sz w:val="17"/>
                    </w:rPr>
                    <w:t> </w:t>
                  </w:r>
                  <w:r>
                    <w:rPr>
                      <w:i/>
                      <w:sz w:val="17"/>
                    </w:rPr>
                    <w:t>б </w:t>
                  </w:r>
                  <w:r>
                    <w:rPr>
                      <w:b/>
                      <w:i/>
                      <w:sz w:val="17"/>
                    </w:rPr>
                    <w:t>(в </w:t>
                  </w:r>
                  <w:r>
                    <w:rPr>
                      <w:i/>
                      <w:spacing w:val="5"/>
                      <w:sz w:val="17"/>
                    </w:rPr>
                    <w:t>сл</w:t>
                  </w:r>
                  <w:r>
                    <w:rPr>
                      <w:i/>
                      <w:spacing w:val="-33"/>
                      <w:sz w:val="17"/>
                    </w:rPr>
                    <w:t> </w:t>
                  </w:r>
                  <w:r>
                    <w:rPr>
                      <w:i/>
                      <w:spacing w:val="8"/>
                      <w:sz w:val="17"/>
                    </w:rPr>
                    <w:t>учае</w:t>
                  </w:r>
                  <w:r>
                    <w:rPr>
                      <w:i/>
                      <w:spacing w:val="3"/>
                      <w:sz w:val="17"/>
                    </w:rPr>
                    <w:t> </w:t>
                  </w:r>
                  <w:r>
                    <w:rPr>
                      <w:i/>
                      <w:sz w:val="17"/>
                    </w:rPr>
                    <w:t>т</w:t>
                  </w:r>
                  <w:r>
                    <w:rPr>
                      <w:i/>
                      <w:spacing w:val="-23"/>
                      <w:sz w:val="17"/>
                    </w:rPr>
                    <w:t> </w:t>
                  </w:r>
                  <w:r>
                    <w:rPr>
                      <w:i/>
                      <w:sz w:val="17"/>
                    </w:rPr>
                    <w:t>о</w:t>
                  </w:r>
                  <w:r>
                    <w:rPr>
                      <w:i/>
                      <w:spacing w:val="-32"/>
                      <w:sz w:val="17"/>
                    </w:rPr>
                    <w:t> </w:t>
                  </w:r>
                  <w:r>
                    <w:rPr>
                      <w:i/>
                      <w:spacing w:val="5"/>
                      <w:sz w:val="17"/>
                    </w:rPr>
                    <w:t>че</w:t>
                  </w:r>
                  <w:r>
                    <w:rPr>
                      <w:i/>
                      <w:spacing w:val="-32"/>
                      <w:sz w:val="17"/>
                    </w:rPr>
                    <w:t> </w:t>
                  </w:r>
                  <w:r>
                    <w:rPr>
                      <w:i/>
                      <w:spacing w:val="7"/>
                      <w:sz w:val="17"/>
                    </w:rPr>
                    <w:t>чно</w:t>
                  </w:r>
                  <w:r>
                    <w:rPr>
                      <w:i/>
                      <w:spacing w:val="-32"/>
                      <w:sz w:val="17"/>
                    </w:rPr>
                    <w:t> </w:t>
                  </w:r>
                  <w:r>
                    <w:rPr>
                      <w:i/>
                      <w:sz w:val="17"/>
                    </w:rPr>
                    <w:t>й</w:t>
                  </w:r>
                  <w:r>
                    <w:rPr>
                      <w:i/>
                      <w:spacing w:val="3"/>
                      <w:sz w:val="17"/>
                    </w:rPr>
                    <w:t> </w:t>
                  </w:r>
                  <w:r>
                    <w:rPr>
                      <w:rFonts w:ascii="Times New Roman" w:hAnsi="Times New Roman"/>
                      <w:spacing w:val="-6"/>
                      <w:sz w:val="23"/>
                    </w:rPr>
                    <w:t>пробы)</w:t>
                  </w:r>
                  <w:r>
                    <w:rPr>
                      <w:rFonts w:ascii="Times New Roman" w:hAnsi="Times New Roman"/>
                      <w:spacing w:val="-17"/>
                      <w:sz w:val="23"/>
                    </w:rPr>
                    <w:t> </w:t>
                  </w:r>
                  <w:r>
                    <w:rPr>
                      <w:i/>
                      <w:spacing w:val="6"/>
                      <w:sz w:val="17"/>
                    </w:rPr>
                    <w:t>или</w:t>
                  </w:r>
                  <w:r>
                    <w:rPr>
                      <w:i/>
                      <w:spacing w:val="11"/>
                      <w:sz w:val="17"/>
                    </w:rPr>
                    <w:t> </w:t>
                  </w:r>
                  <w:r>
                    <w:rPr>
                      <w:i/>
                      <w:sz w:val="17"/>
                    </w:rPr>
                    <w:t>в</w:t>
                  </w:r>
                  <w:r>
                    <w:rPr>
                      <w:i/>
                      <w:spacing w:val="8"/>
                      <w:sz w:val="17"/>
                    </w:rPr>
                    <w:t> </w:t>
                  </w:r>
                  <w:r>
                    <w:rPr>
                      <w:i/>
                      <w:spacing w:val="5"/>
                      <w:sz w:val="17"/>
                    </w:rPr>
                    <w:t>сп</w:t>
                  </w:r>
                  <w:r>
                    <w:rPr>
                      <w:i/>
                      <w:spacing w:val="-31"/>
                      <w:sz w:val="17"/>
                    </w:rPr>
                    <w:t> </w:t>
                  </w:r>
                  <w:r>
                    <w:rPr>
                      <w:i/>
                      <w:sz w:val="17"/>
                    </w:rPr>
                    <w:t>е</w:t>
                  </w:r>
                  <w:r>
                    <w:rPr>
                      <w:i/>
                      <w:spacing w:val="-32"/>
                      <w:sz w:val="17"/>
                    </w:rPr>
                    <w:t> </w:t>
                  </w:r>
                  <w:r>
                    <w:rPr>
                      <w:i/>
                      <w:sz w:val="17"/>
                    </w:rPr>
                    <w:t>ц</w:t>
                  </w:r>
                  <w:r>
                    <w:rPr>
                      <w:i/>
                      <w:spacing w:val="-31"/>
                      <w:sz w:val="17"/>
                    </w:rPr>
                    <w:t> </w:t>
                  </w:r>
                  <w:r>
                    <w:rPr>
                      <w:i/>
                      <w:sz w:val="17"/>
                    </w:rPr>
                    <w:t>и</w:t>
                  </w:r>
                  <w:r>
                    <w:rPr>
                      <w:i/>
                      <w:spacing w:val="-30"/>
                      <w:sz w:val="17"/>
                    </w:rPr>
                    <w:t> </w:t>
                  </w:r>
                  <w:r>
                    <w:rPr>
                      <w:i/>
                      <w:sz w:val="17"/>
                    </w:rPr>
                    <w:t>а</w:t>
                  </w:r>
                  <w:r>
                    <w:rPr>
                      <w:i/>
                      <w:spacing w:val="-32"/>
                      <w:sz w:val="17"/>
                    </w:rPr>
                    <w:t> </w:t>
                  </w:r>
                  <w:r>
                    <w:rPr>
                      <w:i/>
                      <w:sz w:val="17"/>
                    </w:rPr>
                    <w:t>л</w:t>
                  </w:r>
                  <w:r>
                    <w:rPr>
                      <w:i/>
                      <w:spacing w:val="-31"/>
                      <w:sz w:val="17"/>
                    </w:rPr>
                    <w:t> </w:t>
                  </w:r>
                  <w:r>
                    <w:rPr>
                      <w:i/>
                      <w:sz w:val="17"/>
                    </w:rPr>
                    <w:t>ь</w:t>
                  </w:r>
                  <w:r>
                    <w:rPr>
                      <w:i/>
                      <w:spacing w:val="-31"/>
                      <w:sz w:val="17"/>
                    </w:rPr>
                    <w:t> </w:t>
                  </w:r>
                  <w:r>
                    <w:rPr>
                      <w:i/>
                      <w:sz w:val="17"/>
                    </w:rPr>
                    <w:t>н</w:t>
                  </w:r>
                  <w:r>
                    <w:rPr>
                      <w:i/>
                      <w:spacing w:val="-32"/>
                      <w:sz w:val="17"/>
                    </w:rPr>
                    <w:t> </w:t>
                  </w:r>
                  <w:r>
                    <w:rPr>
                      <w:i/>
                      <w:sz w:val="17"/>
                    </w:rPr>
                    <w:t>ы</w:t>
                  </w:r>
                  <w:r>
                    <w:rPr>
                      <w:i/>
                      <w:spacing w:val="-26"/>
                      <w:sz w:val="17"/>
                    </w:rPr>
                    <w:t> </w:t>
                  </w:r>
                  <w:r>
                    <w:rPr>
                      <w:i/>
                      <w:sz w:val="17"/>
                    </w:rPr>
                    <w:t>й</w:t>
                  </w:r>
                  <w:r>
                    <w:rPr>
                      <w:i/>
                      <w:spacing w:val="15"/>
                      <w:sz w:val="17"/>
                    </w:rPr>
                    <w:t> </w:t>
                  </w:r>
                  <w:r>
                    <w:rPr>
                      <w:rFonts w:ascii="Times New Roman" w:hAnsi="Times New Roman"/>
                      <w:sz w:val="23"/>
                    </w:rPr>
                    <w:t>стеклянный</w:t>
                  </w:r>
                  <w:r>
                    <w:rPr>
                      <w:rFonts w:ascii="Times New Roman" w:hAnsi="Times New Roman"/>
                      <w:spacing w:val="-22"/>
                      <w:sz w:val="23"/>
                    </w:rPr>
                    <w:t> </w:t>
                  </w:r>
                  <w:r>
                    <w:rPr>
                      <w:rFonts w:ascii="Times New Roman" w:hAnsi="Times New Roman"/>
                      <w:sz w:val="23"/>
                    </w:rPr>
                    <w:t>контейнер</w:t>
                  </w:r>
                  <w:r>
                    <w:rPr>
                      <w:rFonts w:ascii="Times New Roman" w:hAnsi="Times New Roman"/>
                      <w:spacing w:val="-6"/>
                      <w:sz w:val="23"/>
                    </w:rPr>
                    <w:t> </w:t>
                  </w:r>
                  <w:r>
                    <w:rPr>
                      <w:i/>
                      <w:spacing w:val="5"/>
                      <w:sz w:val="17"/>
                    </w:rPr>
                    <w:t>дл</w:t>
                  </w:r>
                  <w:r>
                    <w:rPr>
                      <w:i/>
                      <w:spacing w:val="-33"/>
                      <w:sz w:val="17"/>
                    </w:rPr>
                    <w:t> </w:t>
                  </w:r>
                  <w:r>
                    <w:rPr>
                      <w:i/>
                      <w:sz w:val="17"/>
                    </w:rPr>
                    <w:t>я</w:t>
                  </w:r>
                  <w:r>
                    <w:rPr>
                      <w:i/>
                      <w:spacing w:val="2"/>
                      <w:sz w:val="17"/>
                    </w:rPr>
                    <w:t> </w:t>
                  </w:r>
                  <w:r>
                    <w:rPr>
                      <w:i/>
                      <w:spacing w:val="5"/>
                      <w:sz w:val="17"/>
                    </w:rPr>
                    <w:t>см</w:t>
                  </w:r>
                  <w:r>
                    <w:rPr>
                      <w:i/>
                      <w:spacing w:val="-28"/>
                      <w:sz w:val="17"/>
                    </w:rPr>
                    <w:t> </w:t>
                  </w:r>
                  <w:r>
                    <w:rPr>
                      <w:i/>
                      <w:spacing w:val="5"/>
                      <w:sz w:val="17"/>
                    </w:rPr>
                    <w:t>еш</w:t>
                  </w:r>
                  <w:r>
                    <w:rPr>
                      <w:i/>
                      <w:spacing w:val="-26"/>
                      <w:sz w:val="17"/>
                    </w:rPr>
                    <w:t> </w:t>
                  </w:r>
                  <w:r>
                    <w:rPr>
                      <w:i/>
                      <w:sz w:val="17"/>
                    </w:rPr>
                    <w:t>и</w:t>
                  </w:r>
                  <w:r>
                    <w:rPr>
                      <w:i/>
                      <w:spacing w:val="-32"/>
                      <w:sz w:val="17"/>
                    </w:rPr>
                    <w:t> </w:t>
                  </w:r>
                  <w:r>
                    <w:rPr>
                      <w:i/>
                      <w:spacing w:val="5"/>
                      <w:sz w:val="17"/>
                    </w:rPr>
                    <w:t>ва</w:t>
                  </w:r>
                  <w:r>
                    <w:rPr>
                      <w:i/>
                      <w:spacing w:val="-32"/>
                      <w:sz w:val="17"/>
                    </w:rPr>
                    <w:t> </w:t>
                  </w:r>
                  <w:r>
                    <w:rPr>
                      <w:i/>
                      <w:sz w:val="17"/>
                    </w:rPr>
                    <w:t>н</w:t>
                  </w:r>
                  <w:r>
                    <w:rPr>
                      <w:i/>
                      <w:spacing w:val="-32"/>
                      <w:sz w:val="17"/>
                    </w:rPr>
                    <w:t> </w:t>
                  </w:r>
                  <w:r>
                    <w:rPr>
                      <w:i/>
                      <w:spacing w:val="5"/>
                      <w:sz w:val="17"/>
                    </w:rPr>
                    <w:t>ия</w:t>
                  </w:r>
                  <w:r>
                    <w:rPr>
                      <w:i/>
                      <w:spacing w:val="2"/>
                      <w:sz w:val="17"/>
                    </w:rPr>
                    <w:t> </w:t>
                  </w:r>
                  <w:r>
                    <w:rPr>
                      <w:i/>
                      <w:sz w:val="17"/>
                    </w:rPr>
                    <w:t>р</w:t>
                  </w:r>
                  <w:r>
                    <w:rPr>
                      <w:i/>
                      <w:spacing w:val="-29"/>
                      <w:sz w:val="17"/>
                    </w:rPr>
                    <w:t> </w:t>
                  </w:r>
                  <w:r>
                    <w:rPr>
                      <w:i/>
                      <w:sz w:val="17"/>
                    </w:rPr>
                    <w:t>а</w:t>
                  </w:r>
                  <w:r>
                    <w:rPr>
                      <w:i/>
                      <w:spacing w:val="-31"/>
                      <w:sz w:val="17"/>
                    </w:rPr>
                    <w:t> </w:t>
                  </w:r>
                  <w:r>
                    <w:rPr>
                      <w:i/>
                      <w:spacing w:val="5"/>
                      <w:sz w:val="17"/>
                    </w:rPr>
                    <w:t>зл</w:t>
                  </w:r>
                  <w:r>
                    <w:rPr>
                      <w:i/>
                      <w:spacing w:val="-30"/>
                      <w:sz w:val="17"/>
                    </w:rPr>
                    <w:t> </w:t>
                  </w:r>
                  <w:r>
                    <w:rPr>
                      <w:i/>
                      <w:sz w:val="17"/>
                    </w:rPr>
                    <w:t>и</w:t>
                  </w:r>
                  <w:r>
                    <w:rPr>
                      <w:i/>
                      <w:spacing w:val="-29"/>
                      <w:sz w:val="17"/>
                    </w:rPr>
                    <w:t> </w:t>
                  </w:r>
                  <w:r>
                    <w:rPr>
                      <w:i/>
                      <w:sz w:val="17"/>
                    </w:rPr>
                    <w:t>ч</w:t>
                  </w:r>
                  <w:r>
                    <w:rPr>
                      <w:i/>
                      <w:spacing w:val="-32"/>
                      <w:sz w:val="17"/>
                    </w:rPr>
                    <w:t> </w:t>
                  </w:r>
                  <w:r>
                    <w:rPr>
                      <w:i/>
                      <w:sz w:val="17"/>
                    </w:rPr>
                    <w:t>н</w:t>
                  </w:r>
                  <w:r>
                    <w:rPr>
                      <w:i/>
                      <w:spacing w:val="-31"/>
                      <w:sz w:val="17"/>
                    </w:rPr>
                    <w:t> </w:t>
                  </w:r>
                  <w:r>
                    <w:rPr>
                      <w:i/>
                      <w:sz w:val="17"/>
                    </w:rPr>
                    <w:t>ы</w:t>
                  </w:r>
                  <w:r>
                    <w:rPr>
                      <w:i/>
                      <w:spacing w:val="-25"/>
                      <w:sz w:val="17"/>
                    </w:rPr>
                    <w:t> </w:t>
                  </w:r>
                  <w:r>
                    <w:rPr>
                      <w:i/>
                      <w:sz w:val="17"/>
                    </w:rPr>
                    <w:t>х</w:t>
                  </w:r>
                  <w:r>
                    <w:rPr>
                      <w:i/>
                      <w:spacing w:val="3"/>
                      <w:sz w:val="17"/>
                    </w:rPr>
                    <w:t> </w:t>
                  </w:r>
                  <w:r>
                    <w:rPr>
                      <w:i/>
                      <w:sz w:val="17"/>
                    </w:rPr>
                    <w:t>п</w:t>
                  </w:r>
                  <w:r>
                    <w:rPr>
                      <w:i/>
                      <w:spacing w:val="-32"/>
                      <w:sz w:val="17"/>
                    </w:rPr>
                    <w:t> </w:t>
                  </w:r>
                  <w:r>
                    <w:rPr>
                      <w:i/>
                      <w:spacing w:val="5"/>
                      <w:sz w:val="17"/>
                    </w:rPr>
                    <w:t>ро</w:t>
                  </w:r>
                  <w:r>
                    <w:rPr>
                      <w:i/>
                      <w:spacing w:val="-31"/>
                      <w:sz w:val="17"/>
                    </w:rPr>
                    <w:t> </w:t>
                  </w:r>
                  <w:r>
                    <w:rPr>
                      <w:i/>
                      <w:sz w:val="17"/>
                    </w:rPr>
                    <w:t>б </w:t>
                  </w:r>
                  <w:r>
                    <w:rPr>
                      <w:b/>
                      <w:i/>
                      <w:sz w:val="17"/>
                    </w:rPr>
                    <w:t>(в</w:t>
                  </w:r>
                  <w:r>
                    <w:rPr>
                      <w:b/>
                      <w:i/>
                      <w:spacing w:val="2"/>
                      <w:sz w:val="17"/>
                    </w:rPr>
                    <w:t> </w:t>
                  </w:r>
                  <w:r>
                    <w:rPr>
                      <w:rFonts w:ascii="Times New Roman" w:hAnsi="Times New Roman"/>
                      <w:spacing w:val="-5"/>
                      <w:sz w:val="23"/>
                    </w:rPr>
                    <w:t>случае</w:t>
                  </w:r>
                  <w:r>
                    <w:rPr>
                      <w:rFonts w:ascii="Times New Roman" w:hAnsi="Times New Roman"/>
                      <w:spacing w:val="-15"/>
                      <w:sz w:val="23"/>
                    </w:rPr>
                    <w:t> </w:t>
                  </w:r>
                  <w:r>
                    <w:rPr>
                      <w:rFonts w:ascii="Times New Roman" w:hAnsi="Times New Roman"/>
                      <w:spacing w:val="-6"/>
                      <w:sz w:val="23"/>
                    </w:rPr>
                    <w:t>объединенной</w:t>
                  </w:r>
                  <w:r>
                    <w:rPr>
                      <w:rFonts w:ascii="Times New Roman" w:hAnsi="Times New Roman"/>
                      <w:spacing w:val="-26"/>
                      <w:sz w:val="23"/>
                    </w:rPr>
                    <w:t> </w:t>
                  </w:r>
                  <w:r>
                    <w:rPr>
                      <w:rFonts w:ascii="Times New Roman" w:hAnsi="Times New Roman"/>
                      <w:spacing w:val="-6"/>
                      <w:sz w:val="23"/>
                    </w:rPr>
                    <w:t>пробы)</w:t>
                  </w:r>
                  <w:r>
                    <w:rPr>
                      <w:rFonts w:ascii="Times New Roman" w:hAnsi="Times New Roman"/>
                      <w:spacing w:val="-25"/>
                      <w:sz w:val="23"/>
                    </w:rPr>
                    <w:t> </w:t>
                  </w:r>
                  <w:r>
                    <w:rPr>
                      <w:i/>
                      <w:spacing w:val="6"/>
                      <w:sz w:val="17"/>
                    </w:rPr>
                    <w:t>{см.</w:t>
                  </w:r>
                  <w:r>
                    <w:rPr>
                      <w:i/>
                      <w:spacing w:val="15"/>
                      <w:sz w:val="17"/>
                    </w:rPr>
                    <w:t> </w:t>
                  </w:r>
                  <w:r>
                    <w:rPr>
                      <w:i/>
                      <w:spacing w:val="1"/>
                      <w:sz w:val="17"/>
                    </w:rPr>
                    <w:t>4.1.4.2,</w:t>
                  </w:r>
                  <w:r>
                    <w:rPr>
                      <w:i/>
                      <w:spacing w:val="11"/>
                      <w:sz w:val="17"/>
                    </w:rPr>
                    <w:t> </w:t>
                  </w:r>
                  <w:r>
                    <w:rPr>
                      <w:i/>
                      <w:spacing w:val="10"/>
                      <w:sz w:val="17"/>
                    </w:rPr>
                    <w:t>перечисление</w:t>
                  </w:r>
                  <w:r>
                    <w:rPr>
                      <w:i/>
                      <w:spacing w:val="5"/>
                      <w:sz w:val="17"/>
                    </w:rPr>
                    <w:t> </w:t>
                  </w:r>
                  <w:r>
                    <w:rPr>
                      <w:i/>
                      <w:spacing w:val="1"/>
                      <w:sz w:val="17"/>
                    </w:rPr>
                    <w:t>Ь)).</w:t>
                  </w:r>
                  <w:r>
                    <w:rPr>
                      <w:i/>
                      <w:spacing w:val="2"/>
                      <w:sz w:val="17"/>
                    </w:rPr>
                    <w:t> </w:t>
                  </w:r>
                  <w:r>
                    <w:rPr>
                      <w:rFonts w:ascii="Times New Roman" w:hAnsi="Times New Roman"/>
                      <w:spacing w:val="-3"/>
                      <w:sz w:val="23"/>
                    </w:rPr>
                    <w:t>следя</w:t>
                  </w:r>
                  <w:r>
                    <w:rPr>
                      <w:rFonts w:ascii="Times New Roman" w:hAnsi="Times New Roman"/>
                      <w:spacing w:val="-12"/>
                      <w:sz w:val="23"/>
                    </w:rPr>
                    <w:t> </w:t>
                  </w:r>
                  <w:r>
                    <w:rPr>
                      <w:i/>
                      <w:spacing w:val="1"/>
                      <w:sz w:val="17"/>
                    </w:rPr>
                    <w:t>за</w:t>
                  </w:r>
                  <w:r>
                    <w:rPr>
                      <w:i/>
                      <w:spacing w:val="10"/>
                      <w:sz w:val="17"/>
                    </w:rPr>
                    <w:t> </w:t>
                  </w:r>
                  <w:r>
                    <w:rPr>
                      <w:i/>
                      <w:spacing w:val="7"/>
                      <w:sz w:val="17"/>
                    </w:rPr>
                    <w:t>тем.</w:t>
                  </w:r>
                  <w:r>
                    <w:rPr>
                      <w:i/>
                      <w:spacing w:val="15"/>
                      <w:sz w:val="17"/>
                    </w:rPr>
                    <w:t> </w:t>
                  </w:r>
                  <w:r>
                    <w:rPr>
                      <w:rFonts w:ascii="Times New Roman" w:hAnsi="Times New Roman"/>
                      <w:spacing w:val="2"/>
                      <w:sz w:val="23"/>
                    </w:rPr>
                    <w:t>чтобы</w:t>
                  </w:r>
                  <w:r>
                    <w:rPr>
                      <w:rFonts w:ascii="Times New Roman" w:hAnsi="Times New Roman"/>
                      <w:spacing w:val="-4"/>
                      <w:sz w:val="23"/>
                    </w:rPr>
                    <w:t> </w:t>
                  </w:r>
                  <w:r>
                    <w:rPr>
                      <w:i/>
                      <w:sz w:val="17"/>
                    </w:rPr>
                    <w:t>п</w:t>
                  </w:r>
                  <w:r>
                    <w:rPr>
                      <w:i/>
                      <w:spacing w:val="-30"/>
                      <w:sz w:val="17"/>
                    </w:rPr>
                    <w:t> </w:t>
                  </w:r>
                  <w:r>
                    <w:rPr>
                      <w:i/>
                      <w:sz w:val="17"/>
                    </w:rPr>
                    <w:t>р</w:t>
                  </w:r>
                  <w:r>
                    <w:rPr>
                      <w:i/>
                      <w:spacing w:val="-30"/>
                      <w:sz w:val="17"/>
                    </w:rPr>
                    <w:t> </w:t>
                  </w:r>
                  <w:r>
                    <w:rPr>
                      <w:i/>
                      <w:sz w:val="17"/>
                    </w:rPr>
                    <w:t>и</w:t>
                  </w:r>
                  <w:r>
                    <w:rPr>
                      <w:i/>
                      <w:spacing w:val="10"/>
                      <w:sz w:val="17"/>
                    </w:rPr>
                    <w:t> </w:t>
                  </w:r>
                  <w:r>
                    <w:rPr>
                      <w:i/>
                      <w:spacing w:val="7"/>
                      <w:sz w:val="17"/>
                    </w:rPr>
                    <w:t>пер</w:t>
                  </w:r>
                  <w:r>
                    <w:rPr>
                      <w:i/>
                      <w:spacing w:val="-31"/>
                      <w:sz w:val="17"/>
                    </w:rPr>
                    <w:t> </w:t>
                  </w:r>
                  <w:r>
                    <w:rPr>
                      <w:i/>
                      <w:spacing w:val="5"/>
                      <w:sz w:val="17"/>
                    </w:rPr>
                    <w:t>ел</w:t>
                  </w:r>
                  <w:r>
                    <w:rPr>
                      <w:i/>
                      <w:spacing w:val="-32"/>
                      <w:sz w:val="17"/>
                    </w:rPr>
                    <w:t> </w:t>
                  </w:r>
                  <w:r>
                    <w:rPr>
                      <w:i/>
                      <w:sz w:val="17"/>
                    </w:rPr>
                    <w:t>и</w:t>
                  </w:r>
                  <w:r>
                    <w:rPr>
                      <w:i/>
                      <w:spacing w:val="-31"/>
                      <w:sz w:val="17"/>
                    </w:rPr>
                    <w:t> </w:t>
                  </w:r>
                  <w:r>
                    <w:rPr>
                      <w:i/>
                      <w:spacing w:val="5"/>
                      <w:sz w:val="17"/>
                    </w:rPr>
                    <w:t>ва</w:t>
                  </w:r>
                  <w:r>
                    <w:rPr>
                      <w:i/>
                      <w:spacing w:val="-31"/>
                      <w:sz w:val="17"/>
                    </w:rPr>
                    <w:t> </w:t>
                  </w:r>
                  <w:r>
                    <w:rPr>
                      <w:i/>
                      <w:spacing w:val="5"/>
                      <w:sz w:val="17"/>
                    </w:rPr>
                    <w:t>ни</w:t>
                  </w:r>
                  <w:r>
                    <w:rPr>
                      <w:i/>
                      <w:spacing w:val="-31"/>
                      <w:sz w:val="17"/>
                    </w:rPr>
                    <w:t> </w:t>
                  </w:r>
                  <w:r>
                    <w:rPr>
                      <w:i/>
                      <w:sz w:val="17"/>
                    </w:rPr>
                    <w:t>и</w:t>
                  </w:r>
                  <w:r>
                    <w:rPr>
                      <w:i/>
                      <w:spacing w:val="16"/>
                      <w:sz w:val="17"/>
                    </w:rPr>
                    <w:t> </w:t>
                  </w:r>
                  <w:r>
                    <w:rPr>
                      <w:i/>
                      <w:sz w:val="17"/>
                    </w:rPr>
                    <w:t>ж</w:t>
                  </w:r>
                  <w:r>
                    <w:rPr>
                      <w:i/>
                      <w:spacing w:val="-27"/>
                      <w:sz w:val="17"/>
                    </w:rPr>
                    <w:t> </w:t>
                  </w:r>
                  <w:r>
                    <w:rPr>
                      <w:i/>
                      <w:sz w:val="17"/>
                    </w:rPr>
                    <w:t>и</w:t>
                  </w:r>
                  <w:r>
                    <w:rPr>
                      <w:i/>
                      <w:spacing w:val="-29"/>
                      <w:sz w:val="17"/>
                    </w:rPr>
                    <w:t> </w:t>
                  </w:r>
                  <w:r>
                    <w:rPr>
                      <w:i/>
                      <w:sz w:val="17"/>
                    </w:rPr>
                    <w:t>д</w:t>
                  </w:r>
                  <w:r>
                    <w:rPr>
                      <w:i/>
                      <w:spacing w:val="-30"/>
                      <w:sz w:val="17"/>
                    </w:rPr>
                    <w:t> </w:t>
                  </w:r>
                  <w:r>
                    <w:rPr>
                      <w:i/>
                      <w:sz w:val="17"/>
                    </w:rPr>
                    <w:t>­ </w:t>
                  </w:r>
                  <w:r>
                    <w:rPr>
                      <w:i/>
                      <w:spacing w:val="5"/>
                      <w:sz w:val="17"/>
                    </w:rPr>
                    <w:t>ко</w:t>
                  </w:r>
                  <w:r>
                    <w:rPr>
                      <w:i/>
                      <w:spacing w:val="-31"/>
                      <w:sz w:val="17"/>
                    </w:rPr>
                    <w:t> </w:t>
                  </w:r>
                  <w:r>
                    <w:rPr>
                      <w:i/>
                      <w:spacing w:val="5"/>
                      <w:sz w:val="17"/>
                    </w:rPr>
                    <w:t>ст</w:t>
                  </w:r>
                  <w:r>
                    <w:rPr>
                      <w:i/>
                      <w:spacing w:val="-23"/>
                      <w:sz w:val="17"/>
                    </w:rPr>
                    <w:t> </w:t>
                  </w:r>
                  <w:r>
                    <w:rPr>
                      <w:i/>
                      <w:sz w:val="17"/>
                    </w:rPr>
                    <w:t>и</w:t>
                  </w:r>
                  <w:r>
                    <w:rPr>
                      <w:i/>
                      <w:spacing w:val="7"/>
                      <w:sz w:val="17"/>
                    </w:rPr>
                    <w:t> </w:t>
                  </w:r>
                  <w:r>
                    <w:rPr>
                      <w:i/>
                      <w:spacing w:val="3"/>
                      <w:sz w:val="17"/>
                    </w:rPr>
                    <w:t>не</w:t>
                  </w:r>
                  <w:r>
                    <w:rPr>
                      <w:i/>
                      <w:spacing w:val="10"/>
                      <w:sz w:val="17"/>
                    </w:rPr>
                    <w:t> </w:t>
                  </w:r>
                  <w:r>
                    <w:rPr>
                      <w:rFonts w:ascii="Times New Roman" w:hAnsi="Times New Roman"/>
                      <w:spacing w:val="-7"/>
                      <w:sz w:val="23"/>
                    </w:rPr>
                    <w:t>происходило</w:t>
                  </w:r>
                  <w:r>
                    <w:rPr>
                      <w:rFonts w:ascii="Times New Roman" w:hAnsi="Times New Roman"/>
                      <w:spacing w:val="-26"/>
                      <w:sz w:val="23"/>
                    </w:rPr>
                    <w:t> </w:t>
                  </w:r>
                  <w:r>
                    <w:rPr>
                      <w:i/>
                      <w:sz w:val="17"/>
                    </w:rPr>
                    <w:t>о</w:t>
                  </w:r>
                  <w:r>
                    <w:rPr>
                      <w:i/>
                      <w:spacing w:val="-30"/>
                      <w:sz w:val="17"/>
                    </w:rPr>
                    <w:t> </w:t>
                  </w:r>
                  <w:r>
                    <w:rPr>
                      <w:i/>
                      <w:sz w:val="17"/>
                    </w:rPr>
                    <w:t>б</w:t>
                  </w:r>
                  <w:r>
                    <w:rPr>
                      <w:i/>
                      <w:spacing w:val="-31"/>
                      <w:sz w:val="17"/>
                    </w:rPr>
                    <w:t> </w:t>
                  </w:r>
                  <w:r>
                    <w:rPr>
                      <w:i/>
                      <w:sz w:val="17"/>
                    </w:rPr>
                    <w:t>р</w:t>
                  </w:r>
                  <w:r>
                    <w:rPr>
                      <w:i/>
                      <w:spacing w:val="-31"/>
                      <w:sz w:val="17"/>
                    </w:rPr>
                    <w:t> </w:t>
                  </w:r>
                  <w:r>
                    <w:rPr>
                      <w:i/>
                      <w:spacing w:val="7"/>
                      <w:sz w:val="17"/>
                    </w:rPr>
                    <w:t>азо</w:t>
                  </w:r>
                  <w:r>
                    <w:rPr>
                      <w:i/>
                      <w:spacing w:val="-31"/>
                      <w:sz w:val="17"/>
                    </w:rPr>
                    <w:t> </w:t>
                  </w:r>
                  <w:r>
                    <w:rPr>
                      <w:i/>
                      <w:spacing w:val="7"/>
                      <w:sz w:val="17"/>
                    </w:rPr>
                    <w:t>ван</w:t>
                  </w:r>
                  <w:r>
                    <w:rPr>
                      <w:i/>
                      <w:spacing w:val="-31"/>
                      <w:sz w:val="17"/>
                    </w:rPr>
                    <w:t> </w:t>
                  </w:r>
                  <w:r>
                    <w:rPr>
                      <w:i/>
                      <w:spacing w:val="5"/>
                      <w:sz w:val="17"/>
                    </w:rPr>
                    <w:t>ия</w:t>
                  </w:r>
                  <w:r>
                    <w:rPr>
                      <w:i/>
                      <w:spacing w:val="7"/>
                      <w:sz w:val="17"/>
                    </w:rPr>
                    <w:t> </w:t>
                  </w:r>
                  <w:r>
                    <w:rPr>
                      <w:rFonts w:ascii="Times New Roman" w:hAnsi="Times New Roman"/>
                      <w:spacing w:val="-6"/>
                      <w:sz w:val="23"/>
                    </w:rPr>
                    <w:t>пузырьков</w:t>
                  </w:r>
                  <w:r>
                    <w:rPr>
                      <w:rFonts w:ascii="Times New Roman" w:hAnsi="Times New Roman"/>
                      <w:spacing w:val="-15"/>
                      <w:sz w:val="23"/>
                    </w:rPr>
                    <w:t> </w:t>
                  </w:r>
                  <w:r>
                    <w:rPr>
                      <w:rFonts w:ascii="Times New Roman" w:hAnsi="Times New Roman"/>
                      <w:spacing w:val="-8"/>
                      <w:sz w:val="23"/>
                    </w:rPr>
                    <w:t>воздухе.</w:t>
                  </w:r>
                </w:p>
                <w:p>
                  <w:pPr>
                    <w:spacing w:line="201" w:lineRule="exact" w:before="0"/>
                    <w:ind w:left="522" w:right="0" w:firstLine="0"/>
                    <w:jc w:val="left"/>
                    <w:rPr>
                      <w:rFonts w:ascii="Times New Roman" w:hAnsi="Times New Roman"/>
                      <w:sz w:val="23"/>
                    </w:rPr>
                  </w:pPr>
                  <w:r>
                    <w:rPr>
                      <w:i/>
                      <w:sz w:val="13"/>
                    </w:rPr>
                    <w:t>b </w:t>
                  </w:r>
                  <w:r>
                    <w:rPr>
                      <w:i/>
                      <w:sz w:val="17"/>
                    </w:rPr>
                    <w:t>)  П рим енение </w:t>
                  </w:r>
                  <w:r>
                    <w:rPr>
                      <w:rFonts w:ascii="Times New Roman" w:hAnsi="Times New Roman"/>
                      <w:sz w:val="23"/>
                    </w:rPr>
                    <w:t>сифоне </w:t>
                  </w:r>
                  <w:r>
                    <w:rPr>
                      <w:i/>
                      <w:sz w:val="17"/>
                    </w:rPr>
                    <w:t>(р и с у н о к 4) (пр об ы со дна </w:t>
                  </w:r>
                  <w:r>
                    <w:rPr>
                      <w:rFonts w:ascii="Times New Roman" w:hAnsi="Times New Roman"/>
                      <w:sz w:val="23"/>
                    </w:rPr>
                    <w:t>бочки):</w:t>
                  </w:r>
                </w:p>
                <w:p>
                  <w:pPr>
                    <w:spacing w:line="196" w:lineRule="auto" w:before="32"/>
                    <w:ind w:left="8" w:right="0" w:firstLine="513"/>
                    <w:jc w:val="both"/>
                    <w:rPr>
                      <w:i/>
                      <w:sz w:val="17"/>
                    </w:rPr>
                  </w:pPr>
                  <w:r>
                    <w:rPr>
                      <w:sz w:val="17"/>
                    </w:rPr>
                    <w:t>•</w:t>
                  </w:r>
                  <w:r>
                    <w:rPr>
                      <w:spacing w:val="12"/>
                      <w:sz w:val="17"/>
                    </w:rPr>
                    <w:t> </w:t>
                  </w:r>
                  <w:r>
                    <w:rPr>
                      <w:rFonts w:ascii="Times New Roman" w:hAnsi="Times New Roman"/>
                      <w:spacing w:val="7"/>
                      <w:sz w:val="23"/>
                    </w:rPr>
                    <w:t>вставляют</w:t>
                  </w:r>
                  <w:r>
                    <w:rPr>
                      <w:rFonts w:ascii="Times New Roman" w:hAnsi="Times New Roman"/>
                      <w:spacing w:val="-2"/>
                      <w:sz w:val="23"/>
                    </w:rPr>
                    <w:t> </w:t>
                  </w:r>
                  <w:r>
                    <w:rPr>
                      <w:i/>
                      <w:sz w:val="17"/>
                    </w:rPr>
                    <w:t>п</w:t>
                  </w:r>
                  <w:r>
                    <w:rPr>
                      <w:i/>
                      <w:spacing w:val="-28"/>
                      <w:sz w:val="17"/>
                    </w:rPr>
                    <w:t> </w:t>
                  </w:r>
                  <w:r>
                    <w:rPr>
                      <w:i/>
                      <w:sz w:val="17"/>
                    </w:rPr>
                    <w:t>р</w:t>
                  </w:r>
                  <w:r>
                    <w:rPr>
                      <w:i/>
                      <w:spacing w:val="-30"/>
                      <w:sz w:val="17"/>
                    </w:rPr>
                    <w:t> </w:t>
                  </w:r>
                  <w:r>
                    <w:rPr>
                      <w:i/>
                      <w:sz w:val="17"/>
                    </w:rPr>
                    <w:t>о</w:t>
                  </w:r>
                  <w:r>
                    <w:rPr>
                      <w:i/>
                      <w:spacing w:val="-29"/>
                      <w:sz w:val="17"/>
                    </w:rPr>
                    <w:t> </w:t>
                  </w:r>
                  <w:r>
                    <w:rPr>
                      <w:i/>
                      <w:sz w:val="17"/>
                    </w:rPr>
                    <w:t>б</w:t>
                  </w:r>
                  <w:r>
                    <w:rPr>
                      <w:i/>
                      <w:spacing w:val="-30"/>
                      <w:sz w:val="17"/>
                    </w:rPr>
                    <w:t> </w:t>
                  </w:r>
                  <w:r>
                    <w:rPr>
                      <w:i/>
                      <w:sz w:val="17"/>
                    </w:rPr>
                    <w:t>к</w:t>
                  </w:r>
                  <w:r>
                    <w:rPr>
                      <w:i/>
                      <w:spacing w:val="-32"/>
                      <w:sz w:val="17"/>
                    </w:rPr>
                    <w:t> </w:t>
                  </w:r>
                  <w:r>
                    <w:rPr>
                      <w:i/>
                      <w:sz w:val="17"/>
                    </w:rPr>
                    <w:t>у</w:t>
                  </w:r>
                  <w:r>
                    <w:rPr>
                      <w:i/>
                      <w:spacing w:val="5"/>
                      <w:sz w:val="17"/>
                    </w:rPr>
                    <w:t> </w:t>
                  </w:r>
                  <w:r>
                    <w:rPr>
                      <w:i/>
                      <w:sz w:val="17"/>
                    </w:rPr>
                    <w:t>с</w:t>
                  </w:r>
                  <w:r>
                    <w:rPr>
                      <w:i/>
                      <w:spacing w:val="-5"/>
                      <w:sz w:val="17"/>
                    </w:rPr>
                    <w:t> </w:t>
                  </w:r>
                  <w:r>
                    <w:rPr>
                      <w:rFonts w:ascii="Times New Roman" w:hAnsi="Times New Roman"/>
                      <w:sz w:val="23"/>
                    </w:rPr>
                    <w:t>лробоотборной</w:t>
                  </w:r>
                  <w:r>
                    <w:rPr>
                      <w:rFonts w:ascii="Times New Roman" w:hAnsi="Times New Roman"/>
                      <w:spacing w:val="-11"/>
                      <w:sz w:val="23"/>
                    </w:rPr>
                    <w:t> </w:t>
                  </w:r>
                  <w:r>
                    <w:rPr>
                      <w:rFonts w:ascii="Times New Roman" w:hAnsi="Times New Roman"/>
                      <w:spacing w:val="8"/>
                      <w:sz w:val="23"/>
                    </w:rPr>
                    <w:t>и</w:t>
                  </w:r>
                  <w:r>
                    <w:rPr>
                      <w:i/>
                      <w:spacing w:val="8"/>
                      <w:sz w:val="17"/>
                    </w:rPr>
                    <w:t>нап</w:t>
                  </w:r>
                  <w:r>
                    <w:rPr>
                      <w:i/>
                      <w:spacing w:val="-32"/>
                      <w:sz w:val="17"/>
                    </w:rPr>
                    <w:t> </w:t>
                  </w:r>
                  <w:r>
                    <w:rPr>
                      <w:i/>
                      <w:spacing w:val="5"/>
                      <w:sz w:val="17"/>
                    </w:rPr>
                    <w:t>ор</w:t>
                  </w:r>
                  <w:r>
                    <w:rPr>
                      <w:i/>
                      <w:spacing w:val="-32"/>
                      <w:sz w:val="17"/>
                    </w:rPr>
                    <w:t> </w:t>
                  </w:r>
                  <w:r>
                    <w:rPr>
                      <w:i/>
                      <w:spacing w:val="5"/>
                      <w:sz w:val="17"/>
                    </w:rPr>
                    <w:t>но</w:t>
                  </w:r>
                  <w:r>
                    <w:rPr>
                      <w:i/>
                      <w:spacing w:val="-32"/>
                      <w:sz w:val="17"/>
                    </w:rPr>
                    <w:t> </w:t>
                  </w:r>
                  <w:r>
                    <w:rPr>
                      <w:i/>
                      <w:sz w:val="17"/>
                    </w:rPr>
                    <w:t>й</w:t>
                  </w:r>
                  <w:r>
                    <w:rPr>
                      <w:i/>
                      <w:spacing w:val="5"/>
                      <w:sz w:val="17"/>
                    </w:rPr>
                    <w:t> </w:t>
                  </w:r>
                  <w:r>
                    <w:rPr>
                      <w:i/>
                      <w:sz w:val="17"/>
                    </w:rPr>
                    <w:t>т</w:t>
                  </w:r>
                  <w:r>
                    <w:rPr>
                      <w:i/>
                      <w:spacing w:val="-25"/>
                      <w:sz w:val="17"/>
                    </w:rPr>
                    <w:t> </w:t>
                  </w:r>
                  <w:r>
                    <w:rPr>
                      <w:i/>
                      <w:spacing w:val="7"/>
                      <w:sz w:val="17"/>
                    </w:rPr>
                    <w:t>руб</w:t>
                  </w:r>
                  <w:r>
                    <w:rPr>
                      <w:i/>
                      <w:spacing w:val="-32"/>
                      <w:sz w:val="17"/>
                    </w:rPr>
                    <w:t> </w:t>
                  </w:r>
                  <w:r>
                    <w:rPr>
                      <w:i/>
                      <w:spacing w:val="5"/>
                      <w:sz w:val="17"/>
                    </w:rPr>
                    <w:t>ка</w:t>
                  </w:r>
                  <w:r>
                    <w:rPr>
                      <w:i/>
                      <w:spacing w:val="-32"/>
                      <w:sz w:val="17"/>
                    </w:rPr>
                    <w:t> </w:t>
                  </w:r>
                  <w:r>
                    <w:rPr>
                      <w:i/>
                      <w:sz w:val="17"/>
                    </w:rPr>
                    <w:t>м</w:t>
                  </w:r>
                  <w:r>
                    <w:rPr>
                      <w:i/>
                      <w:spacing w:val="-30"/>
                      <w:sz w:val="17"/>
                    </w:rPr>
                    <w:t> </w:t>
                  </w:r>
                  <w:r>
                    <w:rPr>
                      <w:i/>
                      <w:sz w:val="17"/>
                    </w:rPr>
                    <w:t>и</w:t>
                  </w:r>
                  <w:r>
                    <w:rPr>
                      <w:i/>
                      <w:spacing w:val="15"/>
                      <w:sz w:val="17"/>
                    </w:rPr>
                    <w:t> </w:t>
                  </w:r>
                  <w:r>
                    <w:rPr>
                      <w:i/>
                      <w:sz w:val="17"/>
                    </w:rPr>
                    <w:t>е</w:t>
                  </w:r>
                  <w:r>
                    <w:rPr>
                      <w:i/>
                      <w:spacing w:val="3"/>
                      <w:sz w:val="17"/>
                    </w:rPr>
                    <w:t> </w:t>
                  </w:r>
                  <w:r>
                    <w:rPr>
                      <w:rFonts w:ascii="Times New Roman" w:hAnsi="Times New Roman"/>
                      <w:spacing w:val="6"/>
                      <w:sz w:val="23"/>
                    </w:rPr>
                    <w:t>отверстие</w:t>
                  </w:r>
                  <w:r>
                    <w:rPr>
                      <w:rFonts w:ascii="Times New Roman" w:hAnsi="Times New Roman"/>
                      <w:spacing w:val="-10"/>
                      <w:sz w:val="23"/>
                    </w:rPr>
                    <w:t> бочки,</w:t>
                  </w:r>
                  <w:r>
                    <w:rPr>
                      <w:rFonts w:ascii="Times New Roman" w:hAnsi="Times New Roman"/>
                      <w:spacing w:val="-16"/>
                      <w:sz w:val="23"/>
                    </w:rPr>
                    <w:t> </w:t>
                  </w:r>
                  <w:r>
                    <w:rPr>
                      <w:rFonts w:ascii="Times New Roman" w:hAnsi="Times New Roman"/>
                      <w:spacing w:val="-4"/>
                      <w:sz w:val="23"/>
                    </w:rPr>
                    <w:t>обеслечивея</w:t>
                  </w:r>
                  <w:r>
                    <w:rPr>
                      <w:rFonts w:ascii="Times New Roman" w:hAnsi="Times New Roman"/>
                      <w:spacing w:val="-25"/>
                      <w:sz w:val="23"/>
                    </w:rPr>
                    <w:t> </w:t>
                  </w:r>
                  <w:r>
                    <w:rPr>
                      <w:rFonts w:ascii="Times New Roman" w:hAnsi="Times New Roman"/>
                      <w:sz w:val="23"/>
                    </w:rPr>
                    <w:t>гер­ </w:t>
                  </w:r>
                  <w:r>
                    <w:rPr>
                      <w:rFonts w:ascii="Times New Roman" w:hAnsi="Times New Roman"/>
                      <w:spacing w:val="3"/>
                      <w:sz w:val="23"/>
                    </w:rPr>
                    <w:t>метичность</w:t>
                  </w:r>
                  <w:r>
                    <w:rPr>
                      <w:rFonts w:ascii="Times New Roman" w:hAnsi="Times New Roman"/>
                      <w:spacing w:val="1"/>
                      <w:sz w:val="23"/>
                    </w:rPr>
                    <w:t> </w:t>
                  </w:r>
                  <w:r>
                    <w:rPr>
                      <w:i/>
                      <w:spacing w:val="8"/>
                      <w:sz w:val="17"/>
                    </w:rPr>
                    <w:t>сист</w:t>
                  </w:r>
                  <w:r>
                    <w:rPr>
                      <w:i/>
                      <w:spacing w:val="-24"/>
                      <w:sz w:val="17"/>
                    </w:rPr>
                    <w:t> </w:t>
                  </w:r>
                  <w:r>
                    <w:rPr>
                      <w:i/>
                      <w:spacing w:val="5"/>
                      <w:sz w:val="17"/>
                    </w:rPr>
                    <w:t>ем</w:t>
                  </w:r>
                  <w:r>
                    <w:rPr>
                      <w:i/>
                      <w:spacing w:val="-28"/>
                      <w:sz w:val="17"/>
                    </w:rPr>
                    <w:t> </w:t>
                  </w:r>
                  <w:r>
                    <w:rPr>
                      <w:i/>
                      <w:sz w:val="17"/>
                    </w:rPr>
                    <w:t>ы</w:t>
                  </w:r>
                  <w:r>
                    <w:rPr>
                      <w:i/>
                      <w:spacing w:val="-27"/>
                      <w:sz w:val="17"/>
                    </w:rPr>
                    <w:t> </w:t>
                  </w:r>
                  <w:r>
                    <w:rPr>
                      <w:i/>
                      <w:sz w:val="17"/>
                    </w:rPr>
                    <w:t>;</w:t>
                  </w:r>
                </w:p>
                <w:p>
                  <w:pPr>
                    <w:spacing w:line="216" w:lineRule="exact" w:before="11"/>
                    <w:ind w:left="8" w:right="47" w:firstLine="513"/>
                    <w:jc w:val="both"/>
                    <w:rPr>
                      <w:i/>
                      <w:sz w:val="17"/>
                    </w:rPr>
                  </w:pPr>
                  <w:r>
                    <w:rPr>
                      <w:i/>
                      <w:sz w:val="17"/>
                    </w:rPr>
                    <w:t>•</w:t>
                  </w:r>
                  <w:r>
                    <w:rPr>
                      <w:i/>
                      <w:spacing w:val="10"/>
                      <w:sz w:val="17"/>
                    </w:rPr>
                    <w:t> поаруж</w:t>
                  </w:r>
                  <w:r>
                    <w:rPr>
                      <w:i/>
                      <w:spacing w:val="-31"/>
                      <w:sz w:val="17"/>
                    </w:rPr>
                    <w:t> </w:t>
                  </w:r>
                  <w:r>
                    <w:rPr>
                      <w:i/>
                      <w:spacing w:val="5"/>
                      <w:sz w:val="17"/>
                    </w:rPr>
                    <w:t>аю</w:t>
                  </w:r>
                  <w:r>
                    <w:rPr>
                      <w:i/>
                      <w:spacing w:val="-30"/>
                      <w:sz w:val="17"/>
                    </w:rPr>
                    <w:t> </w:t>
                  </w:r>
                  <w:r>
                    <w:rPr>
                      <w:i/>
                      <w:sz w:val="17"/>
                    </w:rPr>
                    <w:t>т</w:t>
                  </w:r>
                  <w:r>
                    <w:rPr>
                      <w:i/>
                      <w:spacing w:val="27"/>
                      <w:sz w:val="17"/>
                    </w:rPr>
                    <w:t> </w:t>
                  </w:r>
                  <w:r>
                    <w:rPr>
                      <w:i/>
                      <w:sz w:val="17"/>
                    </w:rPr>
                    <w:t>н</w:t>
                  </w:r>
                  <w:r>
                    <w:rPr>
                      <w:i/>
                      <w:spacing w:val="-31"/>
                      <w:sz w:val="17"/>
                    </w:rPr>
                    <w:t> </w:t>
                  </w:r>
                  <w:r>
                    <w:rPr>
                      <w:i/>
                      <w:spacing w:val="5"/>
                      <w:sz w:val="17"/>
                    </w:rPr>
                    <w:t>иж</w:t>
                  </w:r>
                  <w:r>
                    <w:rPr>
                      <w:i/>
                      <w:spacing w:val="-29"/>
                      <w:sz w:val="17"/>
                    </w:rPr>
                    <w:t> </w:t>
                  </w:r>
                  <w:r>
                    <w:rPr>
                      <w:i/>
                      <w:sz w:val="17"/>
                    </w:rPr>
                    <w:t>н</w:t>
                  </w:r>
                  <w:r>
                    <w:rPr>
                      <w:i/>
                      <w:spacing w:val="-32"/>
                      <w:sz w:val="17"/>
                    </w:rPr>
                    <w:t> </w:t>
                  </w:r>
                  <w:r>
                    <w:rPr>
                      <w:i/>
                      <w:spacing w:val="5"/>
                      <w:sz w:val="17"/>
                    </w:rPr>
                    <w:t>ий</w:t>
                  </w:r>
                  <w:r>
                    <w:rPr>
                      <w:i/>
                      <w:spacing w:val="23"/>
                      <w:sz w:val="17"/>
                    </w:rPr>
                    <w:t> </w:t>
                  </w:r>
                  <w:r>
                    <w:rPr>
                      <w:i/>
                      <w:spacing w:val="5"/>
                      <w:sz w:val="17"/>
                    </w:rPr>
                    <w:t>ко</w:t>
                  </w:r>
                  <w:r>
                    <w:rPr>
                      <w:i/>
                      <w:spacing w:val="-32"/>
                      <w:sz w:val="17"/>
                    </w:rPr>
                    <w:t> </w:t>
                  </w:r>
                  <w:r>
                    <w:rPr>
                      <w:i/>
                      <w:spacing w:val="5"/>
                      <w:sz w:val="17"/>
                    </w:rPr>
                    <w:t>не</w:t>
                  </w:r>
                  <w:r>
                    <w:rPr>
                      <w:i/>
                      <w:spacing w:val="-32"/>
                      <w:sz w:val="17"/>
                    </w:rPr>
                    <w:t> </w:t>
                  </w:r>
                  <w:r>
                    <w:rPr>
                      <w:i/>
                      <w:sz w:val="17"/>
                    </w:rPr>
                    <w:t>ц</w:t>
                  </w:r>
                  <w:r>
                    <w:rPr>
                      <w:i/>
                      <w:spacing w:val="31"/>
                      <w:sz w:val="17"/>
                    </w:rPr>
                    <w:t> </w:t>
                  </w:r>
                  <w:r>
                    <w:rPr>
                      <w:i/>
                      <w:sz w:val="17"/>
                    </w:rPr>
                    <w:t>в</w:t>
                  </w:r>
                  <w:r>
                    <w:rPr>
                      <w:i/>
                      <w:spacing w:val="-32"/>
                      <w:sz w:val="17"/>
                    </w:rPr>
                    <w:t> </w:t>
                  </w:r>
                  <w:r>
                    <w:rPr>
                      <w:i/>
                      <w:spacing w:val="5"/>
                      <w:sz w:val="17"/>
                    </w:rPr>
                    <w:t>ер</w:t>
                  </w:r>
                  <w:r>
                    <w:rPr>
                      <w:i/>
                      <w:spacing w:val="-32"/>
                      <w:sz w:val="17"/>
                    </w:rPr>
                    <w:t> </w:t>
                  </w:r>
                  <w:r>
                    <w:rPr>
                      <w:i/>
                      <w:sz w:val="17"/>
                    </w:rPr>
                    <w:t>т</w:t>
                  </w:r>
                  <w:r>
                    <w:rPr>
                      <w:i/>
                      <w:spacing w:val="-26"/>
                      <w:sz w:val="17"/>
                    </w:rPr>
                    <w:t> </w:t>
                  </w:r>
                  <w:r>
                    <w:rPr>
                      <w:i/>
                      <w:sz w:val="17"/>
                    </w:rPr>
                    <w:t>и</w:t>
                  </w:r>
                  <w:r>
                    <w:rPr>
                      <w:i/>
                      <w:spacing w:val="-32"/>
                      <w:sz w:val="17"/>
                    </w:rPr>
                    <w:t> </w:t>
                  </w:r>
                  <w:r>
                    <w:rPr>
                      <w:i/>
                      <w:spacing w:val="5"/>
                      <w:sz w:val="17"/>
                    </w:rPr>
                    <w:t>ка</w:t>
                  </w:r>
                  <w:r>
                    <w:rPr>
                      <w:i/>
                      <w:spacing w:val="-32"/>
                      <w:sz w:val="17"/>
                    </w:rPr>
                    <w:t> </w:t>
                  </w:r>
                  <w:r>
                    <w:rPr>
                      <w:i/>
                      <w:sz w:val="17"/>
                    </w:rPr>
                    <w:t>л</w:t>
                  </w:r>
                  <w:r>
                    <w:rPr>
                      <w:i/>
                      <w:spacing w:val="-33"/>
                      <w:sz w:val="17"/>
                    </w:rPr>
                    <w:t> </w:t>
                  </w:r>
                  <w:r>
                    <w:rPr>
                      <w:i/>
                      <w:spacing w:val="5"/>
                      <w:sz w:val="17"/>
                    </w:rPr>
                    <w:t>ьн</w:t>
                  </w:r>
                  <w:r>
                    <w:rPr>
                      <w:i/>
                      <w:spacing w:val="-32"/>
                      <w:sz w:val="17"/>
                    </w:rPr>
                    <w:t> </w:t>
                  </w:r>
                  <w:r>
                    <w:rPr>
                      <w:i/>
                      <w:spacing w:val="5"/>
                      <w:sz w:val="17"/>
                    </w:rPr>
                    <w:t>ой</w:t>
                  </w:r>
                  <w:r>
                    <w:rPr>
                      <w:i/>
                      <w:spacing w:val="22"/>
                      <w:sz w:val="17"/>
                    </w:rPr>
                    <w:t> </w:t>
                  </w:r>
                  <w:r>
                    <w:rPr>
                      <w:i/>
                      <w:sz w:val="17"/>
                    </w:rPr>
                    <w:t>п</w:t>
                  </w:r>
                  <w:r>
                    <w:rPr>
                      <w:i/>
                      <w:spacing w:val="-30"/>
                      <w:sz w:val="17"/>
                    </w:rPr>
                    <w:t> </w:t>
                  </w:r>
                  <w:r>
                    <w:rPr>
                      <w:i/>
                      <w:sz w:val="17"/>
                    </w:rPr>
                    <w:t>р</w:t>
                  </w:r>
                  <w:r>
                    <w:rPr>
                      <w:i/>
                      <w:spacing w:val="-32"/>
                      <w:sz w:val="17"/>
                    </w:rPr>
                    <w:t> </w:t>
                  </w:r>
                  <w:r>
                    <w:rPr>
                      <w:i/>
                      <w:sz w:val="17"/>
                    </w:rPr>
                    <w:t>о</w:t>
                  </w:r>
                  <w:r>
                    <w:rPr>
                      <w:i/>
                      <w:spacing w:val="-31"/>
                      <w:sz w:val="17"/>
                    </w:rPr>
                    <w:t> </w:t>
                  </w:r>
                  <w:r>
                    <w:rPr>
                      <w:i/>
                      <w:sz w:val="17"/>
                    </w:rPr>
                    <w:t>б</w:t>
                  </w:r>
                  <w:r>
                    <w:rPr>
                      <w:i/>
                      <w:spacing w:val="-32"/>
                      <w:sz w:val="17"/>
                    </w:rPr>
                    <w:t> </w:t>
                  </w:r>
                  <w:r>
                    <w:rPr>
                      <w:i/>
                      <w:sz w:val="17"/>
                    </w:rPr>
                    <w:t>о</w:t>
                  </w:r>
                  <w:r>
                    <w:rPr>
                      <w:i/>
                      <w:spacing w:val="-31"/>
                      <w:sz w:val="17"/>
                    </w:rPr>
                    <w:t> </w:t>
                  </w:r>
                  <w:r>
                    <w:rPr>
                      <w:i/>
                      <w:sz w:val="17"/>
                    </w:rPr>
                    <w:t>о</w:t>
                  </w:r>
                  <w:r>
                    <w:rPr>
                      <w:i/>
                      <w:spacing w:val="-32"/>
                      <w:sz w:val="17"/>
                    </w:rPr>
                    <w:t> </w:t>
                  </w:r>
                  <w:r>
                    <w:rPr>
                      <w:i/>
                      <w:sz w:val="17"/>
                    </w:rPr>
                    <w:t>т</w:t>
                  </w:r>
                  <w:r>
                    <w:rPr>
                      <w:i/>
                      <w:spacing w:val="-23"/>
                      <w:sz w:val="17"/>
                    </w:rPr>
                    <w:t> </w:t>
                  </w:r>
                  <w:r>
                    <w:rPr>
                      <w:i/>
                      <w:sz w:val="17"/>
                    </w:rPr>
                    <w:t>б</w:t>
                  </w:r>
                  <w:r>
                    <w:rPr>
                      <w:i/>
                      <w:spacing w:val="-31"/>
                      <w:sz w:val="17"/>
                    </w:rPr>
                    <w:t> </w:t>
                  </w:r>
                  <w:r>
                    <w:rPr>
                      <w:i/>
                      <w:sz w:val="17"/>
                    </w:rPr>
                    <w:t>о</w:t>
                  </w:r>
                  <w:r>
                    <w:rPr>
                      <w:i/>
                      <w:spacing w:val="-32"/>
                      <w:sz w:val="17"/>
                    </w:rPr>
                    <w:t> </w:t>
                  </w:r>
                  <w:r>
                    <w:rPr>
                      <w:i/>
                      <w:sz w:val="17"/>
                    </w:rPr>
                    <w:t>р</w:t>
                  </w:r>
                  <w:r>
                    <w:rPr>
                      <w:i/>
                      <w:spacing w:val="-31"/>
                      <w:sz w:val="17"/>
                    </w:rPr>
                    <w:t> </w:t>
                  </w:r>
                  <w:r>
                    <w:rPr>
                      <w:i/>
                      <w:sz w:val="17"/>
                    </w:rPr>
                    <w:t>н</w:t>
                  </w:r>
                  <w:r>
                    <w:rPr>
                      <w:i/>
                      <w:spacing w:val="-32"/>
                      <w:sz w:val="17"/>
                    </w:rPr>
                    <w:t> </w:t>
                  </w:r>
                  <w:r>
                    <w:rPr>
                      <w:i/>
                      <w:sz w:val="17"/>
                    </w:rPr>
                    <w:t>о</w:t>
                  </w:r>
                  <w:r>
                    <w:rPr>
                      <w:i/>
                      <w:spacing w:val="-31"/>
                      <w:sz w:val="17"/>
                    </w:rPr>
                    <w:t> </w:t>
                  </w:r>
                  <w:r>
                    <w:rPr>
                      <w:i/>
                      <w:sz w:val="17"/>
                    </w:rPr>
                    <w:t>й</w:t>
                  </w:r>
                  <w:r>
                    <w:rPr>
                      <w:i/>
                      <w:spacing w:val="33"/>
                      <w:sz w:val="17"/>
                    </w:rPr>
                    <w:t> </w:t>
                  </w:r>
                  <w:r>
                    <w:rPr>
                      <w:i/>
                      <w:sz w:val="17"/>
                    </w:rPr>
                    <w:t>т</w:t>
                  </w:r>
                  <w:r>
                    <w:rPr>
                      <w:i/>
                      <w:spacing w:val="-25"/>
                      <w:sz w:val="17"/>
                    </w:rPr>
                    <w:t> </w:t>
                  </w:r>
                  <w:r>
                    <w:rPr>
                      <w:i/>
                      <w:spacing w:val="7"/>
                      <w:sz w:val="17"/>
                    </w:rPr>
                    <w:t>руб</w:t>
                  </w:r>
                  <w:r>
                    <w:rPr>
                      <w:i/>
                      <w:spacing w:val="-32"/>
                      <w:sz w:val="17"/>
                    </w:rPr>
                    <w:t> </w:t>
                  </w:r>
                  <w:r>
                    <w:rPr>
                      <w:i/>
                      <w:spacing w:val="5"/>
                      <w:sz w:val="17"/>
                    </w:rPr>
                    <w:t>ки</w:t>
                  </w:r>
                  <w:r>
                    <w:rPr>
                      <w:i/>
                      <w:spacing w:val="22"/>
                      <w:sz w:val="17"/>
                    </w:rPr>
                    <w:t> </w:t>
                  </w:r>
                  <w:r>
                    <w:rPr>
                      <w:i/>
                      <w:sz w:val="17"/>
                    </w:rPr>
                    <w:t>на</w:t>
                  </w:r>
                  <w:r>
                    <w:rPr>
                      <w:i/>
                      <w:spacing w:val="12"/>
                      <w:sz w:val="17"/>
                    </w:rPr>
                    <w:t> </w:t>
                  </w:r>
                  <w:r>
                    <w:rPr>
                      <w:rFonts w:ascii="Times New Roman" w:hAnsi="Times New Roman"/>
                      <w:spacing w:val="2"/>
                      <w:sz w:val="23"/>
                    </w:rPr>
                    <w:t>ресстояние</w:t>
                  </w:r>
                  <w:r>
                    <w:rPr>
                      <w:rFonts w:ascii="Times New Roman" w:hAnsi="Times New Roman"/>
                      <w:spacing w:val="-8"/>
                      <w:sz w:val="23"/>
                    </w:rPr>
                    <w:t> </w:t>
                  </w:r>
                  <w:r>
                    <w:rPr>
                      <w:i/>
                      <w:sz w:val="17"/>
                    </w:rPr>
                    <w:t>п</w:t>
                  </w:r>
                  <w:r>
                    <w:rPr>
                      <w:i/>
                      <w:spacing w:val="-32"/>
                      <w:sz w:val="17"/>
                    </w:rPr>
                    <w:t> </w:t>
                  </w:r>
                  <w:r>
                    <w:rPr>
                      <w:i/>
                      <w:spacing w:val="5"/>
                      <w:sz w:val="17"/>
                    </w:rPr>
                    <w:t>ри</w:t>
                  </w:r>
                  <w:r>
                    <w:rPr>
                      <w:i/>
                      <w:spacing w:val="-32"/>
                      <w:sz w:val="17"/>
                    </w:rPr>
                    <w:t> </w:t>
                  </w:r>
                  <w:r>
                    <w:rPr>
                      <w:i/>
                      <w:sz w:val="17"/>
                    </w:rPr>
                    <w:t>м</w:t>
                  </w:r>
                  <w:r>
                    <w:rPr>
                      <w:i/>
                      <w:spacing w:val="-30"/>
                      <w:sz w:val="17"/>
                    </w:rPr>
                    <w:t> </w:t>
                  </w:r>
                  <w:r>
                    <w:rPr>
                      <w:i/>
                      <w:sz w:val="17"/>
                    </w:rPr>
                    <w:t>е</w:t>
                  </w:r>
                  <w:r>
                    <w:rPr>
                      <w:i/>
                      <w:spacing w:val="-32"/>
                      <w:sz w:val="17"/>
                    </w:rPr>
                    <w:t> </w:t>
                  </w:r>
                  <w:r>
                    <w:rPr>
                      <w:i/>
                      <w:spacing w:val="5"/>
                      <w:sz w:val="17"/>
                    </w:rPr>
                    <w:t>рн</w:t>
                  </w:r>
                  <w:r>
                    <w:rPr>
                      <w:i/>
                      <w:spacing w:val="-32"/>
                      <w:sz w:val="17"/>
                    </w:rPr>
                    <w:t> </w:t>
                  </w:r>
                  <w:r>
                    <w:rPr>
                      <w:i/>
                      <w:sz w:val="17"/>
                    </w:rPr>
                    <w:t>о</w:t>
                  </w:r>
                  <w:r>
                    <w:rPr>
                      <w:i/>
                      <w:spacing w:val="32"/>
                      <w:sz w:val="17"/>
                    </w:rPr>
                    <w:t> </w:t>
                  </w:r>
                  <w:r>
                    <w:rPr>
                      <w:i/>
                      <w:sz w:val="17"/>
                    </w:rPr>
                    <w:t>3</w:t>
                  </w:r>
                  <w:r>
                    <w:rPr>
                      <w:i/>
                      <w:spacing w:val="2"/>
                      <w:sz w:val="17"/>
                    </w:rPr>
                    <w:t> </w:t>
                  </w:r>
                  <w:r>
                    <w:rPr>
                      <w:i/>
                      <w:spacing w:val="3"/>
                      <w:sz w:val="17"/>
                    </w:rPr>
                    <w:t>мм </w:t>
                  </w:r>
                  <w:r>
                    <w:rPr>
                      <w:i/>
                      <w:spacing w:val="5"/>
                      <w:sz w:val="17"/>
                    </w:rPr>
                    <w:t>от </w:t>
                  </w:r>
                  <w:r>
                    <w:rPr>
                      <w:i/>
                      <w:spacing w:val="3"/>
                      <w:sz w:val="17"/>
                    </w:rPr>
                    <w:t>дна </w:t>
                  </w:r>
                  <w:r>
                    <w:rPr>
                      <w:i/>
                      <w:sz w:val="17"/>
                    </w:rPr>
                    <w:t>б</w:t>
                  </w:r>
                  <w:r>
                    <w:rPr>
                      <w:i/>
                      <w:spacing w:val="2"/>
                      <w:sz w:val="17"/>
                    </w:rPr>
                    <w:t> </w:t>
                  </w:r>
                  <w:r>
                    <w:rPr>
                      <w:i/>
                      <w:spacing w:val="8"/>
                      <w:sz w:val="17"/>
                    </w:rPr>
                    <w:t>очки;</w:t>
                  </w:r>
                </w:p>
                <w:p>
                  <w:pPr>
                    <w:spacing w:before="31"/>
                    <w:ind w:left="522" w:right="0" w:firstLine="0"/>
                    <w:jc w:val="left"/>
                    <w:rPr>
                      <w:i/>
                      <w:sz w:val="17"/>
                    </w:rPr>
                  </w:pPr>
                  <w:r>
                    <w:rPr>
                      <w:i/>
                      <w:sz w:val="17"/>
                    </w:rPr>
                    <w:t>-  со здаю т давление внут ри б о чки с п о м о щ ью нагнет ат еля в оздуха ;</w:t>
                  </w:r>
                </w:p>
                <w:p>
                  <w:pPr>
                    <w:spacing w:line="201" w:lineRule="auto" w:before="69"/>
                    <w:ind w:left="8" w:right="16" w:firstLine="513"/>
                    <w:jc w:val="both"/>
                    <w:rPr>
                      <w:rFonts w:ascii="Times New Roman" w:hAnsi="Times New Roman"/>
                      <w:sz w:val="23"/>
                    </w:rPr>
                  </w:pPr>
                  <w:r>
                    <w:rPr>
                      <w:i/>
                      <w:sz w:val="17"/>
                    </w:rPr>
                    <w:t>•</w:t>
                  </w:r>
                  <w:r>
                    <w:rPr>
                      <w:i/>
                      <w:spacing w:val="12"/>
                      <w:sz w:val="17"/>
                    </w:rPr>
                    <w:t> </w:t>
                  </w:r>
                  <w:r>
                    <w:rPr>
                      <w:i/>
                      <w:spacing w:val="8"/>
                      <w:sz w:val="17"/>
                    </w:rPr>
                    <w:t>уда</w:t>
                  </w:r>
                  <w:r>
                    <w:rPr>
                      <w:i/>
                      <w:spacing w:val="-32"/>
                      <w:sz w:val="17"/>
                    </w:rPr>
                    <w:t> </w:t>
                  </w:r>
                  <w:r>
                    <w:rPr>
                      <w:i/>
                      <w:spacing w:val="7"/>
                      <w:sz w:val="17"/>
                    </w:rPr>
                    <w:t>ляю</w:t>
                  </w:r>
                  <w:r>
                    <w:rPr>
                      <w:i/>
                      <w:spacing w:val="-26"/>
                      <w:sz w:val="17"/>
                    </w:rPr>
                    <w:t> </w:t>
                  </w:r>
                  <w:r>
                    <w:rPr>
                      <w:i/>
                      <w:sz w:val="17"/>
                    </w:rPr>
                    <w:t>т</w:t>
                  </w:r>
                  <w:r>
                    <w:rPr>
                      <w:i/>
                      <w:spacing w:val="13"/>
                      <w:sz w:val="17"/>
                    </w:rPr>
                    <w:t> </w:t>
                  </w:r>
                  <w:r>
                    <w:rPr>
                      <w:i/>
                      <w:spacing w:val="6"/>
                      <w:sz w:val="17"/>
                    </w:rPr>
                    <w:t>до</w:t>
                  </w:r>
                  <w:r>
                    <w:rPr>
                      <w:i/>
                      <w:spacing w:val="-32"/>
                      <w:sz w:val="17"/>
                    </w:rPr>
                    <w:t> </w:t>
                  </w:r>
                  <w:r>
                    <w:rPr>
                      <w:i/>
                      <w:spacing w:val="5"/>
                      <w:sz w:val="17"/>
                    </w:rPr>
                    <w:t>ст</w:t>
                  </w:r>
                  <w:r>
                    <w:rPr>
                      <w:i/>
                      <w:spacing w:val="-25"/>
                      <w:sz w:val="17"/>
                    </w:rPr>
                    <w:t> </w:t>
                  </w:r>
                  <w:r>
                    <w:rPr>
                      <w:i/>
                      <w:spacing w:val="5"/>
                      <w:sz w:val="17"/>
                    </w:rPr>
                    <w:t>ат</w:t>
                  </w:r>
                  <w:r>
                    <w:rPr>
                      <w:i/>
                      <w:spacing w:val="-26"/>
                      <w:sz w:val="17"/>
                    </w:rPr>
                    <w:t> </w:t>
                  </w:r>
                  <w:r>
                    <w:rPr>
                      <w:i/>
                      <w:spacing w:val="8"/>
                      <w:sz w:val="17"/>
                    </w:rPr>
                    <w:t>очное</w:t>
                  </w:r>
                  <w:r>
                    <w:rPr>
                      <w:i/>
                      <w:spacing w:val="-4"/>
                      <w:sz w:val="17"/>
                    </w:rPr>
                    <w:t> </w:t>
                  </w:r>
                  <w:r>
                    <w:rPr>
                      <w:i/>
                      <w:spacing w:val="5"/>
                      <w:sz w:val="17"/>
                    </w:rPr>
                    <w:t>ко</w:t>
                  </w:r>
                  <w:r>
                    <w:rPr>
                      <w:i/>
                      <w:spacing w:val="-32"/>
                      <w:sz w:val="17"/>
                    </w:rPr>
                    <w:t> </w:t>
                  </w:r>
                  <w:r>
                    <w:rPr>
                      <w:i/>
                      <w:sz w:val="17"/>
                    </w:rPr>
                    <w:t>л</w:t>
                  </w:r>
                  <w:r>
                    <w:rPr>
                      <w:i/>
                      <w:spacing w:val="-32"/>
                      <w:sz w:val="17"/>
                    </w:rPr>
                    <w:t> </w:t>
                  </w:r>
                  <w:r>
                    <w:rPr>
                      <w:i/>
                      <w:sz w:val="17"/>
                    </w:rPr>
                    <w:t>и</w:t>
                  </w:r>
                  <w:r>
                    <w:rPr>
                      <w:i/>
                      <w:spacing w:val="-32"/>
                      <w:sz w:val="17"/>
                    </w:rPr>
                    <w:t> </w:t>
                  </w:r>
                  <w:r>
                    <w:rPr>
                      <w:i/>
                      <w:spacing w:val="6"/>
                      <w:sz w:val="17"/>
                    </w:rPr>
                    <w:t>че</w:t>
                  </w:r>
                  <w:r>
                    <w:rPr>
                      <w:i/>
                      <w:spacing w:val="-31"/>
                      <w:sz w:val="17"/>
                    </w:rPr>
                    <w:t> </w:t>
                  </w:r>
                  <w:r>
                    <w:rPr>
                      <w:i/>
                      <w:spacing w:val="5"/>
                      <w:sz w:val="17"/>
                    </w:rPr>
                    <w:t>ст</w:t>
                  </w:r>
                  <w:r>
                    <w:rPr>
                      <w:i/>
                      <w:spacing w:val="-24"/>
                      <w:sz w:val="17"/>
                    </w:rPr>
                    <w:t> </w:t>
                  </w:r>
                  <w:r>
                    <w:rPr>
                      <w:i/>
                      <w:sz w:val="17"/>
                    </w:rPr>
                    <w:t>в</w:t>
                  </w:r>
                  <w:r>
                    <w:rPr>
                      <w:i/>
                      <w:spacing w:val="-32"/>
                      <w:sz w:val="17"/>
                    </w:rPr>
                    <w:t> </w:t>
                  </w:r>
                  <w:r>
                    <w:rPr>
                      <w:i/>
                      <w:sz w:val="17"/>
                    </w:rPr>
                    <w:t>о</w:t>
                  </w:r>
                  <w:r>
                    <w:rPr>
                      <w:i/>
                      <w:spacing w:val="6"/>
                      <w:sz w:val="17"/>
                    </w:rPr>
                    <w:t> </w:t>
                  </w:r>
                  <w:r>
                    <w:rPr>
                      <w:i/>
                      <w:sz w:val="17"/>
                    </w:rPr>
                    <w:t>ж</w:t>
                  </w:r>
                  <w:r>
                    <w:rPr>
                      <w:i/>
                      <w:spacing w:val="-32"/>
                      <w:sz w:val="17"/>
                    </w:rPr>
                    <w:t> </w:t>
                  </w:r>
                  <w:r>
                    <w:rPr>
                      <w:i/>
                      <w:spacing w:val="8"/>
                      <w:sz w:val="17"/>
                    </w:rPr>
                    <w:t>идкост</w:t>
                  </w:r>
                  <w:r>
                    <w:rPr>
                      <w:i/>
                      <w:spacing w:val="-25"/>
                      <w:sz w:val="17"/>
                    </w:rPr>
                    <w:t> </w:t>
                  </w:r>
                  <w:r>
                    <w:rPr>
                      <w:i/>
                      <w:spacing w:val="5"/>
                      <w:sz w:val="17"/>
                    </w:rPr>
                    <w:t>и,</w:t>
                  </w:r>
                  <w:r>
                    <w:rPr>
                      <w:i/>
                      <w:spacing w:val="15"/>
                      <w:sz w:val="17"/>
                    </w:rPr>
                    <w:t> </w:t>
                  </w:r>
                  <w:r>
                    <w:rPr>
                      <w:i/>
                      <w:spacing w:val="5"/>
                      <w:sz w:val="17"/>
                    </w:rPr>
                    <w:t>чт</w:t>
                  </w:r>
                  <w:r>
                    <w:rPr>
                      <w:i/>
                      <w:spacing w:val="-26"/>
                      <w:sz w:val="17"/>
                    </w:rPr>
                    <w:t> </w:t>
                  </w:r>
                  <w:r>
                    <w:rPr>
                      <w:i/>
                      <w:spacing w:val="6"/>
                      <w:sz w:val="17"/>
                    </w:rPr>
                    <w:t>обы</w:t>
                  </w:r>
                  <w:r>
                    <w:rPr>
                      <w:i/>
                      <w:spacing w:val="16"/>
                      <w:sz w:val="17"/>
                    </w:rPr>
                    <w:t> </w:t>
                  </w:r>
                  <w:r>
                    <w:rPr>
                      <w:i/>
                      <w:sz w:val="17"/>
                    </w:rPr>
                    <w:t>п</w:t>
                  </w:r>
                  <w:r>
                    <w:rPr>
                      <w:i/>
                      <w:spacing w:val="-32"/>
                      <w:sz w:val="17"/>
                    </w:rPr>
                    <w:t> </w:t>
                  </w:r>
                  <w:r>
                    <w:rPr>
                      <w:i/>
                      <w:sz w:val="17"/>
                    </w:rPr>
                    <w:t>р</w:t>
                  </w:r>
                  <w:r>
                    <w:rPr>
                      <w:i/>
                      <w:spacing w:val="-32"/>
                      <w:sz w:val="17"/>
                    </w:rPr>
                    <w:t> </w:t>
                  </w:r>
                  <w:r>
                    <w:rPr>
                      <w:i/>
                      <w:sz w:val="17"/>
                    </w:rPr>
                    <w:t>о</w:t>
                  </w:r>
                  <w:r>
                    <w:rPr>
                      <w:i/>
                      <w:spacing w:val="-31"/>
                      <w:sz w:val="17"/>
                    </w:rPr>
                    <w:t> </w:t>
                  </w:r>
                  <w:r>
                    <w:rPr>
                      <w:i/>
                      <w:sz w:val="17"/>
                    </w:rPr>
                    <w:t>м</w:t>
                  </w:r>
                  <w:r>
                    <w:rPr>
                      <w:i/>
                      <w:spacing w:val="-28"/>
                      <w:sz w:val="17"/>
                    </w:rPr>
                    <w:t> </w:t>
                  </w:r>
                  <w:r>
                    <w:rPr>
                      <w:i/>
                      <w:sz w:val="17"/>
                    </w:rPr>
                    <w:t>ы</w:t>
                  </w:r>
                  <w:r>
                    <w:rPr>
                      <w:i/>
                      <w:spacing w:val="-26"/>
                      <w:sz w:val="17"/>
                    </w:rPr>
                    <w:t> </w:t>
                  </w:r>
                  <w:r>
                    <w:rPr>
                      <w:i/>
                      <w:sz w:val="17"/>
                    </w:rPr>
                    <w:t>т</w:t>
                  </w:r>
                  <w:r>
                    <w:rPr>
                      <w:i/>
                      <w:spacing w:val="-22"/>
                      <w:sz w:val="17"/>
                    </w:rPr>
                    <w:t> </w:t>
                  </w:r>
                  <w:r>
                    <w:rPr>
                      <w:i/>
                      <w:sz w:val="17"/>
                    </w:rPr>
                    <w:t>ь</w:t>
                  </w:r>
                  <w:r>
                    <w:rPr>
                      <w:i/>
                      <w:spacing w:val="5"/>
                      <w:sz w:val="17"/>
                    </w:rPr>
                    <w:t> </w:t>
                  </w:r>
                  <w:r>
                    <w:rPr>
                      <w:i/>
                      <w:sz w:val="17"/>
                    </w:rPr>
                    <w:t>т</w:t>
                  </w:r>
                  <w:r>
                    <w:rPr>
                      <w:i/>
                      <w:spacing w:val="-26"/>
                      <w:sz w:val="17"/>
                    </w:rPr>
                    <w:t> </w:t>
                  </w:r>
                  <w:r>
                    <w:rPr>
                      <w:i/>
                      <w:spacing w:val="8"/>
                      <w:sz w:val="17"/>
                    </w:rPr>
                    <w:t>рубку,</w:t>
                  </w:r>
                  <w:r>
                    <w:rPr>
                      <w:i/>
                      <w:spacing w:val="-3"/>
                      <w:sz w:val="17"/>
                    </w:rPr>
                    <w:t> </w:t>
                  </w:r>
                  <w:r>
                    <w:rPr>
                      <w:i/>
                      <w:sz w:val="17"/>
                    </w:rPr>
                    <w:t>и</w:t>
                  </w:r>
                  <w:r>
                    <w:rPr>
                      <w:i/>
                      <w:spacing w:val="3"/>
                      <w:sz w:val="17"/>
                    </w:rPr>
                    <w:t> </w:t>
                  </w:r>
                  <w:r>
                    <w:rPr>
                      <w:i/>
                      <w:spacing w:val="5"/>
                      <w:sz w:val="17"/>
                    </w:rPr>
                    <w:t>затем</w:t>
                  </w:r>
                  <w:r>
                    <w:rPr>
                      <w:i/>
                      <w:spacing w:val="1"/>
                      <w:sz w:val="17"/>
                    </w:rPr>
                    <w:t> </w:t>
                  </w:r>
                  <w:r>
                    <w:rPr>
                      <w:i/>
                      <w:sz w:val="17"/>
                    </w:rPr>
                    <w:t>о</w:t>
                  </w:r>
                  <w:r>
                    <w:rPr>
                      <w:i/>
                      <w:spacing w:val="-31"/>
                      <w:sz w:val="17"/>
                    </w:rPr>
                    <w:t> </w:t>
                  </w:r>
                  <w:r>
                    <w:rPr>
                      <w:i/>
                      <w:sz w:val="17"/>
                    </w:rPr>
                    <w:t>т</w:t>
                  </w:r>
                  <w:r>
                    <w:rPr>
                      <w:i/>
                      <w:spacing w:val="-25"/>
                      <w:sz w:val="17"/>
                    </w:rPr>
                    <w:t> </w:t>
                  </w:r>
                  <w:r>
                    <w:rPr>
                      <w:i/>
                      <w:sz w:val="17"/>
                    </w:rPr>
                    <w:t>б</w:t>
                  </w:r>
                  <w:r>
                    <w:rPr>
                      <w:i/>
                      <w:spacing w:val="-32"/>
                      <w:sz w:val="17"/>
                    </w:rPr>
                    <w:t> </w:t>
                  </w:r>
                  <w:r>
                    <w:rPr>
                      <w:i/>
                      <w:spacing w:val="5"/>
                      <w:sz w:val="17"/>
                    </w:rPr>
                    <w:t>ир</w:t>
                  </w:r>
                  <w:r>
                    <w:rPr>
                      <w:i/>
                      <w:spacing w:val="-32"/>
                      <w:sz w:val="17"/>
                    </w:rPr>
                    <w:t> </w:t>
                  </w:r>
                  <w:r>
                    <w:rPr>
                      <w:i/>
                      <w:spacing w:val="5"/>
                      <w:sz w:val="17"/>
                    </w:rPr>
                    <w:t>аю</w:t>
                  </w:r>
                  <w:r>
                    <w:rPr>
                      <w:i/>
                      <w:spacing w:val="-26"/>
                      <w:sz w:val="17"/>
                    </w:rPr>
                    <w:t> </w:t>
                  </w:r>
                  <w:r>
                    <w:rPr>
                      <w:i/>
                      <w:sz w:val="17"/>
                    </w:rPr>
                    <w:t>т</w:t>
                  </w:r>
                  <w:r>
                    <w:rPr>
                      <w:i/>
                      <w:spacing w:val="13"/>
                      <w:sz w:val="17"/>
                    </w:rPr>
                    <w:t> </w:t>
                  </w:r>
                  <w:r>
                    <w:rPr>
                      <w:i/>
                      <w:sz w:val="17"/>
                    </w:rPr>
                    <w:t>т</w:t>
                  </w:r>
                  <w:r>
                    <w:rPr>
                      <w:i/>
                      <w:spacing w:val="-25"/>
                      <w:sz w:val="17"/>
                    </w:rPr>
                    <w:t> </w:t>
                  </w:r>
                  <w:r>
                    <w:rPr>
                      <w:i/>
                      <w:spacing w:val="6"/>
                      <w:sz w:val="17"/>
                    </w:rPr>
                    <w:t>ре­ </w:t>
                  </w:r>
                  <w:r>
                    <w:rPr>
                      <w:i/>
                      <w:sz w:val="17"/>
                    </w:rPr>
                    <w:t>б</w:t>
                  </w:r>
                  <w:r>
                    <w:rPr>
                      <w:i/>
                      <w:spacing w:val="-32"/>
                      <w:sz w:val="17"/>
                    </w:rPr>
                    <w:t> </w:t>
                  </w:r>
                  <w:r>
                    <w:rPr>
                      <w:i/>
                      <w:spacing w:val="7"/>
                      <w:sz w:val="17"/>
                    </w:rPr>
                    <w:t>уем</w:t>
                  </w:r>
                  <w:r>
                    <w:rPr>
                      <w:i/>
                      <w:spacing w:val="-29"/>
                      <w:sz w:val="17"/>
                    </w:rPr>
                    <w:t> </w:t>
                  </w:r>
                  <w:r>
                    <w:rPr>
                      <w:i/>
                      <w:sz w:val="17"/>
                    </w:rPr>
                    <w:t>ы</w:t>
                  </w:r>
                  <w:r>
                    <w:rPr>
                      <w:i/>
                      <w:spacing w:val="-29"/>
                      <w:sz w:val="17"/>
                    </w:rPr>
                    <w:t> </w:t>
                  </w:r>
                  <w:r>
                    <w:rPr>
                      <w:i/>
                      <w:sz w:val="17"/>
                    </w:rPr>
                    <w:t>й</w:t>
                  </w:r>
                  <w:r>
                    <w:rPr>
                      <w:i/>
                      <w:spacing w:val="1"/>
                      <w:sz w:val="17"/>
                    </w:rPr>
                    <w:t> </w:t>
                  </w:r>
                  <w:r>
                    <w:rPr>
                      <w:rFonts w:ascii="Times New Roman" w:hAnsi="Times New Roman"/>
                      <w:spacing w:val="-4"/>
                      <w:sz w:val="23"/>
                    </w:rPr>
                    <w:t>объем</w:t>
                  </w:r>
                  <w:r>
                    <w:rPr>
                      <w:rFonts w:ascii="Times New Roman" w:hAnsi="Times New Roman"/>
                      <w:spacing w:val="-28"/>
                      <w:sz w:val="23"/>
                    </w:rPr>
                    <w:t> </w:t>
                  </w:r>
                  <w:r>
                    <w:rPr>
                      <w:rFonts w:ascii="Times New Roman" w:hAnsi="Times New Roman"/>
                      <w:sz w:val="23"/>
                    </w:rPr>
                    <w:t>жидкости</w:t>
                  </w:r>
                  <w:r>
                    <w:rPr>
                      <w:rFonts w:ascii="Times New Roman" w:hAnsi="Times New Roman"/>
                      <w:spacing w:val="-25"/>
                      <w:sz w:val="23"/>
                    </w:rPr>
                    <w:t> </w:t>
                  </w:r>
                  <w:r>
                    <w:rPr>
                      <w:rFonts w:ascii="Times New Roman" w:hAnsi="Times New Roman"/>
                      <w:sz w:val="23"/>
                    </w:rPr>
                    <w:t>непосредственно</w:t>
                  </w:r>
                  <w:r>
                    <w:rPr>
                      <w:rFonts w:ascii="Times New Roman" w:hAnsi="Times New Roman"/>
                      <w:spacing w:val="-25"/>
                      <w:sz w:val="23"/>
                    </w:rPr>
                    <w:t> </w:t>
                  </w:r>
                  <w:r>
                    <w:rPr>
                      <w:rFonts w:ascii="Times New Roman" w:hAnsi="Times New Roman"/>
                      <w:sz w:val="23"/>
                    </w:rPr>
                    <w:t>в</w:t>
                  </w:r>
                  <w:r>
                    <w:rPr>
                      <w:rFonts w:ascii="Times New Roman" w:hAnsi="Times New Roman"/>
                      <w:spacing w:val="-24"/>
                      <w:sz w:val="23"/>
                    </w:rPr>
                    <w:t> </w:t>
                  </w:r>
                  <w:r>
                    <w:rPr>
                      <w:rFonts w:ascii="Times New Roman" w:hAnsi="Times New Roman"/>
                      <w:sz w:val="23"/>
                    </w:rPr>
                    <w:t>контейнер</w:t>
                  </w:r>
                  <w:r>
                    <w:rPr>
                      <w:rFonts w:ascii="Times New Roman" w:hAnsi="Times New Roman"/>
                      <w:spacing w:val="-33"/>
                      <w:sz w:val="23"/>
                    </w:rPr>
                    <w:t> </w:t>
                  </w:r>
                  <w:r>
                    <w:rPr>
                      <w:rFonts w:ascii="Times New Roman" w:hAnsi="Times New Roman"/>
                      <w:spacing w:val="-4"/>
                      <w:sz w:val="23"/>
                    </w:rPr>
                    <w:t>для</w:t>
                  </w:r>
                  <w:r>
                    <w:rPr>
                      <w:rFonts w:ascii="Times New Roman" w:hAnsi="Times New Roman"/>
                      <w:spacing w:val="-19"/>
                      <w:sz w:val="23"/>
                    </w:rPr>
                    <w:t> </w:t>
                  </w:r>
                  <w:r>
                    <w:rPr>
                      <w:rFonts w:ascii="Times New Roman" w:hAnsi="Times New Roman"/>
                      <w:sz w:val="23"/>
                    </w:rPr>
                    <w:t>проб</w:t>
                  </w:r>
                  <w:r>
                    <w:rPr>
                      <w:i/>
                      <w:sz w:val="17"/>
                    </w:rPr>
                    <w:t>(в</w:t>
                  </w:r>
                  <w:r>
                    <w:rPr>
                      <w:i/>
                      <w:spacing w:val="5"/>
                      <w:sz w:val="17"/>
                    </w:rPr>
                    <w:t> </w:t>
                  </w:r>
                  <w:r>
                    <w:rPr>
                      <w:i/>
                      <w:spacing w:val="7"/>
                      <w:sz w:val="17"/>
                    </w:rPr>
                    <w:t>случае</w:t>
                  </w:r>
                  <w:r>
                    <w:rPr>
                      <w:i/>
                      <w:sz w:val="17"/>
                    </w:rPr>
                    <w:t> т</w:t>
                  </w:r>
                  <w:r>
                    <w:rPr>
                      <w:i/>
                      <w:spacing w:val="-26"/>
                      <w:sz w:val="17"/>
                    </w:rPr>
                    <w:t> </w:t>
                  </w:r>
                  <w:r>
                    <w:rPr>
                      <w:i/>
                      <w:spacing w:val="10"/>
                      <w:sz w:val="17"/>
                    </w:rPr>
                    <w:t>очечной</w:t>
                  </w:r>
                  <w:r>
                    <w:rPr>
                      <w:i/>
                      <w:spacing w:val="0"/>
                      <w:sz w:val="17"/>
                    </w:rPr>
                    <w:t> </w:t>
                  </w:r>
                  <w:r>
                    <w:rPr>
                      <w:i/>
                      <w:sz w:val="17"/>
                    </w:rPr>
                    <w:t>п</w:t>
                  </w:r>
                  <w:r>
                    <w:rPr>
                      <w:i/>
                      <w:spacing w:val="-31"/>
                      <w:sz w:val="17"/>
                    </w:rPr>
                    <w:t> </w:t>
                  </w:r>
                  <w:r>
                    <w:rPr>
                      <w:i/>
                      <w:sz w:val="17"/>
                    </w:rPr>
                    <w:t>р</w:t>
                  </w:r>
                  <w:r>
                    <w:rPr>
                      <w:i/>
                      <w:spacing w:val="-33"/>
                      <w:sz w:val="17"/>
                    </w:rPr>
                    <w:t> </w:t>
                  </w:r>
                  <w:r>
                    <w:rPr>
                      <w:i/>
                      <w:sz w:val="17"/>
                    </w:rPr>
                    <w:t>о</w:t>
                  </w:r>
                  <w:r>
                    <w:rPr>
                      <w:i/>
                      <w:spacing w:val="-32"/>
                      <w:sz w:val="17"/>
                    </w:rPr>
                    <w:t> </w:t>
                  </w:r>
                  <w:r>
                    <w:rPr>
                      <w:i/>
                      <w:sz w:val="17"/>
                    </w:rPr>
                    <w:t>б</w:t>
                  </w:r>
                  <w:r>
                    <w:rPr>
                      <w:i/>
                      <w:spacing w:val="-33"/>
                      <w:sz w:val="17"/>
                    </w:rPr>
                    <w:t> </w:t>
                  </w:r>
                  <w:r>
                    <w:rPr>
                      <w:i/>
                      <w:sz w:val="17"/>
                    </w:rPr>
                    <w:t>ы</w:t>
                  </w:r>
                  <w:r>
                    <w:rPr>
                      <w:i/>
                      <w:spacing w:val="-27"/>
                      <w:sz w:val="17"/>
                    </w:rPr>
                    <w:t> </w:t>
                  </w:r>
                  <w:r>
                    <w:rPr>
                      <w:i/>
                      <w:sz w:val="17"/>
                    </w:rPr>
                    <w:t>)</w:t>
                  </w:r>
                  <w:r>
                    <w:rPr>
                      <w:i/>
                      <w:spacing w:val="5"/>
                      <w:sz w:val="17"/>
                    </w:rPr>
                    <w:t> </w:t>
                  </w:r>
                  <w:r>
                    <w:rPr>
                      <w:i/>
                      <w:spacing w:val="6"/>
                      <w:sz w:val="17"/>
                    </w:rPr>
                    <w:t>или</w:t>
                  </w:r>
                  <w:r>
                    <w:rPr>
                      <w:i/>
                      <w:sz w:val="17"/>
                    </w:rPr>
                    <w:t> </w:t>
                  </w:r>
                  <w:r>
                    <w:rPr>
                      <w:rFonts w:ascii="Times New Roman" w:hAnsi="Times New Roman"/>
                      <w:sz w:val="23"/>
                    </w:rPr>
                    <w:t>в</w:t>
                  </w:r>
                  <w:r>
                    <w:rPr>
                      <w:rFonts w:ascii="Times New Roman" w:hAnsi="Times New Roman"/>
                      <w:spacing w:val="-33"/>
                      <w:sz w:val="23"/>
                    </w:rPr>
                    <w:t> </w:t>
                  </w:r>
                  <w:r>
                    <w:rPr>
                      <w:i/>
                      <w:spacing w:val="5"/>
                      <w:sz w:val="17"/>
                    </w:rPr>
                    <w:t>сп</w:t>
                  </w:r>
                  <w:r>
                    <w:rPr>
                      <w:i/>
                      <w:spacing w:val="-31"/>
                      <w:sz w:val="17"/>
                    </w:rPr>
                    <w:t> </w:t>
                  </w:r>
                  <w:r>
                    <w:rPr>
                      <w:i/>
                      <w:sz w:val="17"/>
                    </w:rPr>
                    <w:t>е</w:t>
                  </w:r>
                  <w:r>
                    <w:rPr>
                      <w:i/>
                      <w:spacing w:val="-32"/>
                      <w:sz w:val="17"/>
                    </w:rPr>
                    <w:t> </w:t>
                  </w:r>
                  <w:r>
                    <w:rPr>
                      <w:i/>
                      <w:sz w:val="17"/>
                    </w:rPr>
                    <w:t>ц</w:t>
                  </w:r>
                  <w:r>
                    <w:rPr>
                      <w:i/>
                      <w:spacing w:val="-31"/>
                      <w:sz w:val="17"/>
                    </w:rPr>
                    <w:t> </w:t>
                  </w:r>
                  <w:r>
                    <w:rPr>
                      <w:i/>
                      <w:sz w:val="17"/>
                    </w:rPr>
                    <w:t>и</w:t>
                  </w:r>
                  <w:r>
                    <w:rPr>
                      <w:i/>
                      <w:spacing w:val="-31"/>
                      <w:sz w:val="17"/>
                    </w:rPr>
                    <w:t> </w:t>
                  </w:r>
                  <w:r>
                    <w:rPr>
                      <w:i/>
                      <w:sz w:val="17"/>
                    </w:rPr>
                    <w:t>­ </w:t>
                  </w:r>
                  <w:r>
                    <w:rPr>
                      <w:i/>
                      <w:sz w:val="17"/>
                    </w:rPr>
                    <w:t>а</w:t>
                  </w:r>
                  <w:r>
                    <w:rPr>
                      <w:i/>
                      <w:spacing w:val="-31"/>
                      <w:sz w:val="17"/>
                    </w:rPr>
                    <w:t> </w:t>
                  </w:r>
                  <w:r>
                    <w:rPr>
                      <w:i/>
                      <w:sz w:val="17"/>
                    </w:rPr>
                    <w:t>л</w:t>
                  </w:r>
                  <w:r>
                    <w:rPr>
                      <w:i/>
                      <w:spacing w:val="-33"/>
                      <w:sz w:val="17"/>
                    </w:rPr>
                    <w:t> </w:t>
                  </w:r>
                  <w:r>
                    <w:rPr>
                      <w:i/>
                      <w:sz w:val="17"/>
                    </w:rPr>
                    <w:t>ь</w:t>
                  </w:r>
                  <w:r>
                    <w:rPr>
                      <w:i/>
                      <w:spacing w:val="-32"/>
                      <w:sz w:val="17"/>
                    </w:rPr>
                    <w:t> </w:t>
                  </w:r>
                  <w:r>
                    <w:rPr>
                      <w:i/>
                      <w:sz w:val="17"/>
                    </w:rPr>
                    <w:t>н</w:t>
                  </w:r>
                  <w:r>
                    <w:rPr>
                      <w:i/>
                      <w:spacing w:val="-32"/>
                      <w:sz w:val="17"/>
                    </w:rPr>
                    <w:t> </w:t>
                  </w:r>
                  <w:r>
                    <w:rPr>
                      <w:i/>
                      <w:sz w:val="17"/>
                    </w:rPr>
                    <w:t>ы</w:t>
                  </w:r>
                  <w:r>
                    <w:rPr>
                      <w:i/>
                      <w:spacing w:val="-27"/>
                      <w:sz w:val="17"/>
                    </w:rPr>
                    <w:t> </w:t>
                  </w:r>
                  <w:r>
                    <w:rPr>
                      <w:i/>
                      <w:sz w:val="17"/>
                    </w:rPr>
                    <w:t>й </w:t>
                  </w:r>
                  <w:r>
                    <w:rPr>
                      <w:i/>
                      <w:spacing w:val="30"/>
                      <w:sz w:val="17"/>
                    </w:rPr>
                    <w:t> </w:t>
                  </w:r>
                  <w:r>
                    <w:rPr>
                      <w:rFonts w:ascii="Times New Roman" w:hAnsi="Times New Roman"/>
                      <w:sz w:val="23"/>
                    </w:rPr>
                    <w:t>стеклянный</w:t>
                  </w:r>
                  <w:r>
                    <w:rPr>
                      <w:rFonts w:ascii="Times New Roman" w:hAnsi="Times New Roman"/>
                      <w:spacing w:val="48"/>
                      <w:sz w:val="23"/>
                    </w:rPr>
                    <w:t> </w:t>
                  </w:r>
                  <w:r>
                    <w:rPr>
                      <w:rFonts w:ascii="Times New Roman" w:hAnsi="Times New Roman"/>
                      <w:sz w:val="23"/>
                    </w:rPr>
                    <w:t>контейнер</w:t>
                  </w:r>
                  <w:r>
                    <w:rPr>
                      <w:rFonts w:ascii="Times New Roman" w:hAnsi="Times New Roman"/>
                      <w:spacing w:val="48"/>
                      <w:sz w:val="23"/>
                    </w:rPr>
                    <w:t> </w:t>
                  </w:r>
                  <w:r>
                    <w:rPr>
                      <w:rFonts w:ascii="Times New Roman" w:hAnsi="Times New Roman"/>
                      <w:spacing w:val="-4"/>
                      <w:sz w:val="23"/>
                    </w:rPr>
                    <w:t>для</w:t>
                  </w:r>
                  <w:r>
                    <w:rPr>
                      <w:rFonts w:ascii="Times New Roman" w:hAnsi="Times New Roman"/>
                      <w:spacing w:val="36"/>
                      <w:sz w:val="23"/>
                    </w:rPr>
                    <w:t> </w:t>
                  </w:r>
                  <w:r>
                    <w:rPr>
                      <w:i/>
                      <w:spacing w:val="5"/>
                      <w:sz w:val="17"/>
                    </w:rPr>
                    <w:t>см</w:t>
                  </w:r>
                  <w:r>
                    <w:rPr>
                      <w:i/>
                      <w:spacing w:val="-29"/>
                      <w:sz w:val="17"/>
                    </w:rPr>
                    <w:t> </w:t>
                  </w:r>
                  <w:r>
                    <w:rPr>
                      <w:i/>
                      <w:spacing w:val="5"/>
                      <w:sz w:val="17"/>
                    </w:rPr>
                    <w:t>еш</w:t>
                  </w:r>
                  <w:r>
                    <w:rPr>
                      <w:i/>
                      <w:spacing w:val="-27"/>
                      <w:sz w:val="17"/>
                    </w:rPr>
                    <w:t> </w:t>
                  </w:r>
                  <w:r>
                    <w:rPr>
                      <w:i/>
                      <w:spacing w:val="10"/>
                      <w:sz w:val="17"/>
                    </w:rPr>
                    <w:t>ивания </w:t>
                  </w:r>
                  <w:r>
                    <w:rPr>
                      <w:i/>
                      <w:spacing w:val="17"/>
                      <w:sz w:val="17"/>
                    </w:rPr>
                    <w:t> </w:t>
                  </w:r>
                  <w:r>
                    <w:rPr>
                      <w:i/>
                      <w:sz w:val="17"/>
                    </w:rPr>
                    <w:t>п</w:t>
                  </w:r>
                  <w:r>
                    <w:rPr>
                      <w:i/>
                      <w:spacing w:val="-32"/>
                      <w:sz w:val="17"/>
                    </w:rPr>
                    <w:t> </w:t>
                  </w:r>
                  <w:r>
                    <w:rPr>
                      <w:i/>
                      <w:spacing w:val="5"/>
                      <w:sz w:val="17"/>
                    </w:rPr>
                    <w:t>ро</w:t>
                  </w:r>
                  <w:r>
                    <w:rPr>
                      <w:i/>
                      <w:spacing w:val="-31"/>
                      <w:sz w:val="17"/>
                    </w:rPr>
                    <w:t> </w:t>
                  </w:r>
                  <w:r>
                    <w:rPr>
                      <w:i/>
                      <w:sz w:val="17"/>
                    </w:rPr>
                    <w:t>б </w:t>
                  </w:r>
                  <w:r>
                    <w:rPr>
                      <w:i/>
                      <w:spacing w:val="20"/>
                      <w:sz w:val="17"/>
                    </w:rPr>
                    <w:t> </w:t>
                  </w:r>
                  <w:r>
                    <w:rPr>
                      <w:i/>
                      <w:sz w:val="17"/>
                    </w:rPr>
                    <w:t>(а </w:t>
                  </w:r>
                  <w:r>
                    <w:rPr>
                      <w:i/>
                      <w:spacing w:val="20"/>
                      <w:sz w:val="17"/>
                    </w:rPr>
                    <w:t> </w:t>
                  </w:r>
                  <w:r>
                    <w:rPr>
                      <w:i/>
                      <w:spacing w:val="5"/>
                      <w:sz w:val="17"/>
                    </w:rPr>
                    <w:t>сл</w:t>
                  </w:r>
                  <w:r>
                    <w:rPr>
                      <w:i/>
                      <w:spacing w:val="-33"/>
                      <w:sz w:val="17"/>
                    </w:rPr>
                    <w:t> </w:t>
                  </w:r>
                  <w:r>
                    <w:rPr>
                      <w:i/>
                      <w:spacing w:val="8"/>
                      <w:sz w:val="17"/>
                    </w:rPr>
                    <w:t>учае</w:t>
                  </w:r>
                  <w:r>
                    <w:rPr>
                      <w:i/>
                      <w:spacing w:val="58"/>
                      <w:sz w:val="17"/>
                    </w:rPr>
                    <w:t> </w:t>
                  </w:r>
                  <w:r>
                    <w:rPr>
                      <w:rFonts w:ascii="Times New Roman" w:hAnsi="Times New Roman"/>
                      <w:spacing w:val="-6"/>
                      <w:sz w:val="23"/>
                    </w:rPr>
                    <w:t>объединенной</w:t>
                  </w:r>
                  <w:r>
                    <w:rPr>
                      <w:rFonts w:ascii="Times New Roman" w:hAnsi="Times New Roman"/>
                      <w:spacing w:val="43"/>
                      <w:sz w:val="23"/>
                    </w:rPr>
                    <w:t> </w:t>
                  </w:r>
                  <w:r>
                    <w:rPr>
                      <w:i/>
                      <w:sz w:val="17"/>
                    </w:rPr>
                    <w:t>п</w:t>
                  </w:r>
                  <w:r>
                    <w:rPr>
                      <w:i/>
                      <w:spacing w:val="-30"/>
                      <w:sz w:val="17"/>
                    </w:rPr>
                    <w:t> </w:t>
                  </w:r>
                  <w:r>
                    <w:rPr>
                      <w:i/>
                      <w:sz w:val="17"/>
                    </w:rPr>
                    <w:t>р</w:t>
                  </w:r>
                  <w:r>
                    <w:rPr>
                      <w:i/>
                      <w:spacing w:val="-32"/>
                      <w:sz w:val="17"/>
                    </w:rPr>
                    <w:t> </w:t>
                  </w:r>
                  <w:r>
                    <w:rPr>
                      <w:i/>
                      <w:sz w:val="17"/>
                    </w:rPr>
                    <w:t>о</w:t>
                  </w:r>
                  <w:r>
                    <w:rPr>
                      <w:i/>
                      <w:spacing w:val="-31"/>
                      <w:sz w:val="17"/>
                    </w:rPr>
                    <w:t> </w:t>
                  </w:r>
                  <w:r>
                    <w:rPr>
                      <w:i/>
                      <w:sz w:val="17"/>
                    </w:rPr>
                    <w:t>б</w:t>
                  </w:r>
                  <w:r>
                    <w:rPr>
                      <w:i/>
                      <w:spacing w:val="-32"/>
                      <w:sz w:val="17"/>
                    </w:rPr>
                    <w:t> </w:t>
                  </w:r>
                  <w:r>
                    <w:rPr>
                      <w:i/>
                      <w:sz w:val="17"/>
                    </w:rPr>
                    <w:t>ы</w:t>
                  </w:r>
                  <w:r>
                    <w:rPr>
                      <w:i/>
                      <w:spacing w:val="-26"/>
                      <w:sz w:val="17"/>
                    </w:rPr>
                    <w:t> </w:t>
                  </w:r>
                  <w:r>
                    <w:rPr>
                      <w:i/>
                      <w:sz w:val="17"/>
                    </w:rPr>
                    <w:t>) </w:t>
                  </w:r>
                  <w:r>
                    <w:rPr>
                      <w:i/>
                      <w:spacing w:val="15"/>
                      <w:sz w:val="17"/>
                    </w:rPr>
                    <w:t> </w:t>
                  </w:r>
                  <w:r>
                    <w:rPr>
                      <w:i/>
                      <w:spacing w:val="6"/>
                      <w:sz w:val="17"/>
                    </w:rPr>
                    <w:t>{см. </w:t>
                  </w:r>
                  <w:r>
                    <w:rPr>
                      <w:i/>
                      <w:spacing w:val="12"/>
                      <w:sz w:val="17"/>
                    </w:rPr>
                    <w:t> </w:t>
                  </w:r>
                  <w:r>
                    <w:rPr>
                      <w:i/>
                      <w:spacing w:val="1"/>
                      <w:sz w:val="17"/>
                    </w:rPr>
                    <w:t>4.1.4.2. </w:t>
                  </w:r>
                  <w:r>
                    <w:rPr>
                      <w:i/>
                      <w:sz w:val="17"/>
                    </w:rPr>
                    <w:t>п</w:t>
                  </w:r>
                  <w:r>
                    <w:rPr>
                      <w:i/>
                      <w:spacing w:val="-32"/>
                      <w:sz w:val="17"/>
                    </w:rPr>
                    <w:t> </w:t>
                  </w:r>
                  <w:r>
                    <w:rPr>
                      <w:i/>
                      <w:spacing w:val="10"/>
                      <w:sz w:val="17"/>
                    </w:rPr>
                    <w:t>еречисл</w:t>
                  </w:r>
                  <w:r>
                    <w:rPr>
                      <w:i/>
                      <w:spacing w:val="-33"/>
                      <w:sz w:val="17"/>
                    </w:rPr>
                    <w:t> </w:t>
                  </w:r>
                  <w:r>
                    <w:rPr>
                      <w:i/>
                      <w:spacing w:val="8"/>
                      <w:sz w:val="17"/>
                    </w:rPr>
                    <w:t>ение</w:t>
                  </w:r>
                  <w:r>
                    <w:rPr>
                      <w:i/>
                      <w:spacing w:val="60"/>
                      <w:sz w:val="17"/>
                    </w:rPr>
                    <w:t> </w:t>
                  </w:r>
                  <w:r>
                    <w:rPr>
                      <w:i/>
                      <w:sz w:val="17"/>
                    </w:rPr>
                    <w:t>Ь)},</w:t>
                  </w:r>
                  <w:r>
                    <w:rPr>
                      <w:i/>
                      <w:spacing w:val="16"/>
                      <w:sz w:val="17"/>
                    </w:rPr>
                    <w:t> </w:t>
                  </w:r>
                  <w:r>
                    <w:rPr>
                      <w:i/>
                      <w:spacing w:val="5"/>
                      <w:sz w:val="17"/>
                    </w:rPr>
                    <w:t>сл</w:t>
                  </w:r>
                  <w:r>
                    <w:rPr>
                      <w:i/>
                      <w:spacing w:val="-33"/>
                      <w:sz w:val="17"/>
                    </w:rPr>
                    <w:t> </w:t>
                  </w:r>
                  <w:r>
                    <w:rPr>
                      <w:i/>
                      <w:spacing w:val="8"/>
                      <w:sz w:val="17"/>
                    </w:rPr>
                    <w:t>едя</w:t>
                  </w:r>
                  <w:r>
                    <w:rPr>
                      <w:i/>
                      <w:spacing w:val="21"/>
                      <w:sz w:val="17"/>
                    </w:rPr>
                    <w:t> </w:t>
                  </w:r>
                  <w:r>
                    <w:rPr>
                      <w:i/>
                      <w:sz w:val="17"/>
                    </w:rPr>
                    <w:t>за</w:t>
                  </w:r>
                  <w:r>
                    <w:rPr>
                      <w:i/>
                      <w:spacing w:val="20"/>
                      <w:sz w:val="17"/>
                    </w:rPr>
                    <w:t> </w:t>
                  </w:r>
                  <w:r>
                    <w:rPr>
                      <w:i/>
                      <w:spacing w:val="5"/>
                      <w:sz w:val="17"/>
                    </w:rPr>
                    <w:t>тем,</w:t>
                  </w:r>
                  <w:r>
                    <w:rPr>
                      <w:i/>
                      <w:spacing w:val="23"/>
                      <w:sz w:val="17"/>
                    </w:rPr>
                    <w:t> </w:t>
                  </w:r>
                  <w:r>
                    <w:rPr>
                      <w:i/>
                      <w:spacing w:val="5"/>
                      <w:sz w:val="17"/>
                    </w:rPr>
                    <w:t>чт</w:t>
                  </w:r>
                  <w:r>
                    <w:rPr>
                      <w:i/>
                      <w:spacing w:val="-25"/>
                      <w:sz w:val="17"/>
                    </w:rPr>
                    <w:t> </w:t>
                  </w:r>
                  <w:r>
                    <w:rPr>
                      <w:i/>
                      <w:spacing w:val="5"/>
                      <w:sz w:val="17"/>
                    </w:rPr>
                    <w:t>об</w:t>
                  </w:r>
                  <w:r>
                    <w:rPr>
                      <w:i/>
                      <w:spacing w:val="-32"/>
                      <w:sz w:val="17"/>
                    </w:rPr>
                    <w:t> </w:t>
                  </w:r>
                  <w:r>
                    <w:rPr>
                      <w:i/>
                      <w:sz w:val="17"/>
                    </w:rPr>
                    <w:t>ы</w:t>
                  </w:r>
                  <w:r>
                    <w:rPr>
                      <w:i/>
                      <w:spacing w:val="26"/>
                      <w:sz w:val="17"/>
                    </w:rPr>
                    <w:t> </w:t>
                  </w:r>
                  <w:r>
                    <w:rPr>
                      <w:i/>
                      <w:sz w:val="17"/>
                    </w:rPr>
                    <w:t>п</w:t>
                  </w:r>
                  <w:r>
                    <w:rPr>
                      <w:i/>
                      <w:spacing w:val="-31"/>
                      <w:sz w:val="17"/>
                    </w:rPr>
                    <w:t> </w:t>
                  </w:r>
                  <w:r>
                    <w:rPr>
                      <w:i/>
                      <w:sz w:val="17"/>
                    </w:rPr>
                    <w:t>р</w:t>
                  </w:r>
                  <w:r>
                    <w:rPr>
                      <w:i/>
                      <w:spacing w:val="-31"/>
                      <w:sz w:val="17"/>
                    </w:rPr>
                    <w:t> </w:t>
                  </w:r>
                  <w:r>
                    <w:rPr>
                      <w:i/>
                      <w:sz w:val="17"/>
                    </w:rPr>
                    <w:t>и</w:t>
                  </w:r>
                  <w:r>
                    <w:rPr>
                      <w:i/>
                      <w:spacing w:val="25"/>
                      <w:sz w:val="17"/>
                    </w:rPr>
                    <w:t> </w:t>
                  </w:r>
                  <w:r>
                    <w:rPr>
                      <w:i/>
                      <w:spacing w:val="7"/>
                      <w:sz w:val="17"/>
                    </w:rPr>
                    <w:t>перем</w:t>
                  </w:r>
                  <w:r>
                    <w:rPr>
                      <w:i/>
                      <w:spacing w:val="-31"/>
                      <w:sz w:val="17"/>
                    </w:rPr>
                    <w:t> </w:t>
                  </w:r>
                  <w:r>
                    <w:rPr>
                      <w:i/>
                      <w:spacing w:val="5"/>
                      <w:sz w:val="17"/>
                    </w:rPr>
                    <w:t>ещ</w:t>
                  </w:r>
                  <w:r>
                    <w:rPr>
                      <w:i/>
                      <w:spacing w:val="-28"/>
                      <w:sz w:val="17"/>
                    </w:rPr>
                    <w:t> </w:t>
                  </w:r>
                  <w:r>
                    <w:rPr>
                      <w:i/>
                      <w:spacing w:val="7"/>
                      <w:sz w:val="17"/>
                    </w:rPr>
                    <w:t>ении</w:t>
                  </w:r>
                  <w:r>
                    <w:rPr>
                      <w:i/>
                      <w:spacing w:val="12"/>
                      <w:sz w:val="17"/>
                    </w:rPr>
                    <w:t> </w:t>
                  </w:r>
                  <w:r>
                    <w:rPr>
                      <w:i/>
                      <w:sz w:val="17"/>
                    </w:rPr>
                    <w:t>ж</w:t>
                  </w:r>
                  <w:r>
                    <w:rPr>
                      <w:i/>
                      <w:spacing w:val="-30"/>
                      <w:sz w:val="17"/>
                    </w:rPr>
                    <w:t> </w:t>
                  </w:r>
                  <w:r>
                    <w:rPr>
                      <w:i/>
                      <w:sz w:val="17"/>
                    </w:rPr>
                    <w:t>и</w:t>
                  </w:r>
                  <w:r>
                    <w:rPr>
                      <w:i/>
                      <w:spacing w:val="-32"/>
                      <w:sz w:val="17"/>
                    </w:rPr>
                    <w:t> </w:t>
                  </w:r>
                  <w:r>
                    <w:rPr>
                      <w:i/>
                      <w:spacing w:val="8"/>
                      <w:sz w:val="17"/>
                    </w:rPr>
                    <w:t>дкост</w:t>
                  </w:r>
                  <w:r>
                    <w:rPr>
                      <w:i/>
                      <w:spacing w:val="-25"/>
                      <w:sz w:val="17"/>
                    </w:rPr>
                    <w:t> </w:t>
                  </w:r>
                  <w:r>
                    <w:rPr>
                      <w:i/>
                      <w:sz w:val="17"/>
                    </w:rPr>
                    <w:t>и</w:t>
                  </w:r>
                  <w:r>
                    <w:rPr>
                      <w:i/>
                      <w:spacing w:val="31"/>
                      <w:sz w:val="17"/>
                    </w:rPr>
                    <w:t> </w:t>
                  </w:r>
                  <w:r>
                    <w:rPr>
                      <w:i/>
                      <w:spacing w:val="3"/>
                      <w:sz w:val="17"/>
                    </w:rPr>
                    <w:t>не</w:t>
                  </w:r>
                  <w:r>
                    <w:rPr>
                      <w:i/>
                      <w:spacing w:val="11"/>
                      <w:sz w:val="17"/>
                    </w:rPr>
                    <w:t> </w:t>
                  </w:r>
                  <w:r>
                    <w:rPr>
                      <w:i/>
                      <w:sz w:val="17"/>
                    </w:rPr>
                    <w:t>о</w:t>
                  </w:r>
                  <w:r>
                    <w:rPr>
                      <w:i/>
                      <w:spacing w:val="-31"/>
                      <w:sz w:val="17"/>
                    </w:rPr>
                    <w:t> </w:t>
                  </w:r>
                  <w:r>
                    <w:rPr>
                      <w:i/>
                      <w:sz w:val="17"/>
                    </w:rPr>
                    <w:t>б</w:t>
                  </w:r>
                  <w:r>
                    <w:rPr>
                      <w:i/>
                      <w:spacing w:val="-31"/>
                      <w:sz w:val="17"/>
                    </w:rPr>
                    <w:t> </w:t>
                  </w:r>
                  <w:r>
                    <w:rPr>
                      <w:i/>
                      <w:sz w:val="17"/>
                    </w:rPr>
                    <w:t>р</w:t>
                  </w:r>
                  <w:r>
                    <w:rPr>
                      <w:i/>
                      <w:spacing w:val="-30"/>
                      <w:sz w:val="17"/>
                    </w:rPr>
                    <w:t> </w:t>
                  </w:r>
                  <w:r>
                    <w:rPr>
                      <w:i/>
                      <w:sz w:val="17"/>
                    </w:rPr>
                    <w:t>а</w:t>
                  </w:r>
                  <w:r>
                    <w:rPr>
                      <w:i/>
                      <w:spacing w:val="-31"/>
                      <w:sz w:val="17"/>
                    </w:rPr>
                    <w:t> </w:t>
                  </w:r>
                  <w:r>
                    <w:rPr>
                      <w:i/>
                      <w:spacing w:val="5"/>
                      <w:sz w:val="17"/>
                    </w:rPr>
                    <w:t>зо</w:t>
                  </w:r>
                  <w:r>
                    <w:rPr>
                      <w:i/>
                      <w:spacing w:val="-30"/>
                      <w:sz w:val="17"/>
                    </w:rPr>
                    <w:t> </w:t>
                  </w:r>
                  <w:r>
                    <w:rPr>
                      <w:i/>
                      <w:sz w:val="17"/>
                    </w:rPr>
                    <w:t>в</w:t>
                  </w:r>
                  <w:r>
                    <w:rPr>
                      <w:i/>
                      <w:spacing w:val="-31"/>
                      <w:sz w:val="17"/>
                    </w:rPr>
                    <w:t> </w:t>
                  </w:r>
                  <w:r>
                    <w:rPr>
                      <w:i/>
                      <w:sz w:val="17"/>
                    </w:rPr>
                    <w:t>ы</w:t>
                  </w:r>
                  <w:r>
                    <w:rPr>
                      <w:i/>
                      <w:spacing w:val="-26"/>
                      <w:sz w:val="17"/>
                    </w:rPr>
                    <w:t> </w:t>
                  </w:r>
                  <w:r>
                    <w:rPr>
                      <w:i/>
                      <w:sz w:val="17"/>
                    </w:rPr>
                    <w:t>в</w:t>
                  </w:r>
                  <w:r>
                    <w:rPr>
                      <w:i/>
                      <w:spacing w:val="-32"/>
                      <w:sz w:val="17"/>
                    </w:rPr>
                    <w:t> </w:t>
                  </w:r>
                  <w:r>
                    <w:rPr>
                      <w:i/>
                      <w:sz w:val="17"/>
                    </w:rPr>
                    <w:t>а</w:t>
                  </w:r>
                  <w:r>
                    <w:rPr>
                      <w:i/>
                      <w:spacing w:val="-30"/>
                      <w:sz w:val="17"/>
                    </w:rPr>
                    <w:t> </w:t>
                  </w:r>
                  <w:r>
                    <w:rPr>
                      <w:i/>
                      <w:sz w:val="17"/>
                    </w:rPr>
                    <w:t>л</w:t>
                  </w:r>
                  <w:r>
                    <w:rPr>
                      <w:i/>
                      <w:spacing w:val="-31"/>
                      <w:sz w:val="17"/>
                    </w:rPr>
                    <w:t> </w:t>
                  </w:r>
                  <w:r>
                    <w:rPr>
                      <w:i/>
                      <w:sz w:val="17"/>
                    </w:rPr>
                    <w:t>и</w:t>
                  </w:r>
                  <w:r>
                    <w:rPr>
                      <w:i/>
                      <w:spacing w:val="-31"/>
                      <w:sz w:val="17"/>
                    </w:rPr>
                    <w:t> </w:t>
                  </w:r>
                  <w:r>
                    <w:rPr>
                      <w:i/>
                      <w:spacing w:val="5"/>
                      <w:sz w:val="17"/>
                    </w:rPr>
                    <w:t>сь</w:t>
                  </w:r>
                  <w:r>
                    <w:rPr>
                      <w:i/>
                      <w:spacing w:val="26"/>
                      <w:sz w:val="17"/>
                    </w:rPr>
                    <w:t> </w:t>
                  </w:r>
                  <w:r>
                    <w:rPr>
                      <w:rFonts w:ascii="Times New Roman" w:hAnsi="Times New Roman"/>
                      <w:spacing w:val="-9"/>
                      <w:sz w:val="23"/>
                    </w:rPr>
                    <w:t>пузырьки </w:t>
                  </w:r>
                  <w:r>
                    <w:rPr>
                      <w:rFonts w:ascii="Times New Roman" w:hAnsi="Times New Roman"/>
                      <w:spacing w:val="-8"/>
                      <w:sz w:val="23"/>
                    </w:rPr>
                    <w:t>воздухе.</w:t>
                  </w:r>
                </w:p>
                <w:p>
                  <w:pPr>
                    <w:spacing w:line="216" w:lineRule="exact" w:before="0"/>
                    <w:ind w:left="522" w:right="0" w:firstLine="0"/>
                    <w:jc w:val="left"/>
                    <w:rPr>
                      <w:rFonts w:ascii="Times New Roman" w:hAnsi="Times New Roman"/>
                      <w:sz w:val="23"/>
                    </w:rPr>
                  </w:pPr>
                  <w:r>
                    <w:rPr>
                      <w:rFonts w:ascii="Times New Roman" w:hAnsi="Times New Roman"/>
                      <w:sz w:val="23"/>
                    </w:rPr>
                    <w:t>c) </w:t>
                  </w:r>
                  <w:r>
                    <w:rPr>
                      <w:i/>
                      <w:sz w:val="17"/>
                    </w:rPr>
                    <w:t>П рим енение </w:t>
                  </w:r>
                  <w:r>
                    <w:rPr>
                      <w:rFonts w:ascii="Times New Roman" w:hAnsi="Times New Roman"/>
                      <w:sz w:val="23"/>
                    </w:rPr>
                    <w:t>поверхностного </w:t>
                  </w:r>
                  <w:r>
                    <w:rPr>
                      <w:i/>
                      <w:sz w:val="17"/>
                    </w:rPr>
                    <w:t>п р о бо от б ор ни ка (ри суно к 2) (п р о б ы из </w:t>
                  </w:r>
                  <w:r>
                    <w:rPr>
                      <w:rFonts w:ascii="Times New Roman" w:hAnsi="Times New Roman"/>
                      <w:sz w:val="23"/>
                    </w:rPr>
                    <w:t>верхнего слоя)</w:t>
                  </w:r>
                </w:p>
                <w:p>
                  <w:pPr>
                    <w:spacing w:before="25"/>
                    <w:ind w:left="531" w:right="0" w:firstLine="0"/>
                    <w:jc w:val="left"/>
                    <w:rPr>
                      <w:i/>
                      <w:sz w:val="17"/>
                    </w:rPr>
                  </w:pPr>
                  <w:r>
                    <w:rPr>
                      <w:i/>
                      <w:sz w:val="17"/>
                    </w:rPr>
                    <w:t>См. 4.1.4.2. перечисление Ь). 2).</w:t>
                  </w:r>
                </w:p>
                <w:p>
                  <w:pPr>
                    <w:pStyle w:val="BodyText"/>
                    <w:spacing w:before="127"/>
                    <w:ind w:left="522"/>
                  </w:pPr>
                  <w:r>
                    <w:rPr/>
                    <w:t>4.1.4.4  Акт отбора проб</w:t>
                  </w:r>
                </w:p>
                <w:p>
                  <w:pPr>
                    <w:pStyle w:val="BodyText"/>
                    <w:spacing w:line="252" w:lineRule="auto" w:before="33"/>
                    <w:ind w:right="18" w:firstLine="513"/>
                    <w:jc w:val="both"/>
                  </w:pPr>
                  <w:r>
                    <w:rPr/>
                    <w:t>Акт отбора пробдолжвн содержать информацию, необходимую для идентификации пробы, а также все подробности процедуры или специальную информацию, которая необходима оператору при прове­ дении испытания. Указывают тип пробы (т. е. объединенная, точечная или усредненная). Каждую пробу сопровождают копией акта отбора проб. Распределение проб выполняют в соответствии с согласован­ ной процедурой, например в соответствии с контрактом на поставку.</w:t>
                  </w:r>
                </w:p>
                <w:p>
                  <w:pPr>
                    <w:pStyle w:val="BodyText"/>
                    <w:spacing w:before="59"/>
                    <w:ind w:left="522"/>
                  </w:pPr>
                  <w:r>
                    <w:rPr/>
                    <w:t>4.2  О тбор проб из м асл онапол ненного оборуд ования</w:t>
                  </w:r>
                </w:p>
                <w:p>
                  <w:pPr>
                    <w:pStyle w:val="BodyText"/>
                    <w:spacing w:before="87"/>
                    <w:ind w:left="522"/>
                  </w:pPr>
                  <w:r>
                    <w:rPr/>
                    <w:t>4.2.1   Общие полож ения</w:t>
                  </w:r>
                </w:p>
                <w:p>
                  <w:pPr>
                    <w:pStyle w:val="BodyText"/>
                    <w:spacing w:before="15"/>
                    <w:ind w:left="522"/>
                  </w:pPr>
                  <w:r>
                    <w:rPr/>
                    <w:t>4.2.1.1   Безопасность и качество отбора проб</w:t>
                  </w:r>
                </w:p>
                <w:p>
                  <w:pPr>
                    <w:pStyle w:val="BodyText"/>
                    <w:spacing w:line="237" w:lineRule="auto" w:before="36"/>
                    <w:ind w:left="18" w:right="20" w:firstLine="504"/>
                    <w:jc w:val="both"/>
                  </w:pPr>
                  <w:r>
                    <w:rPr/>
                    <w:t>Следуют инструкциям изготовителя по отбору проб масла из электрооборудования. Особое вни­ мание уделяют соблюдению правил техники безопасности.</w:t>
                  </w:r>
                </w:p>
                <w:p>
                  <w:pPr>
                    <w:pStyle w:val="BodyText"/>
                    <w:spacing w:line="237" w:lineRule="auto" w:before="36"/>
                    <w:ind w:left="18" w:right="27" w:firstLine="504"/>
                    <w:jc w:val="both"/>
                  </w:pPr>
                  <w:r>
                    <w:rPr/>
                    <w:t>Убеждаются, что давление масла в электрооборудовании, находящемся под напряжением, не ниже давления окружающей среды, т. к. при отборе пробы это  может привести к попаданию пузырьков</w:t>
                  </w:r>
                </w:p>
                <w:p>
                  <w:pPr>
                    <w:pStyle w:val="BodyText"/>
                    <w:spacing w:before="3"/>
                    <w:rPr>
                      <w:sz w:val="16"/>
                    </w:rPr>
                  </w:pPr>
                </w:p>
                <w:p>
                  <w:pPr>
                    <w:spacing w:before="0"/>
                    <w:ind w:left="0" w:right="29" w:firstLine="0"/>
                    <w:jc w:val="right"/>
                    <w:rPr>
                      <w:b/>
                      <w:sz w:val="16"/>
                    </w:rPr>
                  </w:pPr>
                  <w:r>
                    <w:rPr>
                      <w:b/>
                      <w:w w:val="99"/>
                      <w:sz w:val="16"/>
                    </w:rPr>
                    <w:t>7</w:t>
                  </w:r>
                </w:p>
              </w:txbxContent>
            </v:textbox>
            <w10:wrap type="none"/>
          </v:shape>
        </w:pict>
      </w:r>
      <w:r>
        <w:rPr/>
        <w:drawing>
          <wp:anchor distT="0" distB="0" distL="0" distR="0" allowOverlap="1" layoutInCell="1" locked="0" behindDoc="1" simplePos="0" relativeHeight="268355135">
            <wp:simplePos x="0" y="0"/>
            <wp:positionH relativeFrom="page">
              <wp:posOffset>0</wp:posOffset>
            </wp:positionH>
            <wp:positionV relativeFrom="page">
              <wp:posOffset>0</wp:posOffset>
            </wp:positionV>
            <wp:extent cx="7555230" cy="10698480"/>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2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8.749001pt;margin-top:71.652222pt;width:482.95pt;height:715.75pt;mso-position-horizontal-relative:page;mso-position-vertical-relative:page;z-index:-80296" type="#_x0000_t202" filled="false" stroked="false">
            <v:textbox inset="0,0,0,0">
              <w:txbxContent>
                <w:p>
                  <w:pPr>
                    <w:spacing w:line="255" w:lineRule="exact" w:before="0"/>
                    <w:ind w:left="26"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pStyle w:val="BodyText"/>
                    <w:spacing w:line="256" w:lineRule="auto"/>
                    <w:ind w:left="18"/>
                  </w:pPr>
                  <w:r>
                    <w:rPr/>
                    <w:t>воздуха в масло и вызвать короткое замыкание в оборудовании, а также подвергнуть риску персонал, отбирающий пробы.</w:t>
                  </w:r>
                </w:p>
                <w:p>
                  <w:pPr>
                    <w:pStyle w:val="BodyText"/>
                    <w:spacing w:line="256" w:lineRule="auto"/>
                    <w:ind w:left="18" w:right="13" w:firstLine="521"/>
                    <w:jc w:val="both"/>
                  </w:pPr>
                  <w:r>
                    <w:rPr/>
                    <w:t>Во время отбора проб масла принимают меры предосторожности для предотвращения внезапных выбросов и разлива масла.</w:t>
                  </w:r>
                </w:p>
                <w:p>
                  <w:pPr>
                    <w:pStyle w:val="BodyText"/>
                    <w:spacing w:line="247" w:lineRule="auto"/>
                    <w:ind w:left="9" w:right="6" w:firstLine="530"/>
                    <w:jc w:val="both"/>
                  </w:pPr>
                  <w:r>
                    <w:rPr/>
                    <w:t>Получение качественной и представительной прсбы имеет решающее значение для получения достоверной оценки работы электрооборудования. Даже самые сложные аналитические методы испы- тания не дадут достоверных результатов при некачественно отобранной пробе.</w:t>
                  </w:r>
                </w:p>
                <w:p>
                  <w:pPr>
                    <w:pStyle w:val="BodyText"/>
                    <w:spacing w:line="256" w:lineRule="auto" w:before="9"/>
                    <w:ind w:left="18" w:right="14" w:firstLine="521"/>
                    <w:jc w:val="both"/>
                  </w:pPr>
                  <w:r>
                    <w:rPr/>
                    <w:t>Во всех случаяхотбор проб масла должен проводить грамотный, специально обученный персонал, особенно в случае оборудования небольшого размера (например, измерительных трансформаторов).</w:t>
                  </w:r>
                </w:p>
                <w:p>
                  <w:pPr>
                    <w:pStyle w:val="BodyText"/>
                    <w:ind w:left="521"/>
                  </w:pPr>
                  <w:r>
                    <w:rPr/>
                    <w:t>4.2.1.2   Место отбора проб</w:t>
                  </w:r>
                </w:p>
                <w:p>
                  <w:pPr>
                    <w:pStyle w:val="BodyText"/>
                    <w:spacing w:line="252" w:lineRule="auto" w:before="15"/>
                    <w:ind w:left="18" w:right="1" w:firstLine="513"/>
                    <w:jc w:val="both"/>
                  </w:pPr>
                  <w:r>
                    <w:rPr/>
                    <w:t>Следует соблюдать осторожность при выборе точек отбора проб. Как правило, пробу отбирают из точки, где она представляет основную чэсть масла еоборудовании(напримвр, из нижнего маслосливно­ го крана или крана отбора проб масла). Однако иногда необходимо отобрать пробу из места, где она не является представительной (например, для нахождения места неисправности, из переключателя выходных обмоток трансформатора, селекторного переключателя или реле газа).</w:t>
                  </w:r>
                </w:p>
                <w:p>
                  <w:pPr>
                    <w:pStyle w:val="BodyText"/>
                    <w:spacing w:line="256" w:lineRule="auto" w:before="5"/>
                    <w:ind w:left="18" w:right="3" w:firstLine="513"/>
                    <w:jc w:val="both"/>
                  </w:pPr>
                  <w:r>
                    <w:rPr/>
                    <w:t>Описанные методы можно использовать для оборудования с большим объемом масла, такого как силовые трансформаторы. Для оборудованияс небольшим объемом масла необходимо убедиться, что общий объем отбираемого масла не подвергает опасности работу оборудования.</w:t>
                  </w:r>
                </w:p>
                <w:p>
                  <w:pPr>
                    <w:spacing w:line="276" w:lineRule="auto" w:before="127"/>
                    <w:ind w:left="18" w:right="0" w:firstLine="513"/>
                    <w:jc w:val="both"/>
                    <w:rPr>
                      <w:sz w:val="17"/>
                    </w:rPr>
                  </w:pPr>
                  <w:r>
                    <w:rPr>
                      <w:sz w:val="17"/>
                    </w:rPr>
                    <w:t>П р и м е ч а н и е 1 — Для трансформаторов с двумя пробоотборными кранами используют следующую процедуру: сначала открывают внешний кран, затем — внутренний. Это важно соблюдать, чтобы избежать  попада­ ния  воздуха а трансформатор.</w:t>
                  </w:r>
                </w:p>
                <w:p>
                  <w:pPr>
                    <w:spacing w:line="264" w:lineRule="auto" w:before="135"/>
                    <w:ind w:left="0" w:right="0" w:firstLine="531"/>
                    <w:jc w:val="both"/>
                    <w:rPr>
                      <w:sz w:val="17"/>
                    </w:rPr>
                  </w:pPr>
                  <w:r>
                    <w:rPr>
                      <w:sz w:val="17"/>
                    </w:rPr>
                    <w:t>П р и м е ч а н и е 2 — При отборе проб из электродов, измерительных трансформаторов или кабелей сле­ дует тщательно соблюдать инструкции изготовителя. Невыполнение этих требований может привести к серьезным повреждениям и поломке оборудования. Отбор проб масла проводят не обесточенном оборудовании. При отборе проб должны быть приняты меры предосторожности для предотвращения любых внезапных проливов масла. Для оценки состояния оборудования пробы отбирают из оборудования, отключенного от электрической сети в его рабо­ чем положении.</w:t>
                  </w:r>
                </w:p>
                <w:p>
                  <w:pPr>
                    <w:spacing w:line="264" w:lineRule="auto" w:before="1"/>
                    <w:ind w:left="18" w:right="19" w:firstLine="513"/>
                    <w:jc w:val="both"/>
                    <w:rPr>
                      <w:sz w:val="17"/>
                    </w:rPr>
                  </w:pPr>
                  <w:r>
                    <w:rPr>
                      <w:sz w:val="17"/>
                    </w:rPr>
                    <w:t>Подкомитет IEC 36А рекомендует отбирать пробы масла из электродов с помощью шприца из электродов, оснащенных местом отбора  проб на флейце, по описанной ниже процедуре.</w:t>
                  </w:r>
                </w:p>
                <w:p>
                  <w:pPr>
                    <w:pStyle w:val="BodyText"/>
                    <w:spacing w:line="252" w:lineRule="auto" w:before="109"/>
                    <w:ind w:left="18" w:firstLine="521"/>
                    <w:jc w:val="both"/>
                  </w:pPr>
                  <w:r>
                    <w:rPr/>
                    <w:t>В случав электродов, не оснащенных местом отбора проб на фланце, пробу отбирают из верхней части электрода. Для определения подходящей точки отбора пробы следует обратиться к инструкции изготовителя. Один конец пробоотборной трубки вставляют сверху в электрод, а другой конец соединя­ ют со шприцем через трехходовый кран, используя пластиковую муфту, а затем следуют той же про­ цедуре.</w:t>
                  </w:r>
                </w:p>
                <w:p>
                  <w:pPr>
                    <w:pStyle w:val="BodyText"/>
                    <w:spacing w:line="256" w:lineRule="auto" w:before="5"/>
                    <w:ind w:left="18" w:firstLine="521"/>
                    <w:jc w:val="both"/>
                  </w:pPr>
                  <w:r>
                    <w:rPr/>
                    <w:t>В случае электродов, находящихся под давлением при температуре окружающей среды, указан­ ную  процедуру не применяют: следует обращаться к инструкции изготовителя оборудования.</w:t>
                  </w:r>
                </w:p>
                <w:p>
                  <w:pPr>
                    <w:pStyle w:val="BodyText"/>
                    <w:ind w:left="521"/>
                  </w:pPr>
                  <w:r>
                    <w:rPr/>
                    <w:t>4.2.1.3  Очистка точки отбора проб</w:t>
                  </w:r>
                </w:p>
                <w:p>
                  <w:pPr>
                    <w:pStyle w:val="BodyText"/>
                    <w:spacing w:line="256" w:lineRule="auto" w:before="15"/>
                    <w:ind w:left="18" w:right="21" w:firstLine="513"/>
                    <w:jc w:val="both"/>
                  </w:pPr>
                  <w:r>
                    <w:rPr/>
                    <w:t>Оборудование для отбора проб и точку отбора проб очищают и промывают для предотвращения загрязнения пробы масла.</w:t>
                  </w:r>
                </w:p>
                <w:p>
                  <w:pPr>
                    <w:pStyle w:val="BodyText"/>
                    <w:spacing w:line="247" w:lineRule="auto"/>
                    <w:ind w:left="18" w:right="9" w:firstLine="513"/>
                    <w:jc w:val="both"/>
                  </w:pPr>
                  <w:r>
                    <w:rPr/>
                    <w:t>Удаляют глухой фланец или крышку крана отбора проб (см. 8 на рисунках 5— 7) и очищают сливное отверстие безворсовой тканью или маслостойкой синтетической губкой для удаления всех видимых загрязнений.</w:t>
                  </w:r>
                </w:p>
                <w:p>
                  <w:pPr>
                    <w:pStyle w:val="BodyText"/>
                    <w:spacing w:line="256" w:lineRule="auto" w:before="8"/>
                    <w:ind w:left="18" w:right="1" w:firstLine="521"/>
                    <w:jc w:val="both"/>
                  </w:pPr>
                  <w:r>
                    <w:rPr/>
                    <w:t>Промывают сливной кран достаточным количеством масла (обычно от 2 до 5 дм3) турбулентным потоком для удаления любых загрязняющих веществ (воды и частиц), которые могли накопиться в слив­ ном кране и его  выходном отверстии.</w:t>
                  </w:r>
                </w:p>
                <w:p>
                  <w:pPr>
                    <w:pStyle w:val="BodyText"/>
                    <w:ind w:left="540"/>
                  </w:pPr>
                  <w:r>
                    <w:rPr/>
                    <w:t>Используют защитные  перчатки  из нитрильиого каучука и емкость для сбора удаляемого  масла.</w:t>
                  </w:r>
                </w:p>
                <w:p>
                  <w:pPr>
                    <w:pStyle w:val="BodyText"/>
                    <w:spacing w:before="15"/>
                    <w:ind w:left="18"/>
                  </w:pPr>
                  <w:r>
                    <w:rPr/>
                    <w:t>Точку отбора проб очищают каждый раз при отборе новой пробы масла.</w:t>
                  </w:r>
                </w:p>
                <w:p>
                  <w:pPr>
                    <w:pStyle w:val="BodyText"/>
                    <w:spacing w:line="247" w:lineRule="auto" w:before="15"/>
                    <w:ind w:left="17" w:firstLine="503"/>
                    <w:jc w:val="both"/>
                  </w:pPr>
                  <w:r>
                    <w:rPr/>
                    <w:t>Для определения содержания воды в масле отбор проб предпочтительно проводить при мини­ мальной влажности воздуха для предотвращения конденсации влаги на оборудовании для отбора проб и загрязнения  пробы масла.</w:t>
                  </w:r>
                </w:p>
                <w:p>
                  <w:pPr>
                    <w:pStyle w:val="BodyText"/>
                    <w:spacing w:line="256" w:lineRule="auto" w:before="9"/>
                    <w:ind w:left="17" w:right="1" w:firstLine="503"/>
                    <w:jc w:val="both"/>
                  </w:pPr>
                  <w:r>
                    <w:rPr/>
                    <w:t>Для расчета относительной влажности измеряют температуру масла в месте отбора проб термо­ метром. помещенным в поток масла. Температуру указывают на контейнере для пробы и записывают наличие или отсутствие работающих вентиляторов и насосов. В обоих случаях должен быть указан метод измерения температуры.</w:t>
                  </w:r>
                </w:p>
                <w:p>
                  <w:pPr>
                    <w:pStyle w:val="BodyText"/>
                    <w:ind w:left="521"/>
                  </w:pPr>
                  <w:r>
                    <w:rPr/>
                    <w:t>4.2.1.4  Соединение между точкой отбора проб и устройством для отбора проб</w:t>
                  </w:r>
                </w:p>
                <w:p>
                  <w:pPr>
                    <w:pStyle w:val="BodyText"/>
                    <w:spacing w:line="237" w:lineRule="auto" w:before="17"/>
                    <w:ind w:left="18" w:right="1" w:firstLine="513"/>
                    <w:jc w:val="both"/>
                  </w:pPr>
                  <w:r>
                    <w:rPr/>
                    <w:t>Соединение трубки устройства для отбора проб с электрооборудованием зависит от типа оборудо­ вания. Если не предусмотрен кран отбора проб, пригодный для присоединения трубки, используют про­</w:t>
                  </w:r>
                </w:p>
                <w:p>
                  <w:pPr>
                    <w:pStyle w:val="BodyText"/>
                    <w:spacing w:before="3"/>
                    <w:rPr>
                      <w:sz w:val="16"/>
                    </w:rPr>
                  </w:pPr>
                </w:p>
                <w:p>
                  <w:pPr>
                    <w:spacing w:before="0"/>
                    <w:ind w:left="18" w:right="0" w:firstLine="0"/>
                    <w:jc w:val="left"/>
                    <w:rPr>
                      <w:b/>
                      <w:sz w:val="16"/>
                    </w:rPr>
                  </w:pPr>
                  <w:r>
                    <w:rPr>
                      <w:b/>
                      <w:w w:val="99"/>
                      <w:sz w:val="16"/>
                    </w:rPr>
                    <w:t>8</w:t>
                  </w:r>
                </w:p>
              </w:txbxContent>
            </v:textbox>
            <w10:wrap type="none"/>
          </v:shape>
        </w:pict>
      </w:r>
      <w:r>
        <w:rPr/>
        <w:drawing>
          <wp:anchor distT="0" distB="0" distL="0" distR="0" allowOverlap="1" layoutInCell="1" locked="0" behindDoc="1" simplePos="0" relativeHeight="268355183">
            <wp:simplePos x="0" y="0"/>
            <wp:positionH relativeFrom="page">
              <wp:posOffset>0</wp:posOffset>
            </wp:positionH>
            <wp:positionV relativeFrom="page">
              <wp:posOffset>0</wp:posOffset>
            </wp:positionV>
            <wp:extent cx="7555230" cy="10698480"/>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2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48" w:right="0" w:firstLine="0"/>
        <w:jc w:val="left"/>
        <w:rPr>
          <w:sz w:val="16"/>
        </w:rPr>
      </w:pPr>
      <w:r>
        <w:rPr/>
        <w:pict>
          <v:shape style="position:absolute;margin-left:50.849998pt;margin-top:71.652222pt;width:482.5pt;height:715.75pt;mso-position-horizontal-relative:page;mso-position-vertical-relative:page;z-index:-80248" type="#_x0000_t202" filled="false" stroked="false">
            <v:textbox inset="0,0,0,0">
              <w:txbxContent>
                <w:p>
                  <w:pPr>
                    <w:spacing w:line="255" w:lineRule="exact" w:before="0"/>
                    <w:ind w:left="0" w:right="2"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pStyle w:val="BodyText"/>
                    <w:spacing w:line="256" w:lineRule="auto"/>
                    <w:ind w:left="18" w:hanging="18"/>
                  </w:pPr>
                  <w:r>
                    <w:rPr/>
                    <w:t>сверленный фланец или резиновую маслостойкую пробку с просверленным отверстием. Можно использовать специальные адаптеры для сливного крана.</w:t>
                  </w:r>
                </w:p>
                <w:p>
                  <w:pPr>
                    <w:pStyle w:val="BodyText"/>
                    <w:spacing w:line="249" w:lineRule="auto"/>
                    <w:ind w:right="10" w:firstLine="522"/>
                    <w:jc w:val="both"/>
                  </w:pPr>
                  <w:r>
                    <w:rPr/>
                    <w:t>Точку отбора проб соединяют с устройством для отбора проб ло возможности коротким отрезком маслостойкой пластиковой или резиновой трубки. Чтобы избежать загрязнения пробы предыдущим образцом масла, используют новый отрезок трубки или тщательно моют трубку и промывают ее поверхность порцией отбираемого масла.</w:t>
                  </w:r>
                </w:p>
                <w:p>
                  <w:pPr>
                    <w:pStyle w:val="BodyText"/>
                    <w:spacing w:line="256" w:lineRule="auto" w:before="6"/>
                    <w:ind w:firstLine="522"/>
                    <w:jc w:val="both"/>
                  </w:pPr>
                  <w:r>
                    <w:rPr/>
                    <w:t>Пригодны трубки из перф орированного материала (например. Viton®. Tygon1) 11. PTFE или метал­ ла: нельзя применять трубки из ПВХ.</w:t>
                  </w:r>
                </w:p>
                <w:p>
                  <w:pPr>
                    <w:pStyle w:val="BodyText"/>
                    <w:ind w:left="522"/>
                  </w:pPr>
                  <w:r>
                    <w:rPr/>
                    <w:t>4.2.1.5   Выбор контейнера для проб</w:t>
                  </w:r>
                </w:p>
                <w:p>
                  <w:pPr>
                    <w:pStyle w:val="BodyText"/>
                    <w:spacing w:line="256" w:lineRule="auto" w:before="15"/>
                    <w:ind w:left="18" w:right="8" w:firstLine="504"/>
                    <w:jc w:val="both"/>
                  </w:pPr>
                  <w:r>
                    <w:rPr/>
                    <w:t>8 таблице 2 приведены различные типы контейнеров для проб, применение которых зависит от вида последующего испытания пробы.</w:t>
                  </w:r>
                </w:p>
                <w:p>
                  <w:pPr>
                    <w:pStyle w:val="BodyText"/>
                    <w:spacing w:before="5"/>
                    <w:rPr>
                      <w:sz w:val="20"/>
                    </w:rPr>
                  </w:pPr>
                </w:p>
                <w:p>
                  <w:pPr>
                    <w:spacing w:before="0"/>
                    <w:ind w:left="8" w:right="0" w:firstLine="0"/>
                    <w:jc w:val="left"/>
                    <w:rPr>
                      <w:sz w:val="17"/>
                    </w:rPr>
                  </w:pPr>
                  <w:r>
                    <w:rPr>
                      <w:sz w:val="17"/>
                    </w:rPr>
                    <w:t>Т а б л и ц а    2  —  Примеры  контейнеров для проб в зависимости от вида  испытаний масла</w:t>
                  </w:r>
                </w:p>
                <w:p>
                  <w:pPr>
                    <w:pStyle w:val="BodyText"/>
                    <w:spacing w:before="9"/>
                    <w:rPr>
                      <w:sz w:val="18"/>
                    </w:rPr>
                  </w:pPr>
                </w:p>
                <w:p>
                  <w:pPr>
                    <w:tabs>
                      <w:tab w:pos="2825" w:val="left" w:leader="none"/>
                      <w:tab w:pos="3797" w:val="left" w:leader="none"/>
                      <w:tab w:pos="4697" w:val="left" w:leader="none"/>
                      <w:tab w:pos="5696" w:val="left" w:leader="none"/>
                      <w:tab w:pos="6641" w:val="left" w:leader="none"/>
                      <w:tab w:pos="7631" w:val="left" w:leader="none"/>
                    </w:tabs>
                    <w:spacing w:line="247" w:lineRule="exact" w:before="0"/>
                    <w:ind w:left="539" w:right="0" w:firstLine="0"/>
                    <w:jc w:val="left"/>
                    <w:rPr>
                      <w:sz w:val="17"/>
                    </w:rPr>
                  </w:pPr>
                  <w:r>
                    <w:rPr>
                      <w:spacing w:val="-5"/>
                      <w:sz w:val="17"/>
                    </w:rPr>
                    <w:t>Контейнер</w:t>
                  </w:r>
                  <w:r>
                    <w:rPr>
                      <w:spacing w:val="-16"/>
                      <w:sz w:val="17"/>
                    </w:rPr>
                    <w:t> </w:t>
                  </w:r>
                  <w:r>
                    <w:rPr>
                      <w:spacing w:val="-4"/>
                      <w:sz w:val="17"/>
                    </w:rPr>
                    <w:t>для</w:t>
                  </w:r>
                  <w:r>
                    <w:rPr>
                      <w:spacing w:val="-6"/>
                      <w:sz w:val="17"/>
                    </w:rPr>
                    <w:t> проб</w:t>
                    <w:tab/>
                  </w:r>
                  <w:r>
                    <w:rPr>
                      <w:spacing w:val="-7"/>
                      <w:sz w:val="17"/>
                    </w:rPr>
                    <w:t>Шприц</w:t>
                    <w:tab/>
                  </w:r>
                  <w:r>
                    <w:rPr>
                      <w:spacing w:val="-8"/>
                      <w:position w:val="11"/>
                      <w:sz w:val="17"/>
                    </w:rPr>
                    <w:t>Гибкая</w:t>
                    <w:tab/>
                  </w:r>
                  <w:r>
                    <w:rPr>
                      <w:spacing w:val="-8"/>
                      <w:sz w:val="17"/>
                    </w:rPr>
                    <w:t>Бутылка</w:t>
                    <w:tab/>
                  </w:r>
                  <w:r>
                    <w:rPr>
                      <w:spacing w:val="-7"/>
                      <w:position w:val="11"/>
                      <w:sz w:val="17"/>
                    </w:rPr>
                    <w:t>Гибкая</w:t>
                    <w:tab/>
                  </w:r>
                  <w:r>
                    <w:rPr>
                      <w:spacing w:val="-8"/>
                      <w:sz w:val="17"/>
                    </w:rPr>
                    <w:t>Ампула</w:t>
                    <w:tab/>
                    <w:t>Ампула</w:t>
                  </w:r>
                </w:p>
                <w:p>
                  <w:pPr>
                    <w:tabs>
                      <w:tab w:pos="5642" w:val="left" w:leader="none"/>
                      <w:tab w:pos="8495" w:val="left" w:leader="none"/>
                    </w:tabs>
                    <w:spacing w:line="167" w:lineRule="exact" w:before="0"/>
                    <w:ind w:left="3744" w:right="0" w:firstLine="0"/>
                    <w:jc w:val="left"/>
                    <w:rPr>
                      <w:sz w:val="17"/>
                    </w:rPr>
                  </w:pPr>
                  <w:r>
                    <w:rPr>
                      <w:spacing w:val="-7"/>
                      <w:position w:val="3"/>
                      <w:sz w:val="17"/>
                    </w:rPr>
                    <w:t>бутылка</w:t>
                    <w:tab/>
                  </w:r>
                  <w:r>
                    <w:rPr>
                      <w:spacing w:val="-8"/>
                      <w:position w:val="2"/>
                      <w:sz w:val="17"/>
                    </w:rPr>
                    <w:t>бутылка</w:t>
                    <w:tab/>
                  </w:r>
                  <w:r>
                    <w:rPr>
                      <w:spacing w:val="-8"/>
                      <w:sz w:val="17"/>
                    </w:rPr>
                    <w:t>Объем</w:t>
                  </w:r>
                  <w:r>
                    <w:rPr>
                      <w:spacing w:val="1"/>
                      <w:sz w:val="17"/>
                    </w:rPr>
                    <w:t> </w:t>
                  </w:r>
                  <w:r>
                    <w:rPr>
                      <w:spacing w:val="-7"/>
                      <w:sz w:val="17"/>
                    </w:rPr>
                    <w:t>масла.</w:t>
                  </w:r>
                </w:p>
                <w:p>
                  <w:pPr>
                    <w:spacing w:before="3"/>
                    <w:ind w:left="0" w:right="482" w:firstLine="0"/>
                    <w:jc w:val="right"/>
                    <w:rPr>
                      <w:sz w:val="17"/>
                    </w:rPr>
                  </w:pPr>
                  <w:r>
                    <w:rPr>
                      <w:sz w:val="17"/>
                    </w:rPr>
                    <w:t>см»</w:t>
                  </w:r>
                </w:p>
                <w:p>
                  <w:pPr>
                    <w:tabs>
                      <w:tab w:pos="1539" w:val="left" w:leader="none"/>
                      <w:tab w:pos="2807" w:val="left" w:leader="none"/>
                      <w:tab w:pos="3761" w:val="left" w:leader="none"/>
                      <w:tab w:pos="4733" w:val="left" w:leader="none"/>
                      <w:tab w:pos="5651" w:val="left" w:leader="none"/>
                      <w:tab w:pos="6659" w:val="left" w:leader="none"/>
                      <w:tab w:pos="7631" w:val="left" w:leader="none"/>
                    </w:tabs>
                    <w:spacing w:before="20"/>
                    <w:ind w:left="215" w:right="0" w:firstLine="0"/>
                    <w:jc w:val="left"/>
                    <w:rPr>
                      <w:sz w:val="17"/>
                    </w:rPr>
                  </w:pPr>
                  <w:r>
                    <w:rPr>
                      <w:spacing w:val="-7"/>
                      <w:sz w:val="17"/>
                    </w:rPr>
                    <w:t>Испытание</w:t>
                    <w:tab/>
                  </w:r>
                  <w:r>
                    <w:rPr>
                      <w:spacing w:val="-8"/>
                      <w:sz w:val="17"/>
                    </w:rPr>
                    <w:t>Материал</w:t>
                    <w:tab/>
                    <w:t>Стекло</w:t>
                    <w:tab/>
                  </w:r>
                  <w:r>
                    <w:rPr>
                      <w:spacing w:val="-6"/>
                      <w:sz w:val="17"/>
                    </w:rPr>
                    <w:t>Металл</w:t>
                    <w:tab/>
                  </w:r>
                  <w:r>
                    <w:rPr>
                      <w:spacing w:val="-7"/>
                      <w:sz w:val="17"/>
                    </w:rPr>
                    <w:t>Стекло</w:t>
                    <w:tab/>
                  </w:r>
                  <w:r>
                    <w:rPr>
                      <w:spacing w:val="-6"/>
                      <w:sz w:val="17"/>
                    </w:rPr>
                    <w:t>Пластик</w:t>
                    <w:tab/>
                  </w:r>
                  <w:r>
                    <w:rPr>
                      <w:spacing w:val="-7"/>
                      <w:sz w:val="17"/>
                    </w:rPr>
                    <w:t>Стекло</w:t>
                    <w:tab/>
                  </w:r>
                  <w:r>
                    <w:rPr>
                      <w:spacing w:val="-9"/>
                      <w:sz w:val="17"/>
                    </w:rPr>
                    <w:t>Металл</w:t>
                  </w:r>
                </w:p>
                <w:p>
                  <w:pPr>
                    <w:tabs>
                      <w:tab w:pos="3023" w:val="left" w:leader="none"/>
                      <w:tab w:pos="4004" w:val="left" w:leader="none"/>
                      <w:tab w:pos="4958" w:val="left" w:leader="none"/>
                      <w:tab w:pos="5894" w:val="left" w:leader="none"/>
                      <w:tab w:pos="6875" w:val="left" w:leader="none"/>
                      <w:tab w:pos="7865" w:val="left" w:leader="none"/>
                      <w:tab w:pos="8693" w:val="left" w:leader="none"/>
                    </w:tabs>
                    <w:spacing w:before="188"/>
                    <w:ind w:left="125" w:right="0" w:firstLine="0"/>
                    <w:jc w:val="left"/>
                    <w:rPr>
                      <w:sz w:val="17"/>
                    </w:rPr>
                  </w:pPr>
                  <w:r>
                    <w:rPr>
                      <w:spacing w:val="3"/>
                      <w:sz w:val="17"/>
                    </w:rPr>
                    <w:t>Растворенные</w:t>
                  </w:r>
                  <w:r>
                    <w:rPr>
                      <w:spacing w:val="13"/>
                      <w:sz w:val="17"/>
                    </w:rPr>
                    <w:t> </w:t>
                  </w:r>
                  <w:r>
                    <w:rPr>
                      <w:sz w:val="17"/>
                    </w:rPr>
                    <w:t>газы</w:t>
                    <w:tab/>
                  </w:r>
                  <w:r>
                    <w:rPr>
                      <w:position w:val="3"/>
                      <w:sz w:val="17"/>
                    </w:rPr>
                    <w:t>♦</w:t>
                    <w:tab/>
                  </w:r>
                  <w:r>
                    <w:rPr>
                      <w:position w:val="2"/>
                      <w:sz w:val="17"/>
                    </w:rPr>
                    <w:t>♦</w:t>
                    <w:tab/>
                    <w:t>♦</w:t>
                    <w:tab/>
                  </w:r>
                  <w:r>
                    <w:rPr>
                      <w:rFonts w:ascii="Courier New" w:hAnsi="Courier New"/>
                      <w:b/>
                      <w:position w:val="3"/>
                      <w:sz w:val="8"/>
                    </w:rPr>
                    <w:t>-</w:t>
                    <w:tab/>
                  </w:r>
                  <w:r>
                    <w:rPr>
                      <w:position w:val="3"/>
                      <w:sz w:val="17"/>
                    </w:rPr>
                    <w:t>♦</w:t>
                    <w:tab/>
                    <w:t>♦</w:t>
                  </w:r>
                  <w:r>
                    <w:rPr>
                      <w:sz w:val="17"/>
                    </w:rPr>
                    <w:tab/>
                    <w:t>25—</w:t>
                  </w:r>
                  <w:r>
                    <w:rPr>
                      <w:spacing w:val="-25"/>
                      <w:sz w:val="17"/>
                    </w:rPr>
                    <w:t> </w:t>
                  </w:r>
                  <w:r>
                    <w:rPr>
                      <w:sz w:val="17"/>
                    </w:rPr>
                    <w:t>100</w:t>
                  </w:r>
                </w:p>
                <w:p>
                  <w:pPr>
                    <w:tabs>
                      <w:tab w:pos="3023" w:val="left" w:leader="none"/>
                      <w:tab w:pos="4958" w:val="left" w:leader="none"/>
                      <w:tab w:pos="5894" w:val="left" w:leader="none"/>
                      <w:tab w:pos="6875" w:val="left" w:leader="none"/>
                      <w:tab w:pos="7865" w:val="left" w:leader="none"/>
                      <w:tab w:pos="8927" w:val="left" w:leader="none"/>
                    </w:tabs>
                    <w:spacing w:before="98"/>
                    <w:ind w:left="125" w:right="0" w:firstLine="0"/>
                    <w:jc w:val="left"/>
                    <w:rPr>
                      <w:sz w:val="17"/>
                    </w:rPr>
                  </w:pPr>
                  <w:r>
                    <w:rPr>
                      <w:spacing w:val="2"/>
                      <w:sz w:val="17"/>
                    </w:rPr>
                    <w:t>Содержание</w:t>
                  </w:r>
                  <w:r>
                    <w:rPr>
                      <w:spacing w:val="22"/>
                      <w:sz w:val="17"/>
                    </w:rPr>
                    <w:t> </w:t>
                  </w:r>
                  <w:r>
                    <w:rPr>
                      <w:sz w:val="17"/>
                    </w:rPr>
                    <w:t>воды</w:t>
                    <w:tab/>
                  </w:r>
                  <w:r>
                    <w:rPr>
                      <w:position w:val="3"/>
                      <w:sz w:val="17"/>
                    </w:rPr>
                    <w:t>♦</w:t>
                    <w:tab/>
                  </w:r>
                  <w:r>
                    <w:rPr>
                      <w:position w:val="2"/>
                      <w:sz w:val="17"/>
                    </w:rPr>
                    <w:t>♦</w:t>
                    <w:tab/>
                  </w:r>
                  <w:r>
                    <w:rPr>
                      <w:rFonts w:ascii="Courier New" w:hAnsi="Courier New"/>
                      <w:b/>
                      <w:position w:val="4"/>
                      <w:sz w:val="8"/>
                    </w:rPr>
                    <w:t>—</w:t>
                    <w:tab/>
                    <w:t>-</w:t>
                    <w:tab/>
                    <w:t>-</w:t>
                  </w:r>
                  <w:r>
                    <w:rPr>
                      <w:rFonts w:ascii="Courier New" w:hAnsi="Courier New"/>
                      <w:b/>
                      <w:sz w:val="8"/>
                    </w:rPr>
                    <w:tab/>
                  </w:r>
                  <w:r>
                    <w:rPr>
                      <w:sz w:val="17"/>
                    </w:rPr>
                    <w:t>20</w:t>
                  </w:r>
                </w:p>
                <w:p>
                  <w:pPr>
                    <w:tabs>
                      <w:tab w:pos="3023" w:val="left" w:leader="none"/>
                      <w:tab w:pos="4958" w:val="left" w:leader="none"/>
                      <w:tab w:pos="5903" w:val="left" w:leader="none"/>
                      <w:tab w:pos="6866" w:val="left" w:leader="none"/>
                      <w:tab w:pos="7865" w:val="left" w:leader="none"/>
                      <w:tab w:pos="8873" w:val="left" w:leader="none"/>
                    </w:tabs>
                    <w:spacing w:before="70"/>
                    <w:ind w:left="126" w:right="0" w:firstLine="0"/>
                    <w:jc w:val="left"/>
                    <w:rPr>
                      <w:sz w:val="17"/>
                    </w:rPr>
                  </w:pPr>
                  <w:r>
                    <w:rPr>
                      <w:spacing w:val="2"/>
                      <w:position w:val="2"/>
                      <w:sz w:val="17"/>
                    </w:rPr>
                    <w:t>Тангенс</w:t>
                  </w:r>
                  <w:r>
                    <w:rPr>
                      <w:spacing w:val="17"/>
                      <w:position w:val="2"/>
                      <w:sz w:val="17"/>
                    </w:rPr>
                    <w:t> </w:t>
                  </w:r>
                  <w:r>
                    <w:rPr>
                      <w:position w:val="2"/>
                      <w:sz w:val="17"/>
                    </w:rPr>
                    <w:t>угла</w:t>
                  </w:r>
                  <w:r>
                    <w:rPr>
                      <w:spacing w:val="6"/>
                      <w:position w:val="2"/>
                      <w:sz w:val="17"/>
                    </w:rPr>
                    <w:t> </w:t>
                  </w:r>
                  <w:r>
                    <w:rPr>
                      <w:spacing w:val="5"/>
                      <w:position w:val="2"/>
                      <w:sz w:val="17"/>
                    </w:rPr>
                    <w:t>диэлектричес­</w:t>
                    <w:tab/>
                  </w:r>
                  <w:r>
                    <w:rPr>
                      <w:position w:val="3"/>
                      <w:sz w:val="17"/>
                    </w:rPr>
                    <w:t>♦</w:t>
                    <w:tab/>
                  </w:r>
                  <w:r>
                    <w:rPr>
                      <w:position w:val="4"/>
                      <w:sz w:val="17"/>
                    </w:rPr>
                    <w:t>♦</w:t>
                    <w:tab/>
                    <w:t>♦</w:t>
                    <w:tab/>
                  </w:r>
                  <w:r>
                    <w:rPr>
                      <w:position w:val="1"/>
                      <w:sz w:val="17"/>
                    </w:rPr>
                    <w:t>-</w:t>
                    <w:tab/>
                    <w:t>-</w:t>
                  </w:r>
                  <w:r>
                    <w:rPr>
                      <w:sz w:val="17"/>
                    </w:rPr>
                    <w:tab/>
                  </w:r>
                  <w:r>
                    <w:rPr>
                      <w:spacing w:val="1"/>
                      <w:sz w:val="17"/>
                    </w:rPr>
                    <w:t>200</w:t>
                  </w:r>
                </w:p>
                <w:p>
                  <w:pPr>
                    <w:spacing w:before="2"/>
                    <w:ind w:left="126" w:right="0" w:firstLine="0"/>
                    <w:jc w:val="left"/>
                    <w:rPr>
                      <w:sz w:val="17"/>
                    </w:rPr>
                  </w:pPr>
                  <w:r>
                    <w:rPr>
                      <w:sz w:val="17"/>
                    </w:rPr>
                    <w:t>ких потерь</w:t>
                  </w:r>
                </w:p>
                <w:p>
                  <w:pPr>
                    <w:tabs>
                      <w:tab w:pos="3023" w:val="left" w:leader="none"/>
                      <w:tab w:pos="4004" w:val="left" w:leader="none"/>
                      <w:tab w:pos="4958" w:val="left" w:leader="none"/>
                      <w:tab w:pos="5903" w:val="left" w:leader="none"/>
                      <w:tab w:pos="6866" w:val="left" w:leader="none"/>
                      <w:tab w:pos="7865" w:val="left" w:leader="none"/>
                      <w:tab w:pos="8891" w:val="left" w:leader="none"/>
                    </w:tabs>
                    <w:spacing w:before="88"/>
                    <w:ind w:left="125" w:right="0" w:firstLine="0"/>
                    <w:jc w:val="left"/>
                    <w:rPr>
                      <w:sz w:val="17"/>
                    </w:rPr>
                  </w:pPr>
                  <w:r>
                    <w:rPr>
                      <w:spacing w:val="2"/>
                      <w:sz w:val="17"/>
                    </w:rPr>
                    <w:t>Механические</w:t>
                  </w:r>
                  <w:r>
                    <w:rPr>
                      <w:spacing w:val="31"/>
                      <w:sz w:val="17"/>
                    </w:rPr>
                    <w:t> </w:t>
                  </w:r>
                  <w:r>
                    <w:rPr>
                      <w:sz w:val="17"/>
                    </w:rPr>
                    <w:t>примеси</w:t>
                    <w:tab/>
                  </w:r>
                  <w:r>
                    <w:rPr>
                      <w:position w:val="3"/>
                      <w:sz w:val="17"/>
                    </w:rPr>
                    <w:t>♦</w:t>
                    <w:tab/>
                  </w:r>
                  <w:r>
                    <w:rPr>
                      <w:position w:val="2"/>
                      <w:sz w:val="17"/>
                    </w:rPr>
                    <w:t>♦</w:t>
                    <w:tab/>
                  </w:r>
                  <w:r>
                    <w:rPr>
                      <w:position w:val="4"/>
                      <w:sz w:val="17"/>
                    </w:rPr>
                    <w:t>♦</w:t>
                    <w:tab/>
                    <w:t>♦</w:t>
                    <w:tab/>
                  </w:r>
                  <w:r>
                    <w:rPr>
                      <w:position w:val="3"/>
                      <w:sz w:val="17"/>
                    </w:rPr>
                    <w:t>-</w:t>
                    <w:tab/>
                  </w:r>
                  <w:r>
                    <w:rPr>
                      <w:rFonts w:ascii="Courier New" w:hAnsi="Courier New"/>
                      <w:b/>
                      <w:position w:val="2"/>
                      <w:sz w:val="8"/>
                    </w:rPr>
                    <w:t>-</w:t>
                  </w:r>
                  <w:r>
                    <w:rPr>
                      <w:rFonts w:ascii="Courier New" w:hAnsi="Courier New"/>
                      <w:b/>
                      <w:sz w:val="8"/>
                    </w:rPr>
                    <w:tab/>
                  </w:r>
                  <w:r>
                    <w:rPr>
                      <w:sz w:val="17"/>
                    </w:rPr>
                    <w:t>100</w:t>
                  </w:r>
                </w:p>
                <w:p>
                  <w:pPr>
                    <w:tabs>
                      <w:tab w:pos="3014" w:val="left" w:leader="none"/>
                      <w:tab w:pos="4004" w:val="left" w:leader="none"/>
                      <w:tab w:pos="4958" w:val="left" w:leader="none"/>
                      <w:tab w:pos="5894" w:val="left" w:leader="none"/>
                      <w:tab w:pos="6866" w:val="left" w:leader="none"/>
                      <w:tab w:pos="7865" w:val="left" w:leader="none"/>
                      <w:tab w:pos="8585" w:val="left" w:leader="none"/>
                      <w:tab w:pos="8873" w:val="left" w:leader="none"/>
                    </w:tabs>
                    <w:spacing w:line="320" w:lineRule="atLeast" w:before="4"/>
                    <w:ind w:left="117" w:right="190" w:firstLine="9"/>
                    <w:jc w:val="left"/>
                    <w:rPr>
                      <w:sz w:val="17"/>
                    </w:rPr>
                  </w:pPr>
                  <w:r>
                    <w:rPr>
                      <w:spacing w:val="3"/>
                      <w:sz w:val="17"/>
                    </w:rPr>
                    <w:t>Напряжение</w:t>
                  </w:r>
                  <w:r>
                    <w:rPr>
                      <w:spacing w:val="18"/>
                      <w:sz w:val="17"/>
                    </w:rPr>
                    <w:t> </w:t>
                  </w:r>
                  <w:r>
                    <w:rPr>
                      <w:sz w:val="17"/>
                    </w:rPr>
                    <w:t>пробоя</w:t>
                    <w:tab/>
                  </w:r>
                  <w:r>
                    <w:rPr>
                      <w:rFonts w:ascii="Courier New" w:hAnsi="Courier New"/>
                      <w:b/>
                      <w:position w:val="2"/>
                      <w:sz w:val="8"/>
                    </w:rPr>
                    <w:t>-</w:t>
                    <w:tab/>
                    <w:tab/>
                  </w:r>
                  <w:r>
                    <w:rPr>
                      <w:position w:val="2"/>
                      <w:sz w:val="17"/>
                    </w:rPr>
                    <w:t>♦</w:t>
                    <w:tab/>
                  </w:r>
                  <w:r>
                    <w:rPr>
                      <w:rFonts w:ascii="Courier New" w:hAnsi="Courier New"/>
                      <w:b/>
                      <w:position w:val="2"/>
                      <w:sz w:val="8"/>
                    </w:rPr>
                    <w:t>-</w:t>
                    <w:tab/>
                    <w:t>-</w:t>
                    <w:tab/>
                    <w:t>-</w:t>
                    <w:tab/>
                  </w:r>
                  <w:r>
                    <w:rPr>
                      <w:spacing w:val="2"/>
                      <w:sz w:val="17"/>
                    </w:rPr>
                    <w:t>500—2000 </w:t>
                  </w:r>
                  <w:r>
                    <w:rPr>
                      <w:spacing w:val="3"/>
                      <w:position w:val="2"/>
                      <w:sz w:val="17"/>
                    </w:rPr>
                    <w:t>Другие  </w:t>
                  </w:r>
                  <w:r>
                    <w:rPr>
                      <w:spacing w:val="2"/>
                      <w:position w:val="2"/>
                      <w:sz w:val="17"/>
                    </w:rPr>
                    <w:t>химические</w:t>
                  </w:r>
                  <w:r>
                    <w:rPr>
                      <w:spacing w:val="13"/>
                      <w:position w:val="2"/>
                      <w:sz w:val="17"/>
                    </w:rPr>
                    <w:t> </w:t>
                  </w:r>
                  <w:r>
                    <w:rPr>
                      <w:position w:val="2"/>
                      <w:sz w:val="17"/>
                    </w:rPr>
                    <w:t>и</w:t>
                  </w:r>
                  <w:r>
                    <w:rPr>
                      <w:spacing w:val="21"/>
                      <w:position w:val="2"/>
                      <w:sz w:val="17"/>
                    </w:rPr>
                    <w:t> </w:t>
                  </w:r>
                  <w:r>
                    <w:rPr>
                      <w:spacing w:val="3"/>
                      <w:position w:val="2"/>
                      <w:sz w:val="17"/>
                    </w:rPr>
                    <w:t>физи­</w:t>
                    <w:tab/>
                  </w:r>
                  <w:r>
                    <w:rPr>
                      <w:position w:val="1"/>
                      <w:sz w:val="17"/>
                    </w:rPr>
                    <w:t>-</w:t>
                    <w:tab/>
                  </w:r>
                  <w:r>
                    <w:rPr>
                      <w:position w:val="2"/>
                      <w:sz w:val="17"/>
                    </w:rPr>
                    <w:t>♦</w:t>
                    <w:tab/>
                    <w:t>+</w:t>
                    <w:tab/>
                  </w:r>
                  <w:r>
                    <w:rPr>
                      <w:position w:val="3"/>
                      <w:sz w:val="17"/>
                    </w:rPr>
                    <w:t>♦</w:t>
                    <w:tab/>
                  </w:r>
                  <w:r>
                    <w:rPr>
                      <w:position w:val="1"/>
                      <w:sz w:val="17"/>
                    </w:rPr>
                    <w:t>-</w:t>
                    <w:tab/>
                    <w:t>-</w:t>
                  </w:r>
                  <w:r>
                    <w:rPr>
                      <w:sz w:val="17"/>
                    </w:rPr>
                    <w:tab/>
                    <w:tab/>
                  </w:r>
                  <w:r>
                    <w:rPr>
                      <w:spacing w:val="1"/>
                      <w:sz w:val="17"/>
                    </w:rPr>
                    <w:t>250</w:t>
                  </w:r>
                </w:p>
                <w:p>
                  <w:pPr>
                    <w:spacing w:before="2"/>
                    <w:ind w:left="126" w:right="0" w:firstLine="0"/>
                    <w:jc w:val="left"/>
                    <w:rPr>
                      <w:sz w:val="17"/>
                    </w:rPr>
                  </w:pPr>
                  <w:r>
                    <w:rPr>
                      <w:sz w:val="17"/>
                    </w:rPr>
                    <w:t>ческие испытания</w:t>
                  </w:r>
                </w:p>
                <w:p>
                  <w:pPr>
                    <w:tabs>
                      <w:tab w:pos="8549" w:val="left" w:leader="none"/>
                    </w:tabs>
                    <w:spacing w:before="128"/>
                    <w:ind w:left="125" w:right="0" w:firstLine="0"/>
                    <w:jc w:val="left"/>
                    <w:rPr>
                      <w:sz w:val="17"/>
                    </w:rPr>
                  </w:pPr>
                  <w:r>
                    <w:rPr>
                      <w:sz w:val="17"/>
                    </w:rPr>
                    <w:t>Все</w:t>
                  </w:r>
                  <w:r>
                    <w:rPr>
                      <w:spacing w:val="15"/>
                      <w:sz w:val="17"/>
                    </w:rPr>
                    <w:t> </w:t>
                  </w:r>
                  <w:r>
                    <w:rPr>
                      <w:spacing w:val="1"/>
                      <w:sz w:val="17"/>
                    </w:rPr>
                    <w:t>испытания</w:t>
                    <w:tab/>
                  </w:r>
                  <w:r>
                    <w:rPr>
                      <w:sz w:val="17"/>
                    </w:rPr>
                    <w:t>1000—</w:t>
                  </w:r>
                  <w:r>
                    <w:rPr>
                      <w:spacing w:val="-18"/>
                      <w:sz w:val="17"/>
                    </w:rPr>
                    <w:t> </w:t>
                  </w:r>
                  <w:r>
                    <w:rPr>
                      <w:sz w:val="17"/>
                    </w:rPr>
                    <w:t>2000</w:t>
                  </w:r>
                </w:p>
                <w:p>
                  <w:pPr>
                    <w:tabs>
                      <w:tab w:pos="2735" w:val="left" w:leader="none"/>
                      <w:tab w:pos="4571" w:val="left" w:leader="none"/>
                      <w:tab w:pos="6785" w:val="left" w:leader="none"/>
                      <w:tab w:pos="7577" w:val="left" w:leader="none"/>
                    </w:tabs>
                    <w:spacing w:before="110"/>
                    <w:ind w:left="126" w:right="0" w:firstLine="0"/>
                    <w:jc w:val="left"/>
                    <w:rPr>
                      <w:sz w:val="17"/>
                    </w:rPr>
                  </w:pPr>
                  <w:r>
                    <w:rPr>
                      <w:spacing w:val="2"/>
                      <w:sz w:val="17"/>
                    </w:rPr>
                    <w:t>Вместимость,</w:t>
                  </w:r>
                  <w:r>
                    <w:rPr>
                      <w:spacing w:val="15"/>
                      <w:sz w:val="17"/>
                    </w:rPr>
                    <w:t> </w:t>
                  </w:r>
                  <w:r>
                    <w:rPr>
                      <w:spacing w:val="1"/>
                      <w:sz w:val="17"/>
                    </w:rPr>
                    <w:t>см*</w:t>
                    <w:tab/>
                  </w:r>
                  <w:r>
                    <w:rPr>
                      <w:sz w:val="17"/>
                    </w:rPr>
                    <w:t>25—</w:t>
                  </w:r>
                  <w:r>
                    <w:rPr>
                      <w:spacing w:val="-29"/>
                      <w:sz w:val="17"/>
                    </w:rPr>
                    <w:t> </w:t>
                  </w:r>
                  <w:r>
                    <w:rPr>
                      <w:sz w:val="17"/>
                    </w:rPr>
                    <w:t>250</w:t>
                    <w:tab/>
                    <w:t>125—2500</w:t>
                    <w:tab/>
                    <w:t>125</w:t>
                    <w:tab/>
                  </w:r>
                  <w:r>
                    <w:rPr>
                      <w:spacing w:val="1"/>
                      <w:sz w:val="17"/>
                    </w:rPr>
                    <w:t>25—250</w:t>
                  </w:r>
                </w:p>
                <w:p>
                  <w:pPr>
                    <w:pStyle w:val="BodyText"/>
                    <w:rPr>
                      <w:sz w:val="18"/>
                    </w:rPr>
                  </w:pPr>
                </w:p>
                <w:p>
                  <w:pPr>
                    <w:pStyle w:val="BodyText"/>
                    <w:spacing w:before="11"/>
                    <w:rPr>
                      <w:sz w:val="14"/>
                    </w:rPr>
                  </w:pPr>
                </w:p>
                <w:p>
                  <w:pPr>
                    <w:pStyle w:val="BodyText"/>
                    <w:spacing w:line="256" w:lineRule="auto"/>
                    <w:ind w:right="14" w:firstLine="522"/>
                    <w:jc w:val="both"/>
                  </w:pPr>
                  <w:r>
                    <w:rPr/>
                    <w:t>Предпочтительно использовать металлические или пластиковые контейнеры, если недоступна соответствующая защита стеклянных  контейнеров при транспортировании проб масла.</w:t>
                  </w:r>
                </w:p>
                <w:p>
                  <w:pPr>
                    <w:pStyle w:val="BodyText"/>
                    <w:spacing w:line="273" w:lineRule="auto"/>
                    <w:ind w:left="9" w:right="1" w:firstLine="513"/>
                    <w:jc w:val="both"/>
                  </w:pPr>
                  <w:r>
                    <w:rPr/>
                    <w:t>При отборе проб для определения содержания растворенных газов (OGA) для снижения потерь слаборастворимых газов (Н2 и СО) и предотвращения поглощения воздуха при низком общем содержа­ нии газов строго следуют процедурам отбора проб, приведенным е4.2.2— 4.2.5. особенно при использо­ вании бутылок и ампул в качестве контейнеров для проб. Кроме того, материалы, рекомендованные для крышек, уплотнений, клапанов и трубок контейнеров для проб, должны использоваться только хорошо подготовленным и опытным персоналом, знакомым с устройством этих контейнеров.</w:t>
                  </w:r>
                </w:p>
                <w:p>
                  <w:pPr>
                    <w:pStyle w:val="BodyText"/>
                    <w:spacing w:line="256" w:lineRule="auto" w:before="3"/>
                    <w:ind w:left="17" w:right="1" w:firstLine="504"/>
                    <w:jc w:val="both"/>
                  </w:pPr>
                  <w:r>
                    <w:rPr/>
                    <w:t>При использовании бутылок для отбора проб для DGA. определения содержания воды и напряже­ ния пробоя сводят к минимуму контакт пробы масла с воздухом.</w:t>
                  </w:r>
                </w:p>
                <w:p>
                  <w:pPr>
                    <w:pStyle w:val="BodyText"/>
                    <w:spacing w:line="273" w:lineRule="auto"/>
                    <w:ind w:firstLine="522"/>
                    <w:jc w:val="both"/>
                  </w:pPr>
                  <w:r>
                    <w:rPr/>
                    <w:t>Не допускается отбирать пробы в пластиковые бутылки для DGA. определения содержания воды и диэлектрической прочности, так как в результате диффузии через пластик могут проникать загрязняю­ щие вещества из окружающей среды и происходить потери газа. Приотборе проб в пластиковые бутылки для проведения других видов испытаний бутылки должны быть изготовлены из совместимых с маслом пластмасс (таких, какпопиэтилен высокой плотности (HDPE). полипропилен, поликарбонат), которые не загрязняют масло содержащимися в пластмассах добавками. Каждый новый тип пластиковых (и стек­ лянных) бутылок должен быть проверен на совместимость с маслом.</w:t>
                  </w:r>
                </w:p>
                <w:p>
                  <w:pPr>
                    <w:pStyle w:val="BodyText"/>
                    <w:spacing w:line="271" w:lineRule="auto" w:before="21"/>
                    <w:ind w:right="1" w:firstLine="522"/>
                    <w:jc w:val="both"/>
                  </w:pPr>
                  <w:r>
                    <w:rPr/>
                    <w:t>Рекомендации, приведенные в 4.2.1.3 и 4.2.1.6 (очистка точки отбора проб и оборудования для отбора проб),должны тщательно соблюдаться приотборе пробдля определения содержания воды,диэ­ лектрической прочности, тангенса угла диэлектрических потерь, поверхностного натяжения и содержа­ ния частиц.</w:t>
                  </w:r>
                </w:p>
                <w:p>
                  <w:pPr>
                    <w:pStyle w:val="BodyText"/>
                    <w:rPr>
                      <w:sz w:val="20"/>
                    </w:rPr>
                  </w:pPr>
                </w:p>
                <w:p>
                  <w:pPr>
                    <w:spacing w:line="264" w:lineRule="auto" w:before="136"/>
                    <w:ind w:left="8" w:right="0" w:firstLine="729"/>
                    <w:jc w:val="left"/>
                    <w:rPr>
                      <w:sz w:val="17"/>
                    </w:rPr>
                  </w:pPr>
                  <w:r>
                    <w:rPr>
                      <w:sz w:val="17"/>
                    </w:rPr>
                    <w:t>Имеется в продаже продукция Viton и Tygon. Информация приведена только для удобства пользователей настоящего стандарта,  а не свидетельствует о предпочтении МЭК  этим продуктам.</w:t>
                  </w:r>
                </w:p>
                <w:p>
                  <w:pPr>
                    <w:pStyle w:val="BodyText"/>
                    <w:rPr>
                      <w:sz w:val="15"/>
                    </w:rPr>
                  </w:pPr>
                </w:p>
                <w:p>
                  <w:pPr>
                    <w:spacing w:before="0"/>
                    <w:ind w:left="0" w:right="18" w:firstLine="0"/>
                    <w:jc w:val="right"/>
                    <w:rPr>
                      <w:b/>
                      <w:sz w:val="16"/>
                    </w:rPr>
                  </w:pPr>
                  <w:r>
                    <w:rPr>
                      <w:b/>
                      <w:w w:val="99"/>
                      <w:sz w:val="16"/>
                    </w:rPr>
                    <w:t>9</w:t>
                  </w:r>
                </w:p>
              </w:txbxContent>
            </v:textbox>
            <w10:wrap type="none"/>
          </v:shape>
        </w:pict>
      </w:r>
      <w:r>
        <w:rPr/>
        <w:drawing>
          <wp:anchor distT="0" distB="0" distL="0" distR="0" allowOverlap="1" layoutInCell="1" locked="0" behindDoc="1" simplePos="0" relativeHeight="268355231">
            <wp:simplePos x="0" y="0"/>
            <wp:positionH relativeFrom="page">
              <wp:posOffset>0</wp:posOffset>
            </wp:positionH>
            <wp:positionV relativeFrom="page">
              <wp:posOffset>0</wp:posOffset>
            </wp:positionV>
            <wp:extent cx="7555230" cy="10698480"/>
            <wp:effectExtent l="0" t="0" r="0" b="0"/>
            <wp:wrapNone/>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2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85"/>
        <w:gridCol w:w="970"/>
        <w:gridCol w:w="954"/>
        <w:gridCol w:w="1008"/>
        <w:gridCol w:w="917"/>
        <w:gridCol w:w="937"/>
        <w:gridCol w:w="954"/>
        <w:gridCol w:w="1411"/>
      </w:tblGrid>
      <w:tr>
        <w:trPr>
          <w:trHeight w:val="60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30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36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30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50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32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30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52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30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r>
        <w:trPr>
          <w:trHeight w:val="240" w:hRule="atLeast"/>
        </w:trPr>
        <w:tc>
          <w:tcPr>
            <w:tcW w:w="2685" w:type="dxa"/>
          </w:tcPr>
          <w:p>
            <w:pPr>
              <w:pStyle w:val="TableParagraph"/>
              <w:rPr>
                <w:sz w:val="16"/>
              </w:rPr>
            </w:pPr>
          </w:p>
        </w:tc>
        <w:tc>
          <w:tcPr>
            <w:tcW w:w="970" w:type="dxa"/>
          </w:tcPr>
          <w:p>
            <w:pPr>
              <w:pStyle w:val="TableParagraph"/>
              <w:rPr>
                <w:sz w:val="16"/>
              </w:rPr>
            </w:pPr>
          </w:p>
        </w:tc>
        <w:tc>
          <w:tcPr>
            <w:tcW w:w="954" w:type="dxa"/>
          </w:tcPr>
          <w:p>
            <w:pPr>
              <w:pStyle w:val="TableParagraph"/>
              <w:rPr>
                <w:sz w:val="16"/>
              </w:rPr>
            </w:pPr>
          </w:p>
        </w:tc>
        <w:tc>
          <w:tcPr>
            <w:tcW w:w="1008" w:type="dxa"/>
          </w:tcPr>
          <w:p>
            <w:pPr>
              <w:pStyle w:val="TableParagraph"/>
              <w:rPr>
                <w:sz w:val="16"/>
              </w:rPr>
            </w:pPr>
          </w:p>
        </w:tc>
        <w:tc>
          <w:tcPr>
            <w:tcW w:w="917" w:type="dxa"/>
          </w:tcPr>
          <w:p>
            <w:pPr>
              <w:pStyle w:val="TableParagraph"/>
              <w:rPr>
                <w:sz w:val="16"/>
              </w:rPr>
            </w:pPr>
          </w:p>
        </w:tc>
        <w:tc>
          <w:tcPr>
            <w:tcW w:w="937" w:type="dxa"/>
          </w:tcPr>
          <w:p>
            <w:pPr>
              <w:pStyle w:val="TableParagraph"/>
              <w:rPr>
                <w:sz w:val="16"/>
              </w:rPr>
            </w:pPr>
          </w:p>
        </w:tc>
        <w:tc>
          <w:tcPr>
            <w:tcW w:w="954" w:type="dxa"/>
          </w:tcPr>
          <w:p>
            <w:pPr>
              <w:pStyle w:val="TableParagraph"/>
              <w:rPr>
                <w:sz w:val="16"/>
              </w:rPr>
            </w:pPr>
          </w:p>
        </w:tc>
        <w:tc>
          <w:tcPr>
            <w:tcW w:w="1411"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2"/>
        </w:rPr>
      </w:pPr>
    </w:p>
    <w:p>
      <w:pPr>
        <w:spacing w:before="1"/>
        <w:ind w:left="66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20" w:right="1020"/>
        </w:sectPr>
      </w:pPr>
    </w:p>
    <w:p>
      <w:pPr>
        <w:spacing w:before="68"/>
        <w:ind w:left="5788" w:right="0" w:firstLine="0"/>
        <w:jc w:val="left"/>
        <w:rPr>
          <w:sz w:val="16"/>
        </w:rPr>
      </w:pPr>
      <w:r>
        <w:rPr/>
        <w:pict>
          <v:shape style="position:absolute;margin-left:79.200996pt;margin-top:71.652222pt;width:482.45pt;height:715.75pt;mso-position-horizontal-relative:page;mso-position-vertical-relative:page;z-index:-80200" type="#_x0000_t202" filled="false" stroked="false">
            <v:textbox inset="0,0,0,0">
              <w:txbxContent>
                <w:p>
                  <w:pPr>
                    <w:spacing w:line="255" w:lineRule="exact" w:before="0"/>
                    <w:ind w:left="17" w:right="0" w:firstLine="0"/>
                    <w:jc w:val="both"/>
                    <w:rPr>
                      <w:rFonts w:ascii="Times New Roman" w:hAnsi="Times New Roman"/>
                      <w:sz w:val="23"/>
                    </w:rPr>
                  </w:pPr>
                  <w:r>
                    <w:rPr>
                      <w:rFonts w:ascii="Times New Roman" w:hAnsi="Times New Roman"/>
                      <w:sz w:val="23"/>
                    </w:rPr>
                    <w:t>ГОСТ  IEC 60475—2014</w:t>
                  </w:r>
                </w:p>
                <w:p>
                  <w:pPr>
                    <w:pStyle w:val="BodyText"/>
                    <w:rPr>
                      <w:sz w:val="24"/>
                    </w:rPr>
                  </w:pPr>
                </w:p>
                <w:p>
                  <w:pPr>
                    <w:pStyle w:val="BodyText"/>
                    <w:spacing w:line="249" w:lineRule="auto"/>
                    <w:ind w:firstLine="530"/>
                    <w:jc w:val="both"/>
                  </w:pPr>
                  <w:r>
                    <w:rPr/>
                    <w:t>Результаты других физических и химических испытаний (определение вязкости, плотности, кис­ лотности, содержания DBPC (2.6-ди-трет-бугил-ларакрезола). фуранов. РСВ (полихлорированных бифенилов) и т. д.] в меньшей степени зависят от свойств материала, используемого для изготовления контейнеров для проб, и способа отбора проб.</w:t>
                  </w:r>
                </w:p>
                <w:p>
                  <w:pPr>
                    <w:pStyle w:val="BodyText"/>
                    <w:spacing w:before="25"/>
                    <w:ind w:left="512"/>
                  </w:pPr>
                  <w:r>
                    <w:rPr/>
                    <w:t>4.2.1.6  Очистка оборудования для отбора проб</w:t>
                  </w:r>
                </w:p>
                <w:p>
                  <w:pPr>
                    <w:pStyle w:val="BodyText"/>
                    <w:spacing w:before="15"/>
                    <w:ind w:left="512"/>
                  </w:pPr>
                  <w:r>
                    <w:rPr/>
                    <w:t>4.2.1.6 1  Использование одноразовых контейнеров для отбора проб</w:t>
                  </w:r>
                </w:p>
                <w:p>
                  <w:pPr>
                    <w:pStyle w:val="BodyText"/>
                    <w:spacing w:line="252" w:lineRule="auto" w:before="33"/>
                    <w:ind w:firstLine="530"/>
                    <w:jc w:val="both"/>
                  </w:pPr>
                  <w:r>
                    <w:rPr/>
                    <w:t>Было установлено, что удобнее использовать одноразовые, предварительно очищенные метал­ лические. пластиковые и стеклянные бутылки, имеющие известный уровень содержания пыли и влаги, чем очищать многоразовые бутылки. Такое оборудование дляотборапробстоит относительно недорого и доступно у поставщиков лабораторного или ветеринарного оборудования. Для подтверждения прием­ лемости чистоты одноразовых бутылок можно одновременно проверить несколько неочищенных и очи­ щенных бутылок.</w:t>
                  </w:r>
                </w:p>
                <w:p>
                  <w:pPr>
                    <w:pStyle w:val="BodyText"/>
                    <w:spacing w:before="5"/>
                    <w:ind w:left="512"/>
                  </w:pPr>
                  <w:r>
                    <w:rPr/>
                    <w:t>4 .2.1.62  Процедуры очистки</w:t>
                  </w:r>
                </w:p>
                <w:p>
                  <w:pPr>
                    <w:pStyle w:val="BodyText"/>
                    <w:spacing w:line="249" w:lineRule="auto" w:before="33"/>
                    <w:ind w:firstLine="530"/>
                    <w:jc w:val="both"/>
                  </w:pPr>
                  <w:r>
                    <w:rPr/>
                    <w:t>Многоразовое оборудование для отбора проб очищают в посудомоечной машине с использовани­ ем моющих средств, затем промывают водопроводной водой (без моющих средств в отделении ополас­ кивания посудомоечной машины). После этого оборудование дополнительно промывают деионизированной водой.</w:t>
                  </w:r>
                </w:p>
                <w:p>
                  <w:pPr>
                    <w:pStyle w:val="BodyText"/>
                    <w:spacing w:before="24"/>
                    <w:ind w:left="521"/>
                  </w:pPr>
                  <w:r>
                    <w:rPr/>
                    <w:t>Оборудование для отбора проб и контейнеры могут быть очищены и-гелтаном.</w:t>
                  </w:r>
                </w:p>
                <w:p>
                  <w:pPr>
                    <w:pStyle w:val="BodyText"/>
                    <w:spacing w:line="256" w:lineRule="auto" w:before="15"/>
                    <w:ind w:left="27" w:right="13" w:firstLine="503"/>
                    <w:jc w:val="both"/>
                  </w:pPr>
                  <w:r>
                    <w:rPr/>
                    <w:t>После очистки оборудование сушат в сушильном шкафу до полного высыхания при температуре 100 *С. затем охлаждают в печи или сухой камере.</w:t>
                  </w:r>
                </w:p>
                <w:p>
                  <w:pPr>
                    <w:pStyle w:val="BodyText"/>
                    <w:spacing w:line="237" w:lineRule="auto" w:before="21"/>
                    <w:ind w:left="8" w:right="14" w:firstLine="513"/>
                    <w:jc w:val="both"/>
                  </w:pPr>
                  <w:r>
                    <w:rPr/>
                    <w:t>Сухое оборудование немедленно герметизируют для защиты от загрязнений и открывают только непосредственно перед использованием.</w:t>
                  </w:r>
                </w:p>
                <w:p>
                  <w:pPr>
                    <w:pStyle w:val="BodyText"/>
                    <w:spacing w:line="247" w:lineRule="auto" w:before="33"/>
                    <w:ind w:right="16" w:firstLine="530"/>
                    <w:jc w:val="both"/>
                  </w:pPr>
                  <w:r>
                    <w:rPr/>
                    <w:t>Качество очистки контейнеров для проб имеет важное значение для определения тангенса угла диэлектрических потерь и поверхностного натяжения, которые особенно чувствительны кзагрязнению. Контейнеры для таких проб не очищают с помощью растворителей.</w:t>
                  </w:r>
                </w:p>
                <w:p>
                  <w:pPr>
                    <w:pStyle w:val="BodyText"/>
                    <w:spacing w:line="256" w:lineRule="auto" w:before="26"/>
                    <w:ind w:left="8" w:firstLine="503"/>
                    <w:jc w:val="both"/>
                  </w:pPr>
                  <w:r>
                    <w:rPr/>
                    <w:t>Для определения содержания частиц в масле рекомендуется использовать отдельные контейне­ ры для проб, очищенные в соответствии с IEC 60970.</w:t>
                  </w:r>
                </w:p>
                <w:p>
                  <w:pPr>
                    <w:pStyle w:val="BodyText"/>
                    <w:spacing w:before="18"/>
                    <w:ind w:left="521"/>
                  </w:pPr>
                  <w:r>
                    <w:rPr/>
                    <w:t>4.2.2   О </w:t>
                  </w:r>
                  <w:r>
                    <w:rPr>
                      <w:spacing w:val="5"/>
                    </w:rPr>
                    <w:t>тбор </w:t>
                  </w:r>
                  <w:r>
                    <w:rPr>
                      <w:spacing w:val="10"/>
                    </w:rPr>
                    <w:t>проб </w:t>
                  </w:r>
                  <w:r>
                    <w:rPr>
                      <w:spacing w:val="5"/>
                    </w:rPr>
                    <w:t>масла </w:t>
                  </w:r>
                  <w:r>
                    <w:rPr/>
                    <w:t>8 ш </w:t>
                  </w:r>
                  <w:r>
                    <w:rPr>
                      <w:spacing w:val="7"/>
                    </w:rPr>
                    <w:t>приц</w:t>
                  </w:r>
                </w:p>
                <w:p>
                  <w:pPr>
                    <w:pStyle w:val="BodyText"/>
                    <w:spacing w:line="276" w:lineRule="auto" w:before="15"/>
                    <w:ind w:left="530" w:right="4635" w:hanging="19"/>
                  </w:pPr>
                  <w:r>
                    <w:rPr/>
                    <w:t>4.2.2.1 Оборудование для отбора проб Используют следующее оборудование:</w:t>
                  </w:r>
                </w:p>
                <w:p>
                  <w:pPr>
                    <w:pStyle w:val="BodyText"/>
                    <w:spacing w:line="202" w:lineRule="exact"/>
                    <w:ind w:left="8" w:firstLine="513"/>
                    <w:jc w:val="both"/>
                  </w:pPr>
                  <w:r>
                    <w:rPr/>
                    <w:t>a)  градуированные газонепроницаемые  шприцы  вместимостью  от 20  до  250  см*, оснащенные</w:t>
                  </w:r>
                </w:p>
                <w:p>
                  <w:pPr>
                    <w:pStyle w:val="BodyText"/>
                    <w:spacing w:line="252" w:lineRule="auto" w:before="15"/>
                    <w:ind w:left="8"/>
                    <w:jc w:val="both"/>
                  </w:pPr>
                  <w:r>
                    <w:rPr>
                      <w:spacing w:val="3"/>
                    </w:rPr>
                    <w:t>трехходовым пластиковым </w:t>
                  </w:r>
                  <w:r>
                    <w:rPr>
                      <w:spacing w:val="2"/>
                    </w:rPr>
                    <w:t>краном </w:t>
                  </w:r>
                  <w:r>
                    <w:rPr/>
                    <w:t>с </w:t>
                  </w:r>
                  <w:r>
                    <w:rPr>
                      <w:spacing w:val="3"/>
                    </w:rPr>
                    <w:t>нейлоновым корпусом </w:t>
                  </w:r>
                  <w:r>
                    <w:rPr/>
                    <w:t>и </w:t>
                  </w:r>
                  <w:r>
                    <w:rPr>
                      <w:spacing w:val="3"/>
                    </w:rPr>
                    <w:t>полипропиленовой </w:t>
                  </w:r>
                  <w:r>
                    <w:rPr>
                      <w:spacing w:val="2"/>
                    </w:rPr>
                    <w:t>(РР) втулкой </w:t>
                  </w:r>
                  <w:r>
                    <w:rPr/>
                    <w:t>или </w:t>
                  </w:r>
                  <w:r>
                    <w:rPr>
                      <w:spacing w:val="5"/>
                    </w:rPr>
                    <w:t>трех­ </w:t>
                  </w:r>
                  <w:r>
                    <w:rPr>
                      <w:spacing w:val="2"/>
                    </w:rPr>
                    <w:t>ходовым краном из </w:t>
                  </w:r>
                  <w:r>
                    <w:rPr>
                      <w:spacing w:val="3"/>
                    </w:rPr>
                    <w:t>нержавеющей </w:t>
                  </w:r>
                  <w:r>
                    <w:rPr>
                      <w:spacing w:val="1"/>
                    </w:rPr>
                    <w:t>стали. </w:t>
                  </w:r>
                  <w:r>
                    <w:rPr/>
                    <w:t>При </w:t>
                  </w:r>
                  <w:r>
                    <w:rPr>
                      <w:spacing w:val="5"/>
                    </w:rPr>
                    <w:t>отборе </w:t>
                  </w:r>
                  <w:r>
                    <w:rPr>
                      <w:spacing w:val="1"/>
                    </w:rPr>
                    <w:t>проб </w:t>
                  </w:r>
                  <w:r>
                    <w:rPr>
                      <w:spacing w:val="2"/>
                    </w:rPr>
                    <w:t>для анализа </w:t>
                  </w:r>
                  <w:r>
                    <w:rPr>
                      <w:spacing w:val="3"/>
                    </w:rPr>
                    <w:t>растворенных </w:t>
                  </w:r>
                  <w:r>
                    <w:rPr/>
                    <w:t>газов </w:t>
                  </w:r>
                  <w:r>
                    <w:rPr>
                      <w:spacing w:val="2"/>
                    </w:rPr>
                    <w:t>используют </w:t>
                  </w:r>
                  <w:r>
                    <w:rPr>
                      <w:spacing w:val="3"/>
                    </w:rPr>
                    <w:t>шприцы</w:t>
                  </w:r>
                  <w:r>
                    <w:rPr>
                      <w:spacing w:val="-1"/>
                    </w:rPr>
                    <w:t> </w:t>
                  </w:r>
                  <w:r>
                    <w:rPr>
                      <w:spacing w:val="6"/>
                    </w:rPr>
                    <w:t>сподобранными </w:t>
                  </w:r>
                  <w:r>
                    <w:rPr>
                      <w:spacing w:val="2"/>
                    </w:rPr>
                    <w:t>цилиндром</w:t>
                  </w:r>
                  <w:r>
                    <w:rPr>
                      <w:spacing w:val="6"/>
                    </w:rPr>
                    <w:t> </w:t>
                  </w:r>
                  <w:r>
                    <w:rPr/>
                    <w:t>и</w:t>
                  </w:r>
                  <w:r>
                    <w:rPr>
                      <w:spacing w:val="-10"/>
                    </w:rPr>
                    <w:t> </w:t>
                  </w:r>
                  <w:r>
                    <w:rPr>
                      <w:spacing w:val="3"/>
                    </w:rPr>
                    <w:t>поршнем,</w:t>
                  </w:r>
                  <w:r>
                    <w:rPr>
                      <w:spacing w:val="5"/>
                    </w:rPr>
                    <w:t> </w:t>
                  </w:r>
                  <w:r>
                    <w:rPr>
                      <w:spacing w:val="5"/>
                    </w:rPr>
                    <w:t>вкоторы</w:t>
                  </w:r>
                  <w:r>
                    <w:rPr>
                      <w:spacing w:val="-34"/>
                    </w:rPr>
                    <w:t> </w:t>
                  </w:r>
                  <w:r>
                    <w:rPr/>
                    <w:t>х</w:t>
                  </w:r>
                  <w:r>
                    <w:rPr>
                      <w:spacing w:val="-3"/>
                    </w:rPr>
                    <w:t> </w:t>
                  </w:r>
                  <w:r>
                    <w:rPr>
                      <w:spacing w:val="2"/>
                    </w:rPr>
                    <w:t>поршень</w:t>
                  </w:r>
                  <w:r>
                    <w:rPr>
                      <w:spacing w:val="1"/>
                    </w:rPr>
                    <w:t> </w:t>
                  </w:r>
                  <w:r>
                    <w:rPr>
                      <w:spacing w:val="3"/>
                    </w:rPr>
                    <w:t>может</w:t>
                  </w:r>
                  <w:r>
                    <w:rPr>
                      <w:spacing w:val="-10"/>
                    </w:rPr>
                    <w:t> </w:t>
                  </w:r>
                  <w:r>
                    <w:rPr>
                      <w:spacing w:val="3"/>
                    </w:rPr>
                    <w:t>свободно</w:t>
                  </w:r>
                  <w:r>
                    <w:rPr>
                      <w:spacing w:val="-4"/>
                    </w:rPr>
                    <w:t> </w:t>
                  </w:r>
                  <w:r>
                    <w:rPr>
                      <w:spacing w:val="5"/>
                    </w:rPr>
                    <w:t>перемещаться</w:t>
                  </w:r>
                  <w:r>
                    <w:rPr>
                      <w:spacing w:val="-6"/>
                    </w:rPr>
                    <w:t> </w:t>
                  </w:r>
                  <w:r>
                    <w:rPr/>
                    <w:t>при </w:t>
                  </w:r>
                  <w:r>
                    <w:rPr>
                      <w:spacing w:val="3"/>
                    </w:rPr>
                    <w:t>изменении</w:t>
                  </w:r>
                  <w:r>
                    <w:rPr>
                      <w:spacing w:val="-5"/>
                    </w:rPr>
                    <w:t> </w:t>
                  </w:r>
                  <w:r>
                    <w:rPr>
                      <w:spacing w:val="5"/>
                    </w:rPr>
                    <w:t>объема</w:t>
                  </w:r>
                  <w:r>
                    <w:rPr>
                      <w:spacing w:val="5"/>
                    </w:rPr>
                    <w:t> </w:t>
                  </w:r>
                  <w:r>
                    <w:rPr>
                      <w:spacing w:val="2"/>
                    </w:rPr>
                    <w:t>масла,</w:t>
                  </w:r>
                  <w:r>
                    <w:rPr>
                      <w:spacing w:val="-16"/>
                    </w:rPr>
                    <w:t> </w:t>
                  </w:r>
                  <w:r>
                    <w:rPr>
                      <w:spacing w:val="5"/>
                    </w:rPr>
                    <w:t>обусловленного</w:t>
                  </w:r>
                  <w:r>
                    <w:rPr>
                      <w:spacing w:val="-3"/>
                    </w:rPr>
                    <w:t> </w:t>
                  </w:r>
                  <w:r>
                    <w:rPr>
                      <w:spacing w:val="2"/>
                    </w:rPr>
                    <w:t>повышением</w:t>
                  </w:r>
                  <w:r>
                    <w:rPr>
                      <w:spacing w:val="17"/>
                    </w:rPr>
                    <w:t> </w:t>
                  </w:r>
                  <w:r>
                    <w:rPr/>
                    <w:t>или</w:t>
                  </w:r>
                  <w:r>
                    <w:rPr>
                      <w:spacing w:val="-1"/>
                    </w:rPr>
                    <w:t> </w:t>
                  </w:r>
                  <w:r>
                    <w:rPr>
                      <w:spacing w:val="3"/>
                    </w:rPr>
                    <w:t>понижением</w:t>
                  </w:r>
                  <w:r>
                    <w:rPr>
                      <w:spacing w:val="-12"/>
                    </w:rPr>
                    <w:t> </w:t>
                  </w:r>
                  <w:r>
                    <w:rPr>
                      <w:spacing w:val="5"/>
                    </w:rPr>
                    <w:t>давления</w:t>
                  </w:r>
                  <w:r>
                    <w:rPr>
                      <w:spacing w:val="-4"/>
                    </w:rPr>
                    <w:t> </w:t>
                  </w:r>
                  <w:r>
                    <w:rPr/>
                    <w:t>в</w:t>
                  </w:r>
                  <w:r>
                    <w:rPr>
                      <w:spacing w:val="-4"/>
                    </w:rPr>
                    <w:t> </w:t>
                  </w:r>
                  <w:r>
                    <w:rPr>
                      <w:spacing w:val="3"/>
                    </w:rPr>
                    <w:t>шприце,</w:t>
                  </w:r>
                  <w:r>
                    <w:rPr>
                      <w:spacing w:val="-27"/>
                    </w:rPr>
                    <w:t> </w:t>
                  </w:r>
                  <w:r>
                    <w:rPr>
                      <w:spacing w:val="6"/>
                    </w:rPr>
                    <w:t>для</w:t>
                  </w:r>
                  <w:r>
                    <w:rPr/>
                    <w:t> </w:t>
                  </w:r>
                  <w:r>
                    <w:rPr>
                      <w:spacing w:val="3"/>
                    </w:rPr>
                    <w:t>пред­ отвращения поломки </w:t>
                  </w:r>
                  <w:r>
                    <w:rPr/>
                    <w:t>при его </w:t>
                  </w:r>
                  <w:r>
                    <w:rPr>
                      <w:spacing w:val="3"/>
                    </w:rPr>
                    <w:t>использовании. </w:t>
                  </w:r>
                  <w:r>
                    <w:rPr>
                      <w:spacing w:val="1"/>
                    </w:rPr>
                    <w:t>Нельзя </w:t>
                  </w:r>
                  <w:r>
                    <w:rPr>
                      <w:spacing w:val="3"/>
                    </w:rPr>
                    <w:t>использовать пластиковые</w:t>
                  </w:r>
                  <w:r>
                    <w:rPr>
                      <w:spacing w:val="57"/>
                    </w:rPr>
                    <w:t> </w:t>
                  </w:r>
                  <w:r>
                    <w:rPr/>
                    <w:t>шприцы.</w:t>
                  </w:r>
                </w:p>
                <w:p>
                  <w:pPr>
                    <w:pStyle w:val="BodyText"/>
                    <w:spacing w:line="256" w:lineRule="auto" w:before="4"/>
                    <w:ind w:firstLine="530"/>
                    <w:jc w:val="both"/>
                  </w:pPr>
                  <w:r>
                    <w:rPr/>
                    <w:t>Каждый раз для отбора проб масла используют новый пластиковый трехходовый кран, если его не промывают порцией масла, поскольку кран, использованный ранее, может быть загрязнен предыдущей пробой масла или может потерять свою герметичность при многократном использовании. Для дополни­ тельной защиты во время транспортирования поверх трехходового крана помещают крышку типа Луер-Лок из нержавеющей стали. Крышку после использования можно утилизировать.</w:t>
                  </w:r>
                </w:p>
                <w:p>
                  <w:pPr>
                    <w:spacing w:line="264" w:lineRule="auto" w:before="145"/>
                    <w:ind w:left="8" w:right="20" w:firstLine="513"/>
                    <w:jc w:val="both"/>
                    <w:rPr>
                      <w:sz w:val="17"/>
                    </w:rPr>
                  </w:pPr>
                  <w:r>
                    <w:rPr>
                      <w:sz w:val="17"/>
                    </w:rPr>
                    <w:t>П р и м е ч а н и е — </w:t>
                  </w:r>
                  <w:r>
                    <w:rPr>
                      <w:spacing w:val="5"/>
                      <w:sz w:val="17"/>
                    </w:rPr>
                    <w:t>Для </w:t>
                  </w:r>
                  <w:r>
                    <w:rPr>
                      <w:spacing w:val="1"/>
                      <w:sz w:val="17"/>
                    </w:rPr>
                    <w:t>предотвращения </w:t>
                  </w:r>
                  <w:r>
                    <w:rPr>
                      <w:spacing w:val="2"/>
                      <w:sz w:val="17"/>
                    </w:rPr>
                    <w:t>образования </w:t>
                  </w:r>
                  <w:r>
                    <w:rPr>
                      <w:spacing w:val="1"/>
                      <w:sz w:val="17"/>
                    </w:rPr>
                    <w:t>пузырьков </w:t>
                  </w:r>
                  <w:r>
                    <w:rPr>
                      <w:sz w:val="17"/>
                    </w:rPr>
                    <w:t>на </w:t>
                  </w:r>
                  <w:r>
                    <w:rPr>
                      <w:spacing w:val="1"/>
                      <w:sz w:val="17"/>
                    </w:rPr>
                    <w:t>поршне </w:t>
                  </w:r>
                  <w:r>
                    <w:rPr>
                      <w:sz w:val="17"/>
                    </w:rPr>
                    <w:t>при отборе пробы </w:t>
                  </w:r>
                  <w:r>
                    <w:rPr>
                      <w:spacing w:val="1"/>
                      <w:sz w:val="17"/>
                    </w:rPr>
                    <w:t>масле </w:t>
                  </w:r>
                  <w:r>
                    <w:rPr>
                      <w:sz w:val="17"/>
                    </w:rPr>
                    <w:t>для  </w:t>
                  </w:r>
                  <w:r>
                    <w:rPr>
                      <w:spacing w:val="2"/>
                      <w:sz w:val="17"/>
                    </w:rPr>
                    <w:t>DGA </w:t>
                  </w:r>
                  <w:r>
                    <w:rPr>
                      <w:sz w:val="17"/>
                    </w:rPr>
                    <w:t>следует </w:t>
                  </w:r>
                  <w:r>
                    <w:rPr>
                      <w:spacing w:val="1"/>
                      <w:sz w:val="17"/>
                    </w:rPr>
                    <w:t>смазывать </w:t>
                  </w:r>
                  <w:r>
                    <w:rPr>
                      <w:spacing w:val="2"/>
                      <w:sz w:val="17"/>
                    </w:rPr>
                    <w:t>поршень чистым, </w:t>
                  </w:r>
                  <w:r>
                    <w:rPr>
                      <w:spacing w:val="1"/>
                      <w:sz w:val="17"/>
                    </w:rPr>
                    <w:t>дегазированным  </w:t>
                  </w:r>
                  <w:r>
                    <w:rPr>
                      <w:spacing w:val="2"/>
                      <w:sz w:val="17"/>
                    </w:rPr>
                    <w:t>маслом. Можно </w:t>
                  </w:r>
                  <w:r>
                    <w:rPr>
                      <w:spacing w:val="1"/>
                      <w:sz w:val="17"/>
                    </w:rPr>
                    <w:t>использовать </w:t>
                  </w:r>
                  <w:r>
                    <w:rPr>
                      <w:spacing w:val="2"/>
                      <w:sz w:val="17"/>
                    </w:rPr>
                    <w:t>маловязкую </w:t>
                  </w:r>
                  <w:r>
                    <w:rPr>
                      <w:spacing w:val="1"/>
                      <w:sz w:val="17"/>
                    </w:rPr>
                    <w:t>растворимую </w:t>
                  </w:r>
                  <w:r>
                    <w:rPr>
                      <w:sz w:val="17"/>
                    </w:rPr>
                    <w:t>в воде</w:t>
                  </w:r>
                  <w:r>
                    <w:rPr>
                      <w:spacing w:val="-8"/>
                      <w:sz w:val="17"/>
                    </w:rPr>
                    <w:t> </w:t>
                  </w:r>
                  <w:r>
                    <w:rPr>
                      <w:sz w:val="17"/>
                    </w:rPr>
                    <w:t>смазку.</w:t>
                  </w:r>
                </w:p>
                <w:p>
                  <w:pPr>
                    <w:pStyle w:val="BodyText"/>
                    <w:spacing w:before="1"/>
                    <w:rPr>
                      <w:sz w:val="14"/>
                    </w:rPr>
                  </w:pPr>
                </w:p>
                <w:p>
                  <w:pPr>
                    <w:pStyle w:val="BodyText"/>
                    <w:spacing w:line="256" w:lineRule="auto"/>
                    <w:ind w:left="8" w:right="22" w:firstLine="513"/>
                    <w:jc w:val="both"/>
                  </w:pPr>
                  <w:r>
                    <w:rPr/>
                    <w:t>Объем пробы зависит от предполагаемой концентрации газа в масле, метода анализа и требуемой чувствительности. Для DGA после заводских испытаний подходит шприц вместимостью 250 см3;</w:t>
                  </w:r>
                </w:p>
                <w:p>
                  <w:pPr>
                    <w:pStyle w:val="BodyText"/>
                    <w:spacing w:line="256" w:lineRule="auto"/>
                    <w:ind w:left="8" w:right="8" w:firstLine="513"/>
                    <w:jc w:val="both"/>
                  </w:pPr>
                  <w:r>
                    <w:rPr>
                      <w:sz w:val="15"/>
                    </w:rPr>
                    <w:t>b </w:t>
                  </w:r>
                  <w:r>
                    <w:rPr/>
                    <w:t>) контейнеры для жесткого крепления шприца во время транспортирования, позволяющие поршню шприца свободно перемещаться и не допускающие его контакта с контейнером, независимо от положения шприца во время транспортирования.</w:t>
                  </w:r>
                </w:p>
                <w:p>
                  <w:pPr>
                    <w:pStyle w:val="BodyText"/>
                    <w:spacing w:line="256" w:lineRule="auto"/>
                    <w:ind w:left="8" w:right="12" w:firstLine="521"/>
                    <w:jc w:val="both"/>
                  </w:pPr>
                  <w:r>
                    <w:rPr/>
                    <w:t>Подходят картонные коробки со съемными внутренними картонными створками, фиксирующими цилиндр шприца, металлические или пластиковые цилиндры с внутренней прокладкой из пенопласта. Шприц с пробой, отобранной для DGA. транспортируют в вертикальном положении поршнем вверх для предотвращения образования пузырьков в масле.</w:t>
                  </w:r>
                </w:p>
                <w:p>
                  <w:pPr>
                    <w:pStyle w:val="BodyText"/>
                    <w:ind w:left="512"/>
                  </w:pPr>
                  <w:r>
                    <w:rPr/>
                    <w:t>4.2.2.2   Процедура отбора проб</w:t>
                  </w:r>
                </w:p>
                <w:p>
                  <w:pPr>
                    <w:pStyle w:val="BodyText"/>
                    <w:spacing w:before="33"/>
                    <w:ind w:left="530"/>
                  </w:pPr>
                  <w:r>
                    <w:rPr/>
                    <w:t>Используют следующую процедуру отбора проб (рисунок 5):</w:t>
                  </w:r>
                </w:p>
                <w:p>
                  <w:pPr>
                    <w:pStyle w:val="BodyText"/>
                    <w:spacing w:before="15"/>
                    <w:ind w:left="521"/>
                  </w:pPr>
                  <w:r>
                    <w:rPr/>
                    <w:t>а)   подсоединяютш прицкэлектрооборудованиюсоткрытымпробоотборным краном (рисунок 5а);</w:t>
                  </w:r>
                </w:p>
                <w:p>
                  <w:pPr>
                    <w:pStyle w:val="BodyText"/>
                    <w:spacing w:before="3"/>
                    <w:rPr>
                      <w:sz w:val="16"/>
                    </w:rPr>
                  </w:pPr>
                </w:p>
                <w:p>
                  <w:pPr>
                    <w:spacing w:before="0"/>
                    <w:ind w:left="26" w:right="0" w:firstLine="0"/>
                    <w:jc w:val="both"/>
                    <w:rPr>
                      <w:b/>
                      <w:sz w:val="16"/>
                    </w:rPr>
                  </w:pPr>
                  <w:r>
                    <w:rPr>
                      <w:b/>
                      <w:sz w:val="16"/>
                    </w:rPr>
                    <w:t>Ю</w:t>
                  </w:r>
                </w:p>
              </w:txbxContent>
            </v:textbox>
            <w10:wrap type="none"/>
          </v:shape>
        </w:pict>
      </w:r>
      <w:r>
        <w:rPr/>
        <w:drawing>
          <wp:anchor distT="0" distB="0" distL="0" distR="0" allowOverlap="1" layoutInCell="1" locked="0" behindDoc="1" simplePos="0" relativeHeight="268355279">
            <wp:simplePos x="0" y="0"/>
            <wp:positionH relativeFrom="page">
              <wp:posOffset>0</wp:posOffset>
            </wp:positionH>
            <wp:positionV relativeFrom="page">
              <wp:posOffset>0</wp:posOffset>
            </wp:positionV>
            <wp:extent cx="7555230" cy="10698480"/>
            <wp:effectExtent l="0" t="0" r="0" b="0"/>
            <wp:wrapNone/>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2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1.652222pt;width:482.25pt;height:715.75pt;mso-position-horizontal-relative:page;mso-position-vertical-relative:page;z-index:-80152" type="#_x0000_t202" filled="false" stroked="false">
            <v:textbox inset="0,0,0,0">
              <w:txbxContent>
                <w:p>
                  <w:pPr>
                    <w:spacing w:line="255" w:lineRule="exact" w:before="0"/>
                    <w:ind w:left="0" w:right="0" w:firstLine="0"/>
                    <w:jc w:val="right"/>
                    <w:rPr>
                      <w:rFonts w:ascii="Times New Roman" w:hAnsi="Times New Roman"/>
                      <w:sz w:val="23"/>
                    </w:rPr>
                  </w:pPr>
                  <w:r>
                    <w:rPr>
                      <w:rFonts w:ascii="Times New Roman" w:hAnsi="Times New Roman"/>
                      <w:sz w:val="23"/>
                    </w:rPr>
                    <w:t>ГОСТ IEC 60475—2014</w:t>
                  </w:r>
                </w:p>
                <w:p>
                  <w:pPr>
                    <w:pStyle w:val="BodyText"/>
                    <w:spacing w:before="2"/>
                    <w:rPr>
                      <w:sz w:val="23"/>
                    </w:rPr>
                  </w:pPr>
                </w:p>
                <w:p>
                  <w:pPr>
                    <w:pStyle w:val="BodyText"/>
                    <w:spacing w:line="254" w:lineRule="auto"/>
                    <w:ind w:right="9" w:firstLine="522"/>
                    <w:jc w:val="both"/>
                  </w:pPr>
                  <w:r>
                    <w:rPr>
                      <w:sz w:val="15"/>
                    </w:rPr>
                    <w:t>b </w:t>
                  </w:r>
                  <w:r>
                    <w:rPr/>
                    <w:t>) устанавливают трехходовый кран </w:t>
                  </w:r>
                  <w:r>
                    <w:rPr>
                      <w:i/>
                      <w:sz w:val="20"/>
                    </w:rPr>
                    <w:t>4 </w:t>
                  </w:r>
                  <w:r>
                    <w:rPr/>
                    <w:t>в положение А, удаляют от 1 до 2 дм3 масла в емкость для отходов 6;</w:t>
                  </w:r>
                </w:p>
                <w:p>
                  <w:pPr>
                    <w:pStyle w:val="BodyText"/>
                    <w:spacing w:line="225" w:lineRule="auto" w:before="7"/>
                    <w:ind w:left="17" w:right="7" w:firstLine="504"/>
                    <w:jc w:val="both"/>
                  </w:pPr>
                  <w:r>
                    <w:rPr/>
                    <w:t>c) устанавливают трехходовый кран </w:t>
                  </w:r>
                  <w:r>
                    <w:rPr>
                      <w:i/>
                      <w:sz w:val="20"/>
                    </w:rPr>
                    <w:t>4 </w:t>
                  </w:r>
                  <w:r>
                    <w:rPr/>
                    <w:t>в положение В. обеспечивая медленное поступление масла в шприц (рисунок 5 </w:t>
                  </w:r>
                  <w:r>
                    <w:rPr>
                      <w:i/>
                      <w:sz w:val="20"/>
                    </w:rPr>
                    <w:t>Ь). </w:t>
                  </w:r>
                  <w:r>
                    <w:rPr/>
                    <w:t>Поршень движется под напором масла;</w:t>
                  </w:r>
                </w:p>
                <w:p>
                  <w:pPr>
                    <w:pStyle w:val="BodyText"/>
                    <w:spacing w:line="244" w:lineRule="auto" w:before="4"/>
                    <w:ind w:right="6" w:firstLine="522"/>
                    <w:jc w:val="both"/>
                  </w:pPr>
                  <w:r>
                    <w:rPr/>
                    <w:t>d) устанавливают трехходовый кран </w:t>
                  </w:r>
                  <w:r>
                    <w:rPr>
                      <w:i/>
                      <w:sz w:val="20"/>
                    </w:rPr>
                    <w:t>4 </w:t>
                  </w:r>
                  <w:r>
                    <w:rPr/>
                    <w:t>в положение С. удаляют масло из шприца в емкость для отходов </w:t>
                  </w:r>
                  <w:r>
                    <w:rPr>
                      <w:i/>
                      <w:sz w:val="20"/>
                    </w:rPr>
                    <w:t>6, </w:t>
                  </w:r>
                  <w:r>
                    <w:rPr/>
                    <w:t>нажимая на поршень. Удаляют воздух из шприца, располагая его вертикально насадкой вверх (рисунокв </w:t>
                  </w:r>
                  <w:r>
                    <w:rPr>
                      <w:i/>
                      <w:sz w:val="20"/>
                    </w:rPr>
                    <w:t>с). </w:t>
                  </w:r>
                  <w:r>
                    <w:rPr/>
                    <w:t>Внутренние поверхности шприца и поршня должны быть полностью смазаны маслом;</w:t>
                  </w:r>
                </w:p>
                <w:p>
                  <w:pPr>
                    <w:pStyle w:val="BodyText"/>
                    <w:spacing w:line="247" w:lineRule="auto"/>
                    <w:ind w:left="9" w:right="12" w:firstLine="513"/>
                    <w:jc w:val="both"/>
                    <w:rPr>
                      <w:i/>
                      <w:sz w:val="20"/>
                    </w:rPr>
                  </w:pPr>
                  <w:r>
                    <w:rPr/>
                    <w:t>e) процедуры по перечислениям с) и d) повторяют до полного удаления воздуха из шприца. Затем устанавливают трехходовый кран </w:t>
                  </w:r>
                  <w:r>
                    <w:rPr>
                      <w:i/>
                      <w:sz w:val="20"/>
                    </w:rPr>
                    <w:t>4 </w:t>
                  </w:r>
                  <w:r>
                    <w:rPr/>
                    <w:t>в положение 6 и заполняют шприц маслом (рисунок 5 </w:t>
                  </w:r>
                  <w:r>
                    <w:rPr>
                      <w:i/>
                      <w:sz w:val="20"/>
                    </w:rPr>
                    <w:t>d):</w:t>
                  </w:r>
                </w:p>
                <w:p>
                  <w:pPr>
                    <w:pStyle w:val="BodyText"/>
                    <w:spacing w:before="15"/>
                    <w:ind w:left="522"/>
                  </w:pPr>
                  <w:r>
                    <w:rPr/>
                    <w:t>0   закрывают запорный кран 2на шприце и пробоотборный кран оборудования 5;</w:t>
                  </w:r>
                </w:p>
                <w:p>
                  <w:pPr>
                    <w:pStyle w:val="BodyText"/>
                    <w:spacing w:before="5"/>
                    <w:ind w:left="522"/>
                  </w:pPr>
                  <w:r>
                    <w:rPr/>
                    <w:t>д)  устанавливают трехходовый кран </w:t>
                  </w:r>
                  <w:r>
                    <w:rPr>
                      <w:i/>
                      <w:sz w:val="20"/>
                    </w:rPr>
                    <w:t>4 </w:t>
                  </w:r>
                  <w:r>
                    <w:rPr/>
                    <w:t>в положение С и отсоединяют шприц (рисунок5 в);</w:t>
                  </w:r>
                </w:p>
                <w:p>
                  <w:pPr>
                    <w:pStyle w:val="BodyText"/>
                    <w:spacing w:line="249" w:lineRule="auto" w:before="13"/>
                    <w:ind w:right="9" w:firstLine="522"/>
                    <w:jc w:val="both"/>
                  </w:pPr>
                  <w:r>
                    <w:rPr/>
                    <w:t>h) если температура пробы, отобранной из электрооборудования для DGA. выше температуры окружающей среды, помещают шприц вертикально на поршень насадкой вверх в защитную коробку для охлаждения масла, после охлаждения закрепляют шприц в удерживающих створках защитной коробки для транспортирования. Это позволяет предотвратить образование пузырьков в масле.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line="336" w:lineRule="auto" w:before="0"/>
                    <w:ind w:left="90" w:right="66" w:hanging="3"/>
                    <w:jc w:val="center"/>
                    <w:rPr>
                      <w:sz w:val="14"/>
                    </w:rPr>
                  </w:pPr>
                  <w:r>
                    <w:rPr>
                      <w:sz w:val="14"/>
                    </w:rPr>
                    <w:t>а</w:t>
                  </w:r>
                  <w:r>
                    <w:rPr>
                      <w:spacing w:val="28"/>
                      <w:sz w:val="14"/>
                    </w:rPr>
                    <w:t> </w:t>
                  </w:r>
                  <w:r>
                    <w:rPr>
                      <w:sz w:val="14"/>
                    </w:rPr>
                    <w:t>—</w:t>
                  </w:r>
                  <w:r>
                    <w:rPr>
                      <w:spacing w:val="20"/>
                      <w:sz w:val="14"/>
                    </w:rPr>
                    <w:t> </w:t>
                  </w:r>
                  <w:r>
                    <w:rPr>
                      <w:spacing w:val="7"/>
                      <w:sz w:val="14"/>
                    </w:rPr>
                    <w:t>пром</w:t>
                  </w:r>
                  <w:r>
                    <w:rPr>
                      <w:spacing w:val="-26"/>
                      <w:sz w:val="14"/>
                    </w:rPr>
                    <w:t> </w:t>
                  </w:r>
                  <w:r>
                    <w:rPr>
                      <w:sz w:val="14"/>
                    </w:rPr>
                    <w:t>ы</w:t>
                  </w:r>
                  <w:r>
                    <w:rPr>
                      <w:spacing w:val="-25"/>
                      <w:sz w:val="14"/>
                    </w:rPr>
                    <w:t> </w:t>
                  </w:r>
                  <w:r>
                    <w:rPr>
                      <w:spacing w:val="7"/>
                      <w:sz w:val="14"/>
                    </w:rPr>
                    <w:t>вание;</w:t>
                  </w:r>
                  <w:r>
                    <w:rPr>
                      <w:spacing w:val="3"/>
                      <w:sz w:val="14"/>
                    </w:rPr>
                    <w:t> </w:t>
                  </w:r>
                  <w:r>
                    <w:rPr>
                      <w:i/>
                      <w:sz w:val="14"/>
                    </w:rPr>
                    <w:t>Ь</w:t>
                  </w:r>
                  <w:r>
                    <w:rPr>
                      <w:i/>
                      <w:spacing w:val="15"/>
                      <w:sz w:val="14"/>
                    </w:rPr>
                    <w:t> </w:t>
                  </w:r>
                  <w:r>
                    <w:rPr>
                      <w:i/>
                      <w:sz w:val="14"/>
                    </w:rPr>
                    <w:t>—</w:t>
                  </w:r>
                  <w:r>
                    <w:rPr>
                      <w:i/>
                      <w:spacing w:val="30"/>
                      <w:sz w:val="14"/>
                    </w:rPr>
                    <w:t> </w:t>
                  </w:r>
                  <w:r>
                    <w:rPr>
                      <w:spacing w:val="5"/>
                      <w:sz w:val="14"/>
                    </w:rPr>
                    <w:t>см</w:t>
                  </w:r>
                  <w:r>
                    <w:rPr>
                      <w:spacing w:val="-25"/>
                      <w:sz w:val="14"/>
                    </w:rPr>
                    <w:t> </w:t>
                  </w:r>
                  <w:r>
                    <w:rPr>
                      <w:spacing w:val="5"/>
                      <w:sz w:val="14"/>
                    </w:rPr>
                    <w:t>азы</w:t>
                  </w:r>
                  <w:r>
                    <w:rPr>
                      <w:spacing w:val="-23"/>
                      <w:sz w:val="14"/>
                    </w:rPr>
                    <w:t> </w:t>
                  </w:r>
                  <w:r>
                    <w:rPr>
                      <w:spacing w:val="6"/>
                      <w:sz w:val="14"/>
                    </w:rPr>
                    <w:t>вани</w:t>
                  </w:r>
                  <w:r>
                    <w:rPr>
                      <w:spacing w:val="-27"/>
                      <w:sz w:val="14"/>
                    </w:rPr>
                    <w:t> </w:t>
                  </w:r>
                  <w:r>
                    <w:rPr>
                      <w:sz w:val="14"/>
                    </w:rPr>
                    <w:t>е</w:t>
                  </w:r>
                  <w:r>
                    <w:rPr>
                      <w:spacing w:val="10"/>
                      <w:sz w:val="14"/>
                    </w:rPr>
                    <w:t> </w:t>
                  </w:r>
                  <w:r>
                    <w:rPr>
                      <w:sz w:val="14"/>
                    </w:rPr>
                    <w:t>и </w:t>
                  </w:r>
                  <w:r>
                    <w:rPr>
                      <w:spacing w:val="5"/>
                      <w:sz w:val="14"/>
                    </w:rPr>
                    <w:t>пр</w:t>
                  </w:r>
                  <w:r>
                    <w:rPr>
                      <w:spacing w:val="-26"/>
                      <w:sz w:val="14"/>
                    </w:rPr>
                    <w:t> </w:t>
                  </w:r>
                  <w:r>
                    <w:rPr>
                      <w:sz w:val="14"/>
                    </w:rPr>
                    <w:t>о</w:t>
                  </w:r>
                  <w:r>
                    <w:rPr>
                      <w:spacing w:val="-26"/>
                      <w:sz w:val="14"/>
                    </w:rPr>
                    <w:t> </w:t>
                  </w:r>
                  <w:r>
                    <w:rPr>
                      <w:sz w:val="14"/>
                    </w:rPr>
                    <w:t>м</w:t>
                  </w:r>
                  <w:r>
                    <w:rPr>
                      <w:spacing w:val="-25"/>
                      <w:sz w:val="14"/>
                    </w:rPr>
                    <w:t> </w:t>
                  </w:r>
                  <w:r>
                    <w:rPr>
                      <w:sz w:val="14"/>
                    </w:rPr>
                    <w:t>ы</w:t>
                  </w:r>
                  <w:r>
                    <w:rPr>
                      <w:spacing w:val="-24"/>
                      <w:sz w:val="14"/>
                    </w:rPr>
                    <w:t> </w:t>
                  </w:r>
                  <w:r>
                    <w:rPr>
                      <w:sz w:val="14"/>
                    </w:rPr>
                    <w:t>в</w:t>
                  </w:r>
                  <w:r>
                    <w:rPr>
                      <w:spacing w:val="-27"/>
                      <w:sz w:val="14"/>
                    </w:rPr>
                    <w:t> </w:t>
                  </w:r>
                  <w:r>
                    <w:rPr>
                      <w:sz w:val="14"/>
                    </w:rPr>
                    <w:t>а</w:t>
                  </w:r>
                  <w:r>
                    <w:rPr>
                      <w:spacing w:val="-26"/>
                      <w:sz w:val="14"/>
                    </w:rPr>
                    <w:t> </w:t>
                  </w:r>
                  <w:r>
                    <w:rPr>
                      <w:spacing w:val="5"/>
                      <w:sz w:val="14"/>
                    </w:rPr>
                    <w:t>ни</w:t>
                  </w:r>
                  <w:r>
                    <w:rPr>
                      <w:spacing w:val="-27"/>
                      <w:sz w:val="14"/>
                    </w:rPr>
                    <w:t> </w:t>
                  </w:r>
                  <w:r>
                    <w:rPr>
                      <w:sz w:val="14"/>
                    </w:rPr>
                    <w:t>е</w:t>
                  </w:r>
                  <w:r>
                    <w:rPr>
                      <w:spacing w:val="11"/>
                      <w:sz w:val="14"/>
                    </w:rPr>
                    <w:t> </w:t>
                  </w:r>
                  <w:r>
                    <w:rPr>
                      <w:sz w:val="14"/>
                    </w:rPr>
                    <w:t>ш</w:t>
                  </w:r>
                  <w:r>
                    <w:rPr>
                      <w:spacing w:val="-24"/>
                      <w:sz w:val="14"/>
                    </w:rPr>
                    <w:t> </w:t>
                  </w:r>
                  <w:r>
                    <w:rPr>
                      <w:spacing w:val="7"/>
                      <w:sz w:val="14"/>
                    </w:rPr>
                    <w:t>прица;</w:t>
                  </w:r>
                  <w:r>
                    <w:rPr>
                      <w:spacing w:val="3"/>
                      <w:sz w:val="14"/>
                    </w:rPr>
                    <w:t> </w:t>
                  </w:r>
                  <w:r>
                    <w:rPr>
                      <w:sz w:val="14"/>
                    </w:rPr>
                    <w:t>с</w:t>
                  </w:r>
                  <w:r>
                    <w:rPr>
                      <w:spacing w:val="27"/>
                      <w:sz w:val="14"/>
                    </w:rPr>
                    <w:t> </w:t>
                  </w:r>
                  <w:r>
                    <w:rPr>
                      <w:sz w:val="14"/>
                    </w:rPr>
                    <w:t>—</w:t>
                  </w:r>
                  <w:r>
                    <w:rPr>
                      <w:spacing w:val="30"/>
                      <w:sz w:val="14"/>
                    </w:rPr>
                    <w:t> </w:t>
                  </w:r>
                  <w:r>
                    <w:rPr>
                      <w:sz w:val="14"/>
                    </w:rPr>
                    <w:t>о</w:t>
                  </w:r>
                  <w:r>
                    <w:rPr>
                      <w:spacing w:val="-26"/>
                      <w:sz w:val="14"/>
                    </w:rPr>
                    <w:t> </w:t>
                  </w:r>
                  <w:r>
                    <w:rPr>
                      <w:sz w:val="14"/>
                    </w:rPr>
                    <w:t>п</w:t>
                  </w:r>
                  <w:r>
                    <w:rPr>
                      <w:spacing w:val="-26"/>
                      <w:sz w:val="14"/>
                    </w:rPr>
                    <w:t> </w:t>
                  </w:r>
                  <w:r>
                    <w:rPr>
                      <w:spacing w:val="7"/>
                      <w:sz w:val="14"/>
                    </w:rPr>
                    <w:t>орож</w:t>
                  </w:r>
                  <w:r>
                    <w:rPr>
                      <w:spacing w:val="-24"/>
                      <w:sz w:val="14"/>
                    </w:rPr>
                    <w:t> </w:t>
                  </w:r>
                  <w:r>
                    <w:rPr>
                      <w:spacing w:val="6"/>
                      <w:sz w:val="14"/>
                    </w:rPr>
                    <w:t>нени</w:t>
                  </w:r>
                  <w:r>
                    <w:rPr>
                      <w:spacing w:val="-26"/>
                      <w:sz w:val="14"/>
                    </w:rPr>
                    <w:t> </w:t>
                  </w:r>
                  <w:r>
                    <w:rPr>
                      <w:sz w:val="14"/>
                    </w:rPr>
                    <w:t>е</w:t>
                  </w:r>
                  <w:r>
                    <w:rPr>
                      <w:spacing w:val="10"/>
                      <w:sz w:val="14"/>
                    </w:rPr>
                    <w:t> </w:t>
                  </w:r>
                  <w:r>
                    <w:rPr>
                      <w:sz w:val="14"/>
                    </w:rPr>
                    <w:t>ш</w:t>
                  </w:r>
                  <w:r>
                    <w:rPr>
                      <w:spacing w:val="-24"/>
                      <w:sz w:val="14"/>
                    </w:rPr>
                    <w:t> </w:t>
                  </w:r>
                  <w:r>
                    <w:rPr>
                      <w:spacing w:val="6"/>
                      <w:sz w:val="14"/>
                    </w:rPr>
                    <w:t>прица:</w:t>
                  </w:r>
                  <w:r>
                    <w:rPr>
                      <w:spacing w:val="1"/>
                      <w:sz w:val="14"/>
                    </w:rPr>
                    <w:t> </w:t>
                  </w:r>
                  <w:r>
                    <w:rPr>
                      <w:i/>
                      <w:sz w:val="14"/>
                    </w:rPr>
                    <w:t>d</w:t>
                  </w:r>
                  <w:r>
                    <w:rPr>
                      <w:i/>
                      <w:spacing w:val="28"/>
                      <w:sz w:val="14"/>
                    </w:rPr>
                    <w:t> </w:t>
                  </w:r>
                  <w:r>
                    <w:rPr>
                      <w:i/>
                      <w:sz w:val="14"/>
                    </w:rPr>
                    <w:t>—</w:t>
                  </w:r>
                  <w:r>
                    <w:rPr>
                      <w:i/>
                      <w:spacing w:val="20"/>
                      <w:sz w:val="14"/>
                    </w:rPr>
                    <w:t> </w:t>
                  </w:r>
                  <w:r>
                    <w:rPr>
                      <w:sz w:val="14"/>
                    </w:rPr>
                    <w:t>о</w:t>
                  </w:r>
                  <w:r>
                    <w:rPr>
                      <w:spacing w:val="-24"/>
                      <w:sz w:val="14"/>
                    </w:rPr>
                    <w:t> </w:t>
                  </w:r>
                  <w:r>
                    <w:rPr>
                      <w:spacing w:val="5"/>
                      <w:sz w:val="14"/>
                    </w:rPr>
                    <w:t>тб</w:t>
                  </w:r>
                  <w:r>
                    <w:rPr>
                      <w:spacing w:val="-25"/>
                      <w:sz w:val="14"/>
                    </w:rPr>
                    <w:t> </w:t>
                  </w:r>
                  <w:r>
                    <w:rPr>
                      <w:sz w:val="14"/>
                    </w:rPr>
                    <w:t>о</w:t>
                  </w:r>
                  <w:r>
                    <w:rPr>
                      <w:spacing w:val="-24"/>
                      <w:sz w:val="14"/>
                    </w:rPr>
                    <w:t> </w:t>
                  </w:r>
                  <w:r>
                    <w:rPr>
                      <w:sz w:val="14"/>
                    </w:rPr>
                    <w:t>р</w:t>
                  </w:r>
                  <w:r>
                    <w:rPr>
                      <w:spacing w:val="13"/>
                      <w:sz w:val="14"/>
                    </w:rPr>
                    <w:t> </w:t>
                  </w:r>
                  <w:r>
                    <w:rPr>
                      <w:spacing w:val="5"/>
                      <w:sz w:val="14"/>
                    </w:rPr>
                    <w:t>пробы,</w:t>
                  </w:r>
                  <w:r>
                    <w:rPr>
                      <w:spacing w:val="2"/>
                      <w:sz w:val="14"/>
                    </w:rPr>
                    <w:t> </w:t>
                  </w:r>
                  <w:r>
                    <w:rPr>
                      <w:sz w:val="14"/>
                    </w:rPr>
                    <w:t>е</w:t>
                  </w:r>
                  <w:r>
                    <w:rPr>
                      <w:spacing w:val="28"/>
                      <w:sz w:val="14"/>
                    </w:rPr>
                    <w:t> </w:t>
                  </w:r>
                  <w:r>
                    <w:rPr>
                      <w:sz w:val="14"/>
                    </w:rPr>
                    <w:t>—</w:t>
                  </w:r>
                  <w:r>
                    <w:rPr>
                      <w:spacing w:val="20"/>
                      <w:sz w:val="14"/>
                    </w:rPr>
                    <w:t> </w:t>
                  </w:r>
                  <w:r>
                    <w:rPr>
                      <w:sz w:val="14"/>
                    </w:rPr>
                    <w:t>о</w:t>
                  </w:r>
                  <w:r>
                    <w:rPr>
                      <w:spacing w:val="-26"/>
                      <w:sz w:val="14"/>
                    </w:rPr>
                    <w:t> </w:t>
                  </w:r>
                  <w:r>
                    <w:rPr>
                      <w:spacing w:val="8"/>
                      <w:sz w:val="14"/>
                    </w:rPr>
                    <w:t>тсоеди</w:t>
                  </w:r>
                  <w:r>
                    <w:rPr>
                      <w:spacing w:val="-26"/>
                      <w:sz w:val="14"/>
                    </w:rPr>
                    <w:t> </w:t>
                  </w:r>
                  <w:r>
                    <w:rPr>
                      <w:spacing w:val="7"/>
                      <w:sz w:val="14"/>
                    </w:rPr>
                    <w:t>нение  </w:t>
                  </w:r>
                  <w:r>
                    <w:rPr>
                      <w:spacing w:val="22"/>
                      <w:sz w:val="14"/>
                    </w:rPr>
                    <w:t> </w:t>
                  </w:r>
                  <w:r>
                    <w:rPr>
                      <w:sz w:val="14"/>
                    </w:rPr>
                    <w:t>ш п</w:t>
                  </w:r>
                  <w:r>
                    <w:rPr>
                      <w:spacing w:val="-26"/>
                      <w:sz w:val="14"/>
                    </w:rPr>
                    <w:t> </w:t>
                  </w:r>
                  <w:r>
                    <w:rPr>
                      <w:sz w:val="14"/>
                    </w:rPr>
                    <w:t>р</w:t>
                  </w:r>
                  <w:r>
                    <w:rPr>
                      <w:spacing w:val="-26"/>
                      <w:sz w:val="14"/>
                    </w:rPr>
                    <w:t> </w:t>
                  </w:r>
                  <w:r>
                    <w:rPr>
                      <w:sz w:val="14"/>
                    </w:rPr>
                    <w:t>и</w:t>
                  </w:r>
                  <w:r>
                    <w:rPr>
                      <w:spacing w:val="-27"/>
                      <w:sz w:val="14"/>
                    </w:rPr>
                    <w:t> </w:t>
                  </w:r>
                  <w:r>
                    <w:rPr>
                      <w:sz w:val="14"/>
                    </w:rPr>
                    <w:t>ц</w:t>
                  </w:r>
                  <w:r>
                    <w:rPr>
                      <w:spacing w:val="-27"/>
                      <w:sz w:val="14"/>
                    </w:rPr>
                    <w:t> </w:t>
                  </w:r>
                  <w:r>
                    <w:rPr>
                      <w:sz w:val="14"/>
                    </w:rPr>
                    <w:t>а</w:t>
                  </w:r>
                  <w:r>
                    <w:rPr>
                      <w:spacing w:val="-26"/>
                      <w:sz w:val="14"/>
                    </w:rPr>
                    <w:t> </w:t>
                  </w:r>
                  <w:r>
                    <w:rPr>
                      <w:sz w:val="14"/>
                    </w:rPr>
                    <w:t>:</w:t>
                  </w:r>
                  <w:r>
                    <w:rPr>
                      <w:spacing w:val="22"/>
                      <w:sz w:val="14"/>
                    </w:rPr>
                    <w:t> </w:t>
                  </w:r>
                  <w:r>
                    <w:rPr>
                      <w:sz w:val="14"/>
                    </w:rPr>
                    <w:t>J</w:t>
                  </w:r>
                  <w:r>
                    <w:rPr>
                      <w:spacing w:val="8"/>
                      <w:sz w:val="14"/>
                    </w:rPr>
                    <w:t> </w:t>
                  </w:r>
                  <w:r>
                    <w:rPr>
                      <w:sz w:val="14"/>
                    </w:rPr>
                    <w:t>—</w:t>
                  </w:r>
                  <w:r>
                    <w:rPr>
                      <w:spacing w:val="30"/>
                      <w:sz w:val="14"/>
                    </w:rPr>
                    <w:t> </w:t>
                  </w:r>
                  <w:r>
                    <w:rPr>
                      <w:sz w:val="14"/>
                    </w:rPr>
                    <w:t>ш</w:t>
                  </w:r>
                  <w:r>
                    <w:rPr>
                      <w:spacing w:val="-26"/>
                      <w:sz w:val="14"/>
                    </w:rPr>
                    <w:t> </w:t>
                  </w:r>
                  <w:r>
                    <w:rPr>
                      <w:spacing w:val="6"/>
                      <w:sz w:val="14"/>
                    </w:rPr>
                    <w:t>приц;</w:t>
                  </w:r>
                  <w:r>
                    <w:rPr>
                      <w:spacing w:val="21"/>
                      <w:sz w:val="14"/>
                    </w:rPr>
                    <w:t> </w:t>
                  </w:r>
                  <w:r>
                    <w:rPr>
                      <w:i/>
                      <w:sz w:val="14"/>
                    </w:rPr>
                    <w:t>2</w:t>
                  </w:r>
                  <w:r>
                    <w:rPr>
                      <w:i/>
                      <w:spacing w:val="20"/>
                      <w:sz w:val="14"/>
                    </w:rPr>
                    <w:t> </w:t>
                  </w:r>
                  <w:r>
                    <w:rPr>
                      <w:sz w:val="14"/>
                    </w:rPr>
                    <w:t>—</w:t>
                  </w:r>
                  <w:r>
                    <w:rPr>
                      <w:spacing w:val="20"/>
                      <w:sz w:val="14"/>
                    </w:rPr>
                    <w:t> </w:t>
                  </w:r>
                  <w:r>
                    <w:rPr>
                      <w:spacing w:val="8"/>
                      <w:sz w:val="14"/>
                    </w:rPr>
                    <w:t>запорны</w:t>
                  </w:r>
                  <w:r>
                    <w:rPr>
                      <w:spacing w:val="-23"/>
                      <w:sz w:val="14"/>
                    </w:rPr>
                    <w:t> </w:t>
                  </w:r>
                  <w:r>
                    <w:rPr>
                      <w:sz w:val="14"/>
                    </w:rPr>
                    <w:t>й</w:t>
                  </w:r>
                  <w:r>
                    <w:rPr>
                      <w:spacing w:val="8"/>
                      <w:sz w:val="14"/>
                    </w:rPr>
                    <w:t> </w:t>
                  </w:r>
                  <w:r>
                    <w:rPr>
                      <w:spacing w:val="5"/>
                      <w:sz w:val="14"/>
                    </w:rPr>
                    <w:t>кран:</w:t>
                  </w:r>
                  <w:r>
                    <w:rPr>
                      <w:spacing w:val="11"/>
                      <w:sz w:val="14"/>
                    </w:rPr>
                    <w:t> </w:t>
                  </w:r>
                  <w:r>
                    <w:rPr>
                      <w:sz w:val="14"/>
                    </w:rPr>
                    <w:t>3</w:t>
                  </w:r>
                  <w:r>
                    <w:rPr>
                      <w:spacing w:val="20"/>
                      <w:sz w:val="14"/>
                    </w:rPr>
                    <w:t> </w:t>
                  </w:r>
                  <w:r>
                    <w:rPr>
                      <w:sz w:val="14"/>
                    </w:rPr>
                    <w:t>—</w:t>
                  </w:r>
                  <w:r>
                    <w:rPr>
                      <w:spacing w:val="20"/>
                      <w:sz w:val="14"/>
                    </w:rPr>
                    <w:t> </w:t>
                  </w:r>
                  <w:r>
                    <w:rPr>
                      <w:spacing w:val="2"/>
                      <w:sz w:val="14"/>
                    </w:rPr>
                    <w:t>ги</w:t>
                  </w:r>
                  <w:r>
                    <w:rPr>
                      <w:spacing w:val="-27"/>
                      <w:sz w:val="14"/>
                    </w:rPr>
                    <w:t> </w:t>
                  </w:r>
                  <w:r>
                    <w:rPr>
                      <w:sz w:val="14"/>
                    </w:rPr>
                    <w:t>б</w:t>
                  </w:r>
                  <w:r>
                    <w:rPr>
                      <w:spacing w:val="-27"/>
                      <w:sz w:val="14"/>
                    </w:rPr>
                    <w:t> </w:t>
                  </w:r>
                  <w:r>
                    <w:rPr>
                      <w:spacing w:val="5"/>
                      <w:sz w:val="14"/>
                    </w:rPr>
                    <w:t>ка</w:t>
                  </w:r>
                  <w:r>
                    <w:rPr>
                      <w:spacing w:val="-26"/>
                      <w:sz w:val="14"/>
                    </w:rPr>
                    <w:t> </w:t>
                  </w:r>
                  <w:r>
                    <w:rPr>
                      <w:sz w:val="14"/>
                    </w:rPr>
                    <w:t>я</w:t>
                  </w:r>
                  <w:r>
                    <w:rPr>
                      <w:spacing w:val="1"/>
                      <w:sz w:val="14"/>
                    </w:rPr>
                    <w:t> </w:t>
                  </w:r>
                  <w:r>
                    <w:rPr>
                      <w:spacing w:val="5"/>
                      <w:sz w:val="14"/>
                    </w:rPr>
                    <w:t>со</w:t>
                  </w:r>
                  <w:r>
                    <w:rPr>
                      <w:spacing w:val="-26"/>
                      <w:sz w:val="14"/>
                    </w:rPr>
                    <w:t> </w:t>
                  </w:r>
                  <w:r>
                    <w:rPr>
                      <w:sz w:val="14"/>
                    </w:rPr>
                    <w:t>е</w:t>
                  </w:r>
                  <w:r>
                    <w:rPr>
                      <w:spacing w:val="-26"/>
                      <w:sz w:val="14"/>
                    </w:rPr>
                    <w:t> </w:t>
                  </w:r>
                  <w:r>
                    <w:rPr>
                      <w:spacing w:val="5"/>
                      <w:sz w:val="14"/>
                    </w:rPr>
                    <w:t>ди</w:t>
                  </w:r>
                  <w:r>
                    <w:rPr>
                      <w:spacing w:val="-26"/>
                      <w:sz w:val="14"/>
                    </w:rPr>
                    <w:t> </w:t>
                  </w:r>
                  <w:r>
                    <w:rPr>
                      <w:spacing w:val="5"/>
                      <w:sz w:val="14"/>
                    </w:rPr>
                    <w:t>ни</w:t>
                  </w:r>
                  <w:r>
                    <w:rPr>
                      <w:spacing w:val="-27"/>
                      <w:sz w:val="14"/>
                    </w:rPr>
                    <w:t> </w:t>
                  </w:r>
                  <w:r>
                    <w:rPr>
                      <w:spacing w:val="3"/>
                      <w:sz w:val="14"/>
                    </w:rPr>
                    <w:t>те</w:t>
                  </w:r>
                  <w:r>
                    <w:rPr>
                      <w:spacing w:val="-26"/>
                      <w:sz w:val="14"/>
                    </w:rPr>
                    <w:t> </w:t>
                  </w:r>
                  <w:r>
                    <w:rPr>
                      <w:sz w:val="14"/>
                    </w:rPr>
                    <w:t>л</w:t>
                  </w:r>
                  <w:r>
                    <w:rPr>
                      <w:spacing w:val="-26"/>
                      <w:sz w:val="14"/>
                    </w:rPr>
                    <w:t> </w:t>
                  </w:r>
                  <w:r>
                    <w:rPr>
                      <w:spacing w:val="6"/>
                      <w:sz w:val="14"/>
                    </w:rPr>
                    <w:t>ьна</w:t>
                  </w:r>
                  <w:r>
                    <w:rPr>
                      <w:spacing w:val="-26"/>
                      <w:sz w:val="14"/>
                    </w:rPr>
                    <w:t> </w:t>
                  </w:r>
                  <w:r>
                    <w:rPr>
                      <w:sz w:val="14"/>
                    </w:rPr>
                    <w:t>я</w:t>
                  </w:r>
                  <w:r>
                    <w:rPr>
                      <w:spacing w:val="20"/>
                      <w:sz w:val="14"/>
                    </w:rPr>
                    <w:t> </w:t>
                  </w:r>
                  <w:r>
                    <w:rPr>
                      <w:spacing w:val="5"/>
                      <w:sz w:val="14"/>
                    </w:rPr>
                    <w:t>трубка:</w:t>
                  </w:r>
                  <w:r>
                    <w:rPr>
                      <w:spacing w:val="10"/>
                      <w:sz w:val="14"/>
                    </w:rPr>
                    <w:t> </w:t>
                  </w:r>
                  <w:r>
                    <w:rPr>
                      <w:i/>
                      <w:sz w:val="14"/>
                    </w:rPr>
                    <w:t>4</w:t>
                  </w:r>
                  <w:r>
                    <w:rPr>
                      <w:i/>
                      <w:spacing w:val="20"/>
                      <w:sz w:val="14"/>
                    </w:rPr>
                    <w:t> </w:t>
                  </w:r>
                  <w:r>
                    <w:rPr>
                      <w:sz w:val="14"/>
                    </w:rPr>
                    <w:t>—</w:t>
                  </w:r>
                  <w:r>
                    <w:rPr>
                      <w:spacing w:val="30"/>
                      <w:sz w:val="14"/>
                    </w:rPr>
                    <w:t> </w:t>
                  </w:r>
                  <w:r>
                    <w:rPr>
                      <w:spacing w:val="8"/>
                      <w:sz w:val="14"/>
                    </w:rPr>
                    <w:t>трехходов</w:t>
                  </w:r>
                  <w:r>
                    <w:rPr>
                      <w:spacing w:val="-27"/>
                      <w:sz w:val="14"/>
                    </w:rPr>
                    <w:t> </w:t>
                  </w:r>
                  <w:r>
                    <w:rPr>
                      <w:sz w:val="14"/>
                    </w:rPr>
                    <w:t>ы</w:t>
                  </w:r>
                  <w:r>
                    <w:rPr>
                      <w:spacing w:val="-25"/>
                      <w:sz w:val="14"/>
                    </w:rPr>
                    <w:t> </w:t>
                  </w:r>
                  <w:r>
                    <w:rPr>
                      <w:sz w:val="14"/>
                    </w:rPr>
                    <w:t>й</w:t>
                  </w:r>
                  <w:r>
                    <w:rPr>
                      <w:spacing w:val="8"/>
                      <w:sz w:val="14"/>
                    </w:rPr>
                    <w:t> </w:t>
                  </w:r>
                  <w:r>
                    <w:rPr>
                      <w:spacing w:val="5"/>
                      <w:sz w:val="14"/>
                    </w:rPr>
                    <w:t>кран;</w:t>
                  </w:r>
                  <w:r>
                    <w:rPr>
                      <w:spacing w:val="21"/>
                      <w:sz w:val="14"/>
                    </w:rPr>
                    <w:t> </w:t>
                  </w:r>
                  <w:r>
                    <w:rPr>
                      <w:sz w:val="14"/>
                    </w:rPr>
                    <w:t>S</w:t>
                  </w:r>
                  <w:r>
                    <w:rPr>
                      <w:spacing w:val="-6"/>
                      <w:sz w:val="14"/>
                    </w:rPr>
                    <w:t> </w:t>
                  </w:r>
                  <w:r>
                    <w:rPr>
                      <w:sz w:val="14"/>
                    </w:rPr>
                    <w:t>—</w:t>
                  </w:r>
                  <w:r>
                    <w:rPr>
                      <w:spacing w:val="20"/>
                      <w:sz w:val="14"/>
                    </w:rPr>
                    <w:t> </w:t>
                  </w:r>
                  <w:r>
                    <w:rPr>
                      <w:spacing w:val="5"/>
                      <w:sz w:val="14"/>
                    </w:rPr>
                    <w:t>пр</w:t>
                  </w:r>
                  <w:r>
                    <w:rPr>
                      <w:spacing w:val="-26"/>
                      <w:sz w:val="14"/>
                    </w:rPr>
                    <w:t> </w:t>
                  </w:r>
                  <w:r>
                    <w:rPr>
                      <w:sz w:val="14"/>
                    </w:rPr>
                    <w:t>о</w:t>
                  </w:r>
                  <w:r>
                    <w:rPr>
                      <w:spacing w:val="-26"/>
                      <w:sz w:val="14"/>
                    </w:rPr>
                    <w:t> </w:t>
                  </w:r>
                  <w:r>
                    <w:rPr>
                      <w:sz w:val="14"/>
                    </w:rPr>
                    <w:t>б</w:t>
                  </w:r>
                  <w:r>
                    <w:rPr>
                      <w:spacing w:val="-27"/>
                      <w:sz w:val="14"/>
                    </w:rPr>
                    <w:t> </w:t>
                  </w:r>
                  <w:r>
                    <w:rPr>
                      <w:sz w:val="14"/>
                    </w:rPr>
                    <w:t>о</w:t>
                  </w:r>
                  <w:r>
                    <w:rPr>
                      <w:spacing w:val="-26"/>
                      <w:sz w:val="14"/>
                    </w:rPr>
                    <w:t> </w:t>
                  </w:r>
                  <w:r>
                    <w:rPr>
                      <w:spacing w:val="5"/>
                      <w:sz w:val="14"/>
                    </w:rPr>
                    <w:t>отб</w:t>
                  </w:r>
                  <w:r>
                    <w:rPr>
                      <w:spacing w:val="-27"/>
                      <w:sz w:val="14"/>
                    </w:rPr>
                    <w:t> </w:t>
                  </w:r>
                  <w:r>
                    <w:rPr>
                      <w:sz w:val="14"/>
                    </w:rPr>
                    <w:t>о</w:t>
                  </w:r>
                  <w:r>
                    <w:rPr>
                      <w:spacing w:val="-26"/>
                      <w:sz w:val="14"/>
                    </w:rPr>
                    <w:t> </w:t>
                  </w:r>
                  <w:r>
                    <w:rPr>
                      <w:spacing w:val="5"/>
                      <w:sz w:val="14"/>
                    </w:rPr>
                    <w:t>рн</w:t>
                  </w:r>
                  <w:r>
                    <w:rPr>
                      <w:spacing w:val="-26"/>
                      <w:sz w:val="14"/>
                    </w:rPr>
                    <w:t> </w:t>
                  </w:r>
                  <w:r>
                    <w:rPr>
                      <w:sz w:val="14"/>
                    </w:rPr>
                    <w:t>ы</w:t>
                  </w:r>
                  <w:r>
                    <w:rPr>
                      <w:spacing w:val="-24"/>
                      <w:sz w:val="14"/>
                    </w:rPr>
                    <w:t> </w:t>
                  </w:r>
                  <w:r>
                    <w:rPr>
                      <w:sz w:val="14"/>
                    </w:rPr>
                    <w:t>й</w:t>
                  </w:r>
                  <w:r>
                    <w:rPr>
                      <w:spacing w:val="10"/>
                      <w:sz w:val="14"/>
                    </w:rPr>
                    <w:t> </w:t>
                  </w:r>
                  <w:r>
                    <w:rPr>
                      <w:spacing w:val="5"/>
                      <w:sz w:val="14"/>
                    </w:rPr>
                    <w:t>край </w:t>
                  </w:r>
                  <w:r>
                    <w:rPr>
                      <w:spacing w:val="8"/>
                      <w:sz w:val="14"/>
                    </w:rPr>
                    <w:t>оборудов</w:t>
                  </w:r>
                  <w:r>
                    <w:rPr>
                      <w:spacing w:val="-27"/>
                      <w:sz w:val="14"/>
                    </w:rPr>
                    <w:t> </w:t>
                  </w:r>
                  <w:r>
                    <w:rPr>
                      <w:spacing w:val="7"/>
                      <w:sz w:val="14"/>
                    </w:rPr>
                    <w:t>ания;</w:t>
                  </w:r>
                  <w:r>
                    <w:rPr>
                      <w:spacing w:val="23"/>
                      <w:sz w:val="14"/>
                    </w:rPr>
                    <w:t> </w:t>
                  </w:r>
                  <w:r>
                    <w:rPr>
                      <w:sz w:val="14"/>
                    </w:rPr>
                    <w:t>б</w:t>
                  </w:r>
                  <w:r>
                    <w:rPr>
                      <w:spacing w:val="17"/>
                      <w:sz w:val="14"/>
                    </w:rPr>
                    <w:t> </w:t>
                  </w:r>
                  <w:r>
                    <w:rPr>
                      <w:sz w:val="14"/>
                    </w:rPr>
                    <w:t>—</w:t>
                  </w:r>
                  <w:r>
                    <w:rPr>
                      <w:spacing w:val="21"/>
                      <w:sz w:val="14"/>
                    </w:rPr>
                    <w:t> </w:t>
                  </w:r>
                  <w:r>
                    <w:rPr>
                      <w:sz w:val="14"/>
                    </w:rPr>
                    <w:t>е</w:t>
                  </w:r>
                  <w:r>
                    <w:rPr>
                      <w:spacing w:val="-26"/>
                      <w:sz w:val="14"/>
                    </w:rPr>
                    <w:t> </w:t>
                  </w:r>
                  <w:r>
                    <w:rPr>
                      <w:sz w:val="14"/>
                    </w:rPr>
                    <w:t>м</w:t>
                  </w:r>
                  <w:r>
                    <w:rPr>
                      <w:spacing w:val="-25"/>
                      <w:sz w:val="14"/>
                    </w:rPr>
                    <w:t> </w:t>
                  </w:r>
                  <w:r>
                    <w:rPr>
                      <w:spacing w:val="6"/>
                      <w:sz w:val="14"/>
                    </w:rPr>
                    <w:t>кость</w:t>
                  </w:r>
                  <w:r>
                    <w:rPr>
                      <w:spacing w:val="11"/>
                      <w:sz w:val="14"/>
                    </w:rPr>
                    <w:t> </w:t>
                  </w:r>
                  <w:r>
                    <w:rPr>
                      <w:spacing w:val="5"/>
                      <w:sz w:val="14"/>
                    </w:rPr>
                    <w:t>для</w:t>
                  </w:r>
                  <w:r>
                    <w:rPr>
                      <w:spacing w:val="10"/>
                      <w:sz w:val="14"/>
                    </w:rPr>
                    <w:t> </w:t>
                  </w:r>
                  <w:r>
                    <w:rPr>
                      <w:spacing w:val="6"/>
                      <w:sz w:val="14"/>
                    </w:rPr>
                    <w:t>отхо</w:t>
                  </w:r>
                  <w:r>
                    <w:rPr>
                      <w:spacing w:val="-26"/>
                      <w:sz w:val="14"/>
                    </w:rPr>
                    <w:t> </w:t>
                  </w:r>
                  <w:r>
                    <w:rPr>
                      <w:sz w:val="14"/>
                    </w:rPr>
                    <w:t>д</w:t>
                  </w:r>
                  <w:r>
                    <w:rPr>
                      <w:spacing w:val="-25"/>
                      <w:sz w:val="14"/>
                    </w:rPr>
                    <w:t> </w:t>
                  </w:r>
                  <w:r>
                    <w:rPr>
                      <w:spacing w:val="5"/>
                      <w:sz w:val="14"/>
                    </w:rPr>
                    <w:t>ов</w:t>
                  </w:r>
                  <w:r>
                    <w:rPr>
                      <w:spacing w:val="-26"/>
                      <w:sz w:val="14"/>
                    </w:rPr>
                    <w:t> </w:t>
                  </w:r>
                  <w:r>
                    <w:rPr>
                      <w:sz w:val="14"/>
                    </w:rPr>
                    <w:t>;</w:t>
                  </w:r>
                  <w:r>
                    <w:rPr>
                      <w:spacing w:val="15"/>
                      <w:sz w:val="14"/>
                    </w:rPr>
                    <w:t> </w:t>
                  </w:r>
                  <w:r>
                    <w:rPr>
                      <w:i/>
                      <w:sz w:val="14"/>
                    </w:rPr>
                    <w:t>7</w:t>
                  </w:r>
                  <w:r>
                    <w:rPr>
                      <w:i/>
                      <w:spacing w:val="11"/>
                      <w:sz w:val="14"/>
                    </w:rPr>
                    <w:t> </w:t>
                  </w:r>
                  <w:r>
                    <w:rPr>
                      <w:i/>
                      <w:sz w:val="14"/>
                    </w:rPr>
                    <w:t>—</w:t>
                  </w:r>
                  <w:r>
                    <w:rPr>
                      <w:i/>
                      <w:spacing w:val="21"/>
                      <w:sz w:val="14"/>
                    </w:rPr>
                    <w:t> </w:t>
                  </w:r>
                  <w:r>
                    <w:rPr>
                      <w:spacing w:val="2"/>
                      <w:sz w:val="14"/>
                    </w:rPr>
                    <w:t>гл</w:t>
                  </w:r>
                  <w:r>
                    <w:rPr>
                      <w:spacing w:val="-25"/>
                      <w:sz w:val="14"/>
                    </w:rPr>
                    <w:t> </w:t>
                  </w:r>
                  <w:r>
                    <w:rPr>
                      <w:spacing w:val="6"/>
                      <w:sz w:val="14"/>
                    </w:rPr>
                    <w:t>ухо</w:t>
                  </w:r>
                  <w:r>
                    <w:rPr>
                      <w:spacing w:val="-25"/>
                      <w:sz w:val="14"/>
                    </w:rPr>
                    <w:t> </w:t>
                  </w:r>
                  <w:r>
                    <w:rPr>
                      <w:sz w:val="14"/>
                    </w:rPr>
                    <w:t>й</w:t>
                  </w:r>
                  <w:r>
                    <w:rPr>
                      <w:spacing w:val="12"/>
                      <w:sz w:val="14"/>
                    </w:rPr>
                    <w:t> </w:t>
                  </w:r>
                  <w:r>
                    <w:rPr>
                      <w:sz w:val="14"/>
                    </w:rPr>
                    <w:t>ф</w:t>
                  </w:r>
                  <w:r>
                    <w:rPr>
                      <w:spacing w:val="-21"/>
                      <w:sz w:val="14"/>
                    </w:rPr>
                    <w:t> </w:t>
                  </w:r>
                  <w:r>
                    <w:rPr>
                      <w:spacing w:val="7"/>
                      <w:sz w:val="14"/>
                    </w:rPr>
                    <w:t>ланец</w:t>
                  </w:r>
                </w:p>
                <w:p>
                  <w:pPr>
                    <w:spacing w:before="53"/>
                    <w:ind w:left="3168" w:right="0" w:firstLine="0"/>
                    <w:jc w:val="left"/>
                    <w:rPr>
                      <w:sz w:val="17"/>
                    </w:rPr>
                  </w:pPr>
                  <w:r>
                    <w:rPr>
                      <w:sz w:val="17"/>
                    </w:rPr>
                    <w:t>Рисунок 5 —  Отбор проб масле в шприц</w:t>
                  </w:r>
                </w:p>
                <w:p>
                  <w:pPr>
                    <w:pStyle w:val="BodyText"/>
                    <w:rPr>
                      <w:sz w:val="18"/>
                    </w:rPr>
                  </w:pPr>
                </w:p>
                <w:p>
                  <w:pPr>
                    <w:pStyle w:val="BodyText"/>
                    <w:spacing w:before="7"/>
                  </w:pPr>
                </w:p>
                <w:p>
                  <w:pPr>
                    <w:pStyle w:val="BodyText"/>
                    <w:ind w:left="522"/>
                  </w:pPr>
                  <w:r>
                    <w:rPr/>
                    <w:t>Тщательно маркируют пробу (см. 4.4).</w:t>
                  </w:r>
                </w:p>
                <w:p>
                  <w:pPr>
                    <w:spacing w:line="264" w:lineRule="auto" w:before="159"/>
                    <w:ind w:left="9" w:right="2" w:firstLine="512"/>
                    <w:jc w:val="both"/>
                    <w:rPr>
                      <w:sz w:val="17"/>
                    </w:rPr>
                  </w:pPr>
                  <w:r>
                    <w:rPr>
                      <w:sz w:val="17"/>
                    </w:rPr>
                    <w:t>П р и м е ч а н и е 1 — Следует избегать загрязнения внешней поверхности  поршня  и  внутренней  поверх­ ности шприца пылью или песком, которые могут нарушить герметичность шприца. Загрязнение может произойти из-за надуваемой  ветром  пыли или неаккуратного обращения со шприцем.</w:t>
                  </w:r>
                </w:p>
                <w:p>
                  <w:pPr>
                    <w:pStyle w:val="BodyText"/>
                    <w:spacing w:before="11"/>
                    <w:rPr>
                      <w:sz w:val="14"/>
                    </w:rPr>
                  </w:pPr>
                </w:p>
                <w:p>
                  <w:pPr>
                    <w:spacing w:before="0"/>
                    <w:ind w:left="0" w:right="18" w:firstLine="0"/>
                    <w:jc w:val="right"/>
                    <w:rPr>
                      <w:b/>
                      <w:sz w:val="16"/>
                    </w:rPr>
                  </w:pPr>
                  <w:r>
                    <w:rPr>
                      <w:b/>
                      <w:sz w:val="16"/>
                    </w:rPr>
                    <w:t>11</w:t>
                  </w:r>
                </w:p>
              </w:txbxContent>
            </v:textbox>
            <w10:wrap type="none"/>
          </v:shape>
        </w:pict>
      </w:r>
      <w:r>
        <w:rPr/>
        <w:pict>
          <v:group style="position:absolute;margin-left:0pt;margin-top:.000024pt;width:594.9pt;height:842.4pt;mso-position-horizontal-relative:page;mso-position-vertical-relative:page;z-index:-80128" coordorigin="0,0" coordsize="11898,16848">
            <v:shape style="position:absolute;left:0;top:0;width:11898;height:16848" type="#_x0000_t75" stroked="false">
              <v:imagedata r:id="rId26" o:title=""/>
            </v:shape>
            <v:shape style="position:absolute;left:1881;top:5733;width:7938;height:7083" type="#_x0000_t75" stroked="false">
              <v:imagedata r:id="rId27"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1002pt;margin-top:71.652222pt;width:482.8pt;height:715.75pt;mso-position-horizontal-relative:page;mso-position-vertical-relative:page;z-index:-80104" type="#_x0000_t202" filled="false" stroked="false">
            <v:textbox inset="0,0,0,0">
              <w:txbxContent>
                <w:p>
                  <w:pPr>
                    <w:spacing w:line="255" w:lineRule="exact" w:before="0"/>
                    <w:ind w:left="18" w:right="0" w:firstLine="0"/>
                    <w:jc w:val="both"/>
                    <w:rPr>
                      <w:rFonts w:ascii="Times New Roman" w:hAnsi="Times New Roman"/>
                      <w:sz w:val="23"/>
                    </w:rPr>
                  </w:pPr>
                  <w:r>
                    <w:rPr>
                      <w:rFonts w:ascii="Times New Roman" w:hAnsi="Times New Roman"/>
                      <w:sz w:val="23"/>
                    </w:rPr>
                    <w:t>ГОСТ  IEC 60475—2014</w:t>
                  </w:r>
                </w:p>
                <w:p>
                  <w:pPr>
                    <w:pStyle w:val="BodyText"/>
                    <w:rPr>
                      <w:sz w:val="24"/>
                    </w:rPr>
                  </w:pPr>
                </w:p>
                <w:p>
                  <w:pPr>
                    <w:spacing w:line="264" w:lineRule="auto" w:before="1"/>
                    <w:ind w:left="9" w:right="3" w:firstLine="513"/>
                    <w:jc w:val="both"/>
                    <w:rPr>
                      <w:sz w:val="17"/>
                    </w:rPr>
                  </w:pPr>
                  <w:r>
                    <w:rPr>
                      <w:sz w:val="17"/>
                    </w:rPr>
                    <w:t>П р и м е ч а н и е 2 — Если после отборе пробы из герметизированных трансформаторов в шприце появля­ ется пузырек воздуха, отбор пробы повторяют.</w:t>
                  </w:r>
                </w:p>
                <w:p>
                  <w:pPr>
                    <w:pStyle w:val="BodyText"/>
                    <w:spacing w:before="1"/>
                    <w:rPr>
                      <w:sz w:val="14"/>
                    </w:rPr>
                  </w:pPr>
                </w:p>
                <w:p>
                  <w:pPr>
                    <w:pStyle w:val="BodyText"/>
                    <w:spacing w:before="1"/>
                    <w:ind w:left="522"/>
                  </w:pPr>
                  <w:r>
                    <w:rPr/>
                    <w:t>4.2.3  О тбор проб масла а ам пулу</w:t>
                  </w:r>
                </w:p>
                <w:p>
                  <w:pPr>
                    <w:pStyle w:val="BodyText"/>
                    <w:spacing w:line="297" w:lineRule="auto" w:before="33"/>
                    <w:ind w:left="531" w:right="4641" w:hanging="19"/>
                  </w:pPr>
                  <w:r>
                    <w:rPr/>
                    <w:t>4.2.3.1 Оборудование для отбора проб Используют следующее оборудование:</w:t>
                  </w:r>
                </w:p>
                <w:p>
                  <w:pPr>
                    <w:pStyle w:val="BodyText"/>
                    <w:spacing w:line="201" w:lineRule="exact"/>
                    <w:ind w:left="9" w:firstLine="513"/>
                    <w:jc w:val="both"/>
                  </w:pPr>
                  <w:r>
                    <w:rPr/>
                    <w:t>a)  стеклянную  или  металлическую ампулу вместимостью от 0.125 до  1 дм3. Ампула может быть</w:t>
                  </w:r>
                </w:p>
                <w:p>
                  <w:pPr>
                    <w:pStyle w:val="BodyText"/>
                    <w:spacing w:line="276" w:lineRule="auto" w:before="34"/>
                    <w:ind w:left="9" w:right="3"/>
                    <w:jc w:val="both"/>
                  </w:pPr>
                  <w:r>
                    <w:rPr/>
                    <w:t>оснащена запорным краном или зажимом на совместимой с маслом пластиковой трубке. Стеклянные ампулы изготовляют из стекла Пирекс. Металлические ампулы изготовляют из нержавеющей стали, в качестве запорных устройств вместо пластиковых трубок используют подпружиненные клапаны.</w:t>
                  </w:r>
                </w:p>
                <w:p>
                  <w:pPr>
                    <w:pStyle w:val="BodyText"/>
                    <w:spacing w:line="276" w:lineRule="auto" w:before="1"/>
                    <w:ind w:right="4" w:firstLine="522"/>
                    <w:jc w:val="both"/>
                  </w:pPr>
                  <w:r>
                    <w:rPr/>
                    <w:t>Совместимые с маслом пластиковые трубки для ампул используют только один раз. а не мно­ гократно. поскольку они обладают «аффектом памяти» и могут загрязнить пробу масла при отборе проб для OGA. Тилы совместимых пластиковых трубок приведены в 4.2.1.4.</w:t>
                  </w:r>
                </w:p>
                <w:p>
                  <w:pPr>
                    <w:pStyle w:val="BodyText"/>
                    <w:spacing w:line="276" w:lineRule="auto" w:before="1"/>
                    <w:ind w:left="9" w:right="6" w:firstLine="521"/>
                    <w:jc w:val="both"/>
                  </w:pPr>
                  <w:r>
                    <w:rPr/>
                    <w:t>Пригодны конструкции ампулы и ее запорного устройства, обеспечивающие потери водорода из содержащейся в ампуле пробы не более 2.5 % в неделю.</w:t>
                  </w:r>
                </w:p>
                <w:p>
                  <w:pPr>
                    <w:pStyle w:val="BodyText"/>
                    <w:spacing w:line="276" w:lineRule="auto" w:before="1"/>
                    <w:ind w:left="9" w:right="26" w:firstLine="513"/>
                    <w:jc w:val="both"/>
                  </w:pPr>
                  <w:r>
                    <w:rPr/>
                    <w:t>Объем пробы зависит от вида конкретного последующего испытания, а для DGA — от возможной концентрации газа в масле, метода анализа и требуемой точности. Для DGA после заводских испытаний подходят ампулы вместимостью 250 см3;</w:t>
                  </w:r>
                </w:p>
                <w:p>
                  <w:pPr>
                    <w:pStyle w:val="BodyText"/>
                    <w:spacing w:before="1"/>
                    <w:ind w:left="522"/>
                  </w:pPr>
                  <w:r>
                    <w:rPr>
                      <w:sz w:val="15"/>
                    </w:rPr>
                    <w:t>b </w:t>
                  </w:r>
                  <w:r>
                    <w:rPr/>
                    <w:t>)   контейнеры, предназначенные для жесткого крепления ампул во время транспортирования.</w:t>
                  </w:r>
                </w:p>
                <w:p>
                  <w:pPr>
                    <w:pStyle w:val="BodyText"/>
                    <w:spacing w:before="33"/>
                    <w:ind w:left="512"/>
                  </w:pPr>
                  <w:r>
                    <w:rPr/>
                    <w:t>4.2.3.2   Процедура отбора проб</w:t>
                  </w:r>
                </w:p>
                <w:p>
                  <w:pPr>
                    <w:pStyle w:val="BodyText"/>
                    <w:spacing w:before="51"/>
                    <w:ind w:left="531"/>
                  </w:pPr>
                  <w:r>
                    <w:rPr/>
                    <w:t>Используют следующую процедуру отбора проб (рисунок 6):</w:t>
                  </w:r>
                </w:p>
                <w:p>
                  <w:pPr>
                    <w:pStyle w:val="BodyText"/>
                    <w:spacing w:before="33"/>
                    <w:ind w:left="522"/>
                  </w:pPr>
                  <w:r>
                    <w:rPr/>
                    <w:t>a)  подключают устройство, как показано на рисунке 6;</w:t>
                  </w:r>
                </w:p>
                <w:p>
                  <w:pPr>
                    <w:pStyle w:val="BodyText"/>
                    <w:spacing w:line="276" w:lineRule="auto" w:before="23"/>
                    <w:ind w:right="5" w:firstLine="521"/>
                    <w:jc w:val="both"/>
                  </w:pPr>
                  <w:r>
                    <w:rPr>
                      <w:sz w:val="15"/>
                    </w:rPr>
                    <w:t>b </w:t>
                  </w:r>
                  <w:r>
                    <w:rPr/>
                    <w:t>) осторожно открывают краны 2 на пластиковых трубках ампулы </w:t>
                  </w:r>
                  <w:r>
                    <w:rPr>
                      <w:i/>
                      <w:sz w:val="20"/>
                    </w:rPr>
                    <w:t>8 </w:t>
                  </w:r>
                  <w:r>
                    <w:rPr/>
                    <w:t>и пробоотборный кран обору­ дования 5. чтобы масло проходило через ампулу в емкость для отходов 6. При отборе проб для DGA поток масла должен быть ламинарным (чтобы в масле не было пузырьков воздуха) для предотвращения образования пузырьков и выделения растворенных газов из масла:</w:t>
                  </w:r>
                </w:p>
                <w:p>
                  <w:pPr>
                    <w:pStyle w:val="BodyText"/>
                    <w:spacing w:line="276" w:lineRule="auto" w:before="1"/>
                    <w:ind w:left="9" w:right="26" w:firstLine="503"/>
                    <w:jc w:val="both"/>
                  </w:pPr>
                  <w:r>
                    <w:rPr/>
                    <w:t>c) после заполнения ампулы 8 маслом сливают приблизительно от 1 до 2 дм3масла в емкость для отходов б;</w:t>
                  </w:r>
                </w:p>
                <w:p>
                  <w:pPr>
                    <w:pStyle w:val="BodyText"/>
                    <w:spacing w:line="256" w:lineRule="auto" w:before="19"/>
                    <w:ind w:left="9" w:right="27" w:firstLine="503"/>
                    <w:jc w:val="both"/>
                  </w:pPr>
                  <w:r>
                    <w:rPr/>
                    <w:t>d ) затем прерывают лоток масла, закрывая сначала внешний запорный кран 2. затем внутренний запорный кран 2 и в конце —  пробоотборный кран оборудования 5;</w:t>
                  </w:r>
                </w:p>
                <w:p>
                  <w:pPr>
                    <w:pStyle w:val="BodyText"/>
                    <w:spacing w:before="26"/>
                    <w:ind w:left="522"/>
                  </w:pPr>
                  <w:r>
                    <w:rPr/>
                    <w:t>e) отсоединяют ампулу </w:t>
                  </w:r>
                  <w:r>
                    <w:rPr>
                      <w:i/>
                      <w:sz w:val="20"/>
                    </w:rPr>
                    <w:t>8 </w:t>
                  </w:r>
                  <w:r>
                    <w:rPr/>
                    <w:t>и маркируют пробу (см. 4.4).</w:t>
                  </w:r>
                </w:p>
                <w:p>
                  <w:pPr>
                    <w:spacing w:line="264" w:lineRule="auto" w:before="175"/>
                    <w:ind w:left="0" w:right="23" w:firstLine="522"/>
                    <w:jc w:val="both"/>
                    <w:rPr>
                      <w:sz w:val="17"/>
                    </w:rPr>
                  </w:pPr>
                  <w:r>
                    <w:rPr>
                      <w:sz w:val="17"/>
                    </w:rPr>
                    <w:t>П р и м е ч а н и е — При использовании стеклянной ампулы со встроенными стеклянными кранами перед транспортированием в лабораторию из нее сливают от 1 до 2 см3 масла для предотвращения разрушения ампулы при  повышении температуры  окружающей среды. Эту процедуру фиксируют на этикетке</w:t>
                  </w:r>
                </w:p>
                <w:p>
                  <w:pPr>
                    <w:pStyle w:val="BodyText"/>
                    <w:spacing w:before="1"/>
                    <w:rPr>
                      <w:sz w:val="14"/>
                    </w:rPr>
                  </w:pPr>
                </w:p>
                <w:p>
                  <w:pPr>
                    <w:pStyle w:val="BodyText"/>
                    <w:ind w:left="522"/>
                  </w:pPr>
                  <w:r>
                    <w:rPr/>
                    <w:t>4.2.4  О тбор проб масла в б уты л ки из ги б ко го металла</w:t>
                  </w:r>
                </w:p>
                <w:p>
                  <w:pPr>
                    <w:pStyle w:val="BodyText"/>
                    <w:spacing w:line="276" w:lineRule="auto" w:before="33"/>
                    <w:ind w:left="531" w:right="4641" w:hanging="19"/>
                  </w:pPr>
                  <w:r>
                    <w:rPr/>
                    <w:t>4.2.4.1 Оборудование для отбора проб Используют следующее оборудование:</w:t>
                  </w:r>
                </w:p>
                <w:p>
                  <w:pPr>
                    <w:pStyle w:val="BodyText"/>
                    <w:spacing w:before="19"/>
                    <w:ind w:left="522"/>
                  </w:pPr>
                  <w:r>
                    <w:rPr/>
                    <w:t>а)  бутылки  из гибкого  металла вместимостью от 0.250 до 2.5 дм3 с  газонепроницаемыми крыш­</w:t>
                  </w:r>
                </w:p>
                <w:p>
                  <w:pPr>
                    <w:pStyle w:val="BodyText"/>
                    <w:spacing w:before="33"/>
                    <w:ind w:left="9"/>
                    <w:jc w:val="both"/>
                  </w:pPr>
                  <w:r>
                    <w:rPr/>
                    <w:t>ками.</w:t>
                  </w:r>
                </w:p>
                <w:p>
                  <w:pPr>
                    <w:pStyle w:val="BodyText"/>
                    <w:spacing w:line="273" w:lineRule="auto" w:before="33"/>
                    <w:ind w:right="5" w:firstLine="530"/>
                    <w:jc w:val="both"/>
                  </w:pPr>
                  <w:r>
                    <w:rPr/>
                    <w:t>Не используют запаянные металлические бутылки, т. к. материалы, используемые при пайке, могут привести к загрязнению масла. На алюминиевых поверхностях возможна адсорбция воды, содержащейся в масле. Металлические бутылки, изготовленные из тянутого алюминия или сварной жести, являются гибкими и не нуждаются в устройствах, предусматривающих расширение масла. Они должны быть полностью заполнены маслом нажатием на боковые поверхности бутылки перед ее закры­ ванием.</w:t>
                  </w:r>
                </w:p>
                <w:p>
                  <w:pPr>
                    <w:pStyle w:val="BodyText"/>
                    <w:spacing w:line="276" w:lineRule="auto" w:before="21"/>
                    <w:ind w:left="9" w:right="5" w:firstLine="521"/>
                    <w:jc w:val="both"/>
                  </w:pPr>
                  <w:r>
                    <w:rPr/>
                    <w:t>Металлические бутылки закрывают резьбовой крышкой с непористой герметизирующей проклад­ кой. совместимой с маслом. Прокладки используют только один раз. кроме прокладок, покрытых алюми­ ниевой фольгой со стороны, обращенной к маслу.</w:t>
                  </w:r>
                </w:p>
                <w:p>
                  <w:pPr>
                    <w:pStyle w:val="BodyText"/>
                    <w:spacing w:line="271" w:lineRule="auto" w:before="1"/>
                    <w:ind w:firstLine="512"/>
                    <w:jc w:val="both"/>
                  </w:pPr>
                  <w:r>
                    <w:rPr/>
                    <w:t>Для DGA и определения содержания воды пористость используемых прокладок измеряют путем отбора не менее 6 проб масла из трансформатора в идентичные бутылки. Содержание водорода в мас­ ле. используемом для испытания оборудования для отбора проб, должно быть не менее 100 мкл/дм3. Определяют содержание водорода в пробахспериодичностью1 развм есяц. при этом первоеопределе- ние проводят по возможности сразу после отбора проб. Конструкцию бутылки и прокладки считают при-</w:t>
                  </w:r>
                </w:p>
                <w:p>
                  <w:pPr>
                    <w:spacing w:before="159"/>
                    <w:ind w:left="18" w:right="0" w:firstLine="0"/>
                    <w:jc w:val="both"/>
                    <w:rPr>
                      <w:b/>
                      <w:sz w:val="16"/>
                    </w:rPr>
                  </w:pPr>
                  <w:r>
                    <w:rPr>
                      <w:b/>
                      <w:sz w:val="16"/>
                    </w:rPr>
                    <w:t>12</w:t>
                  </w:r>
                </w:p>
              </w:txbxContent>
            </v:textbox>
            <w10:wrap type="none"/>
          </v:shape>
        </w:pict>
      </w:r>
      <w:r>
        <w:rPr/>
        <w:drawing>
          <wp:anchor distT="0" distB="0" distL="0" distR="0" allowOverlap="1" layoutInCell="1" locked="0" behindDoc="1" simplePos="0" relativeHeight="268355375">
            <wp:simplePos x="0" y="0"/>
            <wp:positionH relativeFrom="page">
              <wp:posOffset>0</wp:posOffset>
            </wp:positionH>
            <wp:positionV relativeFrom="page">
              <wp:posOffset>0</wp:posOffset>
            </wp:positionV>
            <wp:extent cx="7555230" cy="10698480"/>
            <wp:effectExtent l="0" t="0" r="0" b="0"/>
            <wp:wrapNone/>
            <wp:docPr id="23" name="image23.png" descr=""/>
            <wp:cNvGraphicFramePr>
              <a:graphicFrameLocks noChangeAspect="1"/>
            </wp:cNvGraphicFramePr>
            <a:graphic>
              <a:graphicData uri="http://schemas.openxmlformats.org/drawingml/2006/picture">
                <pic:pic>
                  <pic:nvPicPr>
                    <pic:cNvPr id="24" name="image23.png"/>
                    <pic:cNvPicPr/>
                  </pic:nvPicPr>
                  <pic:blipFill>
                    <a:blip r:embed="rId2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1.299pt;margin-top:71.652222pt;width:482pt;height:715.75pt;mso-position-horizontal-relative:page;mso-position-vertical-relative:page;z-index:-80056" type="#_x0000_t202" filled="false" stroked="false">
            <v:textbox inset="0,0,0,0">
              <w:txbxContent>
                <w:p>
                  <w:pPr>
                    <w:spacing w:line="255" w:lineRule="exact" w:before="0"/>
                    <w:ind w:left="0" w:right="1"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3"/>
                    </w:rPr>
                  </w:pPr>
                </w:p>
                <w:p>
                  <w:pPr>
                    <w:spacing w:line="321" w:lineRule="auto" w:before="1"/>
                    <w:ind w:left="317" w:right="321" w:firstLine="0"/>
                    <w:jc w:val="center"/>
                    <w:rPr>
                      <w:sz w:val="14"/>
                    </w:rPr>
                  </w:pPr>
                  <w:r>
                    <w:rPr>
                      <w:sz w:val="14"/>
                    </w:rPr>
                    <w:t>2</w:t>
                  </w:r>
                  <w:r>
                    <w:rPr>
                      <w:spacing w:val="20"/>
                      <w:sz w:val="14"/>
                    </w:rPr>
                    <w:t> </w:t>
                  </w:r>
                  <w:r>
                    <w:rPr>
                      <w:sz w:val="14"/>
                    </w:rPr>
                    <w:t>—</w:t>
                  </w:r>
                  <w:r>
                    <w:rPr>
                      <w:spacing w:val="31"/>
                      <w:sz w:val="14"/>
                    </w:rPr>
                    <w:t> </w:t>
                  </w:r>
                  <w:r>
                    <w:rPr>
                      <w:spacing w:val="7"/>
                      <w:sz w:val="14"/>
                    </w:rPr>
                    <w:t>запорны</w:t>
                  </w:r>
                  <w:r>
                    <w:rPr>
                      <w:spacing w:val="-25"/>
                      <w:sz w:val="14"/>
                    </w:rPr>
                    <w:t> </w:t>
                  </w:r>
                  <w:r>
                    <w:rPr>
                      <w:sz w:val="14"/>
                    </w:rPr>
                    <w:t>й</w:t>
                  </w:r>
                  <w:r>
                    <w:rPr>
                      <w:spacing w:val="8"/>
                      <w:sz w:val="14"/>
                    </w:rPr>
                    <w:t> </w:t>
                  </w:r>
                  <w:r>
                    <w:rPr>
                      <w:spacing w:val="2"/>
                      <w:sz w:val="14"/>
                    </w:rPr>
                    <w:t>кр</w:t>
                  </w:r>
                  <w:r>
                    <w:rPr>
                      <w:spacing w:val="-26"/>
                      <w:sz w:val="14"/>
                    </w:rPr>
                    <w:t> </w:t>
                  </w:r>
                  <w:r>
                    <w:rPr>
                      <w:sz w:val="14"/>
                    </w:rPr>
                    <w:t>а</w:t>
                  </w:r>
                  <w:r>
                    <w:rPr>
                      <w:spacing w:val="-26"/>
                      <w:sz w:val="14"/>
                    </w:rPr>
                    <w:t> </w:t>
                  </w:r>
                  <w:r>
                    <w:rPr>
                      <w:sz w:val="14"/>
                    </w:rPr>
                    <w:t>н</w:t>
                  </w:r>
                  <w:r>
                    <w:rPr>
                      <w:spacing w:val="11"/>
                      <w:sz w:val="14"/>
                    </w:rPr>
                    <w:t> </w:t>
                  </w:r>
                  <w:r>
                    <w:rPr>
                      <w:spacing w:val="3"/>
                      <w:sz w:val="14"/>
                    </w:rPr>
                    <w:t>(в</w:t>
                  </w:r>
                  <w:r>
                    <w:rPr>
                      <w:spacing w:val="-27"/>
                      <w:sz w:val="14"/>
                    </w:rPr>
                    <w:t> </w:t>
                  </w:r>
                  <w:r>
                    <w:rPr>
                      <w:sz w:val="14"/>
                    </w:rPr>
                    <w:t>н</w:t>
                  </w:r>
                  <w:r>
                    <w:rPr>
                      <w:spacing w:val="-27"/>
                      <w:sz w:val="14"/>
                    </w:rPr>
                    <w:t> </w:t>
                  </w:r>
                  <w:r>
                    <w:rPr>
                      <w:spacing w:val="7"/>
                      <w:sz w:val="14"/>
                    </w:rPr>
                    <w:t>утренн</w:t>
                  </w:r>
                  <w:r>
                    <w:rPr>
                      <w:spacing w:val="-27"/>
                      <w:sz w:val="14"/>
                    </w:rPr>
                    <w:t> </w:t>
                  </w:r>
                  <w:r>
                    <w:rPr>
                      <w:spacing w:val="5"/>
                      <w:sz w:val="14"/>
                    </w:rPr>
                    <w:t>ий,</w:t>
                  </w:r>
                  <w:r>
                    <w:rPr>
                      <w:spacing w:val="5"/>
                      <w:sz w:val="14"/>
                    </w:rPr>
                    <w:t> ■нвшмий);</w:t>
                  </w:r>
                  <w:r>
                    <w:rPr>
                      <w:spacing w:val="2"/>
                      <w:sz w:val="14"/>
                    </w:rPr>
                    <w:t> </w:t>
                  </w:r>
                  <w:r>
                    <w:rPr>
                      <w:sz w:val="14"/>
                    </w:rPr>
                    <w:t>3</w:t>
                  </w:r>
                  <w:r>
                    <w:rPr>
                      <w:spacing w:val="20"/>
                      <w:sz w:val="14"/>
                    </w:rPr>
                    <w:t> </w:t>
                  </w:r>
                  <w:r>
                    <w:rPr>
                      <w:sz w:val="14"/>
                    </w:rPr>
                    <w:t>—</w:t>
                  </w:r>
                  <w:r>
                    <w:rPr>
                      <w:spacing w:val="31"/>
                      <w:sz w:val="14"/>
                    </w:rPr>
                    <w:t> </w:t>
                  </w:r>
                  <w:r>
                    <w:rPr>
                      <w:spacing w:val="6"/>
                      <w:sz w:val="14"/>
                    </w:rPr>
                    <w:t>гибкая</w:t>
                  </w:r>
                  <w:r>
                    <w:rPr>
                      <w:spacing w:val="10"/>
                      <w:sz w:val="14"/>
                    </w:rPr>
                    <w:t> </w:t>
                  </w:r>
                  <w:r>
                    <w:rPr>
                      <w:spacing w:val="5"/>
                      <w:sz w:val="14"/>
                    </w:rPr>
                    <w:t>со</w:t>
                  </w:r>
                  <w:r>
                    <w:rPr>
                      <w:spacing w:val="-26"/>
                      <w:sz w:val="14"/>
                    </w:rPr>
                    <w:t> </w:t>
                  </w:r>
                  <w:r>
                    <w:rPr>
                      <w:sz w:val="14"/>
                    </w:rPr>
                    <w:t>е</w:t>
                  </w:r>
                  <w:r>
                    <w:rPr>
                      <w:spacing w:val="-26"/>
                      <w:sz w:val="14"/>
                    </w:rPr>
                    <w:t> </w:t>
                  </w:r>
                  <w:r>
                    <w:rPr>
                      <w:spacing w:val="5"/>
                      <w:sz w:val="14"/>
                    </w:rPr>
                    <w:t>ди</w:t>
                  </w:r>
                  <w:r>
                    <w:rPr>
                      <w:spacing w:val="-26"/>
                      <w:sz w:val="14"/>
                    </w:rPr>
                    <w:t> </w:t>
                  </w:r>
                  <w:r>
                    <w:rPr>
                      <w:spacing w:val="5"/>
                      <w:sz w:val="14"/>
                    </w:rPr>
                    <w:t>ни</w:t>
                  </w:r>
                  <w:r>
                    <w:rPr>
                      <w:spacing w:val="-27"/>
                      <w:sz w:val="14"/>
                    </w:rPr>
                    <w:t> </w:t>
                  </w:r>
                  <w:r>
                    <w:rPr>
                      <w:spacing w:val="3"/>
                      <w:sz w:val="14"/>
                    </w:rPr>
                    <w:t>те</w:t>
                  </w:r>
                  <w:r>
                    <w:rPr>
                      <w:spacing w:val="-26"/>
                      <w:sz w:val="14"/>
                    </w:rPr>
                    <w:t> </w:t>
                  </w:r>
                  <w:r>
                    <w:rPr>
                      <w:sz w:val="14"/>
                    </w:rPr>
                    <w:t>л</w:t>
                  </w:r>
                  <w:r>
                    <w:rPr>
                      <w:spacing w:val="-26"/>
                      <w:sz w:val="14"/>
                    </w:rPr>
                    <w:t> </w:t>
                  </w:r>
                  <w:r>
                    <w:rPr>
                      <w:spacing w:val="6"/>
                      <w:sz w:val="14"/>
                    </w:rPr>
                    <w:t>ьна</w:t>
                  </w:r>
                  <w:r>
                    <w:rPr>
                      <w:spacing w:val="-26"/>
                      <w:sz w:val="14"/>
                    </w:rPr>
                    <w:t> </w:t>
                  </w:r>
                  <w:r>
                    <w:rPr>
                      <w:sz w:val="14"/>
                    </w:rPr>
                    <w:t>я</w:t>
                  </w:r>
                  <w:r>
                    <w:rPr>
                      <w:spacing w:val="20"/>
                      <w:sz w:val="14"/>
                    </w:rPr>
                    <w:t> </w:t>
                  </w:r>
                  <w:r>
                    <w:rPr>
                      <w:spacing w:val="5"/>
                      <w:sz w:val="14"/>
                    </w:rPr>
                    <w:t>трубка;</w:t>
                  </w:r>
                  <w:r>
                    <w:rPr>
                      <w:spacing w:val="2"/>
                      <w:sz w:val="14"/>
                    </w:rPr>
                    <w:t> </w:t>
                  </w:r>
                  <w:r>
                    <w:rPr>
                      <w:i/>
                      <w:sz w:val="14"/>
                    </w:rPr>
                    <w:t>S</w:t>
                  </w:r>
                  <w:r>
                    <w:rPr>
                      <w:i/>
                      <w:spacing w:val="3"/>
                      <w:sz w:val="14"/>
                    </w:rPr>
                    <w:t> </w:t>
                  </w:r>
                  <w:r>
                    <w:rPr>
                      <w:i/>
                      <w:sz w:val="14"/>
                    </w:rPr>
                    <w:t>—</w:t>
                  </w:r>
                  <w:r>
                    <w:rPr>
                      <w:i/>
                      <w:spacing w:val="31"/>
                      <w:sz w:val="14"/>
                    </w:rPr>
                    <w:t> </w:t>
                  </w:r>
                  <w:r>
                    <w:rPr>
                      <w:spacing w:val="8"/>
                      <w:sz w:val="14"/>
                    </w:rPr>
                    <w:t>пробое</w:t>
                  </w:r>
                  <w:r>
                    <w:rPr>
                      <w:spacing w:val="-17"/>
                      <w:sz w:val="14"/>
                    </w:rPr>
                    <w:t> </w:t>
                  </w:r>
                  <w:r>
                    <w:rPr>
                      <w:spacing w:val="2"/>
                      <w:sz w:val="14"/>
                    </w:rPr>
                    <w:t>гб</w:t>
                  </w:r>
                  <w:r>
                    <w:rPr>
                      <w:spacing w:val="-27"/>
                      <w:sz w:val="14"/>
                    </w:rPr>
                    <w:t> </w:t>
                  </w:r>
                  <w:r>
                    <w:rPr>
                      <w:sz w:val="14"/>
                    </w:rPr>
                    <w:t>о</w:t>
                  </w:r>
                  <w:r>
                    <w:rPr>
                      <w:spacing w:val="-25"/>
                      <w:sz w:val="14"/>
                    </w:rPr>
                    <w:t> </w:t>
                  </w:r>
                  <w:r>
                    <w:rPr>
                      <w:sz w:val="14"/>
                    </w:rPr>
                    <w:t>р</w:t>
                  </w:r>
                  <w:r>
                    <w:rPr>
                      <w:spacing w:val="-25"/>
                      <w:sz w:val="14"/>
                    </w:rPr>
                    <w:t> </w:t>
                  </w:r>
                  <w:r>
                    <w:rPr>
                      <w:sz w:val="14"/>
                    </w:rPr>
                    <w:t>и</w:t>
                  </w:r>
                  <w:r>
                    <w:rPr>
                      <w:spacing w:val="-26"/>
                      <w:sz w:val="14"/>
                    </w:rPr>
                    <w:t> </w:t>
                  </w:r>
                  <w:r>
                    <w:rPr>
                      <w:sz w:val="14"/>
                    </w:rPr>
                    <w:t>ы</w:t>
                  </w:r>
                  <w:r>
                    <w:rPr>
                      <w:spacing w:val="-20"/>
                      <w:sz w:val="14"/>
                    </w:rPr>
                    <w:t> </w:t>
                  </w:r>
                  <w:r>
                    <w:rPr>
                      <w:sz w:val="14"/>
                    </w:rPr>
                    <w:t>й</w:t>
                  </w:r>
                  <w:r>
                    <w:rPr>
                      <w:spacing w:val="12"/>
                      <w:sz w:val="14"/>
                    </w:rPr>
                    <w:t> </w:t>
                  </w:r>
                  <w:r>
                    <w:rPr>
                      <w:spacing w:val="5"/>
                      <w:sz w:val="14"/>
                    </w:rPr>
                    <w:t>кран</w:t>
                  </w:r>
                  <w:r>
                    <w:rPr>
                      <w:spacing w:val="-1"/>
                      <w:sz w:val="14"/>
                    </w:rPr>
                    <w:t> </w:t>
                  </w:r>
                  <w:r>
                    <w:rPr>
                      <w:spacing w:val="5"/>
                      <w:sz w:val="14"/>
                    </w:rPr>
                    <w:t>об</w:t>
                  </w:r>
                  <w:r>
                    <w:rPr>
                      <w:spacing w:val="-27"/>
                      <w:sz w:val="14"/>
                    </w:rPr>
                    <w:t> </w:t>
                  </w:r>
                  <w:r>
                    <w:rPr>
                      <w:sz w:val="14"/>
                    </w:rPr>
                    <w:t>о</w:t>
                  </w:r>
                  <w:r>
                    <w:rPr>
                      <w:spacing w:val="-26"/>
                      <w:sz w:val="14"/>
                    </w:rPr>
                    <w:t> </w:t>
                  </w:r>
                  <w:r>
                    <w:rPr>
                      <w:sz w:val="14"/>
                    </w:rPr>
                    <w:t>р</w:t>
                  </w:r>
                  <w:r>
                    <w:rPr>
                      <w:spacing w:val="-26"/>
                      <w:sz w:val="14"/>
                    </w:rPr>
                    <w:t> </w:t>
                  </w:r>
                  <w:r>
                    <w:rPr>
                      <w:spacing w:val="6"/>
                      <w:sz w:val="14"/>
                    </w:rPr>
                    <w:t>удо</w:t>
                  </w:r>
                  <w:r>
                    <w:rPr>
                      <w:spacing w:val="-26"/>
                      <w:sz w:val="14"/>
                    </w:rPr>
                    <w:t> </w:t>
                  </w:r>
                  <w:r>
                    <w:rPr>
                      <w:sz w:val="14"/>
                    </w:rPr>
                    <w:t>в</w:t>
                  </w:r>
                  <w:r>
                    <w:rPr>
                      <w:spacing w:val="-27"/>
                      <w:sz w:val="14"/>
                    </w:rPr>
                    <w:t> </w:t>
                  </w:r>
                  <w:r>
                    <w:rPr>
                      <w:sz w:val="14"/>
                    </w:rPr>
                    <w:t>а</w:t>
                  </w:r>
                  <w:r>
                    <w:rPr>
                      <w:spacing w:val="-26"/>
                      <w:sz w:val="14"/>
                    </w:rPr>
                    <w:t> </w:t>
                  </w:r>
                  <w:r>
                    <w:rPr>
                      <w:sz w:val="14"/>
                    </w:rPr>
                    <w:t>н</w:t>
                  </w:r>
                  <w:r>
                    <w:rPr>
                      <w:spacing w:val="-27"/>
                      <w:sz w:val="14"/>
                    </w:rPr>
                    <w:t> </w:t>
                  </w:r>
                  <w:r>
                    <w:rPr>
                      <w:sz w:val="14"/>
                    </w:rPr>
                    <w:t>и</w:t>
                  </w:r>
                  <w:r>
                    <w:rPr>
                      <w:spacing w:val="-27"/>
                      <w:sz w:val="14"/>
                    </w:rPr>
                    <w:t> </w:t>
                  </w:r>
                  <w:r>
                    <w:rPr>
                      <w:sz w:val="14"/>
                    </w:rPr>
                    <w:t>я</w:t>
                  </w:r>
                  <w:r>
                    <w:rPr>
                      <w:spacing w:val="-26"/>
                      <w:sz w:val="14"/>
                    </w:rPr>
                    <w:t> </w:t>
                  </w:r>
                  <w:r>
                    <w:rPr>
                      <w:sz w:val="14"/>
                    </w:rPr>
                    <w:t>. б —  е м </w:t>
                  </w:r>
                  <w:r>
                    <w:rPr>
                      <w:spacing w:val="6"/>
                      <w:sz w:val="14"/>
                    </w:rPr>
                    <w:t>кость </w:t>
                  </w:r>
                  <w:r>
                    <w:rPr>
                      <w:spacing w:val="5"/>
                      <w:sz w:val="14"/>
                    </w:rPr>
                    <w:t>для </w:t>
                  </w:r>
                  <w:r>
                    <w:rPr>
                      <w:spacing w:val="7"/>
                      <w:sz w:val="14"/>
                    </w:rPr>
                    <w:t>отходов: </w:t>
                  </w:r>
                  <w:r>
                    <w:rPr>
                      <w:i/>
                      <w:sz w:val="14"/>
                    </w:rPr>
                    <w:t>7 </w:t>
                  </w:r>
                  <w:r>
                    <w:rPr>
                      <w:sz w:val="14"/>
                    </w:rPr>
                    <w:t>—  </w:t>
                  </w:r>
                  <w:r>
                    <w:rPr>
                      <w:spacing w:val="5"/>
                      <w:sz w:val="14"/>
                    </w:rPr>
                    <w:t>глухой </w:t>
                  </w:r>
                  <w:r>
                    <w:rPr>
                      <w:sz w:val="14"/>
                    </w:rPr>
                    <w:t>ф </w:t>
                  </w:r>
                  <w:r>
                    <w:rPr>
                      <w:spacing w:val="7"/>
                      <w:sz w:val="14"/>
                    </w:rPr>
                    <w:t>ланец: </w:t>
                  </w:r>
                  <w:r>
                    <w:rPr>
                      <w:i/>
                      <w:sz w:val="14"/>
                    </w:rPr>
                    <w:t>8  </w:t>
                  </w:r>
                  <w:r>
                    <w:rPr>
                      <w:sz w:val="14"/>
                    </w:rPr>
                    <w:t>—</w:t>
                  </w:r>
                  <w:r>
                    <w:rPr>
                      <w:spacing w:val="-12"/>
                      <w:sz w:val="14"/>
                    </w:rPr>
                    <w:t> </w:t>
                  </w:r>
                  <w:r>
                    <w:rPr>
                      <w:spacing w:val="6"/>
                      <w:sz w:val="14"/>
                    </w:rPr>
                    <w:t>ампула</w:t>
                  </w:r>
                </w:p>
                <w:p>
                  <w:pPr>
                    <w:spacing w:before="81"/>
                    <w:ind w:left="300" w:right="321" w:firstLine="0"/>
                    <w:jc w:val="center"/>
                    <w:rPr>
                      <w:sz w:val="17"/>
                    </w:rPr>
                  </w:pPr>
                  <w:r>
                    <w:rPr>
                      <w:sz w:val="17"/>
                    </w:rPr>
                    <w:t>Рисунок 6 —  Отбор проб масле в ампулы</w:t>
                  </w:r>
                </w:p>
                <w:p>
                  <w:pPr>
                    <w:pStyle w:val="BodyText"/>
                    <w:rPr>
                      <w:sz w:val="18"/>
                    </w:rPr>
                  </w:pPr>
                </w:p>
                <w:p>
                  <w:pPr>
                    <w:pStyle w:val="BodyText"/>
                    <w:spacing w:before="4"/>
                    <w:rPr>
                      <w:sz w:val="24"/>
                    </w:rPr>
                  </w:pPr>
                </w:p>
                <w:p>
                  <w:pPr>
                    <w:pStyle w:val="BodyText"/>
                    <w:spacing w:line="276" w:lineRule="auto"/>
                    <w:ind w:right="3"/>
                    <w:jc w:val="both"/>
                  </w:pPr>
                  <w:r>
                    <w:rPr/>
                    <w:t>емлемой. если потери водорода из содержащейся в бутылке пробы составляют не более 2.5 % в неделю. Например, подходят бутылки с резьбовой пластмассовой крышкой и коническим полиэтиленовым (РЕ) уплотнением или гибкой прокладкой (см. рисунэк7).</w:t>
                  </w:r>
                </w:p>
                <w:p>
                  <w:pPr>
                    <w:pStyle w:val="BodyText"/>
                    <w:spacing w:line="256" w:lineRule="auto" w:before="19"/>
                    <w:ind w:left="9" w:right="5" w:firstLine="495"/>
                    <w:jc w:val="both"/>
                  </w:pPr>
                  <w:r>
                    <w:rPr/>
                    <w:t>Для других испытаний, кроме DGA и определения содержания воды, указанные выше требования к газонепроницаемости не применяют.</w:t>
                  </w:r>
                </w:p>
                <w:p>
                  <w:pPr>
                    <w:pStyle w:val="BodyText"/>
                    <w:spacing w:line="256" w:lineRule="auto"/>
                    <w:ind w:right="1" w:firstLine="504"/>
                    <w:jc w:val="both"/>
                  </w:pPr>
                  <w:r>
                    <w:rPr/>
                    <w:t>Для нефтяных масел прокладки должны быть изготовлены из полиэтилена (ПЕ). политетрафторэ- тилена (PTFE) или бутадиен-нитрильного каучука (N 8R ) (содержащего не менее 30 % нитрильного ком­ понента}.</w:t>
                  </w:r>
                </w:p>
                <w:p>
                  <w:pPr>
                    <w:pStyle w:val="BodyText"/>
                    <w:spacing w:line="256" w:lineRule="auto"/>
                    <w:ind w:left="9" w:right="5" w:firstLine="495"/>
                    <w:jc w:val="both"/>
                  </w:pPr>
                  <w:r>
                    <w:rPr/>
                    <w:t>Для масел другого происхождения (например, природных и синтетических сложных эфиров) прокладки изготовляют из PTFE (не  применяют NBR или силиконовый каучук);</w:t>
                  </w:r>
                </w:p>
                <w:p>
                  <w:pPr>
                    <w:pStyle w:val="BodyText"/>
                    <w:spacing w:before="18"/>
                    <w:ind w:left="513"/>
                  </w:pPr>
                  <w:r>
                    <w:rPr/>
                    <w:t>Ь)  контейнер для защиты бутылки при транспортировании.</w:t>
                  </w:r>
                </w:p>
                <w:p>
                  <w:pPr>
                    <w:pStyle w:val="BodyText"/>
                    <w:spacing w:before="15"/>
                    <w:ind w:left="504"/>
                  </w:pPr>
                  <w:r>
                    <w:rPr/>
                    <w:t>4.2.4.2   Процедура отбора проб</w:t>
                  </w:r>
                </w:p>
                <w:p>
                  <w:pPr>
                    <w:pStyle w:val="BodyText"/>
                    <w:spacing w:before="33"/>
                    <w:ind w:left="513"/>
                  </w:pPr>
                  <w:r>
                    <w:rPr/>
                    <w:t>Процедура отбора приведена на рисунке 7а:</w:t>
                  </w:r>
                </w:p>
                <w:p>
                  <w:pPr>
                    <w:pStyle w:val="BodyText"/>
                    <w:spacing w:line="247" w:lineRule="auto" w:before="33"/>
                    <w:ind w:firstLine="513"/>
                    <w:jc w:val="both"/>
                  </w:pPr>
                  <w:r>
                    <w:rPr/>
                    <w:t>a) осторожнооткрывают пробоотборный кран оборудования бисливаю тот 1 д о 2 дм3масла лами­ нарным потоком в емкость для отходов 6 через трубку 3 для удаления всех пузырьков газа до отбора про­ бы. таким образом обеспечивая отсутствие выделения газа из масла при его течении:</w:t>
                  </w:r>
                </w:p>
                <w:p>
                  <w:pPr>
                    <w:pStyle w:val="BodyText"/>
                    <w:spacing w:line="247" w:lineRule="auto" w:before="26"/>
                    <w:ind w:firstLine="513"/>
                    <w:jc w:val="both"/>
                  </w:pPr>
                  <w:r>
                    <w:rPr>
                      <w:sz w:val="15"/>
                    </w:rPr>
                    <w:t>b </w:t>
                  </w:r>
                  <w:r>
                    <w:rPr/>
                    <w:t>) помещают конец трубки 3. из которой вытекает масло на дно бутылки, и наполняют ее. Промы­ вают бутылку объемом масла не менее одной трети ее вместимости и сливают промывное масло в емкость для отходов 6.</w:t>
                  </w:r>
                </w:p>
                <w:p>
                  <w:pPr>
                    <w:pStyle w:val="BodyText"/>
                    <w:spacing w:line="273" w:lineRule="auto" w:before="26"/>
                    <w:ind w:firstLine="513"/>
                    <w:jc w:val="both"/>
                  </w:pPr>
                  <w:r>
                    <w:rPr/>
                    <w:t>Отбор проб масла для OGA проводят при непрерывном ламинарном потоке, когда в масле, вытека­ ющем из бутылки, отсутствуют пузырьки газа, чтобы избежать образования пузырьков газа и выделения растворенных газов из масла (в противном случае возможны значительные потери газа). Наполнение бутылки должно быть по возможности медленным, поток масла ламинарным и одновременно достаточ­ но быстрым, чтобы избежать выделения газа в атмосферу (и попадания загрязнений из нее). Если время заполнения бутылки превышает несколько минут, отбирают новую пробу.</w:t>
                  </w:r>
                </w:p>
                <w:p>
                  <w:pPr>
                    <w:spacing w:before="157"/>
                    <w:ind w:left="0" w:right="9" w:firstLine="0"/>
                    <w:jc w:val="right"/>
                    <w:rPr>
                      <w:b/>
                      <w:sz w:val="16"/>
                    </w:rPr>
                  </w:pPr>
                  <w:r>
                    <w:rPr>
                      <w:b/>
                      <w:w w:val="95"/>
                      <w:sz w:val="16"/>
                    </w:rPr>
                    <w:t>13</w:t>
                  </w:r>
                </w:p>
              </w:txbxContent>
            </v:textbox>
            <w10:wrap type="none"/>
          </v:shape>
        </w:pict>
      </w:r>
      <w:r>
        <w:rPr/>
        <w:pict>
          <v:group style="position:absolute;margin-left:0pt;margin-top:.000024pt;width:594.9pt;height:842.4pt;mso-position-horizontal-relative:page;mso-position-vertical-relative:page;z-index:-80032" coordorigin="0,0" coordsize="11898,16848">
            <v:shape style="position:absolute;left:0;top:0;width:11898;height:16848" type="#_x0000_t75" stroked="false">
              <v:imagedata r:id="rId29" o:title=""/>
            </v:shape>
            <v:shape style="position:absolute;left:3213;top:2007;width:5265;height:5967" type="#_x0000_t75" stroked="false">
              <v:imagedata r:id="rId30"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40999pt;margin-top:71.652222pt;width:482pt;height:715.75pt;mso-position-horizontal-relative:page;mso-position-vertical-relative:page;z-index:-80008" type="#_x0000_t202" filled="false" stroked="false">
            <v:textbox inset="0,0,0,0">
              <w:txbxContent>
                <w:p>
                  <w:pPr>
                    <w:spacing w:line="255" w:lineRule="exact" w:before="0"/>
                    <w:ind w:left="9"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0"/>
                    </w:rPr>
                  </w:pPr>
                </w:p>
                <w:p>
                  <w:pPr>
                    <w:spacing w:line="348" w:lineRule="auto" w:before="0"/>
                    <w:ind w:left="171" w:right="200" w:firstLine="0"/>
                    <w:jc w:val="center"/>
                    <w:rPr>
                      <w:sz w:val="14"/>
                    </w:rPr>
                  </w:pPr>
                  <w:r>
                    <w:rPr>
                      <w:sz w:val="14"/>
                    </w:rPr>
                    <w:t>3 </w:t>
                  </w:r>
                  <w:r>
                    <w:rPr>
                      <w:i/>
                      <w:sz w:val="14"/>
                    </w:rPr>
                    <w:t>— </w:t>
                  </w:r>
                  <w:r>
                    <w:rPr>
                      <w:sz w:val="14"/>
                    </w:rPr>
                    <w:t>ги б ка я соеди нител ьная трубка, S — пробоотборн ы й кр а н оборудов ания; б — е м кость д л я о тх о д о в : ? — глухой ф ланец, 9 — б уты л ка: 10 —  твердая пласти ковая резьбовая кры ш ка: П  — м ягкое кони ческое упл отн е н и е из полиэтилена</w:t>
                  </w:r>
                </w:p>
                <w:p>
                  <w:pPr>
                    <w:pStyle w:val="BodyText"/>
                    <w:spacing w:before="6"/>
                    <w:rPr>
                      <w:sz w:val="16"/>
                    </w:rPr>
                  </w:pPr>
                </w:p>
                <w:p>
                  <w:pPr>
                    <w:spacing w:before="0"/>
                    <w:ind w:left="291" w:right="321" w:firstLine="0"/>
                    <w:jc w:val="center"/>
                    <w:rPr>
                      <w:sz w:val="17"/>
                    </w:rPr>
                  </w:pPr>
                  <w:r>
                    <w:rPr>
                      <w:sz w:val="17"/>
                    </w:rPr>
                    <w:t>Рисунок 7 —  Отбор проб масле в бутылки</w:t>
                  </w:r>
                </w:p>
                <w:p>
                  <w:pPr>
                    <w:pStyle w:val="BodyText"/>
                    <w:rPr>
                      <w:sz w:val="18"/>
                    </w:rPr>
                  </w:pPr>
                </w:p>
                <w:p>
                  <w:pPr>
                    <w:pStyle w:val="BodyText"/>
                    <w:spacing w:line="256" w:lineRule="auto" w:before="136"/>
                    <w:ind w:right="7" w:firstLine="521"/>
                    <w:jc w:val="both"/>
                  </w:pPr>
                  <w:r>
                    <w:rPr/>
                    <w:t>При отборе проб для определения содержания воды строго следуют рекомендациям, приведен* ным В4.2.1.3:</w:t>
                  </w:r>
                </w:p>
                <w:p>
                  <w:pPr>
                    <w:pStyle w:val="BodyText"/>
                    <w:spacing w:line="249" w:lineRule="auto"/>
                    <w:ind w:right="6" w:firstLine="503"/>
                    <w:jc w:val="both"/>
                  </w:pPr>
                  <w:r>
                    <w:rPr/>
                    <w:t>c)  удаляют объем масла, равный приблизительно вместимости двух бутылок, через край бутылки в емкость для отходов 6. затем удаляют трубку </w:t>
                  </w:r>
                  <w:r>
                    <w:rPr>
                      <w:i/>
                      <w:sz w:val="20"/>
                    </w:rPr>
                    <w:t>3, </w:t>
                  </w:r>
                  <w:r>
                    <w:rPr/>
                    <w:t>не прерывая течение масла. Осторожно сжимают сто* роны бутылки, чтобы она стала полностью заполненной маслом, и плотно закрывают крышкой;</w:t>
                  </w:r>
                </w:p>
                <w:p>
                  <w:pPr>
                    <w:pStyle w:val="BodyText"/>
                    <w:spacing w:line="237" w:lineRule="auto" w:before="27"/>
                    <w:ind w:right="2" w:firstLine="503"/>
                    <w:jc w:val="both"/>
                  </w:pPr>
                  <w:r>
                    <w:rPr/>
                    <w:t>d ) закрывают лробоотборный кран 5 и отсоединяют трубку. Маркируют пробу (см. 4.4). Еще раз затягивают крышку после охлаждения масла до комнатной температуры.</w:t>
                  </w:r>
                </w:p>
                <w:p>
                  <w:pPr>
                    <w:pStyle w:val="BodyText"/>
                    <w:spacing w:before="33"/>
                    <w:ind w:left="513"/>
                  </w:pPr>
                  <w:r>
                    <w:rPr/>
                    <w:t>4.2.5   О тбор проб масла в сте кл янны е б уты л ки и б уты л ки из ж е стко го металла</w:t>
                  </w:r>
                </w:p>
                <w:p>
                  <w:pPr>
                    <w:pStyle w:val="BodyText"/>
                    <w:spacing w:line="256" w:lineRule="auto" w:before="33"/>
                    <w:ind w:left="522" w:right="4634" w:hanging="19"/>
                  </w:pPr>
                  <w:r>
                    <w:rPr/>
                    <w:t>4.2.5.1 Оборудование для отбора проб Используют следующее оборудование:</w:t>
                  </w:r>
                </w:p>
                <w:p>
                  <w:pPr>
                    <w:pStyle w:val="BodyText"/>
                    <w:spacing w:line="252" w:lineRule="auto" w:before="18"/>
                    <w:ind w:firstLine="513"/>
                    <w:jc w:val="both"/>
                  </w:pPr>
                  <w:r>
                    <w:rPr/>
                    <w:t>a) стеклянные бутылки или бутылки из жесткого металла вместимостью от 0.125 до 2.5 дм3с газо­ непроницаемыми крышками. Прозрачные стеклянные бутылки должны быть защищены от воздействия солнечного света, поэтому рекомендуется использовать бутылки из темного стекла. При транспортиро­ вании и хранении пробы для DGA дополнительно защищают от воздействия солнечного света даже при использовании бутылок из темного стекла.</w:t>
                  </w:r>
                </w:p>
                <w:p>
                  <w:pPr>
                    <w:pStyle w:val="BodyText"/>
                    <w:spacing w:line="256" w:lineRule="auto" w:before="4"/>
                    <w:ind w:right="1" w:firstLine="521"/>
                    <w:jc w:val="both"/>
                  </w:pPr>
                  <w:r>
                    <w:rPr/>
                    <w:t>Крышки и уплотнения для бутылок из гибкого металла по 4.2.4.1 подходят для стеклянных бутылок и бутылок из жесткого металла:</w:t>
                  </w:r>
                </w:p>
                <w:p>
                  <w:pPr>
                    <w:pStyle w:val="BodyText"/>
                    <w:spacing w:before="18"/>
                    <w:ind w:left="513"/>
                  </w:pPr>
                  <w:r>
                    <w:rPr>
                      <w:sz w:val="15"/>
                    </w:rPr>
                    <w:t>b </w:t>
                  </w:r>
                  <w:r>
                    <w:rPr/>
                    <w:t>)   контейнеры, предназначенные для защиты бутылок при транспортировании.</w:t>
                  </w:r>
                </w:p>
                <w:p>
                  <w:pPr>
                    <w:pStyle w:val="BodyText"/>
                    <w:spacing w:line="276" w:lineRule="auto" w:before="15"/>
                    <w:ind w:left="513" w:right="7171" w:hanging="10"/>
                  </w:pPr>
                  <w:r>
                    <w:rPr/>
                    <w:t>4.2.5.2 Отбор проб См. рисунок 7а.</w:t>
                  </w:r>
                </w:p>
                <w:p>
                  <w:pPr>
                    <w:pStyle w:val="BodyText"/>
                    <w:spacing w:line="202" w:lineRule="exact"/>
                    <w:ind w:left="522"/>
                  </w:pPr>
                  <w:r>
                    <w:rPr/>
                    <w:t>Процедуры отбора проб такие же. как и для бутылок из гибкого металла по 4.2.4.2. за исключением</w:t>
                  </w:r>
                </w:p>
                <w:p>
                  <w:pPr>
                    <w:pStyle w:val="BodyText"/>
                    <w:spacing w:before="16"/>
                  </w:pPr>
                  <w:r>
                    <w:rPr/>
                    <w:t>того, что стеклянные и жесткие металлические бутылки не следует полностью заполнять маслом.</w:t>
                  </w:r>
                </w:p>
                <w:p>
                  <w:pPr>
                    <w:pStyle w:val="BodyText"/>
                    <w:spacing w:line="247" w:lineRule="auto" w:before="33"/>
                    <w:ind w:firstLine="521"/>
                    <w:jc w:val="both"/>
                  </w:pPr>
                  <w:r>
                    <w:rPr/>
                    <w:t>Вместо этого понижают уровень масла на несколько сантиметров от края воздушного простра­ нства. чтобы оставить небольшой объем воздуха для расширения масла при повышении температуры (как правило, от 3.5 до 7.0 см3или от 1.5 д о 3.0 см от края воздушного пространства). Заполняют маслом</w:t>
                  </w:r>
                </w:p>
                <w:p>
                  <w:pPr>
                    <w:pStyle w:val="BodyText"/>
                    <w:spacing w:before="8"/>
                    <w:rPr>
                      <w:sz w:val="15"/>
                    </w:rPr>
                  </w:pPr>
                </w:p>
                <w:p>
                  <w:pPr>
                    <w:spacing w:before="0"/>
                    <w:ind w:left="9" w:right="0" w:firstLine="0"/>
                    <w:jc w:val="left"/>
                    <w:rPr>
                      <w:b/>
                      <w:sz w:val="16"/>
                    </w:rPr>
                  </w:pPr>
                  <w:r>
                    <w:rPr>
                      <w:b/>
                      <w:sz w:val="16"/>
                    </w:rPr>
                    <w:t>14</w:t>
                  </w:r>
                </w:p>
              </w:txbxContent>
            </v:textbox>
            <w10:wrap type="none"/>
          </v:shape>
        </w:pict>
      </w:r>
      <w:r>
        <w:rPr/>
        <w:pict>
          <v:group style="position:absolute;margin-left:0pt;margin-top:.000024pt;width:594.9pt;height:842.4pt;mso-position-horizontal-relative:page;mso-position-vertical-relative:page;z-index:-79984" coordorigin="0,0" coordsize="11898,16848">
            <v:shape style="position:absolute;left:0;top:0;width:11898;height:16848" type="#_x0000_t75" stroked="false">
              <v:imagedata r:id="rId31" o:title=""/>
            </v:shape>
            <v:shape style="position:absolute;left:4581;top:2025;width:3645;height:3411" type="#_x0000_t75" stroked="false">
              <v:imagedata r:id="rId32" o:title=""/>
            </v:shape>
            <v:shape style="position:absolute;left:5031;top:5661;width:2763;height:2331" type="#_x0000_t75" stroked="false">
              <v:imagedata r:id="rId3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1.652222pt;width:482.45pt;height:715.75pt;mso-position-horizontal-relative:page;mso-position-vertical-relative:page;z-index:-79960" type="#_x0000_t202" filled="false" stroked="false">
            <v:textbox inset="0,0,0,0">
              <w:txbxContent>
                <w:p>
                  <w:pPr>
                    <w:spacing w:line="255" w:lineRule="exact" w:before="0"/>
                    <w:ind w:left="0" w:right="1"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pStyle w:val="BodyText"/>
                    <w:spacing w:line="249" w:lineRule="auto"/>
                    <w:ind w:firstLine="18"/>
                    <w:jc w:val="both"/>
                  </w:pPr>
                  <w:r>
                    <w:rPr/>
                    <w:t>не менее 90 % объема бутылки для обеспечения расширения воздуха лри понижении температуры и предотвращения разрушения стеклянной бутылки. Плотно закрывают бутылку крышкой и маркируют пробу по 4.4. Указывают примерный объем для расширения воздуха. Поправку на потери газа в объеме свободного пространства в бутылке рассчитывают в лаборатории согласно (ЕС 60567. приложение О.</w:t>
                  </w:r>
                </w:p>
                <w:p>
                  <w:pPr>
                    <w:pStyle w:val="BodyText"/>
                    <w:spacing w:line="273" w:lineRule="auto" w:before="25"/>
                    <w:ind w:left="8" w:firstLine="513"/>
                    <w:jc w:val="both"/>
                  </w:pPr>
                  <w:r>
                    <w:rPr/>
                    <w:t>При отсутствии особых требований к условиям транспортирования и хранения некоторые компа­ нии предпочитают полностью заполнять бутылки и вручную не сильно затягивать резьбу пластмассовой крышкой с коническим полиэтиленовым уплотнением. При расширении масла с повышением темпера­ туры эти крышки действуют как односторонний клапан, позволяющий вытекать небольшим количествам масла. При сжатии масла с понижением температуры уплотнение будет препятствовать проникновению воздуха. В последнем случае бутылку нагревают до температуры пробы при ее отборе для повторного растворения газов перед DGA.</w:t>
                  </w:r>
                </w:p>
                <w:p>
                  <w:pPr>
                    <w:pStyle w:val="BodyText"/>
                    <w:spacing w:before="4"/>
                    <w:ind w:left="513"/>
                  </w:pPr>
                  <w:r>
                    <w:rPr/>
                    <w:t>Для других испытаний можно оставлять воздушное пространство над маслом.</w:t>
                  </w:r>
                </w:p>
                <w:p>
                  <w:pPr>
                    <w:pStyle w:val="BodyText"/>
                    <w:spacing w:before="33"/>
                    <w:ind w:left="522"/>
                  </w:pPr>
                  <w:r>
                    <w:rPr/>
                    <w:t>4.2.6  О тбор проб масла в п л асти ковы е б уты л ки</w:t>
                  </w:r>
                </w:p>
                <w:p>
                  <w:pPr>
                    <w:pStyle w:val="BodyText"/>
                    <w:spacing w:line="256" w:lineRule="auto" w:before="15"/>
                    <w:ind w:left="522" w:right="4635"/>
                  </w:pPr>
                  <w:r>
                    <w:rPr/>
                    <w:t>4.2.6.1 Оборудование для отбора проб Используют следующее оборудование.</w:t>
                  </w:r>
                </w:p>
                <w:p>
                  <w:pPr>
                    <w:pStyle w:val="BodyText"/>
                    <w:spacing w:line="276" w:lineRule="auto"/>
                    <w:ind w:left="8" w:right="6" w:firstLine="513"/>
                    <w:jc w:val="both"/>
                  </w:pPr>
                  <w:r>
                    <w:rPr>
                      <w:spacing w:val="3"/>
                    </w:rPr>
                    <w:t>Пластиковые  бутылки,  изготовленные  </w:t>
                  </w:r>
                  <w:r>
                    <w:rPr>
                      <w:spacing w:val="2"/>
                    </w:rPr>
                    <w:t>из</w:t>
                  </w:r>
                  <w:r>
                    <w:rPr>
                      <w:spacing w:val="57"/>
                    </w:rPr>
                    <w:t> </w:t>
                  </w:r>
                  <w:r>
                    <w:rPr>
                      <w:spacing w:val="3"/>
                    </w:rPr>
                    <w:t>пластмассы,  </w:t>
                  </w:r>
                  <w:r>
                    <w:rPr>
                      <w:spacing w:val="5"/>
                    </w:rPr>
                    <w:t>совместимой  </w:t>
                  </w:r>
                  <w:r>
                    <w:rPr/>
                    <w:t>с  </w:t>
                  </w:r>
                  <w:r>
                    <w:rPr>
                      <w:spacing w:val="3"/>
                    </w:rPr>
                    <w:t>маслом   </w:t>
                  </w:r>
                  <w:r>
                    <w:rPr>
                      <w:spacing w:val="1"/>
                    </w:rPr>
                    <w:t>(см.  </w:t>
                  </w:r>
                  <w:r>
                    <w:rPr>
                      <w:spacing w:val="2"/>
                    </w:rPr>
                    <w:t>4.2.1.5). </w:t>
                  </w:r>
                  <w:r>
                    <w:rPr/>
                    <w:t>не </w:t>
                  </w:r>
                  <w:r>
                    <w:rPr>
                      <w:spacing w:val="3"/>
                    </w:rPr>
                    <w:t>загрязняющей </w:t>
                  </w:r>
                  <w:r>
                    <w:rPr>
                      <w:spacing w:val="2"/>
                    </w:rPr>
                    <w:t>масло </w:t>
                  </w:r>
                  <w:r>
                    <w:rPr>
                      <w:spacing w:val="5"/>
                    </w:rPr>
                    <w:t>добавками, </w:t>
                  </w:r>
                  <w:r>
                    <w:rPr>
                      <w:spacing w:val="3"/>
                    </w:rPr>
                    <w:t>содержащимися </w:t>
                  </w:r>
                  <w:r>
                    <w:rPr/>
                    <w:t>в </w:t>
                  </w:r>
                  <w:r>
                    <w:rPr>
                      <w:spacing w:val="2"/>
                    </w:rPr>
                    <w:t>пластмассе. </w:t>
                  </w:r>
                  <w:r>
                    <w:rPr>
                      <w:spacing w:val="5"/>
                    </w:rPr>
                    <w:t>Каждый </w:t>
                  </w:r>
                  <w:r>
                    <w:rPr>
                      <w:spacing w:val="3"/>
                    </w:rPr>
                    <w:t>новый </w:t>
                  </w:r>
                  <w:r>
                    <w:rPr>
                      <w:spacing w:val="2"/>
                    </w:rPr>
                    <w:t>тип пластиковой бутылки </w:t>
                  </w:r>
                  <w:r>
                    <w:rPr>
                      <w:spacing w:val="5"/>
                    </w:rPr>
                    <w:t>проверяют </w:t>
                  </w:r>
                  <w:r>
                    <w:rPr>
                      <w:spacing w:val="2"/>
                    </w:rPr>
                    <w:t>на </w:t>
                  </w:r>
                  <w:r>
                    <w:rPr>
                      <w:spacing w:val="5"/>
                    </w:rPr>
                    <w:t>совместимость </w:t>
                  </w:r>
                  <w:r>
                    <w:rPr/>
                    <w:t>с </w:t>
                  </w:r>
                  <w:r>
                    <w:rPr>
                      <w:spacing w:val="3"/>
                    </w:rPr>
                    <w:t>маслом. Рекомендуется использовать исходную </w:t>
                  </w:r>
                  <w:r>
                    <w:rPr>
                      <w:spacing w:val="1"/>
                    </w:rPr>
                    <w:t>маточную </w:t>
                  </w:r>
                  <w:r>
                    <w:rPr>
                      <w:spacing w:val="3"/>
                    </w:rPr>
                    <w:t>пластмассу </w:t>
                  </w:r>
                  <w:r>
                    <w:rPr>
                      <w:spacing w:val="5"/>
                    </w:rPr>
                    <w:t>без </w:t>
                  </w:r>
                  <w:r>
                    <w:rPr>
                      <w:spacing w:val="3"/>
                    </w:rPr>
                    <w:t>наполнителей </w:t>
                  </w:r>
                  <w:r>
                    <w:rPr/>
                    <w:t>или </w:t>
                  </w:r>
                  <w:r>
                    <w:rPr>
                      <w:spacing w:val="2"/>
                    </w:rPr>
                    <w:t>пигментов.</w:t>
                  </w:r>
                </w:p>
                <w:p>
                  <w:pPr>
                    <w:pStyle w:val="BodyText"/>
                    <w:spacing w:line="256" w:lineRule="auto" w:before="1"/>
                    <w:ind w:left="17" w:firstLine="504"/>
                    <w:jc w:val="both"/>
                  </w:pPr>
                  <w:r>
                    <w:rPr/>
                    <w:t>Пластиковые бутылки не используют при отборе проб для DGA. определения содержания воды и напряжения пробоя.</w:t>
                  </w:r>
                </w:p>
                <w:p>
                  <w:pPr>
                    <w:pStyle w:val="BodyText"/>
                    <w:spacing w:line="256" w:lineRule="auto"/>
                    <w:ind w:left="9" w:right="11" w:firstLine="513"/>
                    <w:jc w:val="both"/>
                  </w:pPr>
                  <w:r>
                    <w:rPr/>
                    <w:t>Крышки и прокладки для металлических бутылок, описанные в 4.2.4.1, подходят для пластиковых бутылок.</w:t>
                  </w:r>
                </w:p>
                <w:p>
                  <w:pPr>
                    <w:pStyle w:val="BodyText"/>
                    <w:ind w:left="522"/>
                  </w:pPr>
                  <w:r>
                    <w:rPr/>
                    <w:t>Можно использовать литые крышки из пластика подходящего состава, как указано выше.</w:t>
                  </w:r>
                </w:p>
                <w:p>
                  <w:pPr>
                    <w:pStyle w:val="BodyText"/>
                    <w:spacing w:line="276" w:lineRule="auto" w:before="15"/>
                    <w:ind w:left="522" w:right="7161"/>
                  </w:pPr>
                  <w:r>
                    <w:rPr/>
                    <w:t>4.2.6.2 Отбор проб См. рисунок 7а.</w:t>
                  </w:r>
                </w:p>
                <w:p>
                  <w:pPr>
                    <w:pStyle w:val="BodyText"/>
                    <w:spacing w:line="202" w:lineRule="exact"/>
                    <w:ind w:left="522"/>
                  </w:pPr>
                  <w:r>
                    <w:rPr/>
                    <w:t>Процедура отбора проб такая же. как в бутылки из гибкого металла, приведенная в 4.2.4.2.</w:t>
                  </w:r>
                </w:p>
                <w:p>
                  <w:pPr>
                    <w:pStyle w:val="BodyText"/>
                    <w:spacing w:before="88"/>
                    <w:ind w:left="522"/>
                  </w:pPr>
                  <w:r>
                    <w:rPr/>
                    <w:t>4.3   Хранение и транспортирование образцов</w:t>
                  </w:r>
                </w:p>
                <w:p>
                  <w:pPr>
                    <w:pStyle w:val="BodyText"/>
                    <w:spacing w:line="276" w:lineRule="auto" w:before="69"/>
                    <w:ind w:firstLine="522"/>
                    <w:jc w:val="both"/>
                  </w:pPr>
                  <w:r>
                    <w:rPr/>
                    <w:t>Некоторое количество растворенного кислорода, содержащегося в пробе масла, может вступить в реакции окисления с образованием углеводородов и оксида углерода. Эти реакции ускоряются под воз­ действием света, поэтому контейнеры для проб, изготовленные из прозрачных материалов (шприцы, стеклянные бутылки и ампулы), должны быть защищены от воздействия света (например, упаковывани­ ем в непрозрачный материал или помещением в ящик для транспортирования).</w:t>
                  </w:r>
                </w:p>
                <w:p>
                  <w:pPr>
                    <w:pStyle w:val="BodyText"/>
                    <w:spacing w:line="256" w:lineRule="auto" w:before="1"/>
                    <w:ind w:left="17" w:right="19" w:firstLine="504"/>
                    <w:jc w:val="both"/>
                  </w:pPr>
                  <w:r>
                    <w:rPr/>
                    <w:t>В любом случае испытания следует проводить по возможности сразу же после отбора проб, чтобы избежать реакции окисления, потери газа или поглощения газов из контейнеров для проб.</w:t>
                  </w:r>
                </w:p>
                <w:p>
                  <w:pPr>
                    <w:pStyle w:val="BodyText"/>
                    <w:spacing w:line="276" w:lineRule="auto"/>
                    <w:ind w:firstLine="522"/>
                    <w:jc w:val="both"/>
                  </w:pPr>
                  <w:r>
                    <w:rPr/>
                    <w:t>Шприцы с маслом (и другие контейнеры для проб масла) размещают в герметичных коробках (кор­ пусах), чтобы полностью исключить риск образования пузырьков в пробах масла для DGA при транспор­ тировании в самолетах, связанный с пониженным давлением и перенасыщением масла газами. Поршень шприца должен иметь возможность перемещаться для предотвращения попадания воздуха при изменении объема масла.</w:t>
                  </w:r>
                </w:p>
                <w:p>
                  <w:pPr>
                    <w:pStyle w:val="BodyText"/>
                    <w:spacing w:before="55"/>
                    <w:ind w:left="522"/>
                  </w:pPr>
                  <w:r>
                    <w:rPr/>
                    <w:t>4.4  М аркировка проб</w:t>
                  </w:r>
                </w:p>
                <w:p>
                  <w:pPr>
                    <w:pStyle w:val="BodyText"/>
                    <w:spacing w:before="87"/>
                    <w:ind w:left="522"/>
                  </w:pPr>
                  <w:r>
                    <w:rPr/>
                    <w:t>Пробы изоляционного масла маркируют перед отправкой  в лабораторию.</w:t>
                  </w:r>
                </w:p>
                <w:p>
                  <w:pPr>
                    <w:pStyle w:val="BodyText"/>
                    <w:spacing w:line="256" w:lineRule="auto" w:before="15"/>
                    <w:ind w:left="17" w:right="12" w:firstLine="504"/>
                    <w:jc w:val="both"/>
                  </w:pPr>
                  <w:r>
                    <w:rPr/>
                    <w:t>В сопроводительных документах приводят информацию, указанную в таблице 3 (если она известна).</w:t>
                  </w:r>
                </w:p>
                <w:p>
                  <w:pPr>
                    <w:pStyle w:val="BodyText"/>
                    <w:ind w:left="522"/>
                  </w:pPr>
                  <w:r>
                    <w:rPr/>
                    <w:t>Также приводят следующую дополнительную информацию:</w:t>
                  </w:r>
                </w:p>
                <w:p>
                  <w:pPr>
                    <w:pStyle w:val="BodyText"/>
                    <w:spacing w:line="276" w:lineRule="auto" w:before="15"/>
                    <w:ind w:right="1" w:firstLine="522"/>
                    <w:jc w:val="both"/>
                  </w:pPr>
                  <w:r>
                    <w:rPr/>
                    <w:t>• температуру окружающей среды, показание индикатора температуры обмотки, значения мощ­ ности в мегавольт-амперах, тока нагрузки или процентной нагрузки, работу насосов, способ связи переключателей ответвлений с основным резервуаром, систему консервации масла (расширитель, азотная подушка и т. л.), любые изменения в условиях эксплуатации или проведение технического обслуживания после предыдущего отбора проб;</w:t>
                  </w:r>
                </w:p>
                <w:p>
                  <w:pPr>
                    <w:pStyle w:val="BodyText"/>
                    <w:spacing w:line="276" w:lineRule="auto" w:before="1"/>
                    <w:ind w:left="18" w:right="11" w:firstLine="513"/>
                    <w:jc w:val="both"/>
                  </w:pPr>
                  <w:r>
                    <w:rPr/>
                    <w:t>• для определения содержания воды в масле: температуру масла, метод измерения температуры и наличие или отсутствие работающих вентиляторов и насосов (для расчета относительной влажности масла);</w:t>
                  </w:r>
                </w:p>
                <w:p>
                  <w:pPr>
                    <w:pStyle w:val="BodyText"/>
                    <w:spacing w:before="1"/>
                    <w:ind w:left="522"/>
                  </w:pPr>
                  <w:r>
                    <w:rPr/>
                    <w:t>•  время отбора одной пробы при отборе нескольких проб.</w:t>
                  </w:r>
                </w:p>
                <w:p>
                  <w:pPr>
                    <w:pStyle w:val="BodyText"/>
                    <w:spacing w:before="3"/>
                    <w:rPr>
                      <w:sz w:val="16"/>
                    </w:rPr>
                  </w:pPr>
                </w:p>
                <w:p>
                  <w:pPr>
                    <w:spacing w:before="0"/>
                    <w:ind w:left="0" w:right="9" w:firstLine="0"/>
                    <w:jc w:val="right"/>
                    <w:rPr>
                      <w:b/>
                      <w:sz w:val="16"/>
                    </w:rPr>
                  </w:pPr>
                  <w:r>
                    <w:rPr>
                      <w:b/>
                      <w:w w:val="95"/>
                      <w:sz w:val="16"/>
                    </w:rPr>
                    <w:t>15</w:t>
                  </w:r>
                </w:p>
              </w:txbxContent>
            </v:textbox>
            <w10:wrap type="none"/>
          </v:shape>
        </w:pict>
      </w:r>
      <w:r>
        <w:rPr/>
        <w:drawing>
          <wp:anchor distT="0" distB="0" distL="0" distR="0" allowOverlap="1" layoutInCell="1" locked="0" behindDoc="1" simplePos="0" relativeHeight="268355519">
            <wp:simplePos x="0" y="0"/>
            <wp:positionH relativeFrom="page">
              <wp:posOffset>0</wp:posOffset>
            </wp:positionH>
            <wp:positionV relativeFrom="page">
              <wp:posOffset>0</wp:posOffset>
            </wp:positionV>
            <wp:extent cx="7555230" cy="10698480"/>
            <wp:effectExtent l="0" t="0" r="0" b="0"/>
            <wp:wrapNone/>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3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1.652222pt;width:482.1pt;height:715.75pt;mso-position-horizontal-relative:page;mso-position-vertical-relative:page;z-index:-79912" type="#_x0000_t202" filled="false" stroked="false">
            <v:textbox inset="0,0,0,0">
              <w:txbxContent>
                <w:p>
                  <w:pPr>
                    <w:spacing w:line="255" w:lineRule="exact" w:before="0"/>
                    <w:ind w:left="8"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spacing w:line="264" w:lineRule="auto" w:before="1"/>
                    <w:ind w:left="0" w:right="0" w:firstLine="0"/>
                    <w:jc w:val="left"/>
                    <w:rPr>
                      <w:sz w:val="17"/>
                    </w:rPr>
                  </w:pPr>
                  <w:r>
                    <w:rPr>
                      <w:sz w:val="17"/>
                    </w:rPr>
                    <w:t>Т а б л и ц е 3 — Информация, которую приводят на этикетках проб (или в сопроводительных документах) изоля­ ционного масла</w:t>
                  </w:r>
                </w:p>
                <w:p>
                  <w:pPr>
                    <w:pStyle w:val="BodyText"/>
                    <w:spacing w:before="9"/>
                    <w:rPr>
                      <w:sz w:val="15"/>
                    </w:rPr>
                  </w:pPr>
                </w:p>
                <w:p>
                  <w:pPr>
                    <w:spacing w:before="0"/>
                    <w:ind w:left="3064" w:right="3075" w:firstLine="0"/>
                    <w:jc w:val="center"/>
                    <w:rPr>
                      <w:sz w:val="17"/>
                    </w:rPr>
                  </w:pPr>
                  <w:r>
                    <w:rPr>
                      <w:sz w:val="17"/>
                    </w:rPr>
                    <w:t>Трансформатор или другое  оборудование:</w:t>
                  </w:r>
                </w:p>
                <w:p>
                  <w:pPr>
                    <w:spacing w:line="398" w:lineRule="auto" w:before="128"/>
                    <w:ind w:left="117" w:right="7390" w:firstLine="0"/>
                    <w:jc w:val="left"/>
                    <w:rPr>
                      <w:sz w:val="17"/>
                    </w:rPr>
                  </w:pPr>
                  <w:r>
                    <w:rPr>
                      <w:sz w:val="17"/>
                    </w:rPr>
                    <w:t>Заказчик Местонахождение</w:t>
                  </w:r>
                </w:p>
                <w:p>
                  <w:pPr>
                    <w:spacing w:line="376" w:lineRule="auto" w:before="3"/>
                    <w:ind w:left="117" w:right="0" w:firstLine="0"/>
                    <w:jc w:val="left"/>
                    <w:rPr>
                      <w:sz w:val="17"/>
                    </w:rPr>
                  </w:pPr>
                  <w:r>
                    <w:rPr>
                      <w:sz w:val="17"/>
                    </w:rPr>
                    <w:t>Идентификационный номер___________________________________________________________________________ Изготовитель</w:t>
                  </w:r>
                </w:p>
                <w:p>
                  <w:pPr>
                    <w:spacing w:line="264" w:lineRule="auto" w:before="2"/>
                    <w:ind w:left="117" w:right="0" w:hanging="9"/>
                    <w:jc w:val="left"/>
                    <w:rPr>
                      <w:sz w:val="17"/>
                    </w:rPr>
                  </w:pPr>
                  <w:r>
                    <w:rPr>
                      <w:sz w:val="17"/>
                    </w:rPr>
                    <w:t>Общий тип (трансформатор (генерирующий, передающий, измерительный, промышленный), реактор, кабель, выключатель и  т.д .|</w:t>
                  </w:r>
                </w:p>
                <w:p>
                  <w:pPr>
                    <w:spacing w:line="398" w:lineRule="auto" w:before="109"/>
                    <w:ind w:left="117" w:right="4284" w:firstLine="0"/>
                    <w:jc w:val="left"/>
                    <w:rPr>
                      <w:sz w:val="17"/>
                    </w:rPr>
                  </w:pPr>
                  <w:r>
                    <w:rPr>
                      <w:sz w:val="17"/>
                    </w:rPr>
                    <w:t>Паспортное значение мощности в мегавольт-амперах Коэффициент трансформации  по напряжению</w:t>
                  </w:r>
                </w:p>
                <w:p>
                  <w:pPr>
                    <w:spacing w:line="181" w:lineRule="exact" w:before="0"/>
                    <w:ind w:left="117" w:right="0" w:firstLine="0"/>
                    <w:jc w:val="left"/>
                    <w:rPr>
                      <w:sz w:val="17"/>
                    </w:rPr>
                  </w:pPr>
                  <w:r>
                    <w:rPr>
                      <w:sz w:val="17"/>
                    </w:rPr>
                    <w:t>Тип  и расположение переключателя ответвлений обмоток трансформатора  под  нагрузкой</w:t>
                  </w:r>
                </w:p>
                <w:p>
                  <w:pPr>
                    <w:spacing w:before="128"/>
                    <w:ind w:left="108" w:right="0" w:firstLine="0"/>
                    <w:jc w:val="left"/>
                    <w:rPr>
                      <w:sz w:val="17"/>
                    </w:rPr>
                  </w:pPr>
                  <w:r>
                    <w:rPr>
                      <w:sz w:val="17"/>
                    </w:rPr>
                    <w:t>Дата  ввода в эксплуатацию</w:t>
                  </w:r>
                </w:p>
                <w:p>
                  <w:pPr>
                    <w:spacing w:line="386" w:lineRule="auto" w:before="128"/>
                    <w:ind w:left="116" w:right="4284" w:firstLine="4401"/>
                    <w:jc w:val="left"/>
                    <w:rPr>
                      <w:sz w:val="17"/>
                    </w:rPr>
                  </w:pPr>
                  <w:r>
                    <w:rPr>
                      <w:sz w:val="17"/>
                    </w:rPr>
                    <w:t>Масло: Тил масла (нефтяного или другого происхождения) Наименование</w:t>
                  </w:r>
                </w:p>
                <w:p>
                  <w:pPr>
                    <w:spacing w:before="13"/>
                    <w:ind w:left="116" w:right="0" w:firstLine="0"/>
                    <w:jc w:val="left"/>
                    <w:rPr>
                      <w:sz w:val="17"/>
                    </w:rPr>
                  </w:pPr>
                  <w:r>
                    <w:rPr>
                      <w:sz w:val="17"/>
                    </w:rPr>
                    <w:t>Масса (или объем)  масла</w:t>
                  </w:r>
                </w:p>
                <w:p>
                  <w:pPr>
                    <w:spacing w:before="128"/>
                    <w:ind w:left="107" w:right="0" w:firstLine="0"/>
                    <w:jc w:val="left"/>
                    <w:rPr>
                      <w:sz w:val="17"/>
                    </w:rPr>
                  </w:pPr>
                  <w:r>
                    <w:rPr>
                      <w:sz w:val="17"/>
                    </w:rPr>
                    <w:t>Дата  последней  обработки масла</w:t>
                  </w:r>
                </w:p>
                <w:p>
                  <w:pPr>
                    <w:spacing w:before="128"/>
                    <w:ind w:left="3056" w:right="3075" w:firstLine="0"/>
                    <w:jc w:val="center"/>
                    <w:rPr>
                      <w:sz w:val="17"/>
                    </w:rPr>
                  </w:pPr>
                  <w:r>
                    <w:rPr>
                      <w:sz w:val="17"/>
                    </w:rPr>
                    <w:t>Отбор проб:</w:t>
                  </w:r>
                </w:p>
                <w:p>
                  <w:pPr>
                    <w:spacing w:line="376" w:lineRule="auto" w:before="128"/>
                    <w:ind w:left="117" w:right="0" w:hanging="9"/>
                    <w:jc w:val="left"/>
                    <w:rPr>
                      <w:sz w:val="17"/>
                    </w:rPr>
                  </w:pPr>
                  <w:r>
                    <w:rPr>
                      <w:sz w:val="17"/>
                    </w:rPr>
                    <w:t>Дата отбора проб____________________________________________________________________________________ Место отбора проб</w:t>
                  </w:r>
                </w:p>
                <w:p>
                  <w:pPr>
                    <w:spacing w:before="19"/>
                    <w:ind w:left="117" w:right="0" w:firstLine="0"/>
                    <w:jc w:val="left"/>
                    <w:rPr>
                      <w:sz w:val="17"/>
                    </w:rPr>
                  </w:pPr>
                  <w:r>
                    <w:rPr>
                      <w:sz w:val="17"/>
                    </w:rPr>
                    <w:t>Персонал.отбиравший пробы</w:t>
                  </w:r>
                </w:p>
                <w:p>
                  <w:pPr>
                    <w:spacing w:before="128"/>
                    <w:ind w:left="117" w:right="0" w:firstLine="0"/>
                    <w:jc w:val="left"/>
                    <w:rPr>
                      <w:sz w:val="17"/>
                    </w:rPr>
                  </w:pPr>
                  <w:r>
                    <w:rPr>
                      <w:sz w:val="17"/>
                    </w:rPr>
                    <w:t>Цель анализа  (текущий  или другое)</w:t>
                  </w:r>
                </w:p>
                <w:p>
                  <w:pPr>
                    <w:spacing w:line="376" w:lineRule="auto" w:before="128"/>
                    <w:ind w:left="116" w:right="0" w:firstLine="0"/>
                    <w:jc w:val="left"/>
                    <w:rPr>
                      <w:sz w:val="17"/>
                    </w:rPr>
                  </w:pPr>
                  <w:r>
                    <w:rPr>
                      <w:sz w:val="17"/>
                    </w:rPr>
                    <w:t>Трансформатор не под напряжением, без нагрузки под напряжением, под нагрузкой________________________ Температура  масла при  отборе проб</w:t>
                  </w:r>
                </w:p>
                <w:p>
                  <w:pPr>
                    <w:spacing w:before="19"/>
                    <w:ind w:left="116" w:right="0" w:firstLine="0"/>
                    <w:jc w:val="left"/>
                    <w:rPr>
                      <w:sz w:val="17"/>
                    </w:rPr>
                  </w:pPr>
                  <w:r>
                    <w:rPr>
                      <w:sz w:val="17"/>
                    </w:rPr>
                    <w:t>Влажность: сухо —  влажно —  туман —  в помещении</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15"/>
                    </w:rPr>
                  </w:pPr>
                </w:p>
                <w:p>
                  <w:pPr>
                    <w:spacing w:before="0"/>
                    <w:ind w:left="8" w:right="0" w:firstLine="0"/>
                    <w:jc w:val="left"/>
                    <w:rPr>
                      <w:b/>
                      <w:sz w:val="16"/>
                    </w:rPr>
                  </w:pPr>
                  <w:r>
                    <w:rPr>
                      <w:b/>
                      <w:sz w:val="16"/>
                    </w:rPr>
                    <w:t>16</w:t>
                  </w:r>
                </w:p>
              </w:txbxContent>
            </v:textbox>
            <w10:wrap type="none"/>
          </v:shape>
        </w:pict>
      </w:r>
      <w:r>
        <w:rPr/>
        <w:drawing>
          <wp:anchor distT="0" distB="0" distL="0" distR="0" allowOverlap="1" layoutInCell="1" locked="0" behindDoc="1" simplePos="0" relativeHeight="268355567">
            <wp:simplePos x="0" y="0"/>
            <wp:positionH relativeFrom="page">
              <wp:posOffset>0</wp:posOffset>
            </wp:positionH>
            <wp:positionV relativeFrom="page">
              <wp:posOffset>0</wp:posOffset>
            </wp:positionV>
            <wp:extent cx="7555230" cy="10698480"/>
            <wp:effectExtent l="0" t="0" r="0" b="0"/>
            <wp:wrapNone/>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3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1.652222pt;width:482.25pt;height:715.75pt;mso-position-horizontal-relative:page;mso-position-vertical-relative:page;z-index:-79864" type="#_x0000_t202" filled="false" stroked="false">
            <v:textbox inset="0,0,0,0">
              <w:txbxContent>
                <w:p>
                  <w:pPr>
                    <w:spacing w:line="255" w:lineRule="exact" w:before="0"/>
                    <w:ind w:left="0" w:right="0" w:firstLine="0"/>
                    <w:jc w:val="right"/>
                    <w:rPr>
                      <w:rFonts w:ascii="Times New Roman" w:hAnsi="Times New Roman"/>
                      <w:sz w:val="23"/>
                    </w:rPr>
                  </w:pPr>
                  <w:r>
                    <w:rPr>
                      <w:rFonts w:ascii="Times New Roman" w:hAnsi="Times New Roman"/>
                      <w:sz w:val="23"/>
                    </w:rPr>
                    <w:t>ГОСТ IEC 60475—2014</w:t>
                  </w:r>
                </w:p>
                <w:p>
                  <w:pPr>
                    <w:pStyle w:val="BodyText"/>
                    <w:rPr>
                      <w:sz w:val="24"/>
                    </w:rPr>
                  </w:pPr>
                </w:p>
                <w:p>
                  <w:pPr>
                    <w:spacing w:before="1"/>
                    <w:ind w:left="966" w:right="965" w:firstLine="0"/>
                    <w:jc w:val="center"/>
                    <w:rPr>
                      <w:b/>
                      <w:sz w:val="16"/>
                    </w:rPr>
                  </w:pPr>
                  <w:r>
                    <w:rPr>
                      <w:sz w:val="17"/>
                    </w:rPr>
                    <w:t>Прилож ение </w:t>
                  </w:r>
                  <w:r>
                    <w:rPr>
                      <w:b/>
                      <w:sz w:val="16"/>
                    </w:rPr>
                    <w:t>А</w:t>
                  </w:r>
                </w:p>
                <w:p>
                  <w:pPr>
                    <w:spacing w:before="38"/>
                    <w:ind w:left="952" w:right="965" w:firstLine="0"/>
                    <w:jc w:val="center"/>
                    <w:rPr>
                      <w:sz w:val="17"/>
                    </w:rPr>
                  </w:pPr>
                  <w:r>
                    <w:rPr>
                      <w:spacing w:val="10"/>
                      <w:sz w:val="17"/>
                    </w:rPr>
                    <w:t>(справочное)</w:t>
                  </w:r>
                </w:p>
                <w:p>
                  <w:pPr>
                    <w:pStyle w:val="BodyText"/>
                    <w:rPr>
                      <w:sz w:val="18"/>
                    </w:rPr>
                  </w:pPr>
                </w:p>
                <w:p>
                  <w:pPr>
                    <w:pStyle w:val="BodyText"/>
                    <w:rPr>
                      <w:sz w:val="18"/>
                    </w:rPr>
                  </w:pPr>
                </w:p>
                <w:p>
                  <w:pPr>
                    <w:pStyle w:val="BodyText"/>
                    <w:spacing w:before="1"/>
                    <w:rPr>
                      <w:sz w:val="25"/>
                    </w:rPr>
                  </w:pPr>
                </w:p>
                <w:p>
                  <w:pPr>
                    <w:pStyle w:val="BodyText"/>
                    <w:ind w:left="992" w:right="965"/>
                    <w:jc w:val="center"/>
                  </w:pPr>
                  <w:r>
                    <w:rPr/>
                    <w:t>М етод отбора проб на пром еж уточны х ур о в н я х (получение усредненной пробы )</w:t>
                  </w:r>
                </w:p>
                <w:p>
                  <w:pPr>
                    <w:pStyle w:val="BodyText"/>
                    <w:spacing w:before="9"/>
                    <w:rPr>
                      <w:sz w:val="24"/>
                    </w:rPr>
                  </w:pPr>
                </w:p>
                <w:p>
                  <w:pPr>
                    <w:spacing w:before="0"/>
                    <w:ind w:left="513" w:right="0" w:firstLine="0"/>
                    <w:jc w:val="left"/>
                    <w:rPr>
                      <w:sz w:val="17"/>
                    </w:rPr>
                  </w:pPr>
                  <w:r>
                    <w:rPr>
                      <w:sz w:val="17"/>
                    </w:rPr>
                    <w:t>А.1  Применение гл уб инно го пр об оо тб ор ника (р и с у н о к1 ) (см. 4.1.4.2. перечисление Ь&gt;]</w:t>
                  </w:r>
                </w:p>
                <w:p>
                  <w:pPr>
                    <w:spacing w:line="264" w:lineRule="auto" w:before="128"/>
                    <w:ind w:left="0" w:right="1" w:firstLine="522"/>
                    <w:jc w:val="both"/>
                    <w:rPr>
                      <w:sz w:val="17"/>
                    </w:rPr>
                  </w:pPr>
                  <w:r>
                    <w:rPr>
                      <w:sz w:val="17"/>
                    </w:rPr>
                    <w:t>Глубинный пробоотборник погружают на требуемую глубину. Затем вытягивают цепь, присоединенную к цен­ тральному стержню. следя за тем, чтобы вертикальное перемещение штока превысило S0 мм. Наполняют пробоот­ борник до окончания появления воздушных пузырьков. Затем извлекают пробоотборник и его содержимое переливают в емкость для смешивания</w:t>
                  </w:r>
                </w:p>
                <w:p>
                  <w:pPr>
                    <w:spacing w:line="376" w:lineRule="auto" w:before="109"/>
                    <w:ind w:left="522" w:right="3991" w:hanging="9"/>
                    <w:jc w:val="left"/>
                    <w:rPr>
                      <w:sz w:val="17"/>
                    </w:rPr>
                  </w:pPr>
                  <w:r>
                    <w:rPr>
                      <w:sz w:val="17"/>
                    </w:rPr>
                    <w:t>А.2 И спо льзо ва ние пипетки (р и сун о к 3 )(см . 4.1.4.3) Пипетку погружают на требуемую глубину.</w:t>
                  </w:r>
                </w:p>
                <w:p>
                  <w:pPr>
                    <w:spacing w:before="19"/>
                    <w:ind w:left="522" w:right="0" w:firstLine="0"/>
                    <w:jc w:val="left"/>
                    <w:rPr>
                      <w:sz w:val="17"/>
                    </w:rPr>
                  </w:pPr>
                  <w:r>
                    <w:rPr>
                      <w:sz w:val="17"/>
                    </w:rPr>
                    <w:t>А.З  Применение сиф она (р и сун о к 4) (см. 4.1.4.3)</w:t>
                  </w:r>
                </w:p>
                <w:p>
                  <w:pPr>
                    <w:spacing w:before="128"/>
                    <w:ind w:left="522" w:right="0" w:firstLine="0"/>
                    <w:jc w:val="left"/>
                    <w:rPr>
                      <w:sz w:val="17"/>
                    </w:rPr>
                  </w:pPr>
                  <w:r>
                    <w:rPr>
                      <w:sz w:val="17"/>
                    </w:rPr>
                    <w:t>Сифон погружают на  требуемую глубину.</w:t>
                  </w:r>
                </w:p>
                <w:p>
                  <w:pPr>
                    <w:spacing w:line="264" w:lineRule="auto" w:before="20"/>
                    <w:ind w:left="0" w:right="1" w:firstLine="522"/>
                    <w:jc w:val="both"/>
                    <w:rPr>
                      <w:sz w:val="17"/>
                    </w:rPr>
                  </w:pPr>
                  <w:r>
                    <w:rPr>
                      <w:sz w:val="17"/>
                    </w:rPr>
                    <w:t>Общее замечание, пробы, отобранные с промежуточных уровней для составления усредненной пробы, пере­ носят в емкость для смешивания сразу же после их извлечения. Затем полученную смесь используют для наполне­ ния бутылок для проб.</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line="288" w:lineRule="auto" w:before="136"/>
                    <w:ind w:left="4229" w:right="4217" w:firstLine="0"/>
                    <w:jc w:val="center"/>
                    <w:rPr>
                      <w:sz w:val="17"/>
                    </w:rPr>
                  </w:pPr>
                  <w:r>
                    <w:rPr>
                      <w:sz w:val="17"/>
                    </w:rPr>
                    <w:t>Приложение В (справочное)</w:t>
                  </w:r>
                </w:p>
                <w:p>
                  <w:pPr>
                    <w:pStyle w:val="BodyText"/>
                    <w:rPr>
                      <w:sz w:val="18"/>
                    </w:rPr>
                  </w:pPr>
                </w:p>
                <w:p>
                  <w:pPr>
                    <w:pStyle w:val="BodyText"/>
                    <w:rPr>
                      <w:sz w:val="18"/>
                    </w:rPr>
                  </w:pPr>
                </w:p>
                <w:p>
                  <w:pPr>
                    <w:pStyle w:val="BodyText"/>
                    <w:spacing w:before="5"/>
                    <w:rPr>
                      <w:sz w:val="23"/>
                    </w:rPr>
                  </w:pPr>
                </w:p>
                <w:p>
                  <w:pPr>
                    <w:pStyle w:val="BodyText"/>
                    <w:ind w:left="967" w:right="965"/>
                    <w:jc w:val="center"/>
                  </w:pPr>
                  <w:r>
                    <w:rPr/>
                    <w:t>П роверка герм етичности ш прица</w:t>
                  </w:r>
                </w:p>
                <w:p>
                  <w:pPr>
                    <w:pStyle w:val="BodyText"/>
                    <w:spacing w:before="3"/>
                    <w:rPr>
                      <w:sz w:val="23"/>
                    </w:rPr>
                  </w:pPr>
                </w:p>
                <w:p>
                  <w:pPr>
                    <w:spacing w:before="0"/>
                    <w:ind w:left="521" w:right="0" w:firstLine="0"/>
                    <w:jc w:val="left"/>
                    <w:rPr>
                      <w:sz w:val="17"/>
                    </w:rPr>
                  </w:pPr>
                  <w:r>
                    <w:rPr>
                      <w:sz w:val="17"/>
                    </w:rPr>
                    <w:t>Проверку проводят следующим образом:</w:t>
                  </w:r>
                </w:p>
                <w:p>
                  <w:pPr>
                    <w:spacing w:before="20"/>
                    <w:ind w:left="521" w:right="0" w:firstLine="0"/>
                    <w:jc w:val="left"/>
                    <w:rPr>
                      <w:sz w:val="17"/>
                    </w:rPr>
                  </w:pPr>
                  <w:r>
                    <w:rPr>
                      <w:sz w:val="17"/>
                    </w:rPr>
                    <w:t>a)   присоединяют проверяемый шприц к трехходовому крану (4.2.2.1);</w:t>
                  </w:r>
                </w:p>
                <w:p>
                  <w:pPr>
                    <w:spacing w:before="20"/>
                    <w:ind w:left="521" w:right="0" w:firstLine="0"/>
                    <w:jc w:val="left"/>
                    <w:rPr>
                      <w:sz w:val="17"/>
                    </w:rPr>
                  </w:pPr>
                  <w:r>
                    <w:rPr>
                      <w:sz w:val="13"/>
                    </w:rPr>
                    <w:t>b </w:t>
                  </w:r>
                  <w:r>
                    <w:rPr>
                      <w:sz w:val="17"/>
                    </w:rPr>
                    <w:t>)  переключают кран в открытое положение (положение 8 или С. как показано на рисунке 5);</w:t>
                  </w:r>
                </w:p>
                <w:p>
                  <w:pPr>
                    <w:spacing w:before="20"/>
                    <w:ind w:left="522" w:right="0" w:firstLine="0"/>
                    <w:jc w:val="left"/>
                    <w:rPr>
                      <w:sz w:val="17"/>
                    </w:rPr>
                  </w:pPr>
                  <w:r>
                    <w:rPr>
                      <w:sz w:val="17"/>
                    </w:rPr>
                    <w:t>c)  нажимаю тнвпорш еньдоупорв.</w:t>
                  </w:r>
                </w:p>
                <w:p>
                  <w:pPr>
                    <w:spacing w:before="20"/>
                    <w:ind w:left="522" w:right="0" w:firstLine="0"/>
                    <w:jc w:val="left"/>
                    <w:rPr>
                      <w:sz w:val="17"/>
                    </w:rPr>
                  </w:pPr>
                  <w:r>
                    <w:rPr>
                      <w:sz w:val="17"/>
                    </w:rPr>
                    <w:t>d)   закрывают кран, переключая в положение А:</w:t>
                  </w:r>
                </w:p>
                <w:p>
                  <w:pPr>
                    <w:spacing w:before="20"/>
                    <w:ind w:left="522" w:right="0" w:firstLine="0"/>
                    <w:jc w:val="left"/>
                    <w:rPr>
                      <w:sz w:val="17"/>
                    </w:rPr>
                  </w:pPr>
                  <w:r>
                    <w:rPr>
                      <w:sz w:val="17"/>
                    </w:rPr>
                    <w:t>e)  тянут поршень из шприца и удерживают его под нагрузкой около 30 с:</w:t>
                  </w:r>
                </w:p>
                <w:p>
                  <w:pPr>
                    <w:spacing w:before="20"/>
                    <w:ind w:left="513" w:right="0" w:firstLine="0"/>
                    <w:jc w:val="left"/>
                    <w:rPr>
                      <w:sz w:val="17"/>
                    </w:rPr>
                  </w:pPr>
                  <w:r>
                    <w:rPr>
                      <w:sz w:val="17"/>
                    </w:rPr>
                    <w:t>()   после освобождения поршня он должен вернуться в исходное положение:</w:t>
                  </w:r>
                </w:p>
                <w:p>
                  <w:pPr>
                    <w:spacing w:line="264" w:lineRule="auto" w:before="20"/>
                    <w:ind w:left="9" w:right="11" w:firstLine="512"/>
                    <w:jc w:val="left"/>
                    <w:rPr>
                      <w:sz w:val="17"/>
                    </w:rPr>
                  </w:pPr>
                  <w:r>
                    <w:rPr>
                      <w:rFonts w:ascii="Times New Roman" w:hAnsi="Times New Roman"/>
                      <w:sz w:val="14"/>
                    </w:rPr>
                    <w:t>9 </w:t>
                  </w:r>
                  <w:r>
                    <w:rPr>
                      <w:sz w:val="17"/>
                    </w:rPr>
                    <w:t>) если между поршнем и корпусом шприца будет заключено некоторое количество воздуха, то шприц или кран  не герметичны и их рекомендуется заменить.</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4"/>
                    </w:rPr>
                  </w:pPr>
                </w:p>
                <w:p>
                  <w:pPr>
                    <w:spacing w:before="0"/>
                    <w:ind w:left="0" w:right="9" w:firstLine="0"/>
                    <w:jc w:val="right"/>
                    <w:rPr>
                      <w:b/>
                      <w:sz w:val="16"/>
                    </w:rPr>
                  </w:pPr>
                  <w:r>
                    <w:rPr>
                      <w:b/>
                      <w:sz w:val="16"/>
                    </w:rPr>
                    <w:t>17</w:t>
                  </w:r>
                </w:p>
              </w:txbxContent>
            </v:textbox>
            <w10:wrap type="none"/>
          </v:shape>
        </w:pict>
      </w:r>
      <w:r>
        <w:rPr/>
        <w:drawing>
          <wp:anchor distT="0" distB="0" distL="0" distR="0" allowOverlap="1" layoutInCell="1" locked="0" behindDoc="1" simplePos="0" relativeHeight="268355615">
            <wp:simplePos x="0" y="0"/>
            <wp:positionH relativeFrom="page">
              <wp:posOffset>0</wp:posOffset>
            </wp:positionH>
            <wp:positionV relativeFrom="page">
              <wp:posOffset>0</wp:posOffset>
            </wp:positionV>
            <wp:extent cx="7555230" cy="10698480"/>
            <wp:effectExtent l="0" t="0" r="0" b="0"/>
            <wp:wrapNone/>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3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48" w:right="0" w:firstLine="0"/>
        <w:jc w:val="left"/>
        <w:rPr>
          <w:sz w:val="16"/>
        </w:rPr>
      </w:pP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8"/>
        </w:rPr>
      </w:pPr>
    </w:p>
    <w:tbl>
      <w:tblPr>
        <w:tblW w:w="0" w:type="auto"/>
        <w:jc w:val="lef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4"/>
        <w:gridCol w:w="1244"/>
        <w:gridCol w:w="4159"/>
      </w:tblGrid>
      <w:tr>
        <w:trPr>
          <w:trHeight w:val="460" w:hRule="atLeast"/>
        </w:trPr>
        <w:tc>
          <w:tcPr>
            <w:tcW w:w="4404" w:type="dxa"/>
          </w:tcPr>
          <w:p>
            <w:pPr>
              <w:pStyle w:val="TableParagraph"/>
              <w:rPr>
                <w:sz w:val="16"/>
              </w:rPr>
            </w:pPr>
          </w:p>
        </w:tc>
        <w:tc>
          <w:tcPr>
            <w:tcW w:w="1244" w:type="dxa"/>
          </w:tcPr>
          <w:p>
            <w:pPr>
              <w:pStyle w:val="TableParagraph"/>
              <w:rPr>
                <w:sz w:val="16"/>
              </w:rPr>
            </w:pPr>
          </w:p>
        </w:tc>
        <w:tc>
          <w:tcPr>
            <w:tcW w:w="4159" w:type="dxa"/>
          </w:tcPr>
          <w:p>
            <w:pPr>
              <w:pStyle w:val="TableParagraph"/>
              <w:rPr>
                <w:sz w:val="16"/>
              </w:rPr>
            </w:pPr>
          </w:p>
        </w:tc>
      </w:tr>
      <w:tr>
        <w:trPr>
          <w:trHeight w:val="720" w:hRule="atLeast"/>
        </w:trPr>
        <w:tc>
          <w:tcPr>
            <w:tcW w:w="4404" w:type="dxa"/>
          </w:tcPr>
          <w:p>
            <w:pPr>
              <w:pStyle w:val="TableParagraph"/>
              <w:rPr>
                <w:sz w:val="16"/>
              </w:rPr>
            </w:pPr>
          </w:p>
        </w:tc>
        <w:tc>
          <w:tcPr>
            <w:tcW w:w="1244" w:type="dxa"/>
          </w:tcPr>
          <w:p>
            <w:pPr>
              <w:pStyle w:val="TableParagraph"/>
              <w:rPr>
                <w:sz w:val="16"/>
              </w:rPr>
            </w:pPr>
          </w:p>
        </w:tc>
        <w:tc>
          <w:tcPr>
            <w:tcW w:w="4159" w:type="dxa"/>
          </w:tcPr>
          <w:p>
            <w:pPr>
              <w:pStyle w:val="TableParagraph"/>
              <w:rPr>
                <w:sz w:val="16"/>
              </w:rPr>
            </w:pPr>
          </w:p>
        </w:tc>
      </w:tr>
      <w:tr>
        <w:trPr>
          <w:trHeight w:val="540" w:hRule="atLeast"/>
        </w:trPr>
        <w:tc>
          <w:tcPr>
            <w:tcW w:w="4404" w:type="dxa"/>
          </w:tcPr>
          <w:p>
            <w:pPr>
              <w:pStyle w:val="TableParagraph"/>
              <w:rPr>
                <w:sz w:val="16"/>
              </w:rPr>
            </w:pPr>
          </w:p>
        </w:tc>
        <w:tc>
          <w:tcPr>
            <w:tcW w:w="1244" w:type="dxa"/>
          </w:tcPr>
          <w:p>
            <w:pPr>
              <w:pStyle w:val="TableParagraph"/>
              <w:rPr>
                <w:sz w:val="16"/>
              </w:rPr>
            </w:pPr>
          </w:p>
        </w:tc>
        <w:tc>
          <w:tcPr>
            <w:tcW w:w="4159" w:type="dxa"/>
          </w:tcPr>
          <w:p>
            <w:pPr>
              <w:pStyle w:val="TableParagraph"/>
              <w:rPr>
                <w:sz w:val="16"/>
              </w:rPr>
            </w:pPr>
          </w:p>
        </w:tc>
      </w:tr>
      <w:tr>
        <w:trPr>
          <w:trHeight w:val="660" w:hRule="atLeast"/>
        </w:trPr>
        <w:tc>
          <w:tcPr>
            <w:tcW w:w="9807" w:type="dxa"/>
            <w:gridSpan w:val="3"/>
          </w:tcPr>
          <w:p>
            <w:pPr>
              <w:pStyle w:val="TableParagraph"/>
              <w:rPr>
                <w:sz w:val="16"/>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00" w:h="16850"/>
          <w:pgMar w:top="460" w:bottom="280" w:left="820" w:right="480"/>
        </w:sectPr>
      </w:pPr>
    </w:p>
    <w:p>
      <w:pPr>
        <w:pStyle w:val="BodyText"/>
      </w:pPr>
      <w:r>
        <w:rPr/>
        <w:pict>
          <v:shape style="position:absolute;margin-left:79.650002pt;margin-top:71.652222pt;width:479.7pt;height:695.75pt;mso-position-horizontal-relative:page;mso-position-vertical-relative:page;z-index:-79816" type="#_x0000_t202" filled="false" stroked="false">
            <v:textbox inset="0,0,0,0">
              <w:txbxContent>
                <w:p>
                  <w:pPr>
                    <w:spacing w:line="255" w:lineRule="exact" w:before="0"/>
                    <w:ind w:left="8" w:right="0" w:firstLine="0"/>
                    <w:jc w:val="left"/>
                    <w:rPr>
                      <w:rFonts w:ascii="Times New Roman" w:hAnsi="Times New Roman"/>
                      <w:sz w:val="23"/>
                    </w:rPr>
                  </w:pPr>
                  <w:r>
                    <w:rPr>
                      <w:rFonts w:ascii="Times New Roman" w:hAnsi="Times New Roman"/>
                      <w:sz w:val="23"/>
                    </w:rPr>
                    <w:t>ГОСТ  IEC 60475—2014</w:t>
                  </w:r>
                </w:p>
                <w:p>
                  <w:pPr>
                    <w:pStyle w:val="BodyText"/>
                    <w:rPr>
                      <w:sz w:val="24"/>
                    </w:rPr>
                  </w:pPr>
                </w:p>
                <w:p>
                  <w:pPr>
                    <w:spacing w:line="288" w:lineRule="auto" w:before="1"/>
                    <w:ind w:left="4157" w:right="4124" w:firstLine="0"/>
                    <w:jc w:val="center"/>
                    <w:rPr>
                      <w:sz w:val="17"/>
                    </w:rPr>
                  </w:pPr>
                  <w:r>
                    <w:rPr>
                      <w:sz w:val="17"/>
                    </w:rPr>
                    <w:t>Приложение ДА (справочное)</w:t>
                  </w:r>
                </w:p>
                <w:p>
                  <w:pPr>
                    <w:pStyle w:val="BodyText"/>
                    <w:rPr>
                      <w:sz w:val="18"/>
                    </w:rPr>
                  </w:pPr>
                </w:p>
                <w:p>
                  <w:pPr>
                    <w:pStyle w:val="BodyText"/>
                    <w:spacing w:before="6"/>
                  </w:pPr>
                </w:p>
                <w:p>
                  <w:pPr>
                    <w:pStyle w:val="BodyText"/>
                    <w:spacing w:line="297" w:lineRule="auto"/>
                    <w:ind w:left="1955" w:right="1913"/>
                    <w:jc w:val="center"/>
                  </w:pPr>
                  <w:r>
                    <w:rPr/>
                    <w:t>С ведения о со отве тстви и м еж госуд арственны х стандартов ссы л о чн ы м м еж дународны м стандартам</w:t>
                  </w:r>
                </w:p>
                <w:p>
                  <w:pPr>
                    <w:pStyle w:val="BodyText"/>
                    <w:spacing w:before="9"/>
                    <w:rPr>
                      <w:sz w:val="18"/>
                    </w:rPr>
                  </w:pPr>
                </w:p>
                <w:p>
                  <w:pPr>
                    <w:spacing w:before="1"/>
                    <w:ind w:left="0" w:right="0" w:firstLine="0"/>
                    <w:jc w:val="left"/>
                    <w:rPr>
                      <w:sz w:val="17"/>
                    </w:rPr>
                  </w:pPr>
                  <w:r>
                    <w:rPr>
                      <w:sz w:val="17"/>
                    </w:rPr>
                    <w:t>Т а б л и ц е   ДА.1</w:t>
                  </w:r>
                </w:p>
                <w:p>
                  <w:pPr>
                    <w:pStyle w:val="BodyText"/>
                  </w:pPr>
                </w:p>
                <w:p>
                  <w:pPr>
                    <w:tabs>
                      <w:tab w:pos="4409" w:val="left" w:leader="none"/>
                      <w:tab w:pos="4589" w:val="left" w:leader="none"/>
                      <w:tab w:pos="5714" w:val="left" w:leader="none"/>
                      <w:tab w:pos="6335" w:val="left" w:leader="none"/>
                    </w:tabs>
                    <w:spacing w:line="242" w:lineRule="auto" w:before="0"/>
                    <w:ind w:left="1134" w:right="197" w:hanging="558"/>
                    <w:jc w:val="left"/>
                    <w:rPr>
                      <w:sz w:val="17"/>
                    </w:rPr>
                  </w:pPr>
                  <w:r>
                    <w:rPr>
                      <w:spacing w:val="-6"/>
                      <w:sz w:val="17"/>
                    </w:rPr>
                    <w:t>Обозначение </w:t>
                  </w:r>
                  <w:r>
                    <w:rPr>
                      <w:sz w:val="17"/>
                    </w:rPr>
                    <w:t>и</w:t>
                  </w:r>
                  <w:r>
                    <w:rPr>
                      <w:spacing w:val="7"/>
                      <w:sz w:val="17"/>
                    </w:rPr>
                    <w:t> </w:t>
                  </w:r>
                  <w:r>
                    <w:rPr>
                      <w:spacing w:val="-6"/>
                      <w:sz w:val="17"/>
                    </w:rPr>
                    <w:t>наименование</w:t>
                  </w:r>
                  <w:r>
                    <w:rPr>
                      <w:spacing w:val="-15"/>
                      <w:sz w:val="17"/>
                    </w:rPr>
                    <w:t> </w:t>
                  </w:r>
                  <w:r>
                    <w:rPr>
                      <w:spacing w:val="-7"/>
                      <w:sz w:val="17"/>
                    </w:rPr>
                    <w:t>ссылочного</w:t>
                    <w:tab/>
                    <w:tab/>
                  </w:r>
                  <w:r>
                    <w:rPr>
                      <w:spacing w:val="-6"/>
                      <w:sz w:val="17"/>
                    </w:rPr>
                    <w:t>Степень</w:t>
                    <w:tab/>
                    <w:t>Обозначение </w:t>
                  </w:r>
                  <w:r>
                    <w:rPr>
                      <w:sz w:val="17"/>
                    </w:rPr>
                    <w:t>и</w:t>
                  </w:r>
                  <w:r>
                    <w:rPr>
                      <w:spacing w:val="1"/>
                      <w:sz w:val="17"/>
                    </w:rPr>
                    <w:t> </w:t>
                  </w:r>
                  <w:r>
                    <w:rPr>
                      <w:spacing w:val="-6"/>
                      <w:sz w:val="17"/>
                    </w:rPr>
                    <w:t>наименование</w:t>
                  </w:r>
                  <w:r>
                    <w:rPr>
                      <w:spacing w:val="-16"/>
                      <w:sz w:val="17"/>
                    </w:rPr>
                    <w:t> </w:t>
                  </w:r>
                  <w:r>
                    <w:rPr>
                      <w:spacing w:val="-6"/>
                      <w:sz w:val="17"/>
                    </w:rPr>
                    <w:t>соответствующего</w:t>
                  </w:r>
                  <w:r>
                    <w:rPr>
                      <w:sz w:val="17"/>
                    </w:rPr>
                    <w:t> </w:t>
                  </w:r>
                  <w:r>
                    <w:rPr>
                      <w:spacing w:val="-6"/>
                      <w:sz w:val="17"/>
                    </w:rPr>
                    <w:t>международного </w:t>
                  </w:r>
                  <w:r>
                    <w:rPr>
                      <w:spacing w:val="-7"/>
                      <w:sz w:val="17"/>
                    </w:rPr>
                    <w:t>стандарта</w:t>
                    <w:tab/>
                  </w:r>
                  <w:r>
                    <w:rPr>
                      <w:spacing w:val="-6"/>
                      <w:sz w:val="17"/>
                    </w:rPr>
                    <w:t>соответствия</w:t>
                    <w:tab/>
                    <w:tab/>
                    <w:t>межгосударственного</w:t>
                  </w:r>
                  <w:r>
                    <w:rPr>
                      <w:spacing w:val="10"/>
                      <w:sz w:val="17"/>
                    </w:rPr>
                    <w:t> </w:t>
                  </w:r>
                  <w:r>
                    <w:rPr>
                      <w:spacing w:val="-7"/>
                      <w:sz w:val="17"/>
                    </w:rPr>
                    <w:t>стандарта</w:t>
                  </w:r>
                </w:p>
                <w:p>
                  <w:pPr>
                    <w:pStyle w:val="BodyText"/>
                    <w:spacing w:before="2"/>
                    <w:rPr>
                      <w:sz w:val="15"/>
                    </w:rPr>
                  </w:pPr>
                </w:p>
                <w:p>
                  <w:pPr>
                    <w:tabs>
                      <w:tab w:pos="4805" w:val="left" w:leader="none"/>
                      <w:tab w:pos="7523" w:val="left" w:leader="none"/>
                    </w:tabs>
                    <w:spacing w:line="230" w:lineRule="exact" w:before="0"/>
                    <w:ind w:left="125" w:right="0" w:firstLine="0"/>
                    <w:jc w:val="left"/>
                    <w:rPr>
                      <w:sz w:val="14"/>
                    </w:rPr>
                  </w:pPr>
                  <w:r>
                    <w:rPr>
                      <w:position w:val="2"/>
                      <w:sz w:val="17"/>
                    </w:rPr>
                    <w:t>IEC  60567:2011</w:t>
                  </w:r>
                  <w:r>
                    <w:rPr>
                      <w:spacing w:val="43"/>
                      <w:position w:val="2"/>
                      <w:sz w:val="17"/>
                    </w:rPr>
                    <w:t> </w:t>
                  </w:r>
                  <w:r>
                    <w:rPr>
                      <w:spacing w:val="2"/>
                      <w:position w:val="2"/>
                      <w:sz w:val="17"/>
                    </w:rPr>
                    <w:t>Мвслонаполненное</w:t>
                  </w:r>
                  <w:r>
                    <w:rPr>
                      <w:spacing w:val="30"/>
                      <w:position w:val="2"/>
                      <w:sz w:val="17"/>
                    </w:rPr>
                    <w:t> </w:t>
                  </w:r>
                  <w:r>
                    <w:rPr>
                      <w:spacing w:val="3"/>
                      <w:position w:val="2"/>
                      <w:sz w:val="17"/>
                    </w:rPr>
                    <w:t>электрообо­</w:t>
                    <w:tab/>
                  </w:r>
                  <w:r>
                    <w:rPr>
                      <w:sz w:val="17"/>
                    </w:rPr>
                    <w:t>—</w:t>
                    <w:tab/>
                  </w:r>
                  <w:r>
                    <w:rPr>
                      <w:position w:val="7"/>
                      <w:sz w:val="14"/>
                    </w:rPr>
                    <w:t>•</w:t>
                  </w:r>
                </w:p>
                <w:p>
                  <w:pPr>
                    <w:spacing w:line="242" w:lineRule="auto" w:before="0"/>
                    <w:ind w:left="116" w:right="5397" w:firstLine="0"/>
                    <w:jc w:val="left"/>
                    <w:rPr>
                      <w:sz w:val="17"/>
                    </w:rPr>
                  </w:pPr>
                  <w:r>
                    <w:rPr>
                      <w:spacing w:val="1"/>
                      <w:sz w:val="17"/>
                    </w:rPr>
                    <w:t>рудование. </w:t>
                  </w:r>
                  <w:r>
                    <w:rPr>
                      <w:spacing w:val="2"/>
                      <w:sz w:val="17"/>
                    </w:rPr>
                    <w:t>Отбор </w:t>
                  </w:r>
                  <w:r>
                    <w:rPr>
                      <w:spacing w:val="1"/>
                      <w:sz w:val="17"/>
                    </w:rPr>
                    <w:t>проб </w:t>
                  </w:r>
                  <w:r>
                    <w:rPr>
                      <w:sz w:val="17"/>
                    </w:rPr>
                    <w:t>газа и </w:t>
                  </w:r>
                  <w:r>
                    <w:rPr>
                      <w:spacing w:val="2"/>
                      <w:sz w:val="17"/>
                    </w:rPr>
                    <w:t>анализ свободных </w:t>
                  </w:r>
                  <w:r>
                    <w:rPr>
                      <w:sz w:val="17"/>
                    </w:rPr>
                    <w:t>и  </w:t>
                  </w:r>
                  <w:r>
                    <w:rPr>
                      <w:spacing w:val="3"/>
                      <w:sz w:val="17"/>
                    </w:rPr>
                    <w:t>растворенных  </w:t>
                  </w:r>
                  <w:r>
                    <w:rPr>
                      <w:sz w:val="17"/>
                    </w:rPr>
                    <w:t>газов.</w:t>
                  </w:r>
                  <w:r>
                    <w:rPr>
                      <w:spacing w:val="-22"/>
                      <w:sz w:val="17"/>
                    </w:rPr>
                    <w:t> </w:t>
                  </w:r>
                  <w:r>
                    <w:rPr>
                      <w:sz w:val="17"/>
                    </w:rPr>
                    <w:t>Руководство</w:t>
                  </w:r>
                </w:p>
                <w:p>
                  <w:pPr>
                    <w:tabs>
                      <w:tab w:pos="4805" w:val="left" w:leader="none"/>
                      <w:tab w:pos="7523" w:val="left" w:leader="none"/>
                    </w:tabs>
                    <w:spacing w:line="264" w:lineRule="auto" w:before="66"/>
                    <w:ind w:left="108" w:right="1972" w:firstLine="18"/>
                    <w:jc w:val="left"/>
                    <w:rPr>
                      <w:sz w:val="17"/>
                    </w:rPr>
                  </w:pPr>
                  <w:r>
                    <w:rPr>
                      <w:sz w:val="17"/>
                    </w:rPr>
                    <w:t>IEC  </w:t>
                  </w:r>
                  <w:r>
                    <w:rPr>
                      <w:spacing w:val="2"/>
                      <w:sz w:val="17"/>
                    </w:rPr>
                    <w:t>60970:2007  </w:t>
                  </w:r>
                  <w:r>
                    <w:rPr>
                      <w:spacing w:val="1"/>
                      <w:sz w:val="17"/>
                    </w:rPr>
                    <w:t>Изоляционные</w:t>
                  </w:r>
                  <w:r>
                    <w:rPr>
                      <w:spacing w:val="30"/>
                      <w:sz w:val="17"/>
                    </w:rPr>
                    <w:t> </w:t>
                  </w:r>
                  <w:r>
                    <w:rPr>
                      <w:spacing w:val="1"/>
                      <w:sz w:val="17"/>
                    </w:rPr>
                    <w:t>жидкости.</w:t>
                  </w:r>
                  <w:r>
                    <w:rPr>
                      <w:spacing w:val="42"/>
                      <w:sz w:val="17"/>
                    </w:rPr>
                    <w:t> </w:t>
                  </w:r>
                  <w:r>
                    <w:rPr>
                      <w:spacing w:val="2"/>
                      <w:sz w:val="17"/>
                    </w:rPr>
                    <w:t>Мето­</w:t>
                    <w:tab/>
                  </w:r>
                  <w:r>
                    <w:rPr>
                      <w:sz w:val="14"/>
                    </w:rPr>
                    <w:t>—</w:t>
                    <w:tab/>
                  </w:r>
                  <w:r>
                    <w:rPr>
                      <w:position w:val="5"/>
                      <w:sz w:val="17"/>
                    </w:rPr>
                    <w:t>о </w:t>
                  </w:r>
                  <w:r>
                    <w:rPr>
                      <w:spacing w:val="1"/>
                      <w:sz w:val="17"/>
                    </w:rPr>
                    <w:t>ды  </w:t>
                  </w:r>
                  <w:r>
                    <w:rPr>
                      <w:sz w:val="17"/>
                    </w:rPr>
                    <w:t>подсчете  и </w:t>
                  </w:r>
                  <w:r>
                    <w:rPr>
                      <w:spacing w:val="2"/>
                      <w:sz w:val="17"/>
                    </w:rPr>
                    <w:t>определения  размеров</w:t>
                  </w:r>
                  <w:r>
                    <w:rPr>
                      <w:spacing w:val="-27"/>
                      <w:sz w:val="17"/>
                    </w:rPr>
                    <w:t> </w:t>
                  </w:r>
                  <w:r>
                    <w:rPr>
                      <w:sz w:val="17"/>
                    </w:rPr>
                    <w:t>частиц</w:t>
                  </w:r>
                </w:p>
                <w:p>
                  <w:pPr>
                    <w:spacing w:line="254" w:lineRule="auto" w:before="91"/>
                    <w:ind w:left="108" w:right="76" w:firstLine="297"/>
                    <w:jc w:val="both"/>
                    <w:rPr>
                      <w:sz w:val="17"/>
                    </w:rPr>
                  </w:pPr>
                  <w:r>
                    <w:rPr>
                      <w:sz w:val="17"/>
                    </w:rPr>
                    <w:t>* Соответствующий межгосударственный стандарт отсутствует. До его утверждения рекомендуется исполь­ зовать перевод на русский язык данного международного ствндартв. Перевод денного международного стандар­ та  находится в Федеральном  информационном  фонде  технических регламентов и стандартов.</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tabs>
                      <w:tab w:pos="5228" w:val="left" w:leader="none"/>
                      <w:tab w:pos="9278" w:val="left" w:leader="none"/>
                    </w:tabs>
                    <w:spacing w:before="134"/>
                    <w:ind w:left="-1"/>
                    <w:jc w:val="center"/>
                  </w:pPr>
                  <w:r>
                    <w:rPr>
                      <w:spacing w:val="5"/>
                    </w:rPr>
                    <w:t>УДК</w:t>
                  </w:r>
                  <w:r>
                    <w:rPr>
                      <w:spacing w:val="-4"/>
                    </w:rPr>
                    <w:t> </w:t>
                  </w:r>
                  <w:r>
                    <w:rPr>
                      <w:spacing w:val="2"/>
                    </w:rPr>
                    <w:t>621.315.612:006.354</w:t>
                    <w:tab/>
                  </w:r>
                  <w:r>
                    <w:rPr/>
                    <w:t>МКС</w:t>
                  </w:r>
                  <w:r>
                    <w:rPr>
                      <w:spacing w:val="5"/>
                    </w:rPr>
                    <w:t> </w:t>
                  </w:r>
                  <w:r>
                    <w:rPr>
                      <w:spacing w:val="2"/>
                    </w:rPr>
                    <w:t>29.040</w:t>
                    <w:tab/>
                    <w:t>ЮТ</w:t>
                  </w:r>
                </w:p>
                <w:p>
                  <w:pPr>
                    <w:pStyle w:val="BodyText"/>
                    <w:rPr>
                      <w:sz w:val="24"/>
                    </w:rPr>
                  </w:pPr>
                </w:p>
                <w:p>
                  <w:pPr>
                    <w:pStyle w:val="BodyText"/>
                  </w:pPr>
                  <w:r>
                    <w:rPr/>
                    <w:t>Ключевые слова: изоляционные жидкости, отбор проб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line="336" w:lineRule="auto" w:before="0"/>
                    <w:ind w:left="3455" w:right="3400" w:firstLine="0"/>
                    <w:jc w:val="center"/>
                    <w:rPr>
                      <w:sz w:val="14"/>
                    </w:rPr>
                  </w:pPr>
                  <w:r>
                    <w:rPr>
                      <w:sz w:val="14"/>
                    </w:rPr>
                    <w:t>Р </w:t>
                  </w:r>
                  <w:r>
                    <w:rPr>
                      <w:spacing w:val="7"/>
                      <w:sz w:val="14"/>
                    </w:rPr>
                    <w:t>едактор  </w:t>
                  </w:r>
                  <w:r>
                    <w:rPr>
                      <w:i/>
                      <w:spacing w:val="5"/>
                      <w:sz w:val="14"/>
                    </w:rPr>
                    <w:t>А.А. </w:t>
                  </w:r>
                  <w:r>
                    <w:rPr>
                      <w:i/>
                      <w:sz w:val="14"/>
                    </w:rPr>
                    <w:t>Б </w:t>
                  </w:r>
                  <w:r>
                    <w:rPr>
                      <w:i/>
                      <w:spacing w:val="5"/>
                      <w:sz w:val="14"/>
                    </w:rPr>
                    <w:t>раж </w:t>
                  </w:r>
                  <w:r>
                    <w:rPr>
                      <w:i/>
                      <w:spacing w:val="6"/>
                      <w:sz w:val="14"/>
                    </w:rPr>
                    <w:t>ников</w:t>
                  </w:r>
                  <w:r>
                    <w:rPr>
                      <w:i/>
                      <w:spacing w:val="5"/>
                      <w:sz w:val="14"/>
                    </w:rPr>
                    <w:t> </w:t>
                  </w:r>
                  <w:r>
                    <w:rPr>
                      <w:sz w:val="14"/>
                    </w:rPr>
                    <w:t>Т </w:t>
                  </w:r>
                  <w:r>
                    <w:rPr>
                      <w:spacing w:val="6"/>
                      <w:sz w:val="14"/>
                    </w:rPr>
                    <w:t>ехнический </w:t>
                  </w:r>
                  <w:r>
                    <w:rPr>
                      <w:spacing w:val="7"/>
                      <w:sz w:val="14"/>
                    </w:rPr>
                    <w:t>редактор </w:t>
                  </w:r>
                  <w:r>
                    <w:rPr>
                      <w:sz w:val="14"/>
                    </w:rPr>
                    <w:t>8 </w:t>
                  </w:r>
                  <w:r>
                    <w:rPr>
                      <w:spacing w:val="3"/>
                      <w:sz w:val="14"/>
                    </w:rPr>
                    <w:t>.N. </w:t>
                  </w:r>
                  <w:r>
                    <w:rPr>
                      <w:sz w:val="14"/>
                    </w:rPr>
                    <w:t>П </w:t>
                  </w:r>
                  <w:r>
                    <w:rPr>
                      <w:spacing w:val="6"/>
                      <w:sz w:val="14"/>
                    </w:rPr>
                    <w:t>русакова </w:t>
                  </w:r>
                  <w:r>
                    <w:rPr>
                      <w:spacing w:val="7"/>
                      <w:sz w:val="14"/>
                    </w:rPr>
                    <w:t>Корректор </w:t>
                  </w:r>
                  <w:r>
                    <w:rPr>
                      <w:spacing w:val="-3"/>
                      <w:sz w:val="14"/>
                    </w:rPr>
                    <w:t>JU.M.  </w:t>
                  </w:r>
                  <w:r>
                    <w:rPr>
                      <w:sz w:val="14"/>
                    </w:rPr>
                    <w:t>М </w:t>
                  </w:r>
                  <w:r>
                    <w:rPr>
                      <w:spacing w:val="6"/>
                      <w:sz w:val="14"/>
                    </w:rPr>
                    <w:t>алахова</w:t>
                  </w:r>
                </w:p>
                <w:p>
                  <w:pPr>
                    <w:spacing w:before="9"/>
                    <w:ind w:left="1955" w:right="1893" w:firstLine="0"/>
                    <w:jc w:val="center"/>
                    <w:rPr>
                      <w:i/>
                      <w:sz w:val="14"/>
                    </w:rPr>
                  </w:pPr>
                  <w:r>
                    <w:rPr>
                      <w:sz w:val="14"/>
                    </w:rPr>
                    <w:t>Ком пью терная верстка </w:t>
                  </w:r>
                  <w:r>
                    <w:rPr>
                      <w:i/>
                      <w:sz w:val="14"/>
                    </w:rPr>
                    <w:t>И .А. Иапайииной</w:t>
                  </w:r>
                </w:p>
                <w:p>
                  <w:pPr>
                    <w:pStyle w:val="BodyText"/>
                    <w:rPr>
                      <w:sz w:val="16"/>
                    </w:rPr>
                  </w:pPr>
                </w:p>
                <w:p>
                  <w:pPr>
                    <w:tabs>
                      <w:tab w:pos="2262" w:val="left" w:leader="none"/>
                      <w:tab w:pos="4872" w:val="left" w:leader="none"/>
                      <w:tab w:pos="6330" w:val="left" w:leader="none"/>
                    </w:tabs>
                    <w:spacing w:before="104"/>
                    <w:ind w:left="48" w:right="0" w:firstLine="0"/>
                    <w:jc w:val="center"/>
                    <w:rPr>
                      <w:sz w:val="14"/>
                    </w:rPr>
                  </w:pPr>
                  <w:r>
                    <w:rPr>
                      <w:sz w:val="14"/>
                    </w:rPr>
                    <w:t>С</w:t>
                  </w:r>
                  <w:r>
                    <w:rPr>
                      <w:spacing w:val="-21"/>
                      <w:sz w:val="14"/>
                    </w:rPr>
                    <w:t> </w:t>
                  </w:r>
                  <w:r>
                    <w:rPr>
                      <w:sz w:val="14"/>
                    </w:rPr>
                    <w:t>д</w:t>
                  </w:r>
                  <w:r>
                    <w:rPr>
                      <w:spacing w:val="-25"/>
                      <w:sz w:val="14"/>
                    </w:rPr>
                    <w:t> </w:t>
                  </w:r>
                  <w:r>
                    <w:rPr>
                      <w:sz w:val="14"/>
                    </w:rPr>
                    <w:t>а</w:t>
                  </w:r>
                  <w:r>
                    <w:rPr>
                      <w:spacing w:val="-26"/>
                      <w:sz w:val="14"/>
                    </w:rPr>
                    <w:t> </w:t>
                  </w:r>
                  <w:r>
                    <w:rPr>
                      <w:sz w:val="14"/>
                    </w:rPr>
                    <w:t>н</w:t>
                  </w:r>
                  <w:r>
                    <w:rPr>
                      <w:spacing w:val="-27"/>
                      <w:sz w:val="14"/>
                    </w:rPr>
                    <w:t> </w:t>
                  </w:r>
                  <w:r>
                    <w:rPr>
                      <w:sz w:val="14"/>
                    </w:rPr>
                    <w:t>о</w:t>
                  </w:r>
                  <w:r>
                    <w:rPr>
                      <w:spacing w:val="12"/>
                      <w:sz w:val="14"/>
                    </w:rPr>
                    <w:t> </w:t>
                  </w:r>
                  <w:r>
                    <w:rPr>
                      <w:sz w:val="14"/>
                    </w:rPr>
                    <w:t>в</w:t>
                  </w:r>
                  <w:r>
                    <w:rPr>
                      <w:spacing w:val="15"/>
                      <w:sz w:val="14"/>
                    </w:rPr>
                    <w:t> </w:t>
                  </w:r>
                  <w:r>
                    <w:rPr>
                      <w:spacing w:val="7"/>
                      <w:sz w:val="14"/>
                    </w:rPr>
                    <w:t>набор</w:t>
                  </w:r>
                  <w:r>
                    <w:rPr>
                      <w:spacing w:val="20"/>
                      <w:sz w:val="14"/>
                    </w:rPr>
                    <w:t> </w:t>
                  </w:r>
                  <w:r>
                    <w:rPr>
                      <w:spacing w:val="6"/>
                      <w:sz w:val="14"/>
                    </w:rPr>
                    <w:t>29.0в.201б.</w:t>
                    <w:tab/>
                  </w:r>
                  <w:r>
                    <w:rPr>
                      <w:sz w:val="14"/>
                    </w:rPr>
                    <w:t>П </w:t>
                  </w:r>
                  <w:r>
                    <w:rPr>
                      <w:spacing w:val="7"/>
                      <w:sz w:val="14"/>
                    </w:rPr>
                    <w:t>одписано </w:t>
                  </w:r>
                  <w:r>
                    <w:rPr>
                      <w:sz w:val="14"/>
                    </w:rPr>
                    <w:t>а</w:t>
                  </w:r>
                  <w:r>
                    <w:rPr>
                      <w:spacing w:val="0"/>
                      <w:sz w:val="14"/>
                    </w:rPr>
                    <w:t> </w:t>
                  </w:r>
                  <w:r>
                    <w:rPr>
                      <w:spacing w:val="7"/>
                      <w:sz w:val="14"/>
                    </w:rPr>
                    <w:t>печать</w:t>
                  </w:r>
                  <w:r>
                    <w:rPr>
                      <w:spacing w:val="20"/>
                      <w:sz w:val="14"/>
                    </w:rPr>
                    <w:t> </w:t>
                  </w:r>
                  <w:r>
                    <w:rPr>
                      <w:spacing w:val="6"/>
                      <w:sz w:val="14"/>
                    </w:rPr>
                    <w:t>20.08.201S.</w:t>
                    <w:tab/>
                  </w:r>
                  <w:r>
                    <w:rPr>
                      <w:sz w:val="14"/>
                    </w:rPr>
                    <w:t>Ф</w:t>
                  </w:r>
                  <w:r>
                    <w:rPr>
                      <w:spacing w:val="-25"/>
                      <w:sz w:val="14"/>
                    </w:rPr>
                    <w:t> </w:t>
                  </w:r>
                  <w:r>
                    <w:rPr>
                      <w:spacing w:val="5"/>
                      <w:sz w:val="14"/>
                    </w:rPr>
                    <w:t>орм</w:t>
                  </w:r>
                  <w:r>
                    <w:rPr>
                      <w:spacing w:val="-27"/>
                      <w:sz w:val="14"/>
                    </w:rPr>
                    <w:t> </w:t>
                  </w:r>
                  <w:r>
                    <w:rPr>
                      <w:spacing w:val="5"/>
                      <w:sz w:val="14"/>
                    </w:rPr>
                    <w:t>ат</w:t>
                  </w:r>
                  <w:r>
                    <w:rPr>
                      <w:spacing w:val="13"/>
                      <w:sz w:val="14"/>
                    </w:rPr>
                    <w:t> </w:t>
                  </w:r>
                  <w:r>
                    <w:rPr>
                      <w:sz w:val="14"/>
                    </w:rPr>
                    <w:t>0</w:t>
                  </w:r>
                  <w:r>
                    <w:rPr>
                      <w:spacing w:val="-18"/>
                      <w:sz w:val="14"/>
                    </w:rPr>
                    <w:t> </w:t>
                  </w:r>
                  <w:r>
                    <w:rPr>
                      <w:sz w:val="14"/>
                    </w:rPr>
                    <w:t>0</w:t>
                  </w:r>
                  <w:r>
                    <w:rPr>
                      <w:spacing w:val="-18"/>
                      <w:sz w:val="14"/>
                    </w:rPr>
                    <w:t> </w:t>
                  </w:r>
                  <w:r>
                    <w:rPr>
                      <w:spacing w:val="5"/>
                      <w:sz w:val="14"/>
                    </w:rPr>
                    <w:t>-8</w:t>
                  </w:r>
                  <w:r>
                    <w:rPr>
                      <w:spacing w:val="-18"/>
                      <w:sz w:val="14"/>
                    </w:rPr>
                    <w:t> </w:t>
                  </w:r>
                  <w:r>
                    <w:rPr>
                      <w:sz w:val="14"/>
                    </w:rPr>
                    <w:t>4</w:t>
                  </w:r>
                  <w:r>
                    <w:rPr>
                      <w:spacing w:val="-18"/>
                      <w:sz w:val="14"/>
                    </w:rPr>
                    <w:t> </w:t>
                  </w:r>
                  <w:r>
                    <w:rPr>
                      <w:spacing w:val="5"/>
                      <w:sz w:val="14"/>
                    </w:rPr>
                    <w:t>/4</w:t>
                    <w:tab/>
                  </w:r>
                  <w:r>
                    <w:rPr>
                      <w:spacing w:val="6"/>
                      <w:sz w:val="14"/>
                    </w:rPr>
                    <w:t>Гарнитура </w:t>
                  </w:r>
                  <w:r>
                    <w:rPr>
                      <w:sz w:val="14"/>
                    </w:rPr>
                    <w:t>А</w:t>
                  </w:r>
                  <w:r>
                    <w:rPr>
                      <w:spacing w:val="-5"/>
                      <w:sz w:val="14"/>
                    </w:rPr>
                    <w:t> </w:t>
                  </w:r>
                  <w:r>
                    <w:rPr>
                      <w:spacing w:val="7"/>
                      <w:sz w:val="14"/>
                    </w:rPr>
                    <w:t>риап.</w:t>
                  </w:r>
                </w:p>
                <w:p>
                  <w:pPr>
                    <w:tabs>
                      <w:tab w:pos="4054" w:val="left" w:leader="none"/>
                    </w:tabs>
                    <w:spacing w:before="36"/>
                    <w:ind w:left="40" w:right="0" w:firstLine="0"/>
                    <w:jc w:val="center"/>
                    <w:rPr>
                      <w:sz w:val="14"/>
                    </w:rPr>
                  </w:pPr>
                  <w:r>
                    <w:rPr>
                      <w:spacing w:val="6"/>
                      <w:sz w:val="14"/>
                    </w:rPr>
                    <w:t>Уел. </w:t>
                  </w:r>
                  <w:r>
                    <w:rPr>
                      <w:spacing w:val="3"/>
                      <w:sz w:val="14"/>
                    </w:rPr>
                    <w:t>леч. </w:t>
                  </w:r>
                  <w:r>
                    <w:rPr>
                      <w:sz w:val="14"/>
                    </w:rPr>
                    <w:t>п . </w:t>
                  </w:r>
                  <w:r>
                    <w:rPr>
                      <w:spacing w:val="5"/>
                      <w:sz w:val="14"/>
                    </w:rPr>
                    <w:t>2.79.   </w:t>
                  </w:r>
                  <w:r>
                    <w:rPr>
                      <w:sz w:val="14"/>
                    </w:rPr>
                    <w:t>У ч </w:t>
                  </w:r>
                  <w:r>
                    <w:rPr>
                      <w:spacing w:val="5"/>
                      <w:sz w:val="14"/>
                    </w:rPr>
                    <w:t>.-и </w:t>
                  </w:r>
                  <w:r>
                    <w:rPr>
                      <w:sz w:val="14"/>
                    </w:rPr>
                    <w:t>м . </w:t>
                  </w:r>
                  <w:r>
                    <w:rPr>
                      <w:spacing w:val="3"/>
                      <w:sz w:val="14"/>
                    </w:rPr>
                    <w:t>л. </w:t>
                  </w:r>
                  <w:r>
                    <w:rPr>
                      <w:sz w:val="14"/>
                    </w:rPr>
                    <w:t>2 </w:t>
                  </w:r>
                  <w:r>
                    <w:rPr>
                      <w:spacing w:val="5"/>
                      <w:sz w:val="14"/>
                    </w:rPr>
                    <w:t>.30.    </w:t>
                  </w:r>
                  <w:r>
                    <w:rPr>
                      <w:sz w:val="14"/>
                    </w:rPr>
                    <w:t>Т </w:t>
                  </w:r>
                  <w:r>
                    <w:rPr>
                      <w:spacing w:val="6"/>
                      <w:sz w:val="14"/>
                    </w:rPr>
                    <w:t>ираж</w:t>
                  </w:r>
                  <w:r>
                    <w:rPr>
                      <w:spacing w:val="-2"/>
                      <w:sz w:val="14"/>
                    </w:rPr>
                    <w:t> </w:t>
                  </w:r>
                  <w:r>
                    <w:rPr>
                      <w:spacing w:val="5"/>
                      <w:sz w:val="14"/>
                    </w:rPr>
                    <w:t>37 </w:t>
                  </w:r>
                  <w:r>
                    <w:rPr>
                      <w:spacing w:val="20"/>
                      <w:sz w:val="14"/>
                    </w:rPr>
                    <w:t> </w:t>
                  </w:r>
                  <w:r>
                    <w:rPr>
                      <w:sz w:val="14"/>
                    </w:rPr>
                    <w:t>эха</w:t>
                    <w:tab/>
                  </w:r>
                  <w:r>
                    <w:rPr>
                      <w:spacing w:val="3"/>
                      <w:sz w:val="14"/>
                    </w:rPr>
                    <w:t>Зак. </w:t>
                  </w:r>
                  <w:r>
                    <w:rPr>
                      <w:spacing w:val="21"/>
                      <w:sz w:val="14"/>
                    </w:rPr>
                    <w:t> </w:t>
                  </w:r>
                  <w:r>
                    <w:rPr>
                      <w:spacing w:val="5"/>
                      <w:sz w:val="14"/>
                    </w:rPr>
                    <w:t>2849.</w:t>
                  </w:r>
                </w:p>
                <w:p>
                  <w:pPr>
                    <w:pStyle w:val="BodyText"/>
                  </w:pPr>
                </w:p>
                <w:p>
                  <w:pPr>
                    <w:tabs>
                      <w:tab w:pos="3320" w:val="left" w:leader="none"/>
                    </w:tabs>
                    <w:spacing w:line="230" w:lineRule="atLeast" w:before="0"/>
                    <w:ind w:left="1458" w:right="1398" w:firstLine="0"/>
                    <w:jc w:val="center"/>
                    <w:rPr>
                      <w:sz w:val="14"/>
                    </w:rPr>
                  </w:pPr>
                  <w:r>
                    <w:rPr>
                      <w:sz w:val="14"/>
                    </w:rPr>
                    <w:t>И</w:t>
                  </w:r>
                  <w:r>
                    <w:rPr>
                      <w:spacing w:val="-24"/>
                      <w:sz w:val="14"/>
                    </w:rPr>
                    <w:t> </w:t>
                  </w:r>
                  <w:r>
                    <w:rPr>
                      <w:spacing w:val="6"/>
                      <w:sz w:val="14"/>
                    </w:rPr>
                    <w:t>здано</w:t>
                  </w:r>
                  <w:r>
                    <w:rPr>
                      <w:spacing w:val="20"/>
                      <w:sz w:val="14"/>
                    </w:rPr>
                    <w:t> </w:t>
                  </w:r>
                  <w:r>
                    <w:rPr>
                      <w:sz w:val="14"/>
                    </w:rPr>
                    <w:t>и</w:t>
                  </w:r>
                  <w:r>
                    <w:rPr>
                      <w:spacing w:val="10"/>
                      <w:sz w:val="14"/>
                    </w:rPr>
                    <w:t> </w:t>
                  </w:r>
                  <w:r>
                    <w:rPr>
                      <w:spacing w:val="7"/>
                      <w:sz w:val="14"/>
                    </w:rPr>
                    <w:t>отпечатан</w:t>
                  </w:r>
                  <w:r>
                    <w:rPr>
                      <w:spacing w:val="-27"/>
                      <w:sz w:val="14"/>
                    </w:rPr>
                    <w:t> </w:t>
                  </w:r>
                  <w:r>
                    <w:rPr>
                      <w:sz w:val="14"/>
                    </w:rPr>
                    <w:t>о</w:t>
                  </w:r>
                  <w:r>
                    <w:rPr>
                      <w:spacing w:val="20"/>
                      <w:sz w:val="14"/>
                    </w:rPr>
                    <w:t> </w:t>
                  </w:r>
                  <w:r>
                    <w:rPr>
                      <w:sz w:val="14"/>
                    </w:rPr>
                    <w:t>в</w:t>
                  </w:r>
                  <w:r>
                    <w:rPr>
                      <w:spacing w:val="-26"/>
                      <w:sz w:val="14"/>
                    </w:rPr>
                    <w:t> </w:t>
                  </w:r>
                  <w:r>
                    <w:rPr>
                      <w:sz w:val="14"/>
                    </w:rPr>
                    <w:t>о</w:t>
                  </w:r>
                  <w:r>
                    <w:rPr>
                      <w:spacing w:val="12"/>
                      <w:sz w:val="14"/>
                    </w:rPr>
                    <w:t> </w:t>
                  </w:r>
                  <w:r>
                    <w:rPr>
                      <w:spacing w:val="6"/>
                      <w:sz w:val="14"/>
                    </w:rPr>
                    <w:t>ФГУП</w:t>
                  </w:r>
                  <w:r>
                    <w:rPr>
                      <w:spacing w:val="47"/>
                      <w:sz w:val="14"/>
                    </w:rPr>
                    <w:t> </w:t>
                  </w:r>
                  <w:r>
                    <w:rPr>
                      <w:spacing w:val="5"/>
                      <w:sz w:val="14"/>
                    </w:rPr>
                    <w:t>«С</w:t>
                  </w:r>
                  <w:r>
                    <w:rPr>
                      <w:spacing w:val="-27"/>
                      <w:sz w:val="14"/>
                    </w:rPr>
                    <w:t> </w:t>
                  </w:r>
                  <w:r>
                    <w:rPr>
                      <w:spacing w:val="3"/>
                      <w:sz w:val="14"/>
                    </w:rPr>
                    <w:t>ТА</w:t>
                  </w:r>
                  <w:r>
                    <w:rPr>
                      <w:spacing w:val="-26"/>
                      <w:sz w:val="14"/>
                    </w:rPr>
                    <w:t> </w:t>
                  </w:r>
                  <w:r>
                    <w:rPr>
                      <w:sz w:val="14"/>
                    </w:rPr>
                    <w:t>Н</w:t>
                  </w:r>
                  <w:r>
                    <w:rPr>
                      <w:spacing w:val="-26"/>
                      <w:sz w:val="14"/>
                    </w:rPr>
                    <w:t> </w:t>
                  </w:r>
                  <w:r>
                    <w:rPr>
                      <w:sz w:val="14"/>
                    </w:rPr>
                    <w:t>Д</w:t>
                  </w:r>
                  <w:r>
                    <w:rPr>
                      <w:spacing w:val="-26"/>
                      <w:sz w:val="14"/>
                    </w:rPr>
                    <w:t> </w:t>
                  </w:r>
                  <w:r>
                    <w:rPr>
                      <w:sz w:val="14"/>
                    </w:rPr>
                    <w:t>А</w:t>
                  </w:r>
                  <w:r>
                    <w:rPr>
                      <w:spacing w:val="-27"/>
                      <w:sz w:val="14"/>
                    </w:rPr>
                    <w:t> </w:t>
                  </w:r>
                  <w:r>
                    <w:rPr>
                      <w:sz w:val="14"/>
                    </w:rPr>
                    <w:t>Р</w:t>
                  </w:r>
                  <w:r>
                    <w:rPr>
                      <w:spacing w:val="-26"/>
                      <w:sz w:val="14"/>
                    </w:rPr>
                    <w:t> </w:t>
                  </w:r>
                  <w:r>
                    <w:rPr>
                      <w:spacing w:val="5"/>
                      <w:sz w:val="14"/>
                    </w:rPr>
                    <w:t>ТИ</w:t>
                  </w:r>
                  <w:r>
                    <w:rPr>
                      <w:spacing w:val="-25"/>
                      <w:sz w:val="14"/>
                    </w:rPr>
                    <w:t> </w:t>
                  </w:r>
                  <w:r>
                    <w:rPr>
                      <w:sz w:val="14"/>
                    </w:rPr>
                    <w:t>Н</w:t>
                  </w:r>
                  <w:r>
                    <w:rPr>
                      <w:spacing w:val="-26"/>
                      <w:sz w:val="14"/>
                    </w:rPr>
                    <w:t> </w:t>
                  </w:r>
                  <w:r>
                    <w:rPr>
                      <w:sz w:val="14"/>
                    </w:rPr>
                    <w:t>Ф</w:t>
                  </w:r>
                  <w:r>
                    <w:rPr>
                      <w:spacing w:val="-26"/>
                      <w:sz w:val="14"/>
                    </w:rPr>
                    <w:t> </w:t>
                  </w:r>
                  <w:r>
                    <w:rPr>
                      <w:sz w:val="14"/>
                    </w:rPr>
                    <w:t>О</w:t>
                  </w:r>
                  <w:r>
                    <w:rPr>
                      <w:spacing w:val="-24"/>
                      <w:sz w:val="14"/>
                    </w:rPr>
                    <w:t> </w:t>
                  </w:r>
                  <w:r>
                    <w:rPr>
                      <w:sz w:val="14"/>
                    </w:rPr>
                    <w:t>Р</w:t>
                  </w:r>
                  <w:r>
                    <w:rPr>
                      <w:spacing w:val="-27"/>
                      <w:sz w:val="14"/>
                    </w:rPr>
                    <w:t> </w:t>
                  </w:r>
                  <w:r>
                    <w:rPr>
                      <w:sz w:val="14"/>
                    </w:rPr>
                    <w:t>М</w:t>
                  </w:r>
                  <w:r>
                    <w:rPr>
                      <w:spacing w:val="-23"/>
                      <w:sz w:val="14"/>
                    </w:rPr>
                    <w:t> </w:t>
                  </w:r>
                  <w:r>
                    <w:rPr>
                      <w:spacing w:val="5"/>
                      <w:sz w:val="14"/>
                    </w:rPr>
                    <w:t>».</w:t>
                  </w:r>
                  <w:r>
                    <w:rPr>
                      <w:spacing w:val="22"/>
                      <w:sz w:val="14"/>
                    </w:rPr>
                    <w:t> </w:t>
                  </w:r>
                  <w:r>
                    <w:rPr>
                      <w:spacing w:val="3"/>
                      <w:sz w:val="14"/>
                    </w:rPr>
                    <w:t>12399S</w:t>
                  </w:r>
                  <w:r>
                    <w:rPr>
                      <w:spacing w:val="25"/>
                      <w:sz w:val="14"/>
                    </w:rPr>
                    <w:t> </w:t>
                  </w:r>
                  <w:r>
                    <w:rPr>
                      <w:sz w:val="14"/>
                    </w:rPr>
                    <w:t>М</w:t>
                  </w:r>
                  <w:r>
                    <w:rPr>
                      <w:spacing w:val="-25"/>
                      <w:sz w:val="14"/>
                    </w:rPr>
                    <w:t> </w:t>
                  </w:r>
                  <w:r>
                    <w:rPr>
                      <w:spacing w:val="5"/>
                      <w:sz w:val="14"/>
                    </w:rPr>
                    <w:t>осква.</w:t>
                  </w:r>
                  <w:r>
                    <w:rPr>
                      <w:spacing w:val="21"/>
                      <w:sz w:val="14"/>
                    </w:rPr>
                    <w:t> </w:t>
                  </w:r>
                  <w:r>
                    <w:rPr>
                      <w:spacing w:val="7"/>
                      <w:sz w:val="14"/>
                    </w:rPr>
                    <w:t>Гранатны</w:t>
                  </w:r>
                  <w:r>
                    <w:rPr>
                      <w:spacing w:val="-24"/>
                      <w:sz w:val="14"/>
                    </w:rPr>
                    <w:t> </w:t>
                  </w:r>
                  <w:r>
                    <w:rPr>
                      <w:sz w:val="14"/>
                    </w:rPr>
                    <w:t>й</w:t>
                  </w:r>
                  <w:r>
                    <w:rPr>
                      <w:spacing w:val="8"/>
                      <w:sz w:val="14"/>
                    </w:rPr>
                    <w:t> </w:t>
                  </w:r>
                  <w:r>
                    <w:rPr>
                      <w:sz w:val="14"/>
                    </w:rPr>
                    <w:t>п</w:t>
                  </w:r>
                  <w:r>
                    <w:rPr>
                      <w:spacing w:val="-26"/>
                      <w:sz w:val="14"/>
                    </w:rPr>
                    <w:t> </w:t>
                  </w:r>
                  <w:r>
                    <w:rPr>
                      <w:sz w:val="14"/>
                    </w:rPr>
                    <w:t>е</w:t>
                  </w:r>
                  <w:r>
                    <w:rPr>
                      <w:spacing w:val="-26"/>
                      <w:sz w:val="14"/>
                    </w:rPr>
                    <w:t> </w:t>
                  </w:r>
                  <w:r>
                    <w:rPr>
                      <w:sz w:val="14"/>
                    </w:rPr>
                    <w:t>р</w:t>
                  </w:r>
                  <w:r>
                    <w:rPr>
                      <w:spacing w:val="-26"/>
                      <w:sz w:val="14"/>
                    </w:rPr>
                    <w:t> </w:t>
                  </w:r>
                  <w:r>
                    <w:rPr>
                      <w:spacing w:val="1"/>
                      <w:sz w:val="14"/>
                    </w:rPr>
                    <w:t>..</w:t>
                  </w:r>
                  <w:r>
                    <w:rPr>
                      <w:spacing w:val="5"/>
                      <w:sz w:val="14"/>
                    </w:rPr>
                    <w:t> 4. </w:t>
                  </w:r>
                  <w:hyperlink r:id="rId37">
                    <w:r>
                      <w:rPr>
                        <w:sz w:val="14"/>
                      </w:rPr>
                      <w:t>w</w:t>
                    </w:r>
                    <w:r>
                      <w:rPr>
                        <w:spacing w:val="-21"/>
                        <w:sz w:val="14"/>
                      </w:rPr>
                      <w:t> </w:t>
                    </w:r>
                    <w:r>
                      <w:rPr>
                        <w:sz w:val="14"/>
                      </w:rPr>
                      <w:t>w</w:t>
                    </w:r>
                    <w:r>
                      <w:rPr>
                        <w:spacing w:val="-21"/>
                        <w:sz w:val="14"/>
                      </w:rPr>
                      <w:t> </w:t>
                    </w:r>
                    <w:r>
                      <w:rPr>
                        <w:sz w:val="14"/>
                      </w:rPr>
                      <w:t>w</w:t>
                    </w:r>
                    <w:r>
                      <w:rPr>
                        <w:spacing w:val="-21"/>
                        <w:sz w:val="14"/>
                      </w:rPr>
                      <w:t> </w:t>
                    </w:r>
                    <w:r>
                      <w:rPr>
                        <w:sz w:val="14"/>
                      </w:rPr>
                      <w:t>.90stu1l0</w:t>
                    </w:r>
                    <w:r>
                      <w:rPr>
                        <w:spacing w:val="-15"/>
                        <w:sz w:val="14"/>
                      </w:rPr>
                      <w:t> </w:t>
                    </w:r>
                    <w:r>
                      <w:rPr>
                        <w:sz w:val="14"/>
                      </w:rPr>
                      <w:t>.ru</w:t>
                    </w:r>
                  </w:hyperlink>
                  <w:r>
                    <w:rPr>
                      <w:sz w:val="14"/>
                    </w:rPr>
                    <w:tab/>
                  </w:r>
                  <w:hyperlink r:id="rId38">
                    <w:r>
                      <w:rPr>
                        <w:spacing w:val="5"/>
                        <w:sz w:val="14"/>
                      </w:rPr>
                      <w:t>info@</w:t>
                    </w:r>
                    <w:r>
                      <w:rPr>
                        <w:spacing w:val="-11"/>
                        <w:sz w:val="14"/>
                      </w:rPr>
                      <w:t> </w:t>
                    </w:r>
                    <w:r>
                      <w:rPr>
                        <w:spacing w:val="5"/>
                        <w:sz w:val="14"/>
                      </w:rPr>
                      <w:t>90stinfo.ru</w:t>
                    </w:r>
                  </w:hyperlink>
                </w:p>
              </w:txbxContent>
            </v:textbox>
            <w10:wrap type="none"/>
          </v:shape>
        </w:pict>
      </w:r>
      <w:r>
        <w:rPr/>
        <w:drawing>
          <wp:anchor distT="0" distB="0" distL="0" distR="0" allowOverlap="1" layoutInCell="1" locked="0" behindDoc="1" simplePos="0" relativeHeight="268355663">
            <wp:simplePos x="0" y="0"/>
            <wp:positionH relativeFrom="page">
              <wp:posOffset>0</wp:posOffset>
            </wp:positionH>
            <wp:positionV relativeFrom="page">
              <wp:posOffset>0</wp:posOffset>
            </wp:positionV>
            <wp:extent cx="7555230" cy="10698480"/>
            <wp:effectExtent l="0" t="0" r="0" b="0"/>
            <wp:wrapNone/>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39" cstate="print"/>
                    <a:stretch>
                      <a:fillRect/>
                    </a:stretch>
                  </pic:blipFill>
                  <pic:spPr>
                    <a:xfrm>
                      <a:off x="0" y="0"/>
                      <a:ext cx="7555230" cy="10698480"/>
                    </a:xfrm>
                    <a:prstGeom prst="rect">
                      <a:avLst/>
                    </a:prstGeom>
                  </pic:spPr>
                </pic:pic>
              </a:graphicData>
            </a:graphic>
          </wp:anchor>
        </w:drawing>
      </w:r>
    </w:p>
    <w:p>
      <w:pPr>
        <w:pStyle w:val="BodyText"/>
        <w:ind w:left="100"/>
      </w:pPr>
      <w:hyperlink r:id="rId7">
        <w:r>
          <w:rPr>
            <w:color w:val="0000FF"/>
            <w:spacing w:val="-10"/>
            <w:u w:val="single" w:color="0000FF"/>
          </w:rPr>
          <w:t>Elec.ru</w:t>
        </w:r>
      </w:hyperlink>
    </w:p>
    <w:p>
      <w:pPr>
        <w:pStyle w:val="BodyText"/>
        <w:spacing w:before="10"/>
      </w:pPr>
      <w:r>
        <w:rPr/>
        <w:br w:type="column"/>
      </w:r>
      <w:r>
        <w:rPr/>
      </w:r>
    </w:p>
    <w:p>
      <w:pPr>
        <w:spacing w:before="0"/>
        <w:ind w:left="100" w:right="0" w:firstLine="0"/>
        <w:jc w:val="left"/>
        <w:rPr>
          <w:sz w:val="16"/>
        </w:rPr>
      </w:pPr>
      <w:r>
        <w:rPr>
          <w:sz w:val="16"/>
        </w:rPr>
        <w:t>Электротехническая библиотека Elec.ru</w:t>
      </w:r>
    </w:p>
    <w:sectPr>
      <w:type w:val="continuous"/>
      <w:pgSz w:w="11900" w:h="16850"/>
      <w:pgMar w:top="440" w:bottom="280" w:left="820" w:right="480"/>
      <w:cols w:num="2" w:equalWidth="0">
        <w:col w:w="622" w:space="5926"/>
        <w:col w:w="405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ourier New">
    <w:altName w:val="Courier New"/>
    <w:charset w:val="CC"/>
    <w:family w:val="modern"/>
    <w:pitch w:val="fixe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elec.ru/"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hyperlink" Target="http://www.90stu1l0.ru/" TargetMode="External"/><Relationship Id="rId38" Type="http://schemas.openxmlformats.org/officeDocument/2006/relationships/hyperlink" Target="mailto:info@90stinfo.ru" TargetMode="External"/><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2018-09-07T14:36:44Z</dcterms:created>
  <dcterms:modified xsi:type="dcterms:W3CDTF">2018-09-07T14:36:44Z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2015-12-31T00:00:00Z</vt:filetime>
  </property>
  <property fmtid="{D5CDD505-2E9C-101B-9397-08002B2CF9AE}" pid="3" name="Creator">
    <vt:lpwstr>PDFsharp 1.32.2608-g (www.pdfsharp.net)</vt:lpwstr>
  </property>
  <property fmtid="{D5CDD505-2E9C-101B-9397-08002B2CF9AE}" pid="4" name="LastSaved">
    <vt:filetime>2018-09-07T00:00:00Z</vt:filetime>
  </property>
</Properties>
</file>