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5"/>
        <w:rPr>
          <w:rFonts w:ascii="Times New Roman"/>
          <w:b w:val="0"/>
          <w:sz w:val="28"/>
        </w:rPr>
      </w:pPr>
    </w:p>
    <w:p>
      <w:pPr>
        <w:pStyle w:val="BodyText"/>
        <w:spacing w:line="271" w:lineRule="auto" w:before="94"/>
        <w:ind w:left="4471" w:right="686" w:hanging="3937"/>
      </w:pPr>
      <w:r>
        <w:rPr/>
        <w:t>МЕЖГОСУДАРСТВЕННЫЙ СОВЕТ ПО СТАНДАРТИЗАЦИИ, МЕТРОЛОГИИИ СЕРТИФИКАЦИИ (МГС)</w:t>
      </w:r>
    </w:p>
    <w:p>
      <w:pPr>
        <w:pStyle w:val="BodyText"/>
        <w:spacing w:before="7"/>
        <w:rPr>
          <w:sz w:val="10"/>
        </w:rPr>
      </w:pPr>
    </w:p>
    <w:p>
      <w:pPr>
        <w:pStyle w:val="BodyText"/>
        <w:spacing w:line="271" w:lineRule="auto" w:before="94"/>
        <w:ind w:left="4512" w:right="1038" w:hanging="3470"/>
      </w:pPr>
      <w:r>
        <w:rPr/>
        <w:t>INTERSTATE COUNCIL FOR STANDARDIZATION. METROLOGY ANO CERTIFICATION (ISC)</w:t>
      </w:r>
    </w:p>
    <w:p>
      <w:pPr>
        <w:pStyle w:val="BodyText"/>
        <w:rPr>
          <w:sz w:val="20"/>
        </w:rPr>
      </w:pPr>
    </w:p>
    <w:p>
      <w:pPr>
        <w:pStyle w:val="BodyText"/>
        <w:spacing w:before="6"/>
        <w:rPr>
          <w:sz w:val="19"/>
        </w:rPr>
      </w:pPr>
    </w:p>
    <w:p>
      <w:pPr>
        <w:spacing w:after="0"/>
        <w:rPr>
          <w:sz w:val="19"/>
        </w:rPr>
        <w:sectPr>
          <w:headerReference w:type="default" r:id="rId5"/>
          <w:footerReference w:type="default" r:id="rId6"/>
          <w:type w:val="continuous"/>
          <w:pgSz w:w="11900" w:h="16840"/>
          <w:pgMar w:header="523" w:footer="519" w:top="720" w:bottom="700" w:left="1120" w:right="1320"/>
        </w:sectPr>
      </w:pPr>
    </w:p>
    <w:p>
      <w:pPr>
        <w:pStyle w:val="BodyText"/>
        <w:rPr>
          <w:sz w:val="26"/>
        </w:rPr>
      </w:pPr>
    </w:p>
    <w:p>
      <w:pPr>
        <w:pStyle w:val="BodyText"/>
        <w:spacing w:before="9"/>
        <w:rPr>
          <w:sz w:val="29"/>
        </w:rPr>
      </w:pPr>
    </w:p>
    <w:p>
      <w:pPr>
        <w:pStyle w:val="Heading2"/>
        <w:spacing w:line="249" w:lineRule="auto"/>
        <w:ind w:left="3062" w:hanging="1139"/>
      </w:pPr>
      <w:r>
        <w:rPr/>
        <w:t>МЕЖГОСУДАРСТВЕННЫЙ СТАНДАРТ </w:t>
      </w:r>
    </w:p>
    <w:p>
      <w:pPr>
        <w:spacing w:before="101"/>
        <w:ind w:left="481" w:right="0" w:firstLine="0"/>
        <w:jc w:val="left"/>
        <w:rPr>
          <w:rFonts w:ascii="Tahoma" w:hAnsi="Tahoma"/>
          <w:b/>
          <w:sz w:val="46"/>
        </w:rPr>
      </w:pPr>
      <w:r>
        <w:rPr/>
        <w:br w:type="column"/>
      </w:r>
      <w:r>
        <w:rPr>
          <w:rFonts w:ascii="Tahoma" w:hAnsi="Tahoma"/>
          <w:b/>
          <w:sz w:val="46"/>
        </w:rPr>
        <w:t>гост</w:t>
      </w:r>
    </w:p>
    <w:p>
      <w:pPr>
        <w:pStyle w:val="Heading1"/>
        <w:tabs>
          <w:tab w:pos="1435" w:val="left" w:leader="none"/>
        </w:tabs>
        <w:spacing w:before="35"/>
        <w:ind w:left="472"/>
        <w:jc w:val="left"/>
      </w:pPr>
      <w:r>
        <w:rPr/>
        <w:t>IEC</w:t>
        <w:tab/>
        <w:t>60670-24—</w:t>
      </w:r>
    </w:p>
    <w:p>
      <w:pPr>
        <w:spacing w:before="18"/>
        <w:ind w:left="463" w:right="0" w:firstLine="0"/>
        <w:jc w:val="left"/>
        <w:rPr>
          <w:b/>
          <w:sz w:val="34"/>
        </w:rPr>
      </w:pPr>
      <w:r>
        <w:rPr>
          <w:b/>
          <w:sz w:val="34"/>
        </w:rPr>
        <w:t>2013</w:t>
      </w:r>
    </w:p>
    <w:p>
      <w:pPr>
        <w:spacing w:after="0"/>
        <w:jc w:val="left"/>
        <w:rPr>
          <w:sz w:val="34"/>
        </w:rPr>
        <w:sectPr>
          <w:type w:val="continuous"/>
          <w:pgSz w:w="11900" w:h="16840"/>
          <w:pgMar w:top="720" w:bottom="700" w:left="1120" w:right="1320"/>
          <w:cols w:num="2" w:equalWidth="0">
            <w:col w:w="5902" w:space="40"/>
            <w:col w:w="3518"/>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5"/>
        </w:rPr>
      </w:pPr>
    </w:p>
    <w:p>
      <w:pPr>
        <w:pStyle w:val="Heading1"/>
        <w:spacing w:line="292" w:lineRule="auto" w:before="88"/>
        <w:ind w:left="625" w:right="619"/>
      </w:pPr>
      <w:r>
        <w:rPr/>
        <w:t>КОРОБКИ И КОРПУСЫ ДЛЯ ЭЛЕКТРИЧЕСКИХ ПРИБОРОВ, УСТАНАВЛИВАЕМЫХ В СТАЦИОНАРНЫЕ ЭЛЕКТРИЧЕСКИЕ УСТАНОВКИ БЫТОВОГО И АНАЛОГИЧНОГО НАЗНАЧЕНИЯ</w:t>
      </w:r>
    </w:p>
    <w:p>
      <w:pPr>
        <w:pStyle w:val="BodyText"/>
        <w:spacing w:before="6"/>
        <w:rPr>
          <w:sz w:val="34"/>
        </w:rPr>
      </w:pPr>
    </w:p>
    <w:p>
      <w:pPr>
        <w:tabs>
          <w:tab w:pos="1508" w:val="left" w:leader="none"/>
        </w:tabs>
        <w:spacing w:before="1"/>
        <w:ind w:left="0" w:right="29" w:firstLine="0"/>
        <w:jc w:val="center"/>
        <w:rPr>
          <w:b/>
          <w:sz w:val="34"/>
        </w:rPr>
      </w:pPr>
      <w:r>
        <w:rPr>
          <w:b/>
          <w:spacing w:val="55"/>
          <w:sz w:val="34"/>
        </w:rPr>
        <w:t>Часть</w:t>
        <w:tab/>
      </w:r>
      <w:r>
        <w:rPr>
          <w:b/>
          <w:spacing w:val="35"/>
          <w:sz w:val="34"/>
        </w:rPr>
        <w:t>24</w:t>
      </w:r>
      <w:r>
        <w:rPr>
          <w:b/>
          <w:spacing w:val="-25"/>
          <w:sz w:val="34"/>
        </w:rPr>
        <w:t> </w:t>
      </w:r>
    </w:p>
    <w:p>
      <w:pPr>
        <w:pStyle w:val="Heading1"/>
        <w:spacing w:before="4"/>
        <w:ind w:right="117" w:hanging="32"/>
      </w:pPr>
      <w:r>
        <w:rPr/>
        <w:t>Дополнительные требования к корпусам для обшивки защитных устройств и другого электрооборудования с рассеиваемой мощностью</w:t>
      </w:r>
    </w:p>
    <w:p>
      <w:pPr>
        <w:pStyle w:val="BodyText"/>
        <w:rPr>
          <w:sz w:val="20"/>
        </w:rPr>
      </w:pPr>
    </w:p>
    <w:p>
      <w:pPr>
        <w:pStyle w:val="BodyText"/>
        <w:rPr>
          <w:sz w:val="20"/>
        </w:rPr>
      </w:pPr>
    </w:p>
    <w:p>
      <w:pPr>
        <w:pStyle w:val="BodyText"/>
        <w:rPr>
          <w:sz w:val="20"/>
        </w:rPr>
      </w:pPr>
    </w:p>
    <w:p>
      <w:pPr>
        <w:pStyle w:val="BodyText"/>
        <w:spacing w:before="9"/>
        <w:rPr>
          <w:sz w:val="27"/>
        </w:rPr>
      </w:pPr>
    </w:p>
    <w:p>
      <w:pPr>
        <w:pStyle w:val="Heading2"/>
        <w:spacing w:before="92"/>
        <w:ind w:left="605" w:right="619"/>
        <w:jc w:val="center"/>
      </w:pPr>
      <w:r>
        <w:rPr/>
        <w:t>(IEC 60670-24:2011, IDT)</w:t>
      </w:r>
    </w:p>
    <w:p>
      <w:pPr>
        <w:pStyle w:val="BodyText"/>
        <w:rPr>
          <w:b w:val="0"/>
          <w:sz w:val="26"/>
        </w:rPr>
      </w:pPr>
    </w:p>
    <w:p>
      <w:pPr>
        <w:pStyle w:val="BodyText"/>
        <w:spacing w:before="8"/>
        <w:rPr>
          <w:b w:val="0"/>
          <w:sz w:val="23"/>
        </w:rPr>
      </w:pPr>
    </w:p>
    <w:p>
      <w:pPr>
        <w:pStyle w:val="BodyText"/>
        <w:ind w:left="606" w:right="619"/>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256" w:lineRule="auto" w:before="122"/>
        <w:ind w:left="4463" w:right="3425" w:hanging="1"/>
        <w:jc w:val="center"/>
      </w:pPr>
      <w:r>
        <w:rPr/>
        <w:drawing>
          <wp:anchor distT="0" distB="0" distL="0" distR="0" allowOverlap="1" layoutInCell="1" locked="0" behindDoc="0" simplePos="0" relativeHeight="0">
            <wp:simplePos x="0" y="0"/>
            <wp:positionH relativeFrom="page">
              <wp:posOffset>2852420</wp:posOffset>
            </wp:positionH>
            <wp:positionV relativeFrom="paragraph">
              <wp:posOffset>104672</wp:posOffset>
            </wp:positionV>
            <wp:extent cx="485775" cy="371474"/>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85775" cy="371474"/>
                    </a:xfrm>
                    <a:prstGeom prst="rect">
                      <a:avLst/>
                    </a:prstGeom>
                  </pic:spPr>
                </pic:pic>
              </a:graphicData>
            </a:graphic>
          </wp:anchor>
        </w:drawing>
      </w:r>
      <w:r>
        <w:rPr/>
        <w:t>Москва Стандартинформ 2014</w:t>
      </w:r>
    </w:p>
    <w:p>
      <w:pPr>
        <w:spacing w:after="0" w:line="256" w:lineRule="auto"/>
        <w:jc w:val="center"/>
        <w:sectPr>
          <w:type w:val="continuous"/>
          <w:pgSz w:w="11900" w:h="16840"/>
          <w:pgMar w:top="720" w:bottom="700" w:left="1120" w:right="1320"/>
        </w:sectPr>
      </w:pPr>
    </w:p>
    <w:p>
      <w:pPr>
        <w:pStyle w:val="BodyText"/>
        <w:rPr>
          <w:sz w:val="20"/>
        </w:rPr>
      </w:pPr>
    </w:p>
    <w:p>
      <w:pPr>
        <w:pStyle w:val="BodyText"/>
        <w:rPr>
          <w:sz w:val="20"/>
        </w:rPr>
      </w:pPr>
    </w:p>
    <w:p>
      <w:pPr>
        <w:spacing w:after="0"/>
        <w:rPr>
          <w:sz w:val="20"/>
        </w:rPr>
        <w:sectPr>
          <w:headerReference w:type="default" r:id="rId8"/>
          <w:pgSz w:w="11900" w:h="16840"/>
          <w:pgMar w:header="520" w:footer="519" w:top="700" w:bottom="720" w:left="1480" w:right="500"/>
        </w:sectPr>
      </w:pPr>
    </w:p>
    <w:p>
      <w:pPr>
        <w:pStyle w:val="BodyText"/>
        <w:spacing w:before="9"/>
      </w:pPr>
    </w:p>
    <w:p>
      <w:pPr>
        <w:pStyle w:val="Heading4"/>
        <w:ind w:left="132"/>
      </w:pPr>
      <w:r>
        <w:rPr/>
        <w:t>ГОСТ IEC</w:t>
      </w:r>
      <w:r>
        <w:rPr>
          <w:spacing w:val="-1"/>
        </w:rPr>
        <w:t> </w:t>
      </w:r>
      <w:r>
        <w:rPr/>
        <w:t>60670*24-2013</w:t>
      </w:r>
    </w:p>
    <w:p>
      <w:pPr>
        <w:pStyle w:val="BodyText"/>
        <w:rPr>
          <w:sz w:val="26"/>
        </w:rPr>
      </w:pPr>
      <w:r>
        <w:rPr>
          <w:b w:val="0"/>
        </w:rPr>
        <w:br w:type="column"/>
      </w:r>
      <w:r>
        <w:rPr>
          <w:sz w:val="26"/>
        </w:rPr>
      </w:r>
    </w:p>
    <w:p>
      <w:pPr>
        <w:pStyle w:val="BodyText"/>
        <w:spacing w:before="4"/>
        <w:rPr>
          <w:sz w:val="22"/>
        </w:rPr>
      </w:pPr>
    </w:p>
    <w:p>
      <w:pPr>
        <w:spacing w:before="0"/>
        <w:ind w:left="132" w:right="0" w:firstLine="0"/>
        <w:jc w:val="left"/>
        <w:rPr>
          <w:sz w:val="24"/>
        </w:rPr>
      </w:pPr>
      <w:r>
        <w:rPr>
          <w:sz w:val="24"/>
        </w:rPr>
        <w:t>Предисловие</w:t>
      </w:r>
    </w:p>
    <w:p>
      <w:pPr>
        <w:spacing w:after="0"/>
        <w:jc w:val="left"/>
        <w:rPr>
          <w:sz w:val="24"/>
        </w:rPr>
        <w:sectPr>
          <w:type w:val="continuous"/>
          <w:pgSz w:w="11900" w:h="16840"/>
          <w:pgMar w:top="720" w:bottom="700" w:left="1480" w:right="500"/>
          <w:cols w:num="2" w:equalWidth="0">
            <w:col w:w="2480" w:space="1566"/>
            <w:col w:w="5874"/>
          </w:cols>
        </w:sectPr>
      </w:pPr>
    </w:p>
    <w:p>
      <w:pPr>
        <w:pStyle w:val="BodyText"/>
        <w:spacing w:before="3"/>
        <w:rPr>
          <w:b w:val="0"/>
          <w:sz w:val="13"/>
        </w:rPr>
      </w:pPr>
    </w:p>
    <w:p>
      <w:pPr>
        <w:pStyle w:val="BodyText"/>
        <w:spacing w:line="266" w:lineRule="auto" w:before="95"/>
        <w:ind w:left="114" w:right="180" w:firstLine="522"/>
        <w:jc w:val="both"/>
      </w:pPr>
      <w:r>
        <w:rPr/>
        <w:t>Цели, основные принципы и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pPr>
        <w:pStyle w:val="BodyText"/>
        <w:spacing w:before="8"/>
        <w:rPr>
          <w:sz w:val="20"/>
        </w:rPr>
      </w:pPr>
    </w:p>
    <w:p>
      <w:pPr>
        <w:pStyle w:val="BodyText"/>
        <w:spacing w:before="1"/>
        <w:ind w:left="627"/>
      </w:pPr>
      <w:r>
        <w:rPr/>
        <w:t>Сведения о стандарте</w:t>
      </w:r>
    </w:p>
    <w:p>
      <w:pPr>
        <w:pStyle w:val="BodyText"/>
        <w:spacing w:before="8"/>
        <w:rPr>
          <w:sz w:val="22"/>
        </w:rPr>
      </w:pPr>
    </w:p>
    <w:p>
      <w:pPr>
        <w:pStyle w:val="ListParagraph"/>
        <w:numPr>
          <w:ilvl w:val="0"/>
          <w:numId w:val="1"/>
        </w:numPr>
        <w:tabs>
          <w:tab w:pos="1106" w:val="left" w:leader="none"/>
          <w:tab w:pos="1108" w:val="left" w:leader="none"/>
          <w:tab w:pos="2718" w:val="left" w:leader="none"/>
          <w:tab w:pos="5412" w:val="left" w:leader="none"/>
          <w:tab w:pos="7216" w:val="left" w:leader="none"/>
          <w:tab w:pos="8444" w:val="left" w:leader="none"/>
        </w:tabs>
        <w:spacing w:line="240" w:lineRule="auto" w:before="0" w:after="0"/>
        <w:ind w:left="123" w:right="0" w:firstLine="513"/>
        <w:jc w:val="left"/>
        <w:rPr>
          <w:b/>
          <w:sz w:val="18"/>
        </w:rPr>
      </w:pPr>
      <w:r>
        <w:rPr>
          <w:b/>
          <w:sz w:val="18"/>
        </w:rPr>
        <w:t>ПОДГОТОВЛЕН</w:t>
        <w:tab/>
        <w:t>Научно-производственным</w:t>
        <w:tab/>
        <w:t>республиканским</w:t>
        <w:tab/>
        <w:t>унитарным</w:t>
        <w:tab/>
        <w:t>предприятием</w:t>
      </w:r>
    </w:p>
    <w:p>
      <w:pPr>
        <w:pStyle w:val="BodyText"/>
        <w:spacing w:before="9"/>
        <w:ind w:left="132"/>
      </w:pPr>
      <w:r>
        <w:rPr/>
        <w:t>«Белорусский государственный институт стандартизации и сертификации» (БепГИСС)</w:t>
      </w:r>
    </w:p>
    <w:p>
      <w:pPr>
        <w:pStyle w:val="BodyText"/>
        <w:spacing w:before="8"/>
        <w:rPr>
          <w:sz w:val="22"/>
        </w:rPr>
      </w:pPr>
    </w:p>
    <w:p>
      <w:pPr>
        <w:pStyle w:val="ListParagraph"/>
        <w:numPr>
          <w:ilvl w:val="0"/>
          <w:numId w:val="1"/>
        </w:numPr>
        <w:tabs>
          <w:tab w:pos="798" w:val="left" w:leader="none"/>
        </w:tabs>
        <w:spacing w:line="240" w:lineRule="auto" w:before="0" w:after="0"/>
        <w:ind w:left="798" w:right="0" w:hanging="171"/>
        <w:jc w:val="left"/>
        <w:rPr>
          <w:b/>
          <w:sz w:val="18"/>
        </w:rPr>
      </w:pPr>
      <w:r>
        <w:rPr>
          <w:b/>
          <w:sz w:val="18"/>
        </w:rPr>
        <w:t>ВНЕСЕН Федеральным агентством по техническому регулированию и</w:t>
      </w:r>
      <w:r>
        <w:rPr>
          <w:b/>
          <w:spacing w:val="-16"/>
          <w:sz w:val="18"/>
        </w:rPr>
        <w:t> </w:t>
      </w:r>
      <w:r>
        <w:rPr>
          <w:b/>
          <w:sz w:val="18"/>
        </w:rPr>
        <w:t>метрологии</w:t>
      </w:r>
    </w:p>
    <w:p>
      <w:pPr>
        <w:pStyle w:val="BodyText"/>
        <w:spacing w:before="1"/>
        <w:rPr>
          <w:sz w:val="21"/>
        </w:rPr>
      </w:pPr>
    </w:p>
    <w:p>
      <w:pPr>
        <w:pStyle w:val="ListParagraph"/>
        <w:numPr>
          <w:ilvl w:val="0"/>
          <w:numId w:val="1"/>
        </w:numPr>
        <w:tabs>
          <w:tab w:pos="977" w:val="left" w:leader="none"/>
        </w:tabs>
        <w:spacing w:line="271" w:lineRule="auto" w:before="0" w:after="0"/>
        <w:ind w:left="123" w:right="174" w:firstLine="504"/>
        <w:jc w:val="both"/>
        <w:rPr>
          <w:b/>
          <w:sz w:val="18"/>
        </w:rPr>
      </w:pPr>
      <w:r>
        <w:rPr>
          <w:b/>
          <w:sz w:val="18"/>
        </w:rPr>
        <w:t>ПРИНЯТ Межгосударственным советом по стандартизации, метрологии и сертификации (протокол от 27 сентября 2013 г. Ne</w:t>
      </w:r>
      <w:r>
        <w:rPr>
          <w:b/>
          <w:spacing w:val="-9"/>
          <w:sz w:val="18"/>
        </w:rPr>
        <w:t> </w:t>
      </w:r>
      <w:r>
        <w:rPr>
          <w:b/>
          <w:sz w:val="18"/>
        </w:rPr>
        <w:t>59-П)</w:t>
      </w:r>
    </w:p>
    <w:p>
      <w:pPr>
        <w:pStyle w:val="BodyText"/>
        <w:spacing w:before="4"/>
        <w:rPr>
          <w:sz w:val="20"/>
        </w:rPr>
      </w:pPr>
    </w:p>
    <w:p>
      <w:pPr>
        <w:pStyle w:val="BodyText"/>
        <w:ind w:left="627"/>
      </w:pPr>
      <w:r>
        <w:rPr/>
        <w:pict>
          <v:shape style="position:absolute;margin-left:92.949997pt;margin-top:9.041919pt;width:462.9pt;height:116.65pt;mso-position-horizontal-relative:page;mso-position-vertical-relative:paragraph;z-index:1048"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65"/>
                    <w:gridCol w:w="2268"/>
                    <w:gridCol w:w="4410"/>
                  </w:tblGrid>
                  <w:tr>
                    <w:trPr>
                      <w:trHeight w:val="640" w:hRule="atLeast"/>
                    </w:trPr>
                    <w:tc>
                      <w:tcPr>
                        <w:tcW w:w="2565" w:type="dxa"/>
                        <w:tcBorders>
                          <w:left w:val="single" w:sz="4" w:space="0" w:color="000000"/>
                          <w:bottom w:val="single" w:sz="4" w:space="0" w:color="000000"/>
                          <w:right w:val="single" w:sz="4" w:space="0" w:color="000000"/>
                        </w:tcBorders>
                      </w:tcPr>
                      <w:p>
                        <w:pPr>
                          <w:pStyle w:val="TableParagraph"/>
                          <w:spacing w:before="21"/>
                          <w:ind w:left="14" w:right="14"/>
                          <w:jc w:val="center"/>
                          <w:rPr>
                            <w:b/>
                            <w:sz w:val="18"/>
                          </w:rPr>
                        </w:pPr>
                        <w:r>
                          <w:rPr>
                            <w:b/>
                            <w:sz w:val="18"/>
                          </w:rPr>
                          <w:t>Краткое наименование</w:t>
                        </w:r>
                      </w:p>
                      <w:p>
                        <w:pPr>
                          <w:pStyle w:val="TableParagraph"/>
                          <w:spacing w:line="198" w:lineRule="exact" w:before="18"/>
                          <w:ind w:left="234" w:right="232"/>
                          <w:jc w:val="center"/>
                          <w:rPr>
                            <w:b/>
                            <w:sz w:val="18"/>
                          </w:rPr>
                        </w:pPr>
                        <w:r>
                          <w:rPr>
                            <w:b/>
                            <w:spacing w:val="-10"/>
                            <w:sz w:val="18"/>
                          </w:rPr>
                          <w:t>страны </w:t>
                        </w:r>
                        <w:r>
                          <w:rPr>
                            <w:b/>
                            <w:spacing w:val="-5"/>
                            <w:sz w:val="18"/>
                          </w:rPr>
                          <w:t>по </w:t>
                        </w:r>
                        <w:r>
                          <w:rPr>
                            <w:b/>
                            <w:spacing w:val="-6"/>
                            <w:sz w:val="18"/>
                          </w:rPr>
                          <w:t>МК </w:t>
                        </w:r>
                        <w:r>
                          <w:rPr>
                            <w:b/>
                            <w:spacing w:val="-8"/>
                            <w:sz w:val="18"/>
                          </w:rPr>
                          <w:t>(ИСО </w:t>
                        </w:r>
                        <w:r>
                          <w:rPr>
                            <w:b/>
                            <w:spacing w:val="-10"/>
                            <w:sz w:val="18"/>
                          </w:rPr>
                          <w:t>3166) 004-97</w:t>
                        </w:r>
                      </w:p>
                    </w:tc>
                    <w:tc>
                      <w:tcPr>
                        <w:tcW w:w="2268" w:type="dxa"/>
                        <w:tcBorders>
                          <w:left w:val="single" w:sz="4" w:space="0" w:color="000000"/>
                          <w:bottom w:val="single" w:sz="4" w:space="0" w:color="000000"/>
                          <w:right w:val="single" w:sz="4" w:space="0" w:color="000000"/>
                        </w:tcBorders>
                      </w:tcPr>
                      <w:p>
                        <w:pPr>
                          <w:pStyle w:val="TableParagraph"/>
                          <w:spacing w:line="249" w:lineRule="auto" w:before="21"/>
                          <w:ind w:left="435" w:right="418" w:firstLine="216"/>
                          <w:rPr>
                            <w:b/>
                            <w:sz w:val="18"/>
                          </w:rPr>
                        </w:pPr>
                        <w:r>
                          <w:rPr>
                            <w:b/>
                            <w:spacing w:val="-8"/>
                            <w:sz w:val="18"/>
                          </w:rPr>
                          <w:t>Код  </w:t>
                        </w:r>
                        <w:r>
                          <w:rPr>
                            <w:b/>
                            <w:spacing w:val="-11"/>
                            <w:sz w:val="18"/>
                          </w:rPr>
                          <w:t>страны </w:t>
                        </w:r>
                        <w:r>
                          <w:rPr>
                            <w:b/>
                            <w:spacing w:val="-5"/>
                            <w:sz w:val="18"/>
                          </w:rPr>
                          <w:t>по</w:t>
                        </w:r>
                        <w:r>
                          <w:rPr>
                            <w:b/>
                            <w:spacing w:val="-20"/>
                            <w:sz w:val="18"/>
                          </w:rPr>
                          <w:t> </w:t>
                        </w:r>
                        <w:r>
                          <w:rPr>
                            <w:b/>
                            <w:spacing w:val="-6"/>
                            <w:sz w:val="18"/>
                          </w:rPr>
                          <w:t>МК</w:t>
                        </w:r>
                        <w:r>
                          <w:rPr>
                            <w:b/>
                            <w:spacing w:val="-20"/>
                            <w:sz w:val="18"/>
                          </w:rPr>
                          <w:t> </w:t>
                        </w:r>
                        <w:r>
                          <w:rPr>
                            <w:b/>
                            <w:spacing w:val="-8"/>
                            <w:sz w:val="18"/>
                          </w:rPr>
                          <w:t>(ИСО</w:t>
                        </w:r>
                        <w:r>
                          <w:rPr>
                            <w:b/>
                            <w:spacing w:val="-20"/>
                            <w:sz w:val="18"/>
                          </w:rPr>
                          <w:t> </w:t>
                        </w:r>
                        <w:r>
                          <w:rPr>
                            <w:b/>
                            <w:spacing w:val="-10"/>
                            <w:sz w:val="18"/>
                          </w:rPr>
                          <w:t>3166)</w:t>
                        </w:r>
                      </w:p>
                      <w:p>
                        <w:pPr>
                          <w:pStyle w:val="TableParagraph"/>
                          <w:spacing w:line="181" w:lineRule="exact" w:before="0"/>
                          <w:ind w:left="825" w:right="832"/>
                          <w:jc w:val="center"/>
                          <w:rPr>
                            <w:b/>
                            <w:sz w:val="18"/>
                          </w:rPr>
                        </w:pPr>
                        <w:r>
                          <w:rPr>
                            <w:b/>
                            <w:sz w:val="18"/>
                          </w:rPr>
                          <w:t>004-97</w:t>
                        </w:r>
                      </w:p>
                    </w:tc>
                    <w:tc>
                      <w:tcPr>
                        <w:tcW w:w="4410" w:type="dxa"/>
                        <w:tcBorders>
                          <w:top w:val="single" w:sz="4" w:space="0" w:color="000000"/>
                          <w:left w:val="single" w:sz="4" w:space="0" w:color="000000"/>
                          <w:bottom w:val="single" w:sz="4" w:space="0" w:color="000000"/>
                          <w:right w:val="single" w:sz="4" w:space="0" w:color="000000"/>
                        </w:tcBorders>
                      </w:tcPr>
                      <w:p>
                        <w:pPr>
                          <w:pStyle w:val="TableParagraph"/>
                          <w:spacing w:line="230" w:lineRule="auto" w:before="138"/>
                          <w:ind w:left="1123" w:right="385" w:hanging="747"/>
                          <w:rPr>
                            <w:b/>
                            <w:sz w:val="18"/>
                          </w:rPr>
                        </w:pPr>
                        <w:r>
                          <w:rPr>
                            <w:b/>
                            <w:spacing w:val="-10"/>
                            <w:sz w:val="18"/>
                          </w:rPr>
                          <w:t>Сокращенное наименование национального </w:t>
                        </w:r>
                        <w:r>
                          <w:rPr>
                            <w:b/>
                            <w:spacing w:val="-9"/>
                            <w:sz w:val="18"/>
                          </w:rPr>
                          <w:t>органа </w:t>
                        </w:r>
                        <w:r>
                          <w:rPr>
                            <w:b/>
                            <w:spacing w:val="-5"/>
                            <w:sz w:val="18"/>
                          </w:rPr>
                          <w:t>по </w:t>
                        </w:r>
                        <w:r>
                          <w:rPr>
                            <w:b/>
                            <w:spacing w:val="-11"/>
                            <w:sz w:val="18"/>
                          </w:rPr>
                          <w:t>стандартизации</w:t>
                        </w:r>
                      </w:p>
                    </w:tc>
                  </w:tr>
                  <w:tr>
                    <w:trPr>
                      <w:trHeight w:val="240" w:hRule="atLeast"/>
                    </w:trPr>
                    <w:tc>
                      <w:tcPr>
                        <w:tcW w:w="2565" w:type="dxa"/>
                        <w:tcBorders>
                          <w:top w:val="single" w:sz="4" w:space="0" w:color="000000"/>
                          <w:left w:val="single" w:sz="4" w:space="0" w:color="000000"/>
                          <w:bottom w:val="nil"/>
                          <w:right w:val="single" w:sz="4" w:space="0" w:color="000000"/>
                        </w:tcBorders>
                      </w:tcPr>
                      <w:p>
                        <w:pPr>
                          <w:pStyle w:val="TableParagraph"/>
                          <w:spacing w:line="203" w:lineRule="exact" w:before="24"/>
                          <w:ind w:left="121"/>
                          <w:rPr>
                            <w:b/>
                            <w:sz w:val="18"/>
                          </w:rPr>
                        </w:pPr>
                        <w:r>
                          <w:rPr>
                            <w:b/>
                            <w:sz w:val="18"/>
                          </w:rPr>
                          <w:t>Армения</w:t>
                        </w:r>
                      </w:p>
                    </w:tc>
                    <w:tc>
                      <w:tcPr>
                        <w:tcW w:w="2268" w:type="dxa"/>
                        <w:tcBorders>
                          <w:top w:val="single" w:sz="4" w:space="0" w:color="000000"/>
                          <w:left w:val="single" w:sz="4" w:space="0" w:color="000000"/>
                          <w:bottom w:val="nil"/>
                          <w:right w:val="single" w:sz="4" w:space="0" w:color="000000"/>
                        </w:tcBorders>
                      </w:tcPr>
                      <w:p>
                        <w:pPr>
                          <w:pStyle w:val="TableParagraph"/>
                          <w:spacing w:line="203" w:lineRule="exact" w:before="24"/>
                          <w:ind w:left="824" w:right="832"/>
                          <w:jc w:val="center"/>
                          <w:rPr>
                            <w:b/>
                            <w:sz w:val="18"/>
                          </w:rPr>
                        </w:pPr>
                        <w:r>
                          <w:rPr>
                            <w:b/>
                            <w:sz w:val="18"/>
                          </w:rPr>
                          <w:t>AM</w:t>
                        </w:r>
                      </w:p>
                    </w:tc>
                    <w:tc>
                      <w:tcPr>
                        <w:tcW w:w="4410" w:type="dxa"/>
                        <w:tcBorders>
                          <w:top w:val="single" w:sz="4" w:space="0" w:color="000000"/>
                          <w:left w:val="single" w:sz="4" w:space="0" w:color="000000"/>
                          <w:bottom w:val="nil"/>
                          <w:right w:val="single" w:sz="4" w:space="0" w:color="000000"/>
                        </w:tcBorders>
                      </w:tcPr>
                      <w:p>
                        <w:pPr>
                          <w:pStyle w:val="TableParagraph"/>
                          <w:spacing w:line="203" w:lineRule="exact" w:before="24"/>
                          <w:ind w:left="111"/>
                          <w:rPr>
                            <w:b/>
                            <w:sz w:val="18"/>
                          </w:rPr>
                        </w:pPr>
                        <w:r>
                          <w:rPr>
                            <w:b/>
                            <w:sz w:val="18"/>
                          </w:rPr>
                          <w:t>Минэкономики Республики Армения</w:t>
                        </w:r>
                      </w:p>
                    </w:tc>
                  </w:tr>
                  <w:tr>
                    <w:trPr>
                      <w:trHeight w:val="220" w:hRule="atLeast"/>
                    </w:trPr>
                    <w:tc>
                      <w:tcPr>
                        <w:tcW w:w="2565" w:type="dxa"/>
                        <w:tcBorders>
                          <w:top w:val="nil"/>
                          <w:left w:val="single" w:sz="4" w:space="0" w:color="000000"/>
                          <w:bottom w:val="nil"/>
                          <w:right w:val="single" w:sz="4" w:space="0" w:color="000000"/>
                        </w:tcBorders>
                      </w:tcPr>
                      <w:p>
                        <w:pPr>
                          <w:pStyle w:val="TableParagraph"/>
                          <w:spacing w:line="203" w:lineRule="exact" w:before="10"/>
                          <w:ind w:left="121"/>
                          <w:rPr>
                            <w:b/>
                            <w:sz w:val="18"/>
                          </w:rPr>
                        </w:pPr>
                        <w:r>
                          <w:rPr>
                            <w:b/>
                            <w:sz w:val="18"/>
                          </w:rPr>
                          <w:t>Беларусь</w:t>
                        </w:r>
                      </w:p>
                    </w:tc>
                    <w:tc>
                      <w:tcPr>
                        <w:tcW w:w="2268" w:type="dxa"/>
                        <w:tcBorders>
                          <w:top w:val="nil"/>
                          <w:left w:val="single" w:sz="4" w:space="0" w:color="000000"/>
                          <w:bottom w:val="nil"/>
                          <w:right w:val="single" w:sz="4" w:space="0" w:color="000000"/>
                        </w:tcBorders>
                      </w:tcPr>
                      <w:p>
                        <w:pPr>
                          <w:pStyle w:val="TableParagraph"/>
                          <w:spacing w:line="203" w:lineRule="exact" w:before="10"/>
                          <w:ind w:left="825" w:right="825"/>
                          <w:jc w:val="center"/>
                          <w:rPr>
                            <w:b/>
                            <w:sz w:val="18"/>
                          </w:rPr>
                        </w:pPr>
                        <w:r>
                          <w:rPr>
                            <w:b/>
                            <w:sz w:val="18"/>
                          </w:rPr>
                          <w:t>BY</w:t>
                        </w:r>
                      </w:p>
                    </w:tc>
                    <w:tc>
                      <w:tcPr>
                        <w:tcW w:w="4410" w:type="dxa"/>
                        <w:tcBorders>
                          <w:top w:val="nil"/>
                          <w:left w:val="single" w:sz="4" w:space="0" w:color="000000"/>
                          <w:bottom w:val="nil"/>
                          <w:right w:val="single" w:sz="4" w:space="0" w:color="000000"/>
                        </w:tcBorders>
                      </w:tcPr>
                      <w:p>
                        <w:pPr>
                          <w:pStyle w:val="TableParagraph"/>
                          <w:spacing w:line="203" w:lineRule="exact" w:before="10"/>
                          <w:ind w:left="111"/>
                          <w:rPr>
                            <w:b/>
                            <w:sz w:val="18"/>
                          </w:rPr>
                        </w:pPr>
                        <w:r>
                          <w:rPr>
                            <w:b/>
                            <w:sz w:val="18"/>
                          </w:rPr>
                          <w:t>Госстандарт Республики Беларусь</w:t>
                        </w:r>
                      </w:p>
                    </w:tc>
                  </w:tr>
                  <w:tr>
                    <w:trPr>
                      <w:trHeight w:val="220" w:hRule="atLeast"/>
                    </w:trPr>
                    <w:tc>
                      <w:tcPr>
                        <w:tcW w:w="2565" w:type="dxa"/>
                        <w:tcBorders>
                          <w:top w:val="nil"/>
                          <w:left w:val="single" w:sz="4" w:space="0" w:color="000000"/>
                          <w:bottom w:val="nil"/>
                          <w:right w:val="single" w:sz="4" w:space="0" w:color="000000"/>
                        </w:tcBorders>
                      </w:tcPr>
                      <w:p>
                        <w:pPr>
                          <w:pStyle w:val="TableParagraph"/>
                          <w:spacing w:line="199" w:lineRule="exact" w:before="10"/>
                          <w:ind w:left="121"/>
                          <w:rPr>
                            <w:b/>
                            <w:sz w:val="18"/>
                          </w:rPr>
                        </w:pPr>
                        <w:r>
                          <w:rPr>
                            <w:b/>
                            <w:sz w:val="18"/>
                          </w:rPr>
                          <w:t>Киргизия</w:t>
                        </w:r>
                      </w:p>
                    </w:tc>
                    <w:tc>
                      <w:tcPr>
                        <w:tcW w:w="2268" w:type="dxa"/>
                        <w:tcBorders>
                          <w:top w:val="nil"/>
                          <w:left w:val="single" w:sz="4" w:space="0" w:color="000000"/>
                          <w:bottom w:val="nil"/>
                          <w:right w:val="single" w:sz="4" w:space="0" w:color="000000"/>
                        </w:tcBorders>
                      </w:tcPr>
                      <w:p>
                        <w:pPr>
                          <w:pStyle w:val="TableParagraph"/>
                          <w:spacing w:line="199" w:lineRule="exact" w:before="10"/>
                          <w:ind w:left="825" w:right="825"/>
                          <w:jc w:val="center"/>
                          <w:rPr>
                            <w:b/>
                            <w:sz w:val="18"/>
                          </w:rPr>
                        </w:pPr>
                        <w:r>
                          <w:rPr>
                            <w:b/>
                            <w:sz w:val="18"/>
                          </w:rPr>
                          <w:t>KG</w:t>
                        </w:r>
                      </w:p>
                    </w:tc>
                    <w:tc>
                      <w:tcPr>
                        <w:tcW w:w="4410" w:type="dxa"/>
                        <w:tcBorders>
                          <w:top w:val="nil"/>
                          <w:left w:val="single" w:sz="4" w:space="0" w:color="000000"/>
                          <w:bottom w:val="nil"/>
                          <w:right w:val="single" w:sz="4" w:space="0" w:color="000000"/>
                        </w:tcBorders>
                      </w:tcPr>
                      <w:p>
                        <w:pPr>
                          <w:pStyle w:val="TableParagraph"/>
                          <w:spacing w:line="199" w:lineRule="exact" w:before="10"/>
                          <w:ind w:left="111"/>
                          <w:rPr>
                            <w:b/>
                            <w:sz w:val="18"/>
                          </w:rPr>
                        </w:pPr>
                        <w:r>
                          <w:rPr>
                            <w:b/>
                            <w:sz w:val="18"/>
                          </w:rPr>
                          <w:t>Кыргызстандарт</w:t>
                        </w:r>
                      </w:p>
                    </w:tc>
                  </w:tr>
                  <w:tr>
                    <w:trPr>
                      <w:trHeight w:val="220" w:hRule="atLeast"/>
                    </w:trPr>
                    <w:tc>
                      <w:tcPr>
                        <w:tcW w:w="2565" w:type="dxa"/>
                        <w:tcBorders>
                          <w:top w:val="nil"/>
                          <w:left w:val="single" w:sz="4" w:space="0" w:color="000000"/>
                          <w:bottom w:val="nil"/>
                          <w:right w:val="single" w:sz="4" w:space="0" w:color="000000"/>
                        </w:tcBorders>
                      </w:tcPr>
                      <w:p>
                        <w:pPr>
                          <w:pStyle w:val="TableParagraph"/>
                          <w:spacing w:line="194" w:lineRule="exact"/>
                          <w:ind w:left="121"/>
                          <w:rPr>
                            <w:b/>
                            <w:sz w:val="18"/>
                          </w:rPr>
                        </w:pPr>
                        <w:r>
                          <w:rPr>
                            <w:b/>
                            <w:sz w:val="18"/>
                          </w:rPr>
                          <w:t>Молдова</w:t>
                        </w:r>
                      </w:p>
                    </w:tc>
                    <w:tc>
                      <w:tcPr>
                        <w:tcW w:w="2268" w:type="dxa"/>
                        <w:tcBorders>
                          <w:top w:val="nil"/>
                          <w:left w:val="single" w:sz="4" w:space="0" w:color="000000"/>
                          <w:bottom w:val="nil"/>
                          <w:right w:val="single" w:sz="4" w:space="0" w:color="000000"/>
                        </w:tcBorders>
                      </w:tcPr>
                      <w:p>
                        <w:pPr>
                          <w:pStyle w:val="TableParagraph"/>
                          <w:spacing w:line="194" w:lineRule="exact"/>
                          <w:ind w:left="824" w:right="832"/>
                          <w:jc w:val="center"/>
                          <w:rPr>
                            <w:b/>
                            <w:sz w:val="18"/>
                          </w:rPr>
                        </w:pPr>
                        <w:r>
                          <w:rPr>
                            <w:b/>
                            <w:sz w:val="18"/>
                          </w:rPr>
                          <w:t>МО</w:t>
                        </w:r>
                      </w:p>
                    </w:tc>
                    <w:tc>
                      <w:tcPr>
                        <w:tcW w:w="4410" w:type="dxa"/>
                        <w:tcBorders>
                          <w:top w:val="nil"/>
                          <w:left w:val="single" w:sz="4" w:space="0" w:color="000000"/>
                          <w:bottom w:val="nil"/>
                          <w:right w:val="single" w:sz="4" w:space="0" w:color="000000"/>
                        </w:tcBorders>
                      </w:tcPr>
                      <w:p>
                        <w:pPr>
                          <w:pStyle w:val="TableParagraph"/>
                          <w:spacing w:line="203" w:lineRule="exact" w:before="6"/>
                          <w:ind w:left="111"/>
                          <w:rPr>
                            <w:b/>
                            <w:sz w:val="18"/>
                          </w:rPr>
                        </w:pPr>
                        <w:r>
                          <w:rPr>
                            <w:b/>
                            <w:sz w:val="18"/>
                          </w:rPr>
                          <w:t>Молдоеа-Стандарт</w:t>
                        </w:r>
                      </w:p>
                    </w:tc>
                  </w:tr>
                  <w:tr>
                    <w:trPr>
                      <w:trHeight w:val="220" w:hRule="atLeast"/>
                    </w:trPr>
                    <w:tc>
                      <w:tcPr>
                        <w:tcW w:w="2565" w:type="dxa"/>
                        <w:tcBorders>
                          <w:top w:val="nil"/>
                          <w:left w:val="single" w:sz="4" w:space="0" w:color="000000"/>
                          <w:bottom w:val="nil"/>
                          <w:right w:val="single" w:sz="4" w:space="0" w:color="000000"/>
                        </w:tcBorders>
                      </w:tcPr>
                      <w:p>
                        <w:pPr>
                          <w:pStyle w:val="TableParagraph"/>
                          <w:spacing w:line="203" w:lineRule="exact" w:before="1"/>
                          <w:ind w:left="121"/>
                          <w:rPr>
                            <w:b/>
                            <w:sz w:val="18"/>
                          </w:rPr>
                        </w:pPr>
                        <w:r>
                          <w:rPr>
                            <w:b/>
                            <w:sz w:val="18"/>
                          </w:rPr>
                          <w:t>Россия</w:t>
                        </w:r>
                      </w:p>
                    </w:tc>
                    <w:tc>
                      <w:tcPr>
                        <w:tcW w:w="2268" w:type="dxa"/>
                        <w:tcBorders>
                          <w:top w:val="nil"/>
                          <w:left w:val="single" w:sz="4" w:space="0" w:color="000000"/>
                          <w:bottom w:val="nil"/>
                          <w:right w:val="single" w:sz="4" w:space="0" w:color="000000"/>
                        </w:tcBorders>
                      </w:tcPr>
                      <w:p>
                        <w:pPr>
                          <w:pStyle w:val="TableParagraph"/>
                          <w:spacing w:line="203" w:lineRule="exact" w:before="1"/>
                          <w:ind w:left="825" w:right="825"/>
                          <w:jc w:val="center"/>
                          <w:rPr>
                            <w:b/>
                            <w:sz w:val="18"/>
                          </w:rPr>
                        </w:pPr>
                        <w:r>
                          <w:rPr>
                            <w:b/>
                            <w:sz w:val="18"/>
                          </w:rPr>
                          <w:t>RU</w:t>
                        </w:r>
                      </w:p>
                    </w:tc>
                    <w:tc>
                      <w:tcPr>
                        <w:tcW w:w="4410" w:type="dxa"/>
                        <w:tcBorders>
                          <w:top w:val="nil"/>
                          <w:left w:val="single" w:sz="4" w:space="0" w:color="000000"/>
                          <w:bottom w:val="nil"/>
                          <w:right w:val="single" w:sz="4" w:space="0" w:color="000000"/>
                        </w:tcBorders>
                      </w:tcPr>
                      <w:p>
                        <w:pPr>
                          <w:pStyle w:val="TableParagraph"/>
                          <w:spacing w:line="203" w:lineRule="exact" w:before="1"/>
                          <w:ind w:left="111"/>
                          <w:rPr>
                            <w:b/>
                            <w:sz w:val="18"/>
                          </w:rPr>
                        </w:pPr>
                        <w:r>
                          <w:rPr>
                            <w:b/>
                            <w:sz w:val="18"/>
                          </w:rPr>
                          <w:t>Росстандарт</w:t>
                        </w:r>
                      </w:p>
                    </w:tc>
                  </w:tr>
                  <w:tr>
                    <w:trPr>
                      <w:trHeight w:val="220" w:hRule="atLeast"/>
                    </w:trPr>
                    <w:tc>
                      <w:tcPr>
                        <w:tcW w:w="2565" w:type="dxa"/>
                        <w:tcBorders>
                          <w:top w:val="nil"/>
                          <w:left w:val="single" w:sz="4" w:space="0" w:color="000000"/>
                          <w:bottom w:val="nil"/>
                          <w:right w:val="single" w:sz="4" w:space="0" w:color="000000"/>
                        </w:tcBorders>
                      </w:tcPr>
                      <w:p>
                        <w:pPr>
                          <w:pStyle w:val="TableParagraph"/>
                          <w:spacing w:line="203" w:lineRule="exact" w:before="10"/>
                          <w:ind w:left="121"/>
                          <w:rPr>
                            <w:b/>
                            <w:sz w:val="18"/>
                          </w:rPr>
                        </w:pPr>
                        <w:r>
                          <w:rPr>
                            <w:b/>
                            <w:sz w:val="18"/>
                          </w:rPr>
                          <w:t>Таджикистан</w:t>
                        </w:r>
                      </w:p>
                    </w:tc>
                    <w:tc>
                      <w:tcPr>
                        <w:tcW w:w="2268" w:type="dxa"/>
                        <w:tcBorders>
                          <w:top w:val="nil"/>
                          <w:left w:val="single" w:sz="4" w:space="0" w:color="000000"/>
                          <w:bottom w:val="nil"/>
                          <w:right w:val="single" w:sz="4" w:space="0" w:color="000000"/>
                        </w:tcBorders>
                      </w:tcPr>
                      <w:p>
                        <w:pPr>
                          <w:pStyle w:val="TableParagraph"/>
                          <w:spacing w:line="203" w:lineRule="exact" w:before="10"/>
                          <w:ind w:left="825" w:right="832"/>
                          <w:jc w:val="center"/>
                          <w:rPr>
                            <w:b/>
                            <w:sz w:val="18"/>
                          </w:rPr>
                        </w:pPr>
                        <w:r>
                          <w:rPr>
                            <w:b/>
                            <w:sz w:val="18"/>
                          </w:rPr>
                          <w:t>TJ</w:t>
                        </w:r>
                      </w:p>
                    </w:tc>
                    <w:tc>
                      <w:tcPr>
                        <w:tcW w:w="4410" w:type="dxa"/>
                        <w:tcBorders>
                          <w:top w:val="nil"/>
                          <w:left w:val="single" w:sz="4" w:space="0" w:color="000000"/>
                          <w:bottom w:val="nil"/>
                          <w:right w:val="single" w:sz="4" w:space="0" w:color="000000"/>
                        </w:tcBorders>
                      </w:tcPr>
                      <w:p>
                        <w:pPr>
                          <w:pStyle w:val="TableParagraph"/>
                          <w:spacing w:line="203" w:lineRule="exact" w:before="10"/>
                          <w:ind w:left="103"/>
                          <w:rPr>
                            <w:b/>
                            <w:sz w:val="18"/>
                          </w:rPr>
                        </w:pPr>
                        <w:r>
                          <w:rPr>
                            <w:b/>
                            <w:sz w:val="18"/>
                          </w:rPr>
                          <w:t>Таджикстакдарт</w:t>
                        </w:r>
                      </w:p>
                    </w:tc>
                  </w:tr>
                  <w:tr>
                    <w:trPr>
                      <w:trHeight w:val="240" w:hRule="atLeast"/>
                    </w:trPr>
                    <w:tc>
                      <w:tcPr>
                        <w:tcW w:w="2565" w:type="dxa"/>
                        <w:tcBorders>
                          <w:top w:val="nil"/>
                          <w:left w:val="single" w:sz="4" w:space="0" w:color="000000"/>
                          <w:bottom w:val="single" w:sz="4" w:space="0" w:color="000000"/>
                          <w:right w:val="single" w:sz="4" w:space="0" w:color="000000"/>
                        </w:tcBorders>
                      </w:tcPr>
                      <w:p>
                        <w:pPr>
                          <w:pStyle w:val="TableParagraph"/>
                          <w:spacing w:before="10"/>
                          <w:ind w:left="121"/>
                          <w:rPr>
                            <w:b/>
                            <w:sz w:val="18"/>
                          </w:rPr>
                        </w:pPr>
                        <w:r>
                          <w:rPr>
                            <w:b/>
                            <w:sz w:val="18"/>
                          </w:rPr>
                          <w:t>Узбекистан</w:t>
                        </w:r>
                      </w:p>
                    </w:tc>
                    <w:tc>
                      <w:tcPr>
                        <w:tcW w:w="2268" w:type="dxa"/>
                        <w:tcBorders>
                          <w:top w:val="nil"/>
                          <w:left w:val="single" w:sz="4" w:space="0" w:color="000000"/>
                          <w:bottom w:val="single" w:sz="4" w:space="0" w:color="000000"/>
                          <w:right w:val="single" w:sz="4" w:space="0" w:color="000000"/>
                        </w:tcBorders>
                      </w:tcPr>
                      <w:p>
                        <w:pPr>
                          <w:pStyle w:val="TableParagraph"/>
                          <w:spacing w:before="10"/>
                          <w:ind w:left="825" w:right="816"/>
                          <w:jc w:val="center"/>
                          <w:rPr>
                            <w:i/>
                            <w:sz w:val="18"/>
                          </w:rPr>
                        </w:pPr>
                        <w:r>
                          <w:rPr>
                            <w:b/>
                            <w:sz w:val="18"/>
                          </w:rPr>
                          <w:t>U </w:t>
                        </w:r>
                        <w:r>
                          <w:rPr>
                            <w:i/>
                            <w:sz w:val="18"/>
                          </w:rPr>
                          <w:t>Z</w:t>
                        </w:r>
                      </w:p>
                    </w:tc>
                    <w:tc>
                      <w:tcPr>
                        <w:tcW w:w="4410" w:type="dxa"/>
                        <w:tcBorders>
                          <w:top w:val="nil"/>
                          <w:left w:val="single" w:sz="4" w:space="0" w:color="000000"/>
                          <w:bottom w:val="single" w:sz="4" w:space="0" w:color="000000"/>
                          <w:right w:val="single" w:sz="4" w:space="0" w:color="000000"/>
                        </w:tcBorders>
                      </w:tcPr>
                      <w:p>
                        <w:pPr>
                          <w:pStyle w:val="TableParagraph"/>
                          <w:spacing w:before="10"/>
                          <w:ind w:left="103"/>
                          <w:rPr>
                            <w:b/>
                            <w:sz w:val="18"/>
                          </w:rPr>
                        </w:pPr>
                        <w:r>
                          <w:rPr>
                            <w:b/>
                            <w:sz w:val="18"/>
                          </w:rPr>
                          <w:t>Уэстандаот</w:t>
                        </w:r>
                      </w:p>
                    </w:tc>
                  </w:tr>
                </w:tbl>
                <w:p>
                  <w:pPr>
                    <w:pStyle w:val="BodyText"/>
                  </w:pPr>
                </w:p>
              </w:txbxContent>
            </v:textbox>
            <w10:wrap type="none"/>
          </v:shape>
        </w:pict>
      </w:r>
      <w:r>
        <w:rPr/>
        <w:t>За принятие проголосовали: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p>
    <w:p>
      <w:pPr>
        <w:pStyle w:val="ListParagraph"/>
        <w:numPr>
          <w:ilvl w:val="0"/>
          <w:numId w:val="1"/>
        </w:numPr>
        <w:tabs>
          <w:tab w:pos="951" w:val="left" w:leader="none"/>
        </w:tabs>
        <w:spacing w:line="271" w:lineRule="auto" w:before="0" w:after="0"/>
        <w:ind w:left="113" w:right="169" w:firstLine="504"/>
        <w:jc w:val="both"/>
        <w:rPr>
          <w:b/>
          <w:sz w:val="18"/>
        </w:rPr>
      </w:pPr>
      <w:r>
        <w:rPr>
          <w:b/>
          <w:sz w:val="18"/>
        </w:rPr>
        <w:t>Приказом Федерального агентства по техническому регулированию и метрологии от 11 марта 2014 г. Не 115-ст межгосударственный стандарт ГОСТ IEC 60670*24—2013 введен в действие в качестве национального стандарта Российской Федерации с 01 января 2015</w:t>
      </w:r>
      <w:r>
        <w:rPr>
          <w:b/>
          <w:spacing w:val="-17"/>
          <w:sz w:val="18"/>
        </w:rPr>
        <w:t> </w:t>
      </w:r>
      <w:r>
        <w:rPr>
          <w:b/>
          <w:sz w:val="18"/>
        </w:rPr>
        <w:t>г.</w:t>
      </w:r>
    </w:p>
    <w:p>
      <w:pPr>
        <w:pStyle w:val="BodyText"/>
        <w:spacing w:before="9"/>
      </w:pPr>
    </w:p>
    <w:p>
      <w:pPr>
        <w:pStyle w:val="ListParagraph"/>
        <w:numPr>
          <w:ilvl w:val="0"/>
          <w:numId w:val="1"/>
        </w:numPr>
        <w:tabs>
          <w:tab w:pos="995" w:val="left" w:leader="none"/>
        </w:tabs>
        <w:spacing w:line="266" w:lineRule="auto" w:before="0" w:after="0"/>
        <w:ind w:left="114" w:right="164" w:firstLine="513"/>
        <w:jc w:val="both"/>
        <w:rPr>
          <w:b/>
          <w:sz w:val="18"/>
        </w:rPr>
      </w:pPr>
      <w:r>
        <w:rPr>
          <w:b/>
          <w:sz w:val="18"/>
        </w:rPr>
        <w:t>Настоящий стандарт идентичен международному стандарту IEC 60670*242011 Boxes and enclosures for electrical accessories for household and similar fixed electrical installations. Part 24. Particular requirements for enclosures for housing protective devices and other power dissipating eiectrical equipment (Коробки и корпусы для электрических приборов, устанавливаемых в стационарные электрические установки бытового и аналогичного назначения. Часть 24. Дополнитегъные требования к корпусам для обшивки защитных устройств и другого электрооборудования с рассеиваемой</w:t>
      </w:r>
      <w:r>
        <w:rPr>
          <w:b/>
          <w:spacing w:val="-36"/>
          <w:sz w:val="18"/>
        </w:rPr>
        <w:t> </w:t>
      </w:r>
      <w:r>
        <w:rPr>
          <w:b/>
          <w:sz w:val="18"/>
        </w:rPr>
        <w:t>мощностью).</w:t>
      </w:r>
    </w:p>
    <w:p>
      <w:pPr>
        <w:pStyle w:val="BodyText"/>
        <w:spacing w:line="261" w:lineRule="auto" w:before="4"/>
        <w:ind w:left="123" w:right="167" w:firstLine="513"/>
        <w:jc w:val="both"/>
      </w:pPr>
      <w:r>
        <w:rPr/>
        <w:t>Международный стандарт разработан подкомитетом 23В «Соединители штепсельные и выключатели» технического комитета по стандартизации IEC/TC 23 «Электроусганоеочныв устройства» Международной электротехнической комиссии (IEC).</w:t>
      </w:r>
    </w:p>
    <w:p>
      <w:pPr>
        <w:pStyle w:val="BodyText"/>
        <w:spacing w:before="8"/>
        <w:ind w:left="636"/>
      </w:pPr>
      <w:r>
        <w:rPr/>
        <w:t>Перевод с английского языка (еп).</w:t>
      </w:r>
    </w:p>
    <w:p>
      <w:pPr>
        <w:pStyle w:val="BodyText"/>
        <w:spacing w:before="26"/>
        <w:ind w:left="636"/>
      </w:pPr>
      <w:r>
        <w:rPr/>
        <w:t>В разделе «Нормативные ссылки» осыпки на международные стандарты актуализированы.</w:t>
      </w:r>
    </w:p>
    <w:p>
      <w:pPr>
        <w:pStyle w:val="BodyText"/>
        <w:spacing w:line="249" w:lineRule="auto" w:before="26"/>
        <w:ind w:left="123" w:right="117" w:firstLine="504"/>
        <w:jc w:val="both"/>
      </w:pPr>
      <w:r>
        <w:rPr/>
        <w:t>Сведения о соответствии межгосударственных стандартов ссылочным международным стандартам приведены в дополнительном приложении ДА.</w:t>
      </w:r>
    </w:p>
    <w:p>
      <w:pPr>
        <w:pStyle w:val="BodyText"/>
        <w:spacing w:before="18"/>
        <w:ind w:left="627"/>
      </w:pPr>
      <w:r>
        <w:rPr/>
        <w:t>Степень соответствия - идентичная (ЮТ)</w:t>
      </w:r>
    </w:p>
    <w:p>
      <w:pPr>
        <w:pStyle w:val="BodyText"/>
        <w:spacing w:before="7"/>
        <w:rPr>
          <w:sz w:val="22"/>
        </w:rPr>
      </w:pPr>
    </w:p>
    <w:p>
      <w:pPr>
        <w:pStyle w:val="ListParagraph"/>
        <w:numPr>
          <w:ilvl w:val="0"/>
          <w:numId w:val="1"/>
        </w:numPr>
        <w:tabs>
          <w:tab w:pos="870" w:val="left" w:leader="none"/>
        </w:tabs>
        <w:spacing w:line="240" w:lineRule="auto" w:before="1" w:after="0"/>
        <w:ind w:left="869" w:right="0" w:hanging="252"/>
        <w:jc w:val="left"/>
        <w:rPr>
          <w:b/>
          <w:sz w:val="18"/>
        </w:rPr>
      </w:pPr>
      <w:r>
        <w:rPr>
          <w:b/>
          <w:sz w:val="18"/>
        </w:rPr>
        <w:t>ВВЕДЕН</w:t>
      </w:r>
      <w:r>
        <w:rPr>
          <w:b/>
          <w:spacing w:val="-6"/>
          <w:sz w:val="18"/>
        </w:rPr>
        <w:t> </w:t>
      </w:r>
      <w:r>
        <w:rPr>
          <w:b/>
          <w:sz w:val="18"/>
        </w:rPr>
        <w:t>8ПЕРВЫЕ</w:t>
      </w:r>
    </w:p>
    <w:p>
      <w:pPr>
        <w:spacing w:after="0" w:line="240" w:lineRule="auto"/>
        <w:jc w:val="left"/>
        <w:rPr>
          <w:sz w:val="18"/>
        </w:rPr>
        <w:sectPr>
          <w:type w:val="continuous"/>
          <w:pgSz w:w="11900" w:h="16840"/>
          <w:pgMar w:top="720" w:bottom="700" w:left="1480" w:right="500"/>
        </w:sectPr>
      </w:pPr>
    </w:p>
    <w:p>
      <w:pPr>
        <w:pStyle w:val="BodyText"/>
        <w:rPr>
          <w:sz w:val="20"/>
        </w:rPr>
      </w:pPr>
    </w:p>
    <w:p>
      <w:pPr>
        <w:pStyle w:val="BodyText"/>
        <w:rPr>
          <w:sz w:val="20"/>
        </w:rPr>
      </w:pPr>
    </w:p>
    <w:p>
      <w:pPr>
        <w:pStyle w:val="BodyText"/>
        <w:spacing w:before="4"/>
      </w:pPr>
    </w:p>
    <w:p>
      <w:pPr>
        <w:pStyle w:val="Heading4"/>
        <w:ind w:right="116"/>
        <w:jc w:val="right"/>
      </w:pPr>
      <w:r>
        <w:rPr/>
        <w:t>ГОСТ IEC 60670*24—2013</w:t>
      </w:r>
    </w:p>
    <w:p>
      <w:pPr>
        <w:pStyle w:val="BodyText"/>
        <w:spacing w:before="8"/>
        <w:rPr>
          <w:sz w:val="31"/>
        </w:rPr>
      </w:pPr>
    </w:p>
    <w:p>
      <w:pPr>
        <w:spacing w:line="268" w:lineRule="auto" w:before="0"/>
        <w:ind w:left="117" w:right="122" w:firstLine="522"/>
        <w:jc w:val="both"/>
        <w:rPr>
          <w:b/>
          <w:i/>
          <w:sz w:val="18"/>
        </w:rPr>
      </w:pPr>
      <w:r>
        <w:rPr>
          <w:b/>
          <w:i/>
          <w:sz w:val="18"/>
        </w:rPr>
        <w:t>Информация об изменениях к настоящему стандарту публикуется е  ежегодном </w:t>
      </w:r>
      <w:r>
        <w:rPr>
          <w:b/>
          <w:i/>
          <w:sz w:val="18"/>
        </w:rPr>
        <w:t>информационном указателе «Национальные стандарты», а текст изменений и поправок </w:t>
      </w:r>
      <w:r>
        <w:rPr>
          <w:b/>
          <w:sz w:val="18"/>
        </w:rPr>
        <w:t>- </w:t>
      </w:r>
      <w:r>
        <w:rPr>
          <w:b/>
          <w:i/>
          <w:sz w:val="18"/>
        </w:rPr>
        <w:t>в </w:t>
      </w:r>
      <w:r>
        <w:rPr>
          <w:b/>
          <w:i/>
          <w:sz w:val="18"/>
        </w:rPr>
        <w:t>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w:t>
      </w:r>
      <w:r>
        <w:rPr>
          <w:b/>
          <w:sz w:val="18"/>
        </w:rPr>
        <w:t>пользования - </w:t>
      </w:r>
      <w:r>
        <w:rPr>
          <w:b/>
          <w:i/>
          <w:sz w:val="18"/>
        </w:rPr>
        <w:t>на официальном сайте Федерального агентства по техническому </w:t>
      </w:r>
      <w:r>
        <w:rPr>
          <w:b/>
          <w:i/>
          <w:sz w:val="18"/>
        </w:rPr>
        <w:t>регулированию и метрологии в сети</w:t>
      </w:r>
      <w:r>
        <w:rPr>
          <w:b/>
          <w:i/>
          <w:spacing w:val="-12"/>
          <w:sz w:val="18"/>
        </w:rPr>
        <w:t> </w:t>
      </w:r>
      <w:r>
        <w:rPr>
          <w:b/>
          <w:i/>
          <w:sz w:val="18"/>
        </w:rPr>
        <w:t>Интернет</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3"/>
        <w:rPr>
          <w:i/>
          <w:sz w:val="20"/>
        </w:rPr>
      </w:pPr>
    </w:p>
    <w:p>
      <w:pPr>
        <w:pStyle w:val="BodyText"/>
        <w:ind w:right="141"/>
        <w:jc w:val="right"/>
      </w:pPr>
      <w:r>
        <w:rPr/>
        <w:t>€&gt; Стакдартинформ. 2014</w:t>
      </w:r>
    </w:p>
    <w:p>
      <w:pPr>
        <w:pStyle w:val="BodyText"/>
        <w:spacing w:before="7"/>
        <w:rPr>
          <w:sz w:val="22"/>
        </w:rPr>
      </w:pPr>
    </w:p>
    <w:p>
      <w:pPr>
        <w:pStyle w:val="BodyText"/>
        <w:spacing w:line="271" w:lineRule="auto"/>
        <w:ind w:left="136" w:right="138" w:firstLine="504"/>
        <w:jc w:val="both"/>
      </w:pPr>
      <w:r>
        <w:rPr/>
        <w:t>8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pPr>
        <w:spacing w:after="0" w:line="271" w:lineRule="auto"/>
        <w:jc w:val="both"/>
        <w:sectPr>
          <w:pgSz w:w="11900" w:h="16840"/>
          <w:pgMar w:header="520" w:footer="519" w:top="720" w:bottom="720" w:left="900" w:right="1100"/>
        </w:sectPr>
      </w:pPr>
    </w:p>
    <w:p>
      <w:pPr>
        <w:pStyle w:val="BodyText"/>
        <w:rPr>
          <w:sz w:val="20"/>
        </w:rPr>
      </w:pPr>
    </w:p>
    <w:p>
      <w:pPr>
        <w:pStyle w:val="BodyText"/>
        <w:rPr>
          <w:sz w:val="20"/>
        </w:rPr>
      </w:pPr>
    </w:p>
    <w:p>
      <w:pPr>
        <w:spacing w:after="0"/>
        <w:rPr>
          <w:sz w:val="20"/>
        </w:rPr>
        <w:sectPr>
          <w:pgSz w:w="11900" w:h="16840"/>
          <w:pgMar w:header="520" w:footer="519" w:top="720" w:bottom="720" w:left="1480" w:right="560"/>
        </w:sectPr>
      </w:pPr>
    </w:p>
    <w:p>
      <w:pPr>
        <w:pStyle w:val="BodyText"/>
        <w:spacing w:before="4"/>
      </w:pPr>
    </w:p>
    <w:p>
      <w:pPr>
        <w:pStyle w:val="Heading4"/>
        <w:ind w:left="132"/>
      </w:pPr>
      <w:r>
        <w:rPr/>
        <w:t>ГОСТ IEC</w:t>
      </w:r>
      <w:r>
        <w:rPr>
          <w:spacing w:val="-1"/>
        </w:rPr>
        <w:t> </w:t>
      </w:r>
      <w:r>
        <w:rPr/>
        <w:t>60670*24-2013</w:t>
      </w:r>
    </w:p>
    <w:p>
      <w:pPr>
        <w:pStyle w:val="BodyText"/>
        <w:rPr>
          <w:sz w:val="26"/>
        </w:rPr>
      </w:pPr>
      <w:r>
        <w:rPr>
          <w:b w:val="0"/>
        </w:rPr>
        <w:br w:type="column"/>
      </w:r>
      <w:r>
        <w:rPr>
          <w:sz w:val="26"/>
        </w:rPr>
      </w:r>
    </w:p>
    <w:p>
      <w:pPr>
        <w:pStyle w:val="BodyText"/>
        <w:spacing w:before="11"/>
        <w:rPr>
          <w:sz w:val="21"/>
        </w:rPr>
      </w:pPr>
    </w:p>
    <w:p>
      <w:pPr>
        <w:spacing w:before="0"/>
        <w:ind w:left="132" w:right="0" w:firstLine="0"/>
        <w:jc w:val="left"/>
        <w:rPr>
          <w:sz w:val="24"/>
        </w:rPr>
      </w:pPr>
      <w:r>
        <w:rPr>
          <w:sz w:val="24"/>
        </w:rPr>
        <w:t>Введение</w:t>
      </w:r>
    </w:p>
    <w:p>
      <w:pPr>
        <w:spacing w:after="0"/>
        <w:jc w:val="left"/>
        <w:rPr>
          <w:sz w:val="24"/>
        </w:rPr>
        <w:sectPr>
          <w:type w:val="continuous"/>
          <w:pgSz w:w="11900" w:h="16840"/>
          <w:pgMar w:top="720" w:bottom="700" w:left="1480" w:right="560"/>
          <w:cols w:num="2" w:equalWidth="0">
            <w:col w:w="2480" w:space="1770"/>
            <w:col w:w="5610"/>
          </w:cols>
        </w:sectPr>
      </w:pPr>
    </w:p>
    <w:p>
      <w:pPr>
        <w:pStyle w:val="BodyText"/>
        <w:rPr>
          <w:b w:val="0"/>
        </w:rPr>
      </w:pPr>
    </w:p>
    <w:p>
      <w:pPr>
        <w:pStyle w:val="BodyText"/>
        <w:spacing w:line="264" w:lineRule="auto" w:before="95"/>
        <w:ind w:left="114" w:right="114" w:firstLine="522"/>
        <w:jc w:val="both"/>
      </w:pPr>
      <w:r>
        <w:rPr/>
        <w:t>Настоящий стандарт идентичен международному стандарту IEC  60670*24:2011  «Коробки  и  корпусы для электрических приборов, устанавливаемых в стационарные электрические установки бытового и аналогичного назначения. Часть 24. Дополнительные требования к корпусам для обшивки защитных устройств и другого электрооборудования с рассеиваемой</w:t>
      </w:r>
      <w:r>
        <w:rPr>
          <w:spacing w:val="-36"/>
        </w:rPr>
        <w:t> </w:t>
      </w:r>
      <w:r>
        <w:rPr/>
        <w:t>мощностью».</w:t>
      </w:r>
    </w:p>
    <w:p>
      <w:pPr>
        <w:pStyle w:val="BodyText"/>
        <w:spacing w:line="271" w:lineRule="auto" w:before="7"/>
        <w:ind w:left="114" w:right="115" w:firstLine="522"/>
        <w:jc w:val="both"/>
      </w:pPr>
      <w:r>
        <w:rPr/>
        <w:t>Настоящий стандарт применяют совместно с IEC 60670*1:2011 до разработки соответствующего межгосударственного  стандарта. Если  в тексте  настоящего стандарта встречается ссылка на часть 1,  то это соответствует IEC</w:t>
      </w:r>
      <w:r>
        <w:rPr>
          <w:spacing w:val="-17"/>
        </w:rPr>
        <w:t> </w:t>
      </w:r>
      <w:r>
        <w:rPr/>
        <w:t>60670-1:2011.</w:t>
      </w:r>
    </w:p>
    <w:p>
      <w:pPr>
        <w:pStyle w:val="BodyText"/>
        <w:spacing w:line="190" w:lineRule="exact"/>
        <w:ind w:left="114" w:firstLine="522"/>
        <w:jc w:val="both"/>
      </w:pPr>
      <w:r>
        <w:rPr/>
        <w:t>Настоящий  стандарт  устанавливает  требования  для  обшивки  защитных  устройств  и  другого</w:t>
      </w:r>
    </w:p>
    <w:p>
      <w:pPr>
        <w:pStyle w:val="BodyText"/>
        <w:spacing w:line="271" w:lineRule="auto" w:before="27"/>
        <w:ind w:left="123" w:right="122" w:hanging="9"/>
        <w:jc w:val="both"/>
      </w:pPr>
      <w:r>
        <w:rPr/>
        <w:t>электрооборудования с рассеиваемой мощностью и методы испытаний, которые дополняют или изменяют соответствующие разделы части 1.</w:t>
      </w:r>
    </w:p>
    <w:p>
      <w:pPr>
        <w:pStyle w:val="BodyText"/>
        <w:spacing w:line="249" w:lineRule="auto" w:before="1"/>
        <w:ind w:left="114" w:right="114" w:firstLine="522"/>
        <w:jc w:val="both"/>
      </w:pPr>
      <w:r>
        <w:rPr/>
        <w:t>Если в настоящем стандарте нет ссыпки на какой-либо раздел части 1. то этот раздел или пункт применяют полностью.</w:t>
      </w:r>
    </w:p>
    <w:p>
      <w:pPr>
        <w:pStyle w:val="BodyText"/>
        <w:spacing w:line="271" w:lineRule="auto" w:before="19"/>
        <w:ind w:left="114" w:right="114" w:firstLine="522"/>
        <w:jc w:val="both"/>
      </w:pPr>
      <w:r>
        <w:rPr/>
        <w:t>Номера разделов, пунктов, примечаний, рисунков и таблиц настоящего стандарта, которые дополняют разделы, пункты, примечания, рисунки и таблицы части 1. начинаются с цифры 101.</w:t>
      </w:r>
    </w:p>
    <w:p>
      <w:pPr>
        <w:pStyle w:val="BodyText"/>
        <w:spacing w:before="1"/>
        <w:ind w:left="617"/>
      </w:pPr>
      <w:r>
        <w:rPr/>
        <w:t>Дополнительные приложения к части 1 обозначают АА. 8В и т.д.</w:t>
      </w:r>
    </w:p>
    <w:p>
      <w:pPr>
        <w:pStyle w:val="BodyText"/>
        <w:spacing w:before="9"/>
        <w:ind w:left="834"/>
      </w:pPr>
      <w:r>
        <w:rPr/>
        <w:t>В настоящем стандарте применены следующие шрифтовые выделения:</w:t>
      </w:r>
    </w:p>
    <w:p>
      <w:pPr>
        <w:pStyle w:val="ListParagraph"/>
        <w:numPr>
          <w:ilvl w:val="0"/>
          <w:numId w:val="2"/>
        </w:numPr>
        <w:tabs>
          <w:tab w:pos="861" w:val="left" w:leader="none"/>
        </w:tabs>
        <w:spacing w:line="240" w:lineRule="auto" w:before="27" w:after="0"/>
        <w:ind w:left="861" w:right="0" w:hanging="117"/>
        <w:jc w:val="left"/>
        <w:rPr>
          <w:b/>
          <w:sz w:val="18"/>
        </w:rPr>
      </w:pPr>
      <w:r>
        <w:rPr>
          <w:b/>
          <w:sz w:val="18"/>
        </w:rPr>
        <w:t>требования -</w:t>
      </w:r>
      <w:r>
        <w:rPr>
          <w:b/>
          <w:spacing w:val="-8"/>
          <w:sz w:val="18"/>
        </w:rPr>
        <w:t> </w:t>
      </w:r>
      <w:r>
        <w:rPr>
          <w:b/>
          <w:sz w:val="18"/>
        </w:rPr>
        <w:t>светлый:</w:t>
      </w:r>
    </w:p>
    <w:p>
      <w:pPr>
        <w:pStyle w:val="ListParagraph"/>
        <w:numPr>
          <w:ilvl w:val="0"/>
          <w:numId w:val="2"/>
        </w:numPr>
        <w:tabs>
          <w:tab w:pos="861" w:val="left" w:leader="none"/>
        </w:tabs>
        <w:spacing w:line="240" w:lineRule="auto" w:before="27" w:after="0"/>
        <w:ind w:left="861" w:right="0" w:hanging="117"/>
        <w:jc w:val="left"/>
        <w:rPr>
          <w:b/>
          <w:sz w:val="18"/>
        </w:rPr>
      </w:pPr>
      <w:r>
        <w:rPr>
          <w:b/>
          <w:sz w:val="18"/>
        </w:rPr>
        <w:t>термины **</w:t>
      </w:r>
      <w:r>
        <w:rPr>
          <w:b/>
          <w:spacing w:val="-1"/>
          <w:sz w:val="18"/>
        </w:rPr>
        <w:t> </w:t>
      </w:r>
      <w:r>
        <w:rPr>
          <w:b/>
          <w:sz w:val="18"/>
        </w:rPr>
        <w:t>полужирный;</w:t>
      </w:r>
    </w:p>
    <w:p>
      <w:pPr>
        <w:pStyle w:val="ListParagraph"/>
        <w:numPr>
          <w:ilvl w:val="0"/>
          <w:numId w:val="2"/>
        </w:numPr>
        <w:tabs>
          <w:tab w:pos="870" w:val="left" w:leader="none"/>
        </w:tabs>
        <w:spacing w:line="240" w:lineRule="auto" w:before="27" w:after="0"/>
        <w:ind w:left="870" w:right="0" w:hanging="126"/>
        <w:jc w:val="left"/>
        <w:rPr>
          <w:b/>
          <w:sz w:val="18"/>
        </w:rPr>
      </w:pPr>
      <w:r>
        <w:rPr>
          <w:b/>
          <w:sz w:val="18"/>
        </w:rPr>
        <w:t>методы испытаний **</w:t>
      </w:r>
      <w:r>
        <w:rPr>
          <w:b/>
          <w:spacing w:val="-8"/>
          <w:sz w:val="18"/>
        </w:rPr>
        <w:t> </w:t>
      </w:r>
      <w:r>
        <w:rPr>
          <w:b/>
          <w:sz w:val="18"/>
        </w:rPr>
        <w:t>курсив;</w:t>
      </w:r>
    </w:p>
    <w:p>
      <w:pPr>
        <w:pStyle w:val="ListParagraph"/>
        <w:numPr>
          <w:ilvl w:val="0"/>
          <w:numId w:val="2"/>
        </w:numPr>
        <w:tabs>
          <w:tab w:pos="861" w:val="left" w:leader="none"/>
        </w:tabs>
        <w:spacing w:line="240" w:lineRule="auto" w:before="27" w:after="0"/>
        <w:ind w:left="861" w:right="0" w:hanging="117"/>
        <w:jc w:val="left"/>
        <w:rPr>
          <w:b/>
          <w:sz w:val="18"/>
        </w:rPr>
      </w:pPr>
      <w:r>
        <w:rPr>
          <w:b/>
          <w:sz w:val="18"/>
        </w:rPr>
        <w:t>примечания - петит.</w:t>
      </w:r>
    </w:p>
    <w:p>
      <w:pPr>
        <w:pStyle w:val="BodyText"/>
        <w:spacing w:before="9"/>
        <w:ind w:left="636"/>
      </w:pPr>
      <w:r>
        <w:rPr/>
        <w:t>В  серию  международных  стандартов  IEC  60670  входят  другие  части  под  общим  заголовком</w:t>
      </w:r>
    </w:p>
    <w:p>
      <w:pPr>
        <w:pStyle w:val="BodyText"/>
        <w:spacing w:line="271" w:lineRule="auto" w:before="27"/>
        <w:ind w:left="114" w:right="109" w:firstLine="18"/>
        <w:jc w:val="both"/>
      </w:pPr>
      <w:r>
        <w:rPr/>
        <w:t>«Коробки и корпусы для электрических приборов, устанавливаемых в стационарные электрические установки бытового и аналогичного назначения», с которыми можно ознакомиться на сайте Международной электротехнической комиссии.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5"/>
        </w:rPr>
      </w:pPr>
    </w:p>
    <w:p>
      <w:pPr>
        <w:pStyle w:val="Heading4"/>
        <w:ind w:left="132"/>
        <w:jc w:val="both"/>
      </w:pPr>
      <w:r>
        <w:rPr/>
        <w:t>IV</w:t>
      </w:r>
    </w:p>
    <w:p>
      <w:pPr>
        <w:spacing w:after="0"/>
        <w:jc w:val="both"/>
        <w:sectPr>
          <w:type w:val="continuous"/>
          <w:pgSz w:w="11900" w:h="16840"/>
          <w:pgMar w:top="720" w:bottom="700" w:left="1480" w:right="560"/>
        </w:sectPr>
      </w:pPr>
    </w:p>
    <w:p>
      <w:pPr>
        <w:pStyle w:val="BodyText"/>
        <w:rPr>
          <w:sz w:val="20"/>
        </w:rPr>
      </w:pPr>
    </w:p>
    <w:p>
      <w:pPr>
        <w:pStyle w:val="BodyText"/>
        <w:rPr>
          <w:sz w:val="20"/>
        </w:rPr>
      </w:pPr>
    </w:p>
    <w:p>
      <w:pPr>
        <w:pStyle w:val="BodyText"/>
        <w:spacing w:before="3"/>
        <w:rPr>
          <w:sz w:val="19"/>
        </w:rPr>
      </w:pPr>
    </w:p>
    <w:p>
      <w:pPr>
        <w:spacing w:before="0"/>
        <w:ind w:left="0" w:right="598" w:firstLine="0"/>
        <w:jc w:val="right"/>
        <w:rPr>
          <w:rFonts w:ascii="Tahoma" w:hAnsi="Tahoma"/>
          <w:sz w:val="21"/>
        </w:rPr>
      </w:pPr>
      <w:r>
        <w:rPr>
          <w:rFonts w:ascii="Tahoma" w:hAnsi="Tahoma"/>
          <w:sz w:val="21"/>
        </w:rPr>
        <w:t>ГОСТ IEC 60670-24—2013</w:t>
      </w:r>
    </w:p>
    <w:p>
      <w:pPr>
        <w:pStyle w:val="BodyText"/>
        <w:spacing w:before="7"/>
        <w:rPr>
          <w:rFonts w:ascii="Tahoma"/>
          <w:b w:val="0"/>
          <w:sz w:val="34"/>
        </w:rPr>
      </w:pPr>
    </w:p>
    <w:p>
      <w:pPr>
        <w:pStyle w:val="BodyText"/>
        <w:tabs>
          <w:tab w:pos="6570" w:val="left" w:leader="none"/>
        </w:tabs>
        <w:ind w:left="370"/>
      </w:pPr>
      <w:r>
        <w:rPr/>
        <w:pict>
          <v:line style="position:absolute;mso-position-horizontal-relative:page;mso-position-vertical-relative:paragraph;z-index:-57592" from="63.5pt,9.441919pt" to="502.95pt,9.441919pt" stroked="true" strokeweight=".5pt" strokecolor="#000000">
            <v:stroke dashstyle="solid"/>
            <w10:wrap type="none"/>
          </v:line>
        </w:pict>
      </w:r>
      <w:r>
        <w:rPr/>
        <w:t>М    Е    Ж    Г    О    С    У    Д    А    Р    С    Т    В    Е    Н    Н  </w:t>
      </w:r>
      <w:r>
        <w:rPr>
          <w:spacing w:val="33"/>
        </w:rPr>
        <w:t> </w:t>
      </w:r>
      <w:r>
        <w:rPr/>
        <w:t>Ы  </w:t>
      </w:r>
      <w:r>
        <w:rPr>
          <w:spacing w:val="48"/>
        </w:rPr>
        <w:t> </w:t>
      </w:r>
      <w:r>
        <w:rPr/>
        <w:t>Й</w:t>
        <w:tab/>
        <w:t>С    Т    А    Н    Д    А    Р  </w:t>
      </w:r>
      <w:r>
        <w:rPr>
          <w:spacing w:val="42"/>
        </w:rPr>
        <w:t> </w:t>
      </w:r>
      <w:r>
        <w:rPr/>
        <w:t>Т</w:t>
      </w:r>
    </w:p>
    <w:p>
      <w:pPr>
        <w:pStyle w:val="BodyText"/>
        <w:spacing w:before="7"/>
        <w:rPr>
          <w:sz w:val="17"/>
        </w:rPr>
      </w:pPr>
    </w:p>
    <w:p>
      <w:pPr>
        <w:pStyle w:val="BodyText"/>
        <w:spacing w:line="271" w:lineRule="auto" w:before="94"/>
        <w:ind w:left="653" w:right="680" w:firstLine="17"/>
        <w:jc w:val="center"/>
      </w:pPr>
      <w:r>
        <w:rPr/>
        <w:t>КОРОБКИ И КОРПУСЫ ДЛЯ ЭЛЕКТРИЧЕСКИХ ПРИБОРОВ. УСТАНАВЛИВАЕМЫХ В СТАЦИОНАРНЫЕ</w:t>
      </w:r>
      <w:r>
        <w:rPr>
          <w:spacing w:val="-10"/>
        </w:rPr>
        <w:t> </w:t>
      </w:r>
      <w:r>
        <w:rPr/>
        <w:t>ЭЛЕКТРИЧЕСКИЕ</w:t>
      </w:r>
      <w:r>
        <w:rPr>
          <w:spacing w:val="-10"/>
        </w:rPr>
        <w:t> </w:t>
      </w:r>
      <w:r>
        <w:rPr/>
        <w:t>УСТАНОВКИ</w:t>
      </w:r>
      <w:r>
        <w:rPr>
          <w:spacing w:val="-9"/>
        </w:rPr>
        <w:t> </w:t>
      </w:r>
      <w:r>
        <w:rPr/>
        <w:t>БЫТОВОГО</w:t>
      </w:r>
      <w:r>
        <w:rPr>
          <w:spacing w:val="-9"/>
        </w:rPr>
        <w:t> </w:t>
      </w:r>
      <w:r>
        <w:rPr/>
        <w:t>И</w:t>
      </w:r>
      <w:r>
        <w:rPr>
          <w:spacing w:val="-9"/>
        </w:rPr>
        <w:t> </w:t>
      </w:r>
      <w:r>
        <w:rPr/>
        <w:t>АНАЛОГИЧНОГО</w:t>
      </w:r>
      <w:r>
        <w:rPr>
          <w:spacing w:val="-10"/>
        </w:rPr>
        <w:t> </w:t>
      </w:r>
      <w:r>
        <w:rPr/>
        <w:t>НАЗНАЧЕНИЯ</w:t>
      </w:r>
    </w:p>
    <w:p>
      <w:pPr>
        <w:pStyle w:val="BodyText"/>
        <w:ind w:left="882" w:right="911"/>
        <w:jc w:val="center"/>
      </w:pPr>
      <w:r>
        <w:rPr/>
        <w:t>Часть 24</w:t>
      </w:r>
    </w:p>
    <w:p>
      <w:pPr>
        <w:pStyle w:val="BodyText"/>
        <w:spacing w:line="271" w:lineRule="auto" w:before="26"/>
        <w:ind w:left="885" w:right="911"/>
        <w:jc w:val="center"/>
      </w:pPr>
      <w:r>
        <w:rPr/>
        <w:t>Дополнительные требования к корпусам для обшивки защитных устройств и другого электрооборудования с рассеиваемой мощностью</w:t>
      </w:r>
    </w:p>
    <w:p>
      <w:pPr>
        <w:pStyle w:val="BodyText"/>
        <w:spacing w:before="2"/>
        <w:rPr>
          <w:sz w:val="17"/>
        </w:rPr>
      </w:pPr>
    </w:p>
    <w:p>
      <w:pPr>
        <w:spacing w:before="1"/>
        <w:ind w:left="904" w:right="911" w:firstLine="0"/>
        <w:jc w:val="center"/>
        <w:rPr>
          <w:sz w:val="18"/>
        </w:rPr>
      </w:pPr>
      <w:r>
        <w:rPr>
          <w:sz w:val="18"/>
        </w:rPr>
        <w:t>Boxes and enclosures for electrical accessories for household and simitar fixed electrical installations</w:t>
      </w:r>
    </w:p>
    <w:p>
      <w:pPr>
        <w:spacing w:line="230" w:lineRule="auto" w:before="17"/>
        <w:ind w:left="904" w:right="910" w:firstLine="0"/>
        <w:jc w:val="center"/>
        <w:rPr>
          <w:sz w:val="18"/>
        </w:rPr>
      </w:pPr>
      <w:r>
        <w:rPr>
          <w:spacing w:val="-8"/>
          <w:sz w:val="18"/>
        </w:rPr>
        <w:t>Part</w:t>
      </w:r>
      <w:r>
        <w:rPr>
          <w:spacing w:val="-18"/>
          <w:sz w:val="18"/>
        </w:rPr>
        <w:t> </w:t>
      </w:r>
      <w:r>
        <w:rPr>
          <w:spacing w:val="-7"/>
          <w:sz w:val="18"/>
        </w:rPr>
        <w:t>24.</w:t>
      </w:r>
      <w:r>
        <w:rPr>
          <w:spacing w:val="-18"/>
          <w:sz w:val="18"/>
        </w:rPr>
        <w:t> </w:t>
      </w:r>
      <w:r>
        <w:rPr>
          <w:spacing w:val="-9"/>
          <w:sz w:val="18"/>
        </w:rPr>
        <w:t>Particular</w:t>
      </w:r>
      <w:r>
        <w:rPr>
          <w:spacing w:val="-18"/>
          <w:sz w:val="18"/>
        </w:rPr>
        <w:t> </w:t>
      </w:r>
      <w:r>
        <w:rPr>
          <w:spacing w:val="-10"/>
          <w:sz w:val="18"/>
        </w:rPr>
        <w:t>requirements</w:t>
      </w:r>
      <w:r>
        <w:rPr>
          <w:spacing w:val="-18"/>
          <w:sz w:val="18"/>
        </w:rPr>
        <w:t> </w:t>
      </w:r>
      <w:r>
        <w:rPr>
          <w:spacing w:val="-7"/>
          <w:sz w:val="18"/>
        </w:rPr>
        <w:t>for</w:t>
      </w:r>
      <w:r>
        <w:rPr>
          <w:spacing w:val="-18"/>
          <w:sz w:val="18"/>
        </w:rPr>
        <w:t> </w:t>
      </w:r>
      <w:r>
        <w:rPr>
          <w:spacing w:val="-9"/>
          <w:sz w:val="18"/>
        </w:rPr>
        <w:t>enclosures</w:t>
      </w:r>
      <w:r>
        <w:rPr>
          <w:spacing w:val="-18"/>
          <w:sz w:val="18"/>
        </w:rPr>
        <w:t> </w:t>
      </w:r>
      <w:r>
        <w:rPr>
          <w:spacing w:val="-7"/>
          <w:sz w:val="18"/>
        </w:rPr>
        <w:t>for</w:t>
      </w:r>
      <w:r>
        <w:rPr>
          <w:spacing w:val="-18"/>
          <w:sz w:val="18"/>
        </w:rPr>
        <w:t> </w:t>
      </w:r>
      <w:r>
        <w:rPr>
          <w:spacing w:val="-9"/>
          <w:sz w:val="18"/>
        </w:rPr>
        <w:t>housing</w:t>
      </w:r>
      <w:r>
        <w:rPr>
          <w:spacing w:val="-18"/>
          <w:sz w:val="18"/>
        </w:rPr>
        <w:t> </w:t>
      </w:r>
      <w:r>
        <w:rPr>
          <w:spacing w:val="-9"/>
          <w:sz w:val="18"/>
        </w:rPr>
        <w:t>protective</w:t>
      </w:r>
      <w:r>
        <w:rPr>
          <w:spacing w:val="-18"/>
          <w:sz w:val="18"/>
        </w:rPr>
        <w:t> </w:t>
      </w:r>
      <w:r>
        <w:rPr>
          <w:spacing w:val="-9"/>
          <w:sz w:val="18"/>
        </w:rPr>
        <w:t>devices</w:t>
      </w:r>
      <w:r>
        <w:rPr>
          <w:spacing w:val="-18"/>
          <w:sz w:val="18"/>
        </w:rPr>
        <w:t> </w:t>
      </w:r>
      <w:r>
        <w:rPr>
          <w:spacing w:val="-7"/>
          <w:sz w:val="18"/>
        </w:rPr>
        <w:t>and</w:t>
      </w:r>
      <w:r>
        <w:rPr>
          <w:spacing w:val="-18"/>
          <w:sz w:val="18"/>
        </w:rPr>
        <w:t> </w:t>
      </w:r>
      <w:r>
        <w:rPr>
          <w:spacing w:val="-8"/>
          <w:sz w:val="18"/>
        </w:rPr>
        <w:t>other</w:t>
      </w:r>
      <w:r>
        <w:rPr>
          <w:spacing w:val="-18"/>
          <w:sz w:val="18"/>
        </w:rPr>
        <w:t> </w:t>
      </w:r>
      <w:r>
        <w:rPr>
          <w:spacing w:val="-8"/>
          <w:sz w:val="18"/>
        </w:rPr>
        <w:t>power</w:t>
      </w:r>
      <w:r>
        <w:rPr>
          <w:spacing w:val="-18"/>
          <w:sz w:val="18"/>
        </w:rPr>
        <w:t> </w:t>
      </w:r>
      <w:r>
        <w:rPr>
          <w:spacing w:val="-10"/>
          <w:sz w:val="18"/>
        </w:rPr>
        <w:t>dissipating</w:t>
      </w:r>
      <w:r>
        <w:rPr>
          <w:spacing w:val="-18"/>
          <w:sz w:val="18"/>
        </w:rPr>
        <w:t> </w:t>
      </w:r>
      <w:r>
        <w:rPr>
          <w:spacing w:val="-10"/>
          <w:sz w:val="18"/>
        </w:rPr>
        <w:t>electrical</w:t>
      </w:r>
      <w:r>
        <w:rPr>
          <w:spacing w:val="-10"/>
          <w:w w:val="99"/>
          <w:sz w:val="18"/>
        </w:rPr>
        <w:t> </w:t>
      </w:r>
      <w:r>
        <w:rPr>
          <w:spacing w:val="-10"/>
          <w:sz w:val="18"/>
        </w:rPr>
        <w:t>equipment</w:t>
      </w:r>
    </w:p>
    <w:p>
      <w:pPr>
        <w:pStyle w:val="BodyText"/>
        <w:spacing w:before="7"/>
        <w:rPr>
          <w:b w:val="0"/>
          <w:sz w:val="17"/>
        </w:rPr>
      </w:pPr>
    </w:p>
    <w:p>
      <w:pPr>
        <w:spacing w:after="0"/>
        <w:rPr>
          <w:sz w:val="17"/>
        </w:rPr>
        <w:sectPr>
          <w:pgSz w:w="11900" w:h="16840"/>
          <w:pgMar w:header="520" w:footer="519" w:top="720" w:bottom="720" w:left="900" w:right="1100"/>
        </w:sectPr>
      </w:pPr>
    </w:p>
    <w:p>
      <w:pPr>
        <w:pStyle w:val="BodyText"/>
        <w:rPr>
          <w:b w:val="0"/>
          <w:sz w:val="26"/>
        </w:rPr>
      </w:pPr>
    </w:p>
    <w:p>
      <w:pPr>
        <w:pStyle w:val="Heading2"/>
        <w:numPr>
          <w:ilvl w:val="0"/>
          <w:numId w:val="3"/>
        </w:numPr>
        <w:tabs>
          <w:tab w:pos="839" w:val="left" w:leader="none"/>
        </w:tabs>
        <w:spacing w:line="240" w:lineRule="auto" w:before="225" w:after="0"/>
        <w:ind w:left="838" w:right="0" w:hanging="189"/>
        <w:jc w:val="left"/>
      </w:pPr>
      <w:r>
        <w:rPr/>
        <w:t>Область применения</w:t>
      </w:r>
    </w:p>
    <w:p>
      <w:pPr>
        <w:spacing w:before="94"/>
        <w:ind w:left="649" w:right="0" w:firstLine="0"/>
        <w:jc w:val="left"/>
        <w:rPr>
          <w:sz w:val="18"/>
        </w:rPr>
      </w:pPr>
      <w:r>
        <w:rPr/>
        <w:br w:type="column"/>
      </w:r>
      <w:r>
        <w:rPr>
          <w:spacing w:val="-9"/>
          <w:sz w:val="18"/>
        </w:rPr>
        <w:t>Дата </w:t>
      </w:r>
      <w:r>
        <w:rPr>
          <w:spacing w:val="-10"/>
          <w:sz w:val="18"/>
        </w:rPr>
        <w:t>введения </w:t>
      </w:r>
      <w:r>
        <w:rPr>
          <w:sz w:val="18"/>
        </w:rPr>
        <w:t>— </w:t>
      </w:r>
      <w:r>
        <w:rPr>
          <w:spacing w:val="-10"/>
          <w:sz w:val="18"/>
        </w:rPr>
        <w:t>2015—01—01</w:t>
      </w:r>
    </w:p>
    <w:p>
      <w:pPr>
        <w:spacing w:after="0"/>
        <w:jc w:val="left"/>
        <w:rPr>
          <w:sz w:val="18"/>
        </w:rPr>
        <w:sectPr>
          <w:type w:val="continuous"/>
          <w:pgSz w:w="11900" w:h="16840"/>
          <w:pgMar w:top="720" w:bottom="700" w:left="900" w:right="1100"/>
          <w:cols w:num="2" w:equalWidth="0">
            <w:col w:w="3218" w:space="3444"/>
            <w:col w:w="3238"/>
          </w:cols>
        </w:sectPr>
      </w:pPr>
    </w:p>
    <w:p>
      <w:pPr>
        <w:pStyle w:val="BodyText"/>
        <w:spacing w:before="4"/>
        <w:rPr>
          <w:b w:val="0"/>
          <w:sz w:val="13"/>
        </w:rPr>
      </w:pPr>
    </w:p>
    <w:p>
      <w:pPr>
        <w:pStyle w:val="BodyText"/>
        <w:spacing w:before="95"/>
        <w:ind w:left="640"/>
      </w:pPr>
      <w:r>
        <w:rPr/>
        <w:t>Замена:</w:t>
      </w:r>
    </w:p>
    <w:p>
      <w:pPr>
        <w:pStyle w:val="BodyText"/>
        <w:spacing w:line="271" w:lineRule="auto" w:before="9"/>
        <w:ind w:left="136" w:right="141" w:firstLine="504"/>
        <w:jc w:val="both"/>
      </w:pPr>
      <w:r>
        <w:rPr/>
        <w:t>Настоящий стандарт распространяется на корпусы и их части для обшивки защитных устройств      и другого электрооборудования с рассеиваемой мощностью, устанавливаемых в стационарные электрические  установки  бытового  и  аналогичного  назначения  на  номинальное  напряжение  не более 400 Вис общим входным током нагрузки не более 125</w:t>
      </w:r>
      <w:r>
        <w:rPr>
          <w:spacing w:val="-6"/>
        </w:rPr>
        <w:t> </w:t>
      </w:r>
      <w:r>
        <w:rPr/>
        <w:t>А.</w:t>
      </w:r>
    </w:p>
    <w:p>
      <w:pPr>
        <w:pStyle w:val="BodyText"/>
        <w:spacing w:line="190" w:lineRule="exact"/>
        <w:ind w:left="136" w:firstLine="495"/>
        <w:jc w:val="both"/>
      </w:pPr>
      <w:r>
        <w:rPr/>
        <w:t>Данные   корпусы   предназначены   для   установки   в   местах,   к   которым   может   иметь доступ</w:t>
      </w:r>
    </w:p>
    <w:p>
      <w:pPr>
        <w:pStyle w:val="BodyText"/>
        <w:tabs>
          <w:tab w:pos="1650" w:val="left" w:leader="none"/>
          <w:tab w:pos="2850" w:val="left" w:leader="none"/>
          <w:tab w:pos="3940" w:val="left" w:leader="none"/>
          <w:tab w:pos="5645" w:val="left" w:leader="none"/>
          <w:tab w:pos="6276" w:val="left" w:leader="none"/>
          <w:tab w:pos="7342" w:val="left" w:leader="none"/>
          <w:tab w:pos="7749" w:val="left" w:leader="none"/>
        </w:tabs>
        <w:spacing w:line="271" w:lineRule="auto" w:before="27"/>
        <w:ind w:left="136" w:right="141"/>
      </w:pPr>
      <w:r>
        <w:rPr/>
        <w:t>необученный</w:t>
        <w:tab/>
        <w:t>персонал.</w:t>
        <w:tab/>
        <w:t>Корпусы</w:t>
        <w:tab/>
        <w:t>предназначены</w:t>
        <w:tab/>
        <w:t>для</w:t>
        <w:tab/>
        <w:t>монтажа</w:t>
        <w:tab/>
        <w:t>в</w:t>
        <w:tab/>
      </w:r>
      <w:r>
        <w:rPr>
          <w:spacing w:val="-1"/>
        </w:rPr>
        <w:t>электрооборудование </w:t>
      </w:r>
      <w:r>
        <w:rPr/>
        <w:t>непосредственно квалифицированным персоналом</w:t>
      </w:r>
      <w:r>
        <w:rPr>
          <w:spacing w:val="-17"/>
        </w:rPr>
        <w:t> </w:t>
      </w:r>
      <w:r>
        <w:rPr/>
        <w:t>(монтажниками).</w:t>
      </w:r>
    </w:p>
    <w:p>
      <w:pPr>
        <w:pStyle w:val="BodyText"/>
        <w:spacing w:line="261" w:lineRule="auto"/>
        <w:ind w:left="126" w:right="141" w:firstLine="513"/>
        <w:jc w:val="both"/>
      </w:pPr>
      <w:r>
        <w:rPr/>
        <w:t>Они предназначены для установки в целях защиты от  предполагаемого  тока  короткого  замыкания не более 10 кА. кроме тех случаев, когда  в  них  установлены  токоограничивающие  защитные устройства с током отключения не более 17</w:t>
      </w:r>
      <w:r>
        <w:rPr>
          <w:spacing w:val="-21"/>
        </w:rPr>
        <w:t> </w:t>
      </w:r>
      <w:r>
        <w:rPr/>
        <w:t>кА.</w:t>
      </w:r>
    </w:p>
    <w:p>
      <w:pPr>
        <w:pStyle w:val="BodyText"/>
        <w:spacing w:line="264" w:lineRule="auto" w:before="8"/>
        <w:ind w:left="118" w:right="130" w:firstLine="521"/>
        <w:jc w:val="both"/>
      </w:pPr>
      <w:r>
        <w:rPr/>
        <w:t>Корпусы в соответствии с настоящим стандартом предназначены для эксплуатации после их монтажа при температуре окружающей среды до 25 *С. которая иногда может достигать 35 *С с допустимым  временным  увеличением  до   плюс   40  ®С   или  с  понижением  на  5  'С.  но  в  течение   не более 24</w:t>
      </w:r>
      <w:r>
        <w:rPr>
          <w:spacing w:val="-1"/>
        </w:rPr>
        <w:t> </w:t>
      </w:r>
      <w:r>
        <w:rPr/>
        <w:t>ч.</w:t>
      </w:r>
    </w:p>
    <w:p>
      <w:pPr>
        <w:pStyle w:val="BodyText"/>
        <w:spacing w:line="271" w:lineRule="auto" w:before="6"/>
        <w:ind w:left="136" w:right="137" w:firstLine="504"/>
        <w:jc w:val="both"/>
      </w:pPr>
      <w:r>
        <w:rPr/>
        <w:t>Корпус, который является неотъемлемой частью  электрического  прибора  и  обеспечивает  защиту от внешних воздействий  (например,  механических  воздействий,  попадания  твердых предметов</w:t>
      </w:r>
      <w:r>
        <w:rPr>
          <w:spacing w:val="-4"/>
        </w:rPr>
        <w:t> </w:t>
      </w:r>
      <w:r>
        <w:rPr/>
        <w:t>или</w:t>
      </w:r>
      <w:r>
        <w:rPr>
          <w:spacing w:val="-4"/>
        </w:rPr>
        <w:t> </w:t>
      </w:r>
      <w:r>
        <w:rPr/>
        <w:t>воды),</w:t>
      </w:r>
      <w:r>
        <w:rPr>
          <w:spacing w:val="-4"/>
        </w:rPr>
        <w:t> </w:t>
      </w:r>
      <w:r>
        <w:rPr/>
        <w:t>подпадает</w:t>
      </w:r>
      <w:r>
        <w:rPr>
          <w:spacing w:val="-4"/>
        </w:rPr>
        <w:t> </w:t>
      </w:r>
      <w:r>
        <w:rPr/>
        <w:t>под</w:t>
      </w:r>
      <w:r>
        <w:rPr>
          <w:spacing w:val="-4"/>
        </w:rPr>
        <w:t> </w:t>
      </w:r>
      <w:r>
        <w:rPr/>
        <w:t>соответствующий</w:t>
      </w:r>
      <w:r>
        <w:rPr>
          <w:spacing w:val="-5"/>
        </w:rPr>
        <w:t> </w:t>
      </w:r>
      <w:r>
        <w:rPr/>
        <w:t>стандарт</w:t>
      </w:r>
      <w:r>
        <w:rPr>
          <w:spacing w:val="-5"/>
        </w:rPr>
        <w:t> </w:t>
      </w:r>
      <w:r>
        <w:rPr/>
        <w:t>для</w:t>
      </w:r>
      <w:r>
        <w:rPr>
          <w:spacing w:val="-4"/>
        </w:rPr>
        <w:t> </w:t>
      </w:r>
      <w:r>
        <w:rPr/>
        <w:t>такого</w:t>
      </w:r>
      <w:r>
        <w:rPr>
          <w:spacing w:val="-4"/>
        </w:rPr>
        <w:t> </w:t>
      </w:r>
      <w:r>
        <w:rPr/>
        <w:t>электроприбора.</w:t>
      </w:r>
    </w:p>
    <w:p>
      <w:pPr>
        <w:pStyle w:val="BodyText"/>
        <w:spacing w:line="264" w:lineRule="auto"/>
        <w:ind w:left="136" w:right="137" w:firstLine="504"/>
        <w:jc w:val="both"/>
      </w:pPr>
      <w:r>
        <w:rPr/>
        <w:t>Настоящий стандарт не распространяется ни на низковольтные распределительные устройства      и аппаратуру  управления  (далее  -  аппаратура),  как  определено  в  сериях  стандартов  IEC  60439  и  IEC 61439, ни на главный входной щиток, который может быть и может не быть частью распределительного щита.</w:t>
      </w:r>
    </w:p>
    <w:p>
      <w:pPr>
        <w:pStyle w:val="BodyText"/>
        <w:spacing w:before="9"/>
        <w:rPr>
          <w:sz w:val="17"/>
        </w:rPr>
      </w:pPr>
    </w:p>
    <w:p>
      <w:pPr>
        <w:spacing w:line="240" w:lineRule="auto" w:before="0"/>
        <w:ind w:left="136" w:right="136" w:firstLine="504"/>
        <w:jc w:val="both"/>
        <w:rPr>
          <w:sz w:val="18"/>
        </w:rPr>
      </w:pPr>
      <w:r>
        <w:rPr>
          <w:spacing w:val="17"/>
          <w:sz w:val="18"/>
        </w:rPr>
        <w:t>Примечание</w:t>
      </w:r>
      <w:r>
        <w:rPr>
          <w:spacing w:val="85"/>
          <w:sz w:val="18"/>
        </w:rPr>
        <w:t> </w:t>
      </w:r>
      <w:r>
        <w:rPr>
          <w:sz w:val="18"/>
        </w:rPr>
        <w:t>1  -   </w:t>
      </w:r>
      <w:r>
        <w:rPr>
          <w:spacing w:val="-9"/>
          <w:sz w:val="18"/>
        </w:rPr>
        <w:t>Главный   </w:t>
      </w:r>
      <w:r>
        <w:rPr>
          <w:spacing w:val="-10"/>
          <w:sz w:val="18"/>
        </w:rPr>
        <w:t>входной   </w:t>
      </w:r>
      <w:r>
        <w:rPr>
          <w:spacing w:val="-8"/>
          <w:sz w:val="18"/>
        </w:rPr>
        <w:t>щиток   </w:t>
      </w:r>
      <w:r>
        <w:rPr>
          <w:spacing w:val="-10"/>
          <w:sz w:val="18"/>
        </w:rPr>
        <w:t>представляет   </w:t>
      </w:r>
      <w:r>
        <w:rPr>
          <w:spacing w:val="-8"/>
          <w:sz w:val="18"/>
        </w:rPr>
        <w:t>собой   </w:t>
      </w:r>
      <w:r>
        <w:rPr>
          <w:spacing w:val="-10"/>
          <w:sz w:val="18"/>
        </w:rPr>
        <w:t>набор,   </w:t>
      </w:r>
      <w:r>
        <w:rPr>
          <w:spacing w:val="-9"/>
          <w:sz w:val="18"/>
        </w:rPr>
        <w:t>состоящий   </w:t>
      </w:r>
      <w:r>
        <w:rPr>
          <w:spacing w:val="-5"/>
          <w:sz w:val="18"/>
        </w:rPr>
        <w:t>из   </w:t>
      </w:r>
      <w:r>
        <w:rPr>
          <w:spacing w:val="-9"/>
          <w:sz w:val="18"/>
        </w:rPr>
        <w:t>панели   </w:t>
      </w:r>
      <w:r>
        <w:rPr>
          <w:spacing w:val="-10"/>
          <w:sz w:val="18"/>
        </w:rPr>
        <w:t>или  </w:t>
      </w:r>
      <w:r>
        <w:rPr>
          <w:spacing w:val="-9"/>
          <w:sz w:val="18"/>
        </w:rPr>
        <w:t>корпуса, </w:t>
      </w:r>
      <w:r>
        <w:rPr>
          <w:spacing w:val="-10"/>
          <w:sz w:val="18"/>
        </w:rPr>
        <w:t>оснащенного </w:t>
      </w:r>
      <w:r>
        <w:rPr>
          <w:spacing w:val="-9"/>
          <w:sz w:val="18"/>
        </w:rPr>
        <w:t>счетчиком </w:t>
      </w:r>
      <w:r>
        <w:rPr>
          <w:spacing w:val="-8"/>
          <w:sz w:val="18"/>
        </w:rPr>
        <w:t>иГили </w:t>
      </w:r>
      <w:r>
        <w:rPr>
          <w:spacing w:val="-10"/>
          <w:sz w:val="18"/>
        </w:rPr>
        <w:t>основным  входящим  устройством.  </w:t>
      </w:r>
      <w:r>
        <w:rPr>
          <w:spacing w:val="-9"/>
          <w:sz w:val="18"/>
        </w:rPr>
        <w:t>Главные  </w:t>
      </w:r>
      <w:r>
        <w:rPr>
          <w:spacing w:val="-10"/>
          <w:sz w:val="18"/>
        </w:rPr>
        <w:t>входные  </w:t>
      </w:r>
      <w:r>
        <w:rPr>
          <w:spacing w:val="-8"/>
          <w:sz w:val="18"/>
        </w:rPr>
        <w:t>щитки  </w:t>
      </w:r>
      <w:r>
        <w:rPr>
          <w:spacing w:val="-11"/>
          <w:sz w:val="18"/>
        </w:rPr>
        <w:t>должны </w:t>
      </w:r>
      <w:r>
        <w:rPr>
          <w:spacing w:val="-10"/>
          <w:sz w:val="18"/>
        </w:rPr>
        <w:t>соответствовать</w:t>
      </w:r>
      <w:r>
        <w:rPr>
          <w:spacing w:val="-17"/>
          <w:sz w:val="18"/>
        </w:rPr>
        <w:t> </w:t>
      </w:r>
      <w:r>
        <w:rPr>
          <w:spacing w:val="-9"/>
          <w:sz w:val="18"/>
        </w:rPr>
        <w:t>стандартам</w:t>
      </w:r>
      <w:r>
        <w:rPr>
          <w:spacing w:val="-17"/>
          <w:sz w:val="18"/>
        </w:rPr>
        <w:t> </w:t>
      </w:r>
      <w:r>
        <w:rPr>
          <w:spacing w:val="-7"/>
          <w:sz w:val="18"/>
        </w:rPr>
        <w:t>или</w:t>
      </w:r>
      <w:r>
        <w:rPr>
          <w:spacing w:val="-17"/>
          <w:sz w:val="18"/>
        </w:rPr>
        <w:t> </w:t>
      </w:r>
      <w:r>
        <w:rPr>
          <w:spacing w:val="-10"/>
          <w:sz w:val="18"/>
        </w:rPr>
        <w:t>требованиям</w:t>
      </w:r>
      <w:r>
        <w:rPr>
          <w:spacing w:val="-17"/>
          <w:sz w:val="18"/>
        </w:rPr>
        <w:t> </w:t>
      </w:r>
      <w:r>
        <w:rPr>
          <w:spacing w:val="-9"/>
          <w:sz w:val="18"/>
        </w:rPr>
        <w:t>местного</w:t>
      </w:r>
      <w:r>
        <w:rPr>
          <w:spacing w:val="-17"/>
          <w:sz w:val="18"/>
        </w:rPr>
        <w:t> </w:t>
      </w:r>
      <w:r>
        <w:rPr>
          <w:spacing w:val="-10"/>
          <w:sz w:val="18"/>
        </w:rPr>
        <w:t>поставщика,</w:t>
      </w:r>
      <w:r>
        <w:rPr>
          <w:spacing w:val="-17"/>
          <w:sz w:val="18"/>
        </w:rPr>
        <w:t> </w:t>
      </w:r>
      <w:r>
        <w:rPr>
          <w:spacing w:val="-7"/>
          <w:sz w:val="18"/>
        </w:rPr>
        <w:t>при</w:t>
      </w:r>
      <w:r>
        <w:rPr>
          <w:spacing w:val="-17"/>
          <w:sz w:val="18"/>
        </w:rPr>
        <w:t> </w:t>
      </w:r>
      <w:r>
        <w:rPr>
          <w:spacing w:val="-11"/>
          <w:sz w:val="18"/>
        </w:rPr>
        <w:t>наличии.</w:t>
      </w:r>
    </w:p>
    <w:p>
      <w:pPr>
        <w:spacing w:line="237" w:lineRule="auto" w:before="10"/>
        <w:ind w:left="127" w:right="129" w:firstLine="513"/>
        <w:jc w:val="both"/>
        <w:rPr>
          <w:sz w:val="18"/>
        </w:rPr>
      </w:pPr>
      <w:r>
        <w:rPr>
          <w:spacing w:val="17"/>
          <w:sz w:val="18"/>
        </w:rPr>
        <w:t>Примечание </w:t>
      </w:r>
      <w:r>
        <w:rPr>
          <w:sz w:val="18"/>
        </w:rPr>
        <w:t>2 - В </w:t>
      </w:r>
      <w:r>
        <w:rPr>
          <w:spacing w:val="-10"/>
          <w:sz w:val="18"/>
        </w:rPr>
        <w:t>Великобритании настоящий  </w:t>
      </w:r>
      <w:r>
        <w:rPr>
          <w:spacing w:val="-9"/>
          <w:sz w:val="18"/>
        </w:rPr>
        <w:t>стандарт  </w:t>
      </w:r>
      <w:r>
        <w:rPr>
          <w:spacing w:val="-6"/>
          <w:sz w:val="18"/>
        </w:rPr>
        <w:t>не  </w:t>
      </w:r>
      <w:r>
        <w:rPr>
          <w:spacing w:val="-9"/>
          <w:sz w:val="18"/>
        </w:rPr>
        <w:t>применяют  </w:t>
      </w:r>
      <w:r>
        <w:rPr>
          <w:spacing w:val="-8"/>
          <w:sz w:val="18"/>
        </w:rPr>
        <w:t>для  </w:t>
      </w:r>
      <w:r>
        <w:rPr>
          <w:spacing w:val="-9"/>
          <w:sz w:val="18"/>
        </w:rPr>
        <w:t>установок  </w:t>
      </w:r>
      <w:r>
        <w:rPr>
          <w:sz w:val="18"/>
        </w:rPr>
        <w:t>с  </w:t>
      </w:r>
      <w:r>
        <w:rPr>
          <w:spacing w:val="-11"/>
          <w:sz w:val="18"/>
        </w:rPr>
        <w:t>однофазным </w:t>
      </w:r>
      <w:r>
        <w:rPr>
          <w:spacing w:val="-9"/>
          <w:sz w:val="18"/>
        </w:rPr>
        <w:t>источником  питания  </w:t>
      </w:r>
      <w:r>
        <w:rPr>
          <w:spacing w:val="-6"/>
          <w:sz w:val="18"/>
        </w:rPr>
        <w:t>на  </w:t>
      </w:r>
      <w:r>
        <w:rPr>
          <w:spacing w:val="-7"/>
          <w:sz w:val="18"/>
        </w:rPr>
        <w:t>230</w:t>
      </w:r>
      <w:r>
        <w:rPr>
          <w:spacing w:val="35"/>
          <w:sz w:val="18"/>
        </w:rPr>
        <w:t> </w:t>
      </w:r>
      <w:r>
        <w:rPr>
          <w:sz w:val="18"/>
        </w:rPr>
        <w:t>В  с  </w:t>
      </w:r>
      <w:r>
        <w:rPr>
          <w:spacing w:val="-10"/>
          <w:sz w:val="18"/>
        </w:rPr>
        <w:t>номинальным  значением  </w:t>
      </w:r>
      <w:r>
        <w:rPr>
          <w:spacing w:val="-9"/>
          <w:sz w:val="18"/>
        </w:rPr>
        <w:t>тока  </w:t>
      </w:r>
      <w:r>
        <w:rPr>
          <w:spacing w:val="-6"/>
          <w:sz w:val="18"/>
        </w:rPr>
        <w:t>до  </w:t>
      </w:r>
      <w:r>
        <w:rPr>
          <w:spacing w:val="-7"/>
          <w:sz w:val="18"/>
        </w:rPr>
        <w:t>100</w:t>
      </w:r>
      <w:r>
        <w:rPr>
          <w:spacing w:val="35"/>
          <w:sz w:val="18"/>
        </w:rPr>
        <w:t> </w:t>
      </w:r>
      <w:r>
        <w:rPr>
          <w:spacing w:val="-5"/>
          <w:sz w:val="18"/>
        </w:rPr>
        <w:t>А.   </w:t>
      </w:r>
      <w:r>
        <w:rPr>
          <w:spacing w:val="-9"/>
          <w:sz w:val="18"/>
        </w:rPr>
        <w:t>который   </w:t>
      </w:r>
      <w:r>
        <w:rPr>
          <w:spacing w:val="-10"/>
          <w:sz w:val="18"/>
        </w:rPr>
        <w:t>находится   </w:t>
      </w:r>
      <w:r>
        <w:rPr>
          <w:spacing w:val="-7"/>
          <w:sz w:val="18"/>
        </w:rPr>
        <w:t>под   </w:t>
      </w:r>
      <w:r>
        <w:rPr>
          <w:spacing w:val="-10"/>
          <w:sz w:val="18"/>
        </w:rPr>
        <w:t>контролем обычных  людей.  Встраивание  механических  </w:t>
      </w:r>
      <w:r>
        <w:rPr>
          <w:sz w:val="18"/>
        </w:rPr>
        <w:t>и  </w:t>
      </w:r>
      <w:r>
        <w:rPr>
          <w:spacing w:val="-11"/>
          <w:sz w:val="18"/>
        </w:rPr>
        <w:t>электрических</w:t>
      </w:r>
      <w:r>
        <w:rPr>
          <w:spacing w:val="27"/>
          <w:sz w:val="18"/>
        </w:rPr>
        <w:t> </w:t>
      </w:r>
      <w:r>
        <w:rPr>
          <w:spacing w:val="-9"/>
          <w:sz w:val="18"/>
        </w:rPr>
        <w:t>устройств  </w:t>
      </w:r>
      <w:r>
        <w:rPr>
          <w:sz w:val="18"/>
        </w:rPr>
        <w:t>в  </w:t>
      </w:r>
      <w:r>
        <w:rPr>
          <w:spacing w:val="-9"/>
          <w:sz w:val="18"/>
        </w:rPr>
        <w:t>корпус  </w:t>
      </w:r>
      <w:r>
        <w:rPr>
          <w:spacing w:val="-10"/>
          <w:sz w:val="18"/>
        </w:rPr>
        <w:t>должно  </w:t>
      </w:r>
      <w:r>
        <w:rPr>
          <w:spacing w:val="-8"/>
          <w:sz w:val="18"/>
        </w:rPr>
        <w:t>быть   </w:t>
      </w:r>
      <w:r>
        <w:rPr>
          <w:spacing w:val="-9"/>
          <w:sz w:val="18"/>
        </w:rPr>
        <w:t>проверено   </w:t>
      </w:r>
      <w:r>
        <w:rPr>
          <w:sz w:val="18"/>
        </w:rPr>
        <w:t>в </w:t>
      </w:r>
      <w:r>
        <w:rPr>
          <w:spacing w:val="-10"/>
          <w:sz w:val="18"/>
        </w:rPr>
        <w:t>соответствии</w:t>
      </w:r>
      <w:r>
        <w:rPr>
          <w:spacing w:val="-17"/>
          <w:sz w:val="18"/>
        </w:rPr>
        <w:t> </w:t>
      </w:r>
      <w:r>
        <w:rPr>
          <w:sz w:val="18"/>
        </w:rPr>
        <w:t>с</w:t>
      </w:r>
      <w:r>
        <w:rPr>
          <w:spacing w:val="-17"/>
          <w:sz w:val="18"/>
        </w:rPr>
        <w:t> </w:t>
      </w:r>
      <w:r>
        <w:rPr>
          <w:spacing w:val="-7"/>
          <w:sz w:val="18"/>
        </w:rPr>
        <w:t>IEC</w:t>
      </w:r>
      <w:r>
        <w:rPr>
          <w:spacing w:val="-17"/>
          <w:sz w:val="18"/>
        </w:rPr>
        <w:t> </w:t>
      </w:r>
      <w:r>
        <w:rPr>
          <w:spacing w:val="-9"/>
          <w:sz w:val="18"/>
        </w:rPr>
        <w:t>60439-3</w:t>
      </w:r>
      <w:r>
        <w:rPr>
          <w:spacing w:val="-17"/>
          <w:sz w:val="18"/>
        </w:rPr>
        <w:t> </w:t>
      </w:r>
      <w:r>
        <w:rPr>
          <w:spacing w:val="-10"/>
          <w:sz w:val="18"/>
        </w:rPr>
        <w:t>(британский</w:t>
      </w:r>
      <w:r>
        <w:rPr>
          <w:spacing w:val="-17"/>
          <w:sz w:val="18"/>
        </w:rPr>
        <w:t> </w:t>
      </w:r>
      <w:r>
        <w:rPr>
          <w:spacing w:val="-9"/>
          <w:sz w:val="18"/>
        </w:rPr>
        <w:t>стандарт</w:t>
      </w:r>
      <w:r>
        <w:rPr>
          <w:spacing w:val="-17"/>
          <w:sz w:val="18"/>
        </w:rPr>
        <w:t> </w:t>
      </w:r>
      <w:r>
        <w:rPr>
          <w:spacing w:val="-5"/>
          <w:sz w:val="18"/>
        </w:rPr>
        <w:t>BS</w:t>
      </w:r>
      <w:r>
        <w:rPr>
          <w:spacing w:val="-17"/>
          <w:sz w:val="18"/>
        </w:rPr>
        <w:t> </w:t>
      </w:r>
      <w:r>
        <w:rPr>
          <w:spacing w:val="-5"/>
          <w:sz w:val="18"/>
        </w:rPr>
        <w:t>EN</w:t>
      </w:r>
      <w:r>
        <w:rPr>
          <w:spacing w:val="-17"/>
          <w:sz w:val="18"/>
        </w:rPr>
        <w:t> </w:t>
      </w:r>
      <w:r>
        <w:rPr>
          <w:spacing w:val="-10"/>
          <w:sz w:val="18"/>
        </w:rPr>
        <w:t>60439-3).</w:t>
      </w:r>
    </w:p>
    <w:p>
      <w:pPr>
        <w:spacing w:line="240" w:lineRule="auto" w:before="8"/>
        <w:ind w:left="118" w:right="128" w:firstLine="522"/>
        <w:jc w:val="both"/>
        <w:rPr>
          <w:sz w:val="18"/>
        </w:rPr>
      </w:pPr>
      <w:r>
        <w:rPr>
          <w:spacing w:val="17"/>
          <w:sz w:val="18"/>
        </w:rPr>
        <w:t>Примечание  </w:t>
      </w:r>
      <w:r>
        <w:rPr>
          <w:sz w:val="18"/>
        </w:rPr>
        <w:t>3  -  В  </w:t>
      </w:r>
      <w:r>
        <w:rPr>
          <w:spacing w:val="-9"/>
          <w:sz w:val="18"/>
        </w:rPr>
        <w:t>Дании  </w:t>
      </w:r>
      <w:r>
        <w:rPr>
          <w:spacing w:val="-10"/>
          <w:sz w:val="18"/>
        </w:rPr>
        <w:t>настоящий  </w:t>
      </w:r>
      <w:r>
        <w:rPr>
          <w:spacing w:val="-9"/>
          <w:sz w:val="18"/>
        </w:rPr>
        <w:t>стандарт  </w:t>
      </w:r>
      <w:r>
        <w:rPr>
          <w:spacing w:val="-8"/>
          <w:sz w:val="18"/>
        </w:rPr>
        <w:t>может  быть  </w:t>
      </w:r>
      <w:r>
        <w:rPr>
          <w:spacing w:val="-10"/>
          <w:sz w:val="18"/>
        </w:rPr>
        <w:t>использован  только  </w:t>
      </w:r>
      <w:r>
        <w:rPr>
          <w:spacing w:val="-8"/>
          <w:sz w:val="18"/>
        </w:rPr>
        <w:t>для   </w:t>
      </w:r>
      <w:r>
        <w:rPr>
          <w:spacing w:val="-5"/>
          <w:sz w:val="18"/>
        </w:rPr>
        <w:t>GP   </w:t>
      </w:r>
      <w:r>
        <w:rPr>
          <w:spacing w:val="-9"/>
          <w:sz w:val="18"/>
        </w:rPr>
        <w:t>корпусов   </w:t>
      </w:r>
      <w:r>
        <w:rPr>
          <w:sz w:val="18"/>
        </w:rPr>
        <w:t>с   </w:t>
      </w:r>
      <w:r>
        <w:rPr>
          <w:spacing w:val="-9"/>
          <w:sz w:val="18"/>
        </w:rPr>
        <w:t>учетом  </w:t>
      </w:r>
      <w:r>
        <w:rPr>
          <w:spacing w:val="-10"/>
          <w:sz w:val="18"/>
        </w:rPr>
        <w:t>инструкции,  </w:t>
      </w:r>
      <w:r>
        <w:rPr>
          <w:spacing w:val="-9"/>
          <w:sz w:val="18"/>
        </w:rPr>
        <w:t>указанной  </w:t>
      </w:r>
      <w:r>
        <w:rPr>
          <w:sz w:val="18"/>
        </w:rPr>
        <w:t>в  </w:t>
      </w:r>
      <w:r>
        <w:rPr>
          <w:spacing w:val="-9"/>
          <w:sz w:val="18"/>
        </w:rPr>
        <w:t>приложении  </w:t>
      </w:r>
      <w:r>
        <w:rPr>
          <w:spacing w:val="-7"/>
          <w:sz w:val="18"/>
        </w:rPr>
        <w:t>АА.</w:t>
      </w:r>
      <w:r>
        <w:rPr>
          <w:spacing w:val="35"/>
          <w:sz w:val="18"/>
        </w:rPr>
        <w:t> </w:t>
      </w:r>
      <w:r>
        <w:rPr>
          <w:spacing w:val="-10"/>
          <w:sz w:val="18"/>
        </w:rPr>
        <w:t>Встраивание  механических  </w:t>
      </w:r>
      <w:r>
        <w:rPr>
          <w:sz w:val="18"/>
        </w:rPr>
        <w:t>и  </w:t>
      </w:r>
      <w:r>
        <w:rPr>
          <w:spacing w:val="-11"/>
          <w:sz w:val="18"/>
        </w:rPr>
        <w:t>электрических</w:t>
      </w:r>
      <w:r>
        <w:rPr>
          <w:spacing w:val="27"/>
          <w:sz w:val="18"/>
        </w:rPr>
        <w:t> </w:t>
      </w:r>
      <w:r>
        <w:rPr>
          <w:spacing w:val="-9"/>
          <w:sz w:val="18"/>
        </w:rPr>
        <w:t>устройств  </w:t>
      </w:r>
      <w:r>
        <w:rPr>
          <w:sz w:val="18"/>
        </w:rPr>
        <w:t>в  </w:t>
      </w:r>
      <w:r>
        <w:rPr>
          <w:spacing w:val="-10"/>
          <w:sz w:val="18"/>
        </w:rPr>
        <w:t>корпуса  других</w:t>
      </w:r>
      <w:r>
        <w:rPr>
          <w:spacing w:val="-20"/>
          <w:sz w:val="18"/>
        </w:rPr>
        <w:t> </w:t>
      </w:r>
      <w:r>
        <w:rPr>
          <w:spacing w:val="-8"/>
          <w:sz w:val="18"/>
        </w:rPr>
        <w:t>гилов</w:t>
      </w:r>
      <w:r>
        <w:rPr>
          <w:spacing w:val="-18"/>
          <w:sz w:val="18"/>
        </w:rPr>
        <w:t> </w:t>
      </w:r>
      <w:r>
        <w:rPr>
          <w:spacing w:val="-9"/>
          <w:sz w:val="18"/>
        </w:rPr>
        <w:t>проверяют</w:t>
      </w:r>
      <w:r>
        <w:rPr>
          <w:spacing w:val="-18"/>
          <w:sz w:val="18"/>
        </w:rPr>
        <w:t> </w:t>
      </w:r>
      <w:r>
        <w:rPr>
          <w:sz w:val="18"/>
        </w:rPr>
        <w:t>в</w:t>
      </w:r>
      <w:r>
        <w:rPr>
          <w:spacing w:val="-20"/>
          <w:sz w:val="18"/>
        </w:rPr>
        <w:t> </w:t>
      </w:r>
      <w:r>
        <w:rPr>
          <w:spacing w:val="-10"/>
          <w:sz w:val="18"/>
        </w:rPr>
        <w:t>соответствии</w:t>
      </w:r>
      <w:r>
        <w:rPr>
          <w:spacing w:val="-18"/>
          <w:sz w:val="18"/>
        </w:rPr>
        <w:t> </w:t>
      </w:r>
      <w:r>
        <w:rPr>
          <w:sz w:val="18"/>
        </w:rPr>
        <w:t>с</w:t>
      </w:r>
      <w:r>
        <w:rPr>
          <w:spacing w:val="-18"/>
          <w:sz w:val="18"/>
        </w:rPr>
        <w:t> </w:t>
      </w:r>
      <w:r>
        <w:rPr>
          <w:spacing w:val="-10"/>
          <w:sz w:val="18"/>
        </w:rPr>
        <w:t>датским</w:t>
      </w:r>
      <w:r>
        <w:rPr>
          <w:spacing w:val="-20"/>
          <w:sz w:val="18"/>
        </w:rPr>
        <w:t> </w:t>
      </w:r>
      <w:r>
        <w:rPr>
          <w:spacing w:val="-9"/>
          <w:sz w:val="18"/>
        </w:rPr>
        <w:t>стандартом</w:t>
      </w:r>
      <w:r>
        <w:rPr>
          <w:spacing w:val="-18"/>
          <w:sz w:val="18"/>
        </w:rPr>
        <w:t> </w:t>
      </w:r>
      <w:r>
        <w:rPr>
          <w:spacing w:val="-5"/>
          <w:sz w:val="18"/>
        </w:rPr>
        <w:t>DS</w:t>
      </w:r>
      <w:r>
        <w:rPr>
          <w:spacing w:val="-18"/>
          <w:sz w:val="18"/>
        </w:rPr>
        <w:t> </w:t>
      </w:r>
      <w:r>
        <w:rPr>
          <w:spacing w:val="-5"/>
          <w:sz w:val="18"/>
        </w:rPr>
        <w:t>EN</w:t>
      </w:r>
      <w:r>
        <w:rPr>
          <w:spacing w:val="-18"/>
          <w:sz w:val="18"/>
        </w:rPr>
        <w:t> </w:t>
      </w:r>
      <w:r>
        <w:rPr>
          <w:spacing w:val="-10"/>
          <w:sz w:val="18"/>
        </w:rPr>
        <w:t>60439-3.</w:t>
      </w:r>
    </w:p>
    <w:p>
      <w:pPr>
        <w:pStyle w:val="BodyText"/>
        <w:spacing w:before="9"/>
        <w:rPr>
          <w:b w:val="0"/>
          <w:sz w:val="17"/>
        </w:rPr>
      </w:pPr>
    </w:p>
    <w:p>
      <w:pPr>
        <w:pStyle w:val="Heading2"/>
        <w:numPr>
          <w:ilvl w:val="0"/>
          <w:numId w:val="3"/>
        </w:numPr>
        <w:tabs>
          <w:tab w:pos="848" w:val="left" w:leader="none"/>
        </w:tabs>
        <w:spacing w:line="240" w:lineRule="auto" w:before="0" w:after="0"/>
        <w:ind w:left="847" w:right="0" w:hanging="207"/>
        <w:jc w:val="left"/>
      </w:pPr>
      <w:r>
        <w:rPr/>
        <w:t>Нормативные</w:t>
      </w:r>
      <w:r>
        <w:rPr>
          <w:spacing w:val="-11"/>
        </w:rPr>
        <w:t> </w:t>
      </w:r>
      <w:r>
        <w:rPr/>
        <w:t>ссылки</w:t>
      </w:r>
    </w:p>
    <w:p>
      <w:pPr>
        <w:pStyle w:val="BodyText"/>
        <w:spacing w:before="6"/>
        <w:rPr>
          <w:b w:val="0"/>
          <w:sz w:val="21"/>
        </w:rPr>
      </w:pPr>
    </w:p>
    <w:p>
      <w:pPr>
        <w:pStyle w:val="BodyText"/>
        <w:spacing w:before="1"/>
        <w:ind w:left="631"/>
      </w:pPr>
      <w:r>
        <w:rPr/>
        <w:t>Дополнение:</w:t>
      </w:r>
    </w:p>
    <w:p>
      <w:pPr>
        <w:pStyle w:val="BodyText"/>
        <w:spacing w:line="249" w:lineRule="auto" w:before="45"/>
        <w:ind w:left="136" w:right="139" w:firstLine="513"/>
        <w:jc w:val="both"/>
      </w:pPr>
      <w:r>
        <w:rPr/>
        <w:t>IEC 60417* (все части) Graphical symbols for use on equipment (Графические обозначения, применяемые на оборудовании)</w:t>
      </w:r>
    </w:p>
    <w:p>
      <w:pPr>
        <w:pStyle w:val="BodyText"/>
        <w:rPr>
          <w:sz w:val="20"/>
        </w:rPr>
      </w:pPr>
    </w:p>
    <w:p>
      <w:pPr>
        <w:pStyle w:val="BodyText"/>
        <w:rPr>
          <w:sz w:val="20"/>
        </w:rPr>
      </w:pPr>
    </w:p>
    <w:p>
      <w:pPr>
        <w:pStyle w:val="BodyText"/>
        <w:spacing w:before="1"/>
        <w:rPr>
          <w:sz w:val="21"/>
        </w:rPr>
      </w:pPr>
    </w:p>
    <w:p>
      <w:pPr>
        <w:spacing w:before="0"/>
        <w:ind w:left="109" w:right="0" w:firstLine="0"/>
        <w:jc w:val="left"/>
        <w:rPr>
          <w:sz w:val="17"/>
        </w:rPr>
      </w:pPr>
      <w:r>
        <w:rPr>
          <w:sz w:val="17"/>
        </w:rPr>
        <w:t>_^_£танда£г_п£едстэвпен_в_8идеон^лайм(атапога^а_о&lt;|нщиальном_сайте_МЭ1&lt;^тч^есх11^</w:t>
      </w:r>
    </w:p>
    <w:p>
      <w:pPr>
        <w:pStyle w:val="BodyText"/>
        <w:spacing w:line="191" w:lineRule="exact" w:before="55"/>
        <w:ind w:left="136"/>
      </w:pPr>
      <w:r>
        <w:rPr/>
        <w:t>Издание официальное</w:t>
      </w:r>
    </w:p>
    <w:p>
      <w:pPr>
        <w:pStyle w:val="Heading3"/>
        <w:spacing w:line="237" w:lineRule="exact"/>
        <w:ind w:right="116"/>
      </w:pPr>
      <w:r>
        <w:rPr/>
        <w:t>1</w:t>
      </w:r>
    </w:p>
    <w:p>
      <w:pPr>
        <w:spacing w:after="0" w:line="237" w:lineRule="exact"/>
        <w:sectPr>
          <w:type w:val="continuous"/>
          <w:pgSz w:w="11900" w:h="16840"/>
          <w:pgMar w:top="720" w:bottom="700" w:left="900" w:right="1100"/>
        </w:sectPr>
      </w:pPr>
    </w:p>
    <w:p>
      <w:pPr>
        <w:pStyle w:val="BodyText"/>
        <w:rPr>
          <w:rFonts w:ascii="Tahoma"/>
          <w:b w:val="0"/>
          <w:sz w:val="20"/>
        </w:rPr>
      </w:pPr>
    </w:p>
    <w:p>
      <w:pPr>
        <w:pStyle w:val="BodyText"/>
        <w:spacing w:before="3"/>
        <w:rPr>
          <w:rFonts w:ascii="Tahoma"/>
          <w:b w:val="0"/>
          <w:sz w:val="28"/>
        </w:rPr>
      </w:pPr>
    </w:p>
    <w:p>
      <w:pPr>
        <w:pStyle w:val="Heading4"/>
        <w:spacing w:before="93"/>
        <w:ind w:left="132"/>
        <w:jc w:val="both"/>
      </w:pPr>
      <w:r>
        <w:rPr/>
        <w:t>ГОСТ IEC 60670*24-2013</w:t>
      </w:r>
    </w:p>
    <w:p>
      <w:pPr>
        <w:pStyle w:val="BodyText"/>
        <w:spacing w:line="271" w:lineRule="auto" w:before="130"/>
        <w:ind w:left="114" w:right="113" w:firstLine="522"/>
        <w:jc w:val="both"/>
      </w:pPr>
      <w:r>
        <w:rPr/>
        <w:t>IEC 60898*1:2003 Electrical accessories - Circuit-breakers  for  overcurrent  protection  for  household  and similar installations - Parti:  Circuit*breakers  for  a.c.  operation  (Арматура  электрическая.  Выключатели автоматические для защиты от сверхтоков приборов бытового и аналогичного  назначения. Часть 1. Выключатели для переменного</w:t>
      </w:r>
      <w:r>
        <w:rPr>
          <w:spacing w:val="-11"/>
        </w:rPr>
        <w:t> </w:t>
      </w:r>
      <w:r>
        <w:rPr/>
        <w:t>тока)</w:t>
      </w:r>
    </w:p>
    <w:p>
      <w:pPr>
        <w:pStyle w:val="BodyText"/>
        <w:spacing w:line="190" w:lineRule="exact"/>
        <w:ind w:left="114" w:firstLine="522"/>
        <w:jc w:val="both"/>
      </w:pPr>
      <w:r>
        <w:rPr/>
        <w:t>IEC  61008*2*1:1990  Residual  current  operated  circuit*breakers  without  integral  overcurrent protection</w:t>
      </w:r>
    </w:p>
    <w:p>
      <w:pPr>
        <w:pStyle w:val="BodyText"/>
        <w:spacing w:line="264" w:lineRule="auto" w:before="27"/>
        <w:ind w:left="114" w:right="104"/>
        <w:jc w:val="both"/>
      </w:pPr>
      <w:r>
        <w:rPr/>
        <w:t>for household and similar uses (RCCB’s). Part 2*1. Applicability of the general rules to RCCB's functionally independent of line voltage (Выключатели автоматические, управляемые дифференциальным током, бытового и аналогичного назначения без встроенной защиты от сверхтоков (RCCB's). Часть 2*1. Применимость общих правил для RCCB's. функционально независимых от напряжения сети)</w:t>
      </w:r>
    </w:p>
    <w:p>
      <w:pPr>
        <w:pStyle w:val="BodyText"/>
        <w:spacing w:line="266" w:lineRule="auto" w:before="7"/>
        <w:ind w:left="114" w:right="104" w:firstLine="522"/>
        <w:jc w:val="both"/>
      </w:pPr>
      <w:r>
        <w:rPr/>
        <w:t>IEC 61009*2*1:1991 Residual current operated circuit*breakers with integral overcurrent protection for household and similar uses (P.CBO's). Part 2*1: Applicability of the general rules to RCBO's functionally independent of line voltage (выключатели автоматические, управляемые дифференциальным током, бытового и аналогичного назначения со встроенной защитой от сверхтоков (RCBO's).4acrb 2*1. Применимость общих правил для RCBO, функционально независимых от линейного напряжения)</w:t>
      </w:r>
    </w:p>
    <w:p>
      <w:pPr>
        <w:pStyle w:val="BodyText"/>
        <w:spacing w:line="271" w:lineRule="auto" w:before="5"/>
        <w:ind w:left="114" w:right="113" w:firstLine="522"/>
        <w:jc w:val="both"/>
      </w:pPr>
      <w:r>
        <w:rPr/>
        <w:t>IEC 62262:2002 Degrees of protection provided by enclosures for electrical equipment against external mechanical impacts (IK code) (Степени защиты электрического оборудования, обеспечиваемой оболочками, защищающими от внешних механических ударов (код IK))</w:t>
      </w:r>
    </w:p>
    <w:p>
      <w:pPr>
        <w:pStyle w:val="BodyText"/>
        <w:spacing w:before="1"/>
        <w:rPr>
          <w:sz w:val="17"/>
        </w:rPr>
      </w:pPr>
    </w:p>
    <w:p>
      <w:pPr>
        <w:pStyle w:val="Heading2"/>
        <w:numPr>
          <w:ilvl w:val="0"/>
          <w:numId w:val="3"/>
        </w:numPr>
        <w:tabs>
          <w:tab w:pos="826" w:val="left" w:leader="none"/>
        </w:tabs>
        <w:spacing w:line="240" w:lineRule="auto" w:before="0" w:after="0"/>
        <w:ind w:left="825" w:right="0" w:hanging="189"/>
        <w:jc w:val="left"/>
      </w:pPr>
      <w:r>
        <w:rPr/>
        <w:t>Термины и</w:t>
      </w:r>
      <w:r>
        <w:rPr>
          <w:spacing w:val="-11"/>
        </w:rPr>
        <w:t> </w:t>
      </w:r>
      <w:r>
        <w:rPr/>
        <w:t>определения</w:t>
      </w:r>
    </w:p>
    <w:p>
      <w:pPr>
        <w:pStyle w:val="BodyText"/>
        <w:spacing w:before="6"/>
        <w:rPr>
          <w:b w:val="0"/>
          <w:sz w:val="21"/>
        </w:rPr>
      </w:pPr>
    </w:p>
    <w:p>
      <w:pPr>
        <w:pStyle w:val="BodyText"/>
        <w:ind w:left="617"/>
      </w:pPr>
      <w:r>
        <w:rPr/>
        <w:t>Дополнение:</w:t>
      </w:r>
    </w:p>
    <w:p>
      <w:pPr>
        <w:pStyle w:val="ListParagraph"/>
        <w:numPr>
          <w:ilvl w:val="1"/>
          <w:numId w:val="3"/>
        </w:numPr>
        <w:tabs>
          <w:tab w:pos="1292" w:val="left" w:leader="none"/>
        </w:tabs>
        <w:spacing w:line="271" w:lineRule="auto" w:before="26" w:after="0"/>
        <w:ind w:left="114" w:right="116" w:firstLine="513"/>
        <w:jc w:val="both"/>
        <w:rPr>
          <w:b/>
          <w:sz w:val="18"/>
        </w:rPr>
      </w:pPr>
      <w:r>
        <w:rPr>
          <w:b/>
          <w:sz w:val="18"/>
        </w:rPr>
        <w:t>основной корпус, BE корпус (basic enclosure): Корпус, содержащий только монтажные средства.</w:t>
      </w:r>
    </w:p>
    <w:p>
      <w:pPr>
        <w:pStyle w:val="ListParagraph"/>
        <w:numPr>
          <w:ilvl w:val="1"/>
          <w:numId w:val="3"/>
        </w:numPr>
        <w:tabs>
          <w:tab w:pos="1295" w:val="left" w:leader="none"/>
        </w:tabs>
        <w:spacing w:line="266" w:lineRule="auto" w:before="0" w:after="0"/>
        <w:ind w:left="114" w:right="106" w:firstLine="513"/>
        <w:jc w:val="both"/>
        <w:rPr>
          <w:b/>
          <w:sz w:val="18"/>
        </w:rPr>
      </w:pPr>
      <w:r>
        <w:rPr>
          <w:b/>
          <w:sz w:val="18"/>
        </w:rPr>
        <w:t>корпус общего назначения, GP корпус (general purpose enclosure): Пустой корпус или основной корпус, встраивание в который механических и электрических устройств должно быть проверено испытаниями, проведенными изготовителем в соответствии с настоящим стандартом, и который монтажник должен проверить вместе с установленным в него оборудованием, применяя данные, приведенные в приложении</w:t>
      </w:r>
      <w:r>
        <w:rPr>
          <w:b/>
          <w:spacing w:val="-3"/>
          <w:sz w:val="18"/>
        </w:rPr>
        <w:t> </w:t>
      </w:r>
      <w:r>
        <w:rPr>
          <w:b/>
          <w:sz w:val="18"/>
        </w:rPr>
        <w:t>АА.</w:t>
      </w:r>
    </w:p>
    <w:p>
      <w:pPr>
        <w:pStyle w:val="ListParagraph"/>
        <w:numPr>
          <w:ilvl w:val="1"/>
          <w:numId w:val="3"/>
        </w:numPr>
        <w:tabs>
          <w:tab w:pos="1475" w:val="left" w:leader="none"/>
        </w:tabs>
        <w:spacing w:line="194" w:lineRule="exact" w:before="0" w:after="0"/>
        <w:ind w:left="1474" w:right="0" w:hanging="847"/>
        <w:jc w:val="both"/>
        <w:rPr>
          <w:b/>
          <w:sz w:val="18"/>
        </w:rPr>
      </w:pPr>
      <w:r>
        <w:rPr>
          <w:b/>
          <w:sz w:val="18"/>
        </w:rPr>
        <w:t>корпус   </w:t>
      </w:r>
      <w:r>
        <w:rPr>
          <w:b/>
          <w:spacing w:val="17"/>
          <w:sz w:val="18"/>
        </w:rPr>
        <w:t> </w:t>
      </w:r>
      <w:r>
        <w:rPr>
          <w:b/>
          <w:sz w:val="18"/>
        </w:rPr>
        <w:t>для   </w:t>
      </w:r>
      <w:r>
        <w:rPr>
          <w:b/>
          <w:spacing w:val="18"/>
          <w:sz w:val="18"/>
        </w:rPr>
        <w:t> </w:t>
      </w:r>
      <w:r>
        <w:rPr>
          <w:b/>
          <w:sz w:val="18"/>
        </w:rPr>
        <w:t>заданного   </w:t>
      </w:r>
      <w:r>
        <w:rPr>
          <w:b/>
          <w:spacing w:val="17"/>
          <w:sz w:val="18"/>
        </w:rPr>
        <w:t> </w:t>
      </w:r>
      <w:r>
        <w:rPr>
          <w:b/>
          <w:sz w:val="18"/>
        </w:rPr>
        <w:t>оборудования.   </w:t>
      </w:r>
      <w:r>
        <w:rPr>
          <w:b/>
          <w:spacing w:val="17"/>
          <w:sz w:val="18"/>
        </w:rPr>
        <w:t> </w:t>
      </w:r>
      <w:r>
        <w:rPr>
          <w:b/>
          <w:sz w:val="18"/>
        </w:rPr>
        <w:t>PD   </w:t>
      </w:r>
      <w:r>
        <w:rPr>
          <w:b/>
          <w:spacing w:val="17"/>
          <w:sz w:val="18"/>
        </w:rPr>
        <w:t> </w:t>
      </w:r>
      <w:r>
        <w:rPr>
          <w:b/>
          <w:sz w:val="18"/>
        </w:rPr>
        <w:t>корпус   </w:t>
      </w:r>
      <w:r>
        <w:rPr>
          <w:b/>
          <w:spacing w:val="17"/>
          <w:sz w:val="18"/>
        </w:rPr>
        <w:t> </w:t>
      </w:r>
      <w:r>
        <w:rPr>
          <w:b/>
          <w:sz w:val="18"/>
        </w:rPr>
        <w:t>(enclosure   </w:t>
      </w:r>
      <w:r>
        <w:rPr>
          <w:b/>
          <w:spacing w:val="16"/>
          <w:sz w:val="18"/>
        </w:rPr>
        <w:t> </w:t>
      </w:r>
      <w:r>
        <w:rPr>
          <w:b/>
          <w:sz w:val="18"/>
        </w:rPr>
        <w:t>for   </w:t>
      </w:r>
      <w:r>
        <w:rPr>
          <w:b/>
          <w:spacing w:val="17"/>
          <w:sz w:val="18"/>
        </w:rPr>
        <w:t> </w:t>
      </w:r>
      <w:r>
        <w:rPr>
          <w:b/>
          <w:sz w:val="18"/>
        </w:rPr>
        <w:t>predetermined</w:t>
      </w:r>
    </w:p>
    <w:p>
      <w:pPr>
        <w:pStyle w:val="BodyText"/>
        <w:spacing w:line="266" w:lineRule="auto" w:before="27"/>
        <w:ind w:left="123" w:right="112" w:hanging="9"/>
        <w:jc w:val="both"/>
      </w:pPr>
      <w:r>
        <w:rPr/>
        <w:t>equipment): Пустой корпус или основной корпус, пригодность которого для встраивания заданных механических и электрических устройств должно быть проверено изготовителем по правилам разработки и испытаниями в соответствии с настоящим стандартом, и который монтажник должен проверить вместе с установленным в него оборудованием, следуя указаниям инструкции по монтажу, изложенным изготовителем в соответствии с приложением 8В.</w:t>
      </w:r>
    </w:p>
    <w:p>
      <w:pPr>
        <w:pStyle w:val="ListParagraph"/>
        <w:numPr>
          <w:ilvl w:val="1"/>
          <w:numId w:val="3"/>
        </w:numPr>
        <w:tabs>
          <w:tab w:pos="1284" w:val="left" w:leader="none"/>
        </w:tabs>
        <w:spacing w:line="271" w:lineRule="auto" w:before="4" w:after="0"/>
        <w:ind w:left="114" w:right="101" w:firstLine="513"/>
        <w:jc w:val="both"/>
        <w:rPr>
          <w:b/>
          <w:sz w:val="18"/>
        </w:rPr>
      </w:pPr>
      <w:r>
        <w:rPr>
          <w:b/>
          <w:sz w:val="18"/>
        </w:rPr>
        <w:t>инструкция изготовителя по монтажу (manufacturer's design instructions): Инструкции в соответствии с приложениями АА и ВВ. предназначенные для конструирования корпуса, обеспечивающего необходимое рассеяние тепла. В разделах инструкций изготовителя  по  монтажу  могут быть ссылки на</w:t>
      </w:r>
      <w:r>
        <w:rPr>
          <w:b/>
          <w:spacing w:val="-16"/>
          <w:sz w:val="18"/>
        </w:rPr>
        <w:t> </w:t>
      </w:r>
      <w:r>
        <w:rPr>
          <w:b/>
          <w:sz w:val="18"/>
        </w:rPr>
        <w:t>стандарты.</w:t>
      </w:r>
    </w:p>
    <w:p>
      <w:pPr>
        <w:pStyle w:val="ListParagraph"/>
        <w:numPr>
          <w:ilvl w:val="1"/>
          <w:numId w:val="3"/>
        </w:numPr>
        <w:tabs>
          <w:tab w:pos="1266" w:val="left" w:leader="none"/>
        </w:tabs>
        <w:spacing w:line="190" w:lineRule="exact" w:before="0" w:after="0"/>
        <w:ind w:left="1266" w:right="0" w:hanging="639"/>
        <w:jc w:val="both"/>
        <w:rPr>
          <w:b/>
          <w:sz w:val="18"/>
        </w:rPr>
      </w:pPr>
      <w:r>
        <w:rPr>
          <w:b/>
          <w:sz w:val="18"/>
        </w:rPr>
        <w:t>максимальная </w:t>
      </w:r>
      <w:r>
        <w:rPr>
          <w:b/>
          <w:spacing w:val="18"/>
          <w:sz w:val="18"/>
        </w:rPr>
        <w:t> </w:t>
      </w:r>
      <w:r>
        <w:rPr>
          <w:b/>
          <w:sz w:val="18"/>
        </w:rPr>
        <w:t>способность </w:t>
      </w:r>
      <w:r>
        <w:rPr>
          <w:b/>
          <w:spacing w:val="18"/>
          <w:sz w:val="18"/>
        </w:rPr>
        <w:t> </w:t>
      </w:r>
      <w:r>
        <w:rPr>
          <w:b/>
          <w:sz w:val="18"/>
        </w:rPr>
        <w:t>рассеивания </w:t>
      </w:r>
      <w:r>
        <w:rPr>
          <w:b/>
          <w:spacing w:val="17"/>
          <w:sz w:val="18"/>
        </w:rPr>
        <w:t> </w:t>
      </w:r>
      <w:r>
        <w:rPr>
          <w:b/>
          <w:sz w:val="18"/>
        </w:rPr>
        <w:t>мощности </w:t>
      </w:r>
      <w:r>
        <w:rPr>
          <w:b/>
          <w:spacing w:val="18"/>
          <w:sz w:val="18"/>
        </w:rPr>
        <w:t> </w:t>
      </w:r>
      <w:r>
        <w:rPr>
          <w:b/>
          <w:sz w:val="18"/>
        </w:rPr>
        <w:t>Р&lt;* </w:t>
      </w:r>
      <w:r>
        <w:rPr>
          <w:b/>
          <w:spacing w:val="17"/>
          <w:sz w:val="18"/>
        </w:rPr>
        <w:t> </w:t>
      </w:r>
      <w:r>
        <w:rPr>
          <w:b/>
          <w:sz w:val="18"/>
        </w:rPr>
        <w:t>(maximum </w:t>
      </w:r>
      <w:r>
        <w:rPr>
          <w:b/>
          <w:spacing w:val="17"/>
          <w:sz w:val="18"/>
        </w:rPr>
        <w:t> </w:t>
      </w:r>
      <w:r>
        <w:rPr>
          <w:b/>
          <w:sz w:val="18"/>
        </w:rPr>
        <w:t>capability </w:t>
      </w:r>
      <w:r>
        <w:rPr>
          <w:b/>
          <w:spacing w:val="18"/>
          <w:sz w:val="18"/>
        </w:rPr>
        <w:t> </w:t>
      </w:r>
      <w:r>
        <w:rPr>
          <w:b/>
          <w:sz w:val="18"/>
        </w:rPr>
        <w:t>to </w:t>
      </w:r>
      <w:r>
        <w:rPr>
          <w:b/>
          <w:spacing w:val="17"/>
          <w:sz w:val="18"/>
        </w:rPr>
        <w:t> </w:t>
      </w:r>
      <w:r>
        <w:rPr>
          <w:b/>
          <w:sz w:val="18"/>
        </w:rPr>
        <w:t>dissipate</w:t>
      </w:r>
    </w:p>
    <w:p>
      <w:pPr>
        <w:pStyle w:val="BodyText"/>
        <w:spacing w:line="230" w:lineRule="auto" w:before="34"/>
        <w:ind w:left="114" w:right="125"/>
        <w:jc w:val="both"/>
      </w:pPr>
      <w:r>
        <w:rPr/>
        <w:t>power Р</w:t>
      </w:r>
      <w:r>
        <w:rPr>
          <w:position w:val="-4"/>
          <w:sz w:val="12"/>
        </w:rPr>
        <w:t>м</w:t>
      </w:r>
      <w:r>
        <w:rPr/>
        <w:t>): Максимальная  способность  корпуса  рассеивать  в  нормальном  режиме  эксплуатации потери мощности установленных устройств, заявленная изготовителем.</w:t>
      </w:r>
    </w:p>
    <w:p>
      <w:pPr>
        <w:pStyle w:val="BodyText"/>
        <w:spacing w:before="6"/>
        <w:rPr>
          <w:sz w:val="19"/>
        </w:rPr>
      </w:pPr>
    </w:p>
    <w:p>
      <w:pPr>
        <w:spacing w:before="0"/>
        <w:ind w:left="636" w:right="0" w:firstLine="0"/>
        <w:jc w:val="left"/>
        <w:rPr>
          <w:sz w:val="18"/>
        </w:rPr>
      </w:pPr>
      <w:r>
        <w:rPr>
          <w:sz w:val="18"/>
        </w:rPr>
        <w:t>Примечание - Р« выражается в ваттах (Вт).</w:t>
      </w:r>
    </w:p>
    <w:p>
      <w:pPr>
        <w:pStyle w:val="BodyText"/>
        <w:spacing w:before="7"/>
        <w:rPr>
          <w:b w:val="0"/>
          <w:sz w:val="22"/>
        </w:rPr>
      </w:pPr>
    </w:p>
    <w:p>
      <w:pPr>
        <w:pStyle w:val="ListParagraph"/>
        <w:numPr>
          <w:ilvl w:val="1"/>
          <w:numId w:val="3"/>
        </w:numPr>
        <w:tabs>
          <w:tab w:pos="1194" w:val="left" w:leader="none"/>
          <w:tab w:pos="5342" w:val="left" w:leader="none"/>
        </w:tabs>
        <w:spacing w:line="261" w:lineRule="auto" w:before="0" w:after="0"/>
        <w:ind w:left="114" w:right="106" w:firstLine="513"/>
        <w:jc w:val="left"/>
        <w:rPr>
          <w:b/>
          <w:sz w:val="18"/>
        </w:rPr>
      </w:pPr>
      <w:r>
        <w:rPr>
          <w:b/>
          <w:sz w:val="18"/>
        </w:rPr>
        <w:t>номинальный ток</w:t>
      </w:r>
      <w:r>
        <w:rPr>
          <w:b/>
          <w:spacing w:val="-1"/>
          <w:sz w:val="18"/>
        </w:rPr>
        <w:t> </w:t>
      </w:r>
      <w:r>
        <w:rPr>
          <w:b/>
          <w:sz w:val="18"/>
        </w:rPr>
        <w:t>(rated</w:t>
      </w:r>
      <w:r>
        <w:rPr>
          <w:b/>
          <w:spacing w:val="-1"/>
          <w:sz w:val="18"/>
        </w:rPr>
        <w:t> </w:t>
      </w:r>
      <w:r>
        <w:rPr>
          <w:b/>
          <w:sz w:val="18"/>
        </w:rPr>
        <w:t>current):</w:t>
        <w:tab/>
        <w:t>Ток. указанный</w:t>
      </w:r>
      <w:r>
        <w:rPr>
          <w:b/>
          <w:spacing w:val="-12"/>
          <w:sz w:val="18"/>
        </w:rPr>
        <w:t> </w:t>
      </w:r>
      <w:r>
        <w:rPr>
          <w:b/>
          <w:sz w:val="18"/>
        </w:rPr>
        <w:t>изготовителем</w:t>
      </w:r>
      <w:r>
        <w:rPr>
          <w:b/>
          <w:spacing w:val="-6"/>
          <w:sz w:val="18"/>
        </w:rPr>
        <w:t> </w:t>
      </w:r>
      <w:r>
        <w:rPr>
          <w:b/>
          <w:sz w:val="18"/>
        </w:rPr>
        <w:t>корпуса,</w:t>
      </w:r>
      <w:r>
        <w:rPr>
          <w:b/>
          <w:spacing w:val="-1"/>
          <w:sz w:val="18"/>
        </w:rPr>
        <w:t> </w:t>
      </w:r>
      <w:r>
        <w:rPr>
          <w:b/>
          <w:sz w:val="18"/>
        </w:rPr>
        <w:t>соответствующий наибольшему из номинальных токов входных устройств, которые должны быть установлены в</w:t>
      </w:r>
      <w:r>
        <w:rPr>
          <w:b/>
          <w:spacing w:val="-19"/>
          <w:sz w:val="18"/>
        </w:rPr>
        <w:t> </w:t>
      </w:r>
      <w:r>
        <w:rPr>
          <w:b/>
          <w:sz w:val="18"/>
        </w:rPr>
        <w:t>корпусе.</w:t>
      </w:r>
    </w:p>
    <w:p>
      <w:pPr>
        <w:pStyle w:val="ListParagraph"/>
        <w:numPr>
          <w:ilvl w:val="1"/>
          <w:numId w:val="3"/>
        </w:numPr>
        <w:tabs>
          <w:tab w:pos="1292" w:val="left" w:leader="none"/>
        </w:tabs>
        <w:spacing w:line="230" w:lineRule="auto" w:before="15" w:after="0"/>
        <w:ind w:left="113" w:right="123" w:firstLine="514"/>
        <w:jc w:val="both"/>
        <w:rPr>
          <w:b/>
          <w:sz w:val="18"/>
        </w:rPr>
      </w:pPr>
      <w:r>
        <w:rPr>
          <w:b/>
          <w:sz w:val="18"/>
        </w:rPr>
        <w:t>номинальное напряжение </w:t>
      </w:r>
      <w:r>
        <w:rPr>
          <w:b/>
          <w:i/>
          <w:sz w:val="18"/>
        </w:rPr>
        <w:t>U</w:t>
      </w:r>
      <w:r>
        <w:rPr>
          <w:b/>
          <w:i/>
          <w:position w:val="-4"/>
          <w:sz w:val="12"/>
        </w:rPr>
        <w:t>n </w:t>
      </w:r>
      <w:r>
        <w:rPr>
          <w:b/>
          <w:sz w:val="18"/>
        </w:rPr>
        <w:t>(rated  voltage  </w:t>
      </w:r>
      <w:r>
        <w:rPr>
          <w:b/>
          <w:i/>
          <w:sz w:val="18"/>
        </w:rPr>
        <w:t>U„):  </w:t>
      </w:r>
      <w:r>
        <w:rPr>
          <w:b/>
          <w:sz w:val="18"/>
        </w:rPr>
        <w:t>Напряжение,  указанное  изготовителем,  для конкретного</w:t>
      </w:r>
      <w:r>
        <w:rPr>
          <w:b/>
          <w:spacing w:val="-19"/>
          <w:sz w:val="18"/>
        </w:rPr>
        <w:t> </w:t>
      </w:r>
      <w:r>
        <w:rPr>
          <w:b/>
          <w:sz w:val="18"/>
        </w:rPr>
        <w:t>корпуса.</w:t>
      </w:r>
    </w:p>
    <w:p>
      <w:pPr>
        <w:pStyle w:val="BodyText"/>
        <w:spacing w:before="4"/>
        <w:rPr>
          <w:sz w:val="19"/>
        </w:rPr>
      </w:pPr>
    </w:p>
    <w:p>
      <w:pPr>
        <w:pStyle w:val="Heading2"/>
        <w:numPr>
          <w:ilvl w:val="0"/>
          <w:numId w:val="3"/>
        </w:numPr>
        <w:tabs>
          <w:tab w:pos="835" w:val="left" w:leader="none"/>
        </w:tabs>
        <w:spacing w:line="240" w:lineRule="auto" w:before="0" w:after="0"/>
        <w:ind w:left="834" w:right="0" w:hanging="207"/>
        <w:jc w:val="left"/>
      </w:pPr>
      <w:r>
        <w:rPr/>
        <w:t>Общие требования</w:t>
      </w:r>
    </w:p>
    <w:p>
      <w:pPr>
        <w:pStyle w:val="BodyText"/>
        <w:spacing w:before="6"/>
        <w:rPr>
          <w:b w:val="0"/>
          <w:sz w:val="21"/>
        </w:rPr>
      </w:pPr>
    </w:p>
    <w:p>
      <w:pPr>
        <w:pStyle w:val="BodyText"/>
        <w:ind w:left="636"/>
      </w:pPr>
      <w:r>
        <w:rPr/>
        <w:t>Применяют соответствующий раздел части 1.</w:t>
      </w:r>
    </w:p>
    <w:p>
      <w:pPr>
        <w:pStyle w:val="BodyText"/>
        <w:spacing w:before="10"/>
        <w:rPr>
          <w:sz w:val="20"/>
        </w:rPr>
      </w:pPr>
    </w:p>
    <w:p>
      <w:pPr>
        <w:pStyle w:val="Heading2"/>
        <w:numPr>
          <w:ilvl w:val="0"/>
          <w:numId w:val="3"/>
        </w:numPr>
        <w:tabs>
          <w:tab w:pos="834" w:val="left" w:leader="none"/>
        </w:tabs>
        <w:spacing w:line="240" w:lineRule="auto" w:before="0" w:after="0"/>
        <w:ind w:left="834" w:right="0" w:hanging="198"/>
        <w:jc w:val="left"/>
      </w:pPr>
      <w:r>
        <w:rPr/>
        <w:t>Общие требования к</w:t>
      </w:r>
      <w:r>
        <w:rPr>
          <w:spacing w:val="-9"/>
        </w:rPr>
        <w:t> </w:t>
      </w:r>
      <w:r>
        <w:rPr/>
        <w:t>испытаниям</w:t>
      </w:r>
    </w:p>
    <w:p>
      <w:pPr>
        <w:pStyle w:val="BodyText"/>
        <w:spacing w:before="6"/>
        <w:rPr>
          <w:b w:val="0"/>
          <w:sz w:val="21"/>
        </w:rPr>
      </w:pPr>
    </w:p>
    <w:p>
      <w:pPr>
        <w:pStyle w:val="BodyText"/>
        <w:ind w:left="636"/>
      </w:pPr>
      <w:r>
        <w:rPr/>
        <w:t>Применяют соответствующий раздел части 1.</w:t>
      </w:r>
    </w:p>
    <w:p>
      <w:pPr>
        <w:pStyle w:val="BodyText"/>
        <w:rPr>
          <w:sz w:val="20"/>
        </w:rPr>
      </w:pPr>
    </w:p>
    <w:p>
      <w:pPr>
        <w:pStyle w:val="BodyText"/>
        <w:rPr>
          <w:sz w:val="20"/>
        </w:rPr>
      </w:pPr>
    </w:p>
    <w:p>
      <w:pPr>
        <w:pStyle w:val="BodyText"/>
        <w:spacing w:before="4"/>
        <w:rPr>
          <w:sz w:val="26"/>
        </w:rPr>
      </w:pPr>
    </w:p>
    <w:p>
      <w:pPr>
        <w:pStyle w:val="Heading4"/>
        <w:ind w:left="114"/>
        <w:jc w:val="both"/>
      </w:pPr>
      <w:r>
        <w:rPr>
          <w:w w:val="99"/>
        </w:rPr>
        <w:t>2</w:t>
      </w:r>
    </w:p>
    <w:p>
      <w:pPr>
        <w:spacing w:after="0"/>
        <w:jc w:val="both"/>
        <w:sectPr>
          <w:pgSz w:w="11900" w:h="16840"/>
          <w:pgMar w:header="520" w:footer="519" w:top="720" w:bottom="720" w:left="1480" w:right="560"/>
        </w:sectPr>
      </w:pPr>
    </w:p>
    <w:p>
      <w:pPr>
        <w:pStyle w:val="BodyText"/>
        <w:rPr>
          <w:sz w:val="20"/>
        </w:rPr>
      </w:pPr>
    </w:p>
    <w:p>
      <w:pPr>
        <w:pStyle w:val="BodyText"/>
        <w:rPr>
          <w:sz w:val="20"/>
        </w:rPr>
      </w:pPr>
    </w:p>
    <w:p>
      <w:pPr>
        <w:pStyle w:val="BodyText"/>
        <w:spacing w:before="9"/>
      </w:pPr>
    </w:p>
    <w:p>
      <w:pPr>
        <w:spacing w:before="0"/>
        <w:ind w:left="0" w:right="107" w:firstLine="0"/>
        <w:jc w:val="right"/>
        <w:rPr>
          <w:b/>
          <w:sz w:val="20"/>
        </w:rPr>
      </w:pPr>
      <w:r>
        <w:rPr>
          <w:b/>
          <w:sz w:val="20"/>
        </w:rPr>
        <w:t>ГОСТ IEC 60670-24—2013</w:t>
      </w:r>
    </w:p>
    <w:p>
      <w:pPr>
        <w:pStyle w:val="ListParagraph"/>
        <w:numPr>
          <w:ilvl w:val="0"/>
          <w:numId w:val="3"/>
        </w:numPr>
        <w:tabs>
          <w:tab w:pos="848" w:val="left" w:leader="none"/>
        </w:tabs>
        <w:spacing w:line="240" w:lineRule="auto" w:before="110" w:after="0"/>
        <w:ind w:left="847" w:right="0" w:hanging="207"/>
        <w:jc w:val="left"/>
        <w:rPr>
          <w:sz w:val="24"/>
        </w:rPr>
      </w:pPr>
      <w:r>
        <w:rPr>
          <w:sz w:val="24"/>
        </w:rPr>
        <w:t>Номинальные</w:t>
      </w:r>
      <w:r>
        <w:rPr>
          <w:spacing w:val="-11"/>
          <w:sz w:val="24"/>
        </w:rPr>
        <w:t> </w:t>
      </w:r>
      <w:r>
        <w:rPr>
          <w:sz w:val="24"/>
        </w:rPr>
        <w:t>параметры</w:t>
      </w:r>
    </w:p>
    <w:p>
      <w:pPr>
        <w:pStyle w:val="BodyText"/>
        <w:spacing w:before="6"/>
        <w:rPr>
          <w:b w:val="0"/>
          <w:sz w:val="21"/>
        </w:rPr>
      </w:pPr>
    </w:p>
    <w:p>
      <w:pPr>
        <w:pStyle w:val="BodyText"/>
        <w:ind w:left="640"/>
      </w:pPr>
      <w:r>
        <w:rPr/>
        <w:t>Замена:</w:t>
      </w:r>
    </w:p>
    <w:p>
      <w:pPr>
        <w:pStyle w:val="BodyText"/>
        <w:spacing w:before="17"/>
        <w:ind w:left="640"/>
      </w:pPr>
      <w:r>
        <w:rPr/>
        <w:t>Не применяют.</w:t>
      </w:r>
    </w:p>
    <w:p>
      <w:pPr>
        <w:pStyle w:val="BodyText"/>
        <w:spacing w:before="7"/>
        <w:rPr>
          <w:sz w:val="21"/>
        </w:rPr>
      </w:pPr>
    </w:p>
    <w:p>
      <w:pPr>
        <w:pStyle w:val="Heading2"/>
        <w:numPr>
          <w:ilvl w:val="0"/>
          <w:numId w:val="3"/>
        </w:numPr>
        <w:tabs>
          <w:tab w:pos="848" w:val="left" w:leader="none"/>
        </w:tabs>
        <w:spacing w:line="240" w:lineRule="auto" w:before="0" w:after="0"/>
        <w:ind w:left="847" w:right="0" w:hanging="207"/>
        <w:jc w:val="left"/>
      </w:pPr>
      <w:r>
        <w:rPr/>
        <w:t>Классификация</w:t>
      </w:r>
    </w:p>
    <w:p>
      <w:pPr>
        <w:pStyle w:val="BodyText"/>
        <w:spacing w:before="3"/>
        <w:rPr>
          <w:b w:val="0"/>
          <w:sz w:val="13"/>
        </w:rPr>
      </w:pPr>
    </w:p>
    <w:p>
      <w:pPr>
        <w:pStyle w:val="BodyText"/>
        <w:spacing w:before="95"/>
        <w:ind w:left="640"/>
      </w:pPr>
      <w:r>
        <w:rPr/>
        <w:t>Применяют соответствующий раздел части 1 со следующими изменениями:</w:t>
      </w:r>
    </w:p>
    <w:p>
      <w:pPr>
        <w:pStyle w:val="BodyText"/>
        <w:spacing w:before="1"/>
        <w:rPr>
          <w:sz w:val="21"/>
        </w:rPr>
      </w:pPr>
    </w:p>
    <w:p>
      <w:pPr>
        <w:pStyle w:val="BodyText"/>
        <w:spacing w:line="271" w:lineRule="auto"/>
        <w:ind w:left="351" w:right="4614"/>
      </w:pPr>
      <w:r>
        <w:rPr/>
        <w:pict>
          <v:shape style="position:absolute;margin-left:64.149002pt;margin-top:32.991871pt;width:433.25pt;height:50.4pt;mso-position-horizontal-relative:page;mso-position-vertical-relative:paragraph;z-index:1096" type="#_x0000_t202" filled="false" stroked="false">
            <v:textbox inset="0,0,0,0">
              <w:txbxContent>
                <w:tbl>
                  <w:tblPr>
                    <w:tblW w:w="0" w:type="auto"/>
                    <w:jc w:val="lef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28"/>
                    <w:gridCol w:w="3006"/>
                    <w:gridCol w:w="2916"/>
                    <w:gridCol w:w="99"/>
                  </w:tblGrid>
                  <w:tr>
                    <w:trPr>
                      <w:trHeight w:val="220" w:hRule="atLeast"/>
                    </w:trPr>
                    <w:tc>
                      <w:tcPr>
                        <w:tcW w:w="2628" w:type="dxa"/>
                        <w:vMerge w:val="restart"/>
                        <w:tcBorders>
                          <w:left w:val="single" w:sz="4" w:space="0" w:color="000000"/>
                          <w:bottom w:val="single" w:sz="4" w:space="0" w:color="000000"/>
                          <w:right w:val="single" w:sz="4" w:space="0" w:color="000000"/>
                        </w:tcBorders>
                      </w:tcPr>
                      <w:p>
                        <w:pPr>
                          <w:pStyle w:val="TableParagraph"/>
                          <w:spacing w:before="14"/>
                          <w:ind w:left="139"/>
                          <w:rPr>
                            <w:b/>
                            <w:sz w:val="18"/>
                          </w:rPr>
                        </w:pPr>
                        <w:r>
                          <w:rPr>
                            <w:b/>
                            <w:sz w:val="18"/>
                          </w:rPr>
                          <w:t>7.101 Пустой корпус</w:t>
                        </w:r>
                      </w:p>
                    </w:tc>
                    <w:tc>
                      <w:tcPr>
                        <w:tcW w:w="3006" w:type="dxa"/>
                        <w:tcBorders>
                          <w:left w:val="single" w:sz="4" w:space="0" w:color="000000"/>
                          <w:bottom w:val="single" w:sz="4" w:space="0" w:color="000000"/>
                          <w:right w:val="single" w:sz="4" w:space="0" w:color="000000"/>
                        </w:tcBorders>
                      </w:tcPr>
                      <w:p>
                        <w:pPr>
                          <w:pStyle w:val="TableParagraph"/>
                          <w:spacing w:line="198" w:lineRule="exact" w:before="14"/>
                          <w:ind w:left="121"/>
                          <w:rPr>
                            <w:b/>
                            <w:sz w:val="18"/>
                          </w:rPr>
                        </w:pPr>
                        <w:r>
                          <w:rPr>
                            <w:b/>
                            <w:sz w:val="18"/>
                          </w:rPr>
                          <w:t>7.101.1 GP корпус</w:t>
                        </w:r>
                      </w:p>
                    </w:tc>
                    <w:tc>
                      <w:tcPr>
                        <w:tcW w:w="301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r>
                  <w:tr>
                    <w:trPr>
                      <w:trHeight w:val="220" w:hRule="atLeast"/>
                    </w:trPr>
                    <w:tc>
                      <w:tcPr>
                        <w:tcW w:w="2628" w:type="dxa"/>
                        <w:vMerge/>
                        <w:tcBorders>
                          <w:top w:val="nil"/>
                          <w:left w:val="single" w:sz="4" w:space="0" w:color="000000"/>
                          <w:bottom w:val="single" w:sz="4" w:space="0" w:color="000000"/>
                          <w:right w:val="single" w:sz="4" w:space="0" w:color="000000"/>
                        </w:tcBorders>
                      </w:tcPr>
                      <w:p>
                        <w:pPr>
                          <w:rPr>
                            <w:sz w:val="2"/>
                            <w:szCs w:val="2"/>
                          </w:rPr>
                        </w:pPr>
                      </w:p>
                    </w:tc>
                    <w:tc>
                      <w:tcPr>
                        <w:tcW w:w="3006"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24"/>
                          <w:ind w:left="111"/>
                          <w:rPr>
                            <w:b/>
                            <w:sz w:val="18"/>
                          </w:rPr>
                        </w:pPr>
                        <w:r>
                          <w:rPr>
                            <w:b/>
                            <w:sz w:val="18"/>
                          </w:rPr>
                          <w:t>7.101.2 PD корпус</w:t>
                        </w:r>
                      </w:p>
                    </w:tc>
                    <w:tc>
                      <w:tcPr>
                        <w:tcW w:w="301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r>
                  <w:tr>
                    <w:trPr>
                      <w:trHeight w:val="220" w:hRule="atLeast"/>
                    </w:trPr>
                    <w:tc>
                      <w:tcPr>
                        <w:tcW w:w="2628" w:type="dxa"/>
                        <w:vMerge w:val="restart"/>
                        <w:tcBorders>
                          <w:top w:val="single" w:sz="4" w:space="0" w:color="000000"/>
                          <w:left w:val="single" w:sz="4" w:space="0" w:color="000000"/>
                          <w:bottom w:val="nil"/>
                          <w:right w:val="single" w:sz="4" w:space="0" w:color="000000"/>
                        </w:tcBorders>
                      </w:tcPr>
                      <w:p>
                        <w:pPr>
                          <w:pStyle w:val="TableParagraph"/>
                          <w:ind w:left="139"/>
                          <w:rPr>
                            <w:b/>
                            <w:sz w:val="18"/>
                          </w:rPr>
                        </w:pPr>
                        <w:r>
                          <w:rPr>
                            <w:b/>
                            <w:sz w:val="18"/>
                          </w:rPr>
                          <w:t>7.102 Основной корпус</w:t>
                        </w:r>
                      </w:p>
                    </w:tc>
                    <w:tc>
                      <w:tcPr>
                        <w:tcW w:w="3006"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ind w:left="112"/>
                          <w:rPr>
                            <w:b/>
                            <w:sz w:val="18"/>
                          </w:rPr>
                        </w:pPr>
                        <w:r>
                          <w:rPr>
                            <w:b/>
                            <w:sz w:val="18"/>
                          </w:rPr>
                          <w:t>7.101.1 GP корпус</w:t>
                        </w:r>
                      </w:p>
                    </w:tc>
                    <w:tc>
                      <w:tcPr>
                        <w:tcW w:w="301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r>
                  <w:tr>
                    <w:trPr>
                      <w:trHeight w:val="240" w:hRule="atLeast"/>
                    </w:trPr>
                    <w:tc>
                      <w:tcPr>
                        <w:tcW w:w="2628" w:type="dxa"/>
                        <w:vMerge/>
                        <w:tcBorders>
                          <w:top w:val="nil"/>
                          <w:left w:val="single" w:sz="4" w:space="0" w:color="000000"/>
                          <w:bottom w:val="nil"/>
                          <w:right w:val="single" w:sz="4" w:space="0" w:color="000000"/>
                        </w:tcBorders>
                      </w:tcPr>
                      <w:p>
                        <w:pPr>
                          <w:rPr>
                            <w:sz w:val="2"/>
                            <w:szCs w:val="2"/>
                          </w:rPr>
                        </w:pPr>
                      </w:p>
                    </w:tc>
                    <w:tc>
                      <w:tcPr>
                        <w:tcW w:w="3006" w:type="dxa"/>
                        <w:tcBorders>
                          <w:top w:val="single" w:sz="4" w:space="0" w:color="000000"/>
                          <w:left w:val="single" w:sz="4" w:space="0" w:color="000000"/>
                          <w:bottom w:val="nil"/>
                          <w:right w:val="single" w:sz="4" w:space="0" w:color="000000"/>
                        </w:tcBorders>
                      </w:tcPr>
                      <w:p>
                        <w:pPr>
                          <w:pStyle w:val="TableParagraph"/>
                          <w:ind w:left="121"/>
                          <w:rPr>
                            <w:b/>
                            <w:sz w:val="18"/>
                          </w:rPr>
                        </w:pPr>
                        <w:r>
                          <w:rPr>
                            <w:b/>
                            <w:sz w:val="18"/>
                          </w:rPr>
                          <w:t>7.101.2 РО корпус</w:t>
                        </w:r>
                      </w:p>
                    </w:tc>
                    <w:tc>
                      <w:tcPr>
                        <w:tcW w:w="2916" w:type="dxa"/>
                        <w:tcBorders>
                          <w:top w:val="single" w:sz="4" w:space="0" w:color="000000"/>
                          <w:left w:val="single" w:sz="4" w:space="0" w:color="000000"/>
                          <w:bottom w:val="nil"/>
                          <w:right w:val="nil"/>
                        </w:tcBorders>
                      </w:tcPr>
                      <w:p>
                        <w:pPr>
                          <w:pStyle w:val="TableParagraph"/>
                          <w:spacing w:before="0"/>
                          <w:rPr>
                            <w:rFonts w:ascii="Times New Roman"/>
                            <w:sz w:val="18"/>
                          </w:rPr>
                        </w:pPr>
                      </w:p>
                    </w:tc>
                    <w:tc>
                      <w:tcPr>
                        <w:tcW w:w="99" w:type="dxa"/>
                        <w:tcBorders>
                          <w:top w:val="single" w:sz="4" w:space="0" w:color="000000"/>
                          <w:left w:val="nil"/>
                          <w:bottom w:val="single" w:sz="4" w:space="0" w:color="000000"/>
                          <w:right w:val="single" w:sz="4" w:space="0" w:color="000000"/>
                        </w:tcBorders>
                      </w:tcPr>
                      <w:p>
                        <w:pPr>
                          <w:pStyle w:val="TableParagraph"/>
                          <w:spacing w:before="0"/>
                          <w:rPr>
                            <w:rFonts w:ascii="Times New Roman"/>
                            <w:sz w:val="18"/>
                          </w:rPr>
                        </w:pPr>
                      </w:p>
                    </w:tc>
                  </w:tr>
                </w:tbl>
                <w:p>
                  <w:pPr>
                    <w:pStyle w:val="BodyText"/>
                  </w:pPr>
                </w:p>
              </w:txbxContent>
            </v:textbox>
            <w10:wrap type="none"/>
          </v:shape>
        </w:pict>
      </w:r>
      <w:r>
        <w:rPr/>
        <w:t>Таблица 1 - Классификация корпусов и оболочек Критерии классификации 7.7.2 и 7.7.3.1 не применяют. Дополнение:</w:t>
      </w:r>
    </w:p>
    <w:p>
      <w:pPr>
        <w:pStyle w:val="BodyText"/>
        <w:rPr>
          <w:sz w:val="20"/>
        </w:rPr>
      </w:pPr>
    </w:p>
    <w:p>
      <w:pPr>
        <w:pStyle w:val="BodyText"/>
        <w:rPr>
          <w:sz w:val="20"/>
        </w:rPr>
      </w:pPr>
    </w:p>
    <w:p>
      <w:pPr>
        <w:pStyle w:val="BodyText"/>
        <w:rPr>
          <w:sz w:val="20"/>
        </w:rPr>
      </w:pPr>
    </w:p>
    <w:p>
      <w:pPr>
        <w:pStyle w:val="BodyText"/>
        <w:spacing w:before="4"/>
        <w:rPr>
          <w:sz w:val="21"/>
        </w:rPr>
      </w:pPr>
    </w:p>
    <w:p>
      <w:pPr>
        <w:spacing w:line="249" w:lineRule="auto" w:before="1"/>
        <w:ind w:left="522" w:right="2399" w:firstLine="0"/>
        <w:jc w:val="left"/>
        <w:rPr>
          <w:sz w:val="18"/>
        </w:rPr>
      </w:pPr>
      <w:r>
        <w:rPr>
          <w:spacing w:val="-9"/>
          <w:sz w:val="18"/>
        </w:rPr>
        <w:t>Примечание</w:t>
      </w:r>
      <w:r>
        <w:rPr>
          <w:spacing w:val="-19"/>
          <w:sz w:val="18"/>
        </w:rPr>
        <w:t> </w:t>
      </w:r>
      <w:r>
        <w:rPr>
          <w:spacing w:val="-7"/>
          <w:sz w:val="18"/>
        </w:rPr>
        <w:t>101</w:t>
      </w:r>
      <w:r>
        <w:rPr>
          <w:spacing w:val="-19"/>
          <w:sz w:val="18"/>
        </w:rPr>
        <w:t> </w:t>
      </w:r>
      <w:r>
        <w:rPr>
          <w:sz w:val="18"/>
        </w:rPr>
        <w:t>-</w:t>
      </w:r>
      <w:r>
        <w:rPr>
          <w:spacing w:val="-19"/>
          <w:sz w:val="18"/>
        </w:rPr>
        <w:t> </w:t>
      </w:r>
      <w:r>
        <w:rPr>
          <w:sz w:val="18"/>
        </w:rPr>
        <w:t>В</w:t>
      </w:r>
      <w:r>
        <w:rPr>
          <w:spacing w:val="-19"/>
          <w:sz w:val="18"/>
        </w:rPr>
        <w:t> </w:t>
      </w:r>
      <w:r>
        <w:rPr>
          <w:spacing w:val="-9"/>
          <w:sz w:val="18"/>
        </w:rPr>
        <w:t>странах,</w:t>
      </w:r>
      <w:r>
        <w:rPr>
          <w:spacing w:val="-19"/>
          <w:sz w:val="18"/>
        </w:rPr>
        <w:t> </w:t>
      </w:r>
      <w:r>
        <w:rPr>
          <w:spacing w:val="-9"/>
          <w:sz w:val="18"/>
        </w:rPr>
        <w:t>таких</w:t>
      </w:r>
      <w:r>
        <w:rPr>
          <w:spacing w:val="-19"/>
          <w:sz w:val="18"/>
        </w:rPr>
        <w:t> </w:t>
      </w:r>
      <w:r>
        <w:rPr>
          <w:spacing w:val="-7"/>
          <w:sz w:val="18"/>
        </w:rPr>
        <w:t>как</w:t>
      </w:r>
      <w:r>
        <w:rPr>
          <w:spacing w:val="-19"/>
          <w:sz w:val="18"/>
        </w:rPr>
        <w:t> </w:t>
      </w:r>
      <w:r>
        <w:rPr>
          <w:spacing w:val="-10"/>
          <w:sz w:val="18"/>
        </w:rPr>
        <w:t>Бельгия.</w:t>
      </w:r>
      <w:r>
        <w:rPr>
          <w:spacing w:val="-20"/>
          <w:sz w:val="18"/>
        </w:rPr>
        <w:t> </w:t>
      </w:r>
      <w:r>
        <w:rPr>
          <w:spacing w:val="-9"/>
          <w:sz w:val="18"/>
        </w:rPr>
        <w:t>Германия.</w:t>
      </w:r>
      <w:r>
        <w:rPr>
          <w:spacing w:val="-19"/>
          <w:sz w:val="18"/>
        </w:rPr>
        <w:t> </w:t>
      </w:r>
      <w:r>
        <w:rPr>
          <w:spacing w:val="-10"/>
          <w:sz w:val="18"/>
        </w:rPr>
        <w:t>Франция</w:t>
      </w:r>
      <w:r>
        <w:rPr>
          <w:spacing w:val="-20"/>
          <w:sz w:val="18"/>
        </w:rPr>
        <w:t> </w:t>
      </w:r>
      <w:r>
        <w:rPr>
          <w:sz w:val="18"/>
        </w:rPr>
        <w:t>и</w:t>
      </w:r>
      <w:r>
        <w:rPr>
          <w:spacing w:val="-19"/>
          <w:sz w:val="18"/>
        </w:rPr>
        <w:t> </w:t>
      </w:r>
      <w:r>
        <w:rPr>
          <w:spacing w:val="-9"/>
          <w:sz w:val="18"/>
        </w:rPr>
        <w:t>Греция,</w:t>
      </w:r>
      <w:r>
        <w:rPr>
          <w:spacing w:val="-19"/>
          <w:sz w:val="18"/>
        </w:rPr>
        <w:t> </w:t>
      </w:r>
      <w:r>
        <w:rPr>
          <w:spacing w:val="-11"/>
          <w:sz w:val="18"/>
        </w:rPr>
        <w:t>допускается </w:t>
      </w:r>
      <w:r>
        <w:rPr>
          <w:spacing w:val="-10"/>
          <w:sz w:val="18"/>
        </w:rPr>
        <w:t>использовать</w:t>
      </w:r>
      <w:r>
        <w:rPr>
          <w:spacing w:val="-16"/>
          <w:sz w:val="18"/>
        </w:rPr>
        <w:t> </w:t>
      </w:r>
      <w:r>
        <w:rPr>
          <w:spacing w:val="-10"/>
          <w:sz w:val="18"/>
        </w:rPr>
        <w:t>только</w:t>
      </w:r>
      <w:r>
        <w:rPr>
          <w:spacing w:val="-16"/>
          <w:sz w:val="18"/>
        </w:rPr>
        <w:t> </w:t>
      </w:r>
      <w:r>
        <w:rPr>
          <w:spacing w:val="-9"/>
          <w:sz w:val="18"/>
        </w:rPr>
        <w:t>корпуса,</w:t>
      </w:r>
      <w:r>
        <w:rPr>
          <w:spacing w:val="-16"/>
          <w:sz w:val="18"/>
        </w:rPr>
        <w:t> </w:t>
      </w:r>
      <w:r>
        <w:rPr>
          <w:spacing w:val="-10"/>
          <w:sz w:val="18"/>
        </w:rPr>
        <w:t>классифицированные</w:t>
      </w:r>
      <w:r>
        <w:rPr>
          <w:spacing w:val="-16"/>
          <w:sz w:val="18"/>
        </w:rPr>
        <w:t> </w:t>
      </w:r>
      <w:r>
        <w:rPr>
          <w:sz w:val="18"/>
        </w:rPr>
        <w:t>8</w:t>
      </w:r>
      <w:r>
        <w:rPr>
          <w:spacing w:val="-16"/>
          <w:sz w:val="18"/>
        </w:rPr>
        <w:t> </w:t>
      </w:r>
      <w:r>
        <w:rPr>
          <w:spacing w:val="-10"/>
          <w:sz w:val="18"/>
        </w:rPr>
        <w:t>соответствии</w:t>
      </w:r>
      <w:r>
        <w:rPr>
          <w:spacing w:val="-16"/>
          <w:sz w:val="18"/>
        </w:rPr>
        <w:t> </w:t>
      </w:r>
      <w:r>
        <w:rPr>
          <w:sz w:val="18"/>
        </w:rPr>
        <w:t>с</w:t>
      </w:r>
      <w:r>
        <w:rPr>
          <w:spacing w:val="-16"/>
          <w:sz w:val="18"/>
        </w:rPr>
        <w:t> </w:t>
      </w:r>
      <w:r>
        <w:rPr>
          <w:spacing w:val="-9"/>
          <w:sz w:val="18"/>
        </w:rPr>
        <w:t>7.101.2</w:t>
      </w:r>
      <w:r>
        <w:rPr>
          <w:spacing w:val="-16"/>
          <w:sz w:val="18"/>
        </w:rPr>
        <w:t> </w:t>
      </w:r>
      <w:r>
        <w:rPr>
          <w:sz w:val="18"/>
        </w:rPr>
        <w:t>и</w:t>
      </w:r>
      <w:r>
        <w:rPr>
          <w:spacing w:val="-16"/>
          <w:sz w:val="18"/>
        </w:rPr>
        <w:t> </w:t>
      </w:r>
      <w:r>
        <w:rPr>
          <w:spacing w:val="-10"/>
          <w:sz w:val="18"/>
        </w:rPr>
        <w:t>7.102.2.</w:t>
      </w:r>
    </w:p>
    <w:p>
      <w:pPr>
        <w:spacing w:line="190" w:lineRule="exact" w:before="0"/>
        <w:ind w:left="531" w:right="0" w:firstLine="0"/>
        <w:jc w:val="left"/>
        <w:rPr>
          <w:sz w:val="18"/>
        </w:rPr>
      </w:pPr>
      <w:r>
        <w:rPr>
          <w:sz w:val="18"/>
        </w:rPr>
        <w:t>Примечание 102 - В Дании допускается использовать только корпуса, классифицированные в</w:t>
      </w:r>
    </w:p>
    <w:p>
      <w:pPr>
        <w:spacing w:before="9"/>
        <w:ind w:left="513" w:right="0" w:firstLine="0"/>
        <w:jc w:val="left"/>
        <w:rPr>
          <w:sz w:val="18"/>
        </w:rPr>
      </w:pPr>
      <w:r>
        <w:rPr>
          <w:sz w:val="18"/>
        </w:rPr>
        <w:t>соответствии с 7.101.1 и 7.102.1.</w:t>
      </w:r>
    </w:p>
    <w:p>
      <w:pPr>
        <w:pStyle w:val="BodyText"/>
        <w:spacing w:before="10"/>
        <w:rPr>
          <w:b w:val="0"/>
          <w:sz w:val="20"/>
        </w:rPr>
      </w:pPr>
    </w:p>
    <w:p>
      <w:pPr>
        <w:pStyle w:val="Heading2"/>
        <w:numPr>
          <w:ilvl w:val="0"/>
          <w:numId w:val="3"/>
        </w:numPr>
        <w:tabs>
          <w:tab w:pos="956" w:val="left" w:leader="none"/>
        </w:tabs>
        <w:spacing w:line="240" w:lineRule="auto" w:before="1" w:after="0"/>
        <w:ind w:left="955" w:right="0" w:hanging="315"/>
        <w:jc w:val="left"/>
      </w:pPr>
      <w:r>
        <w:rPr/>
        <w:t>Маркировка</w:t>
      </w:r>
    </w:p>
    <w:p>
      <w:pPr>
        <w:pStyle w:val="BodyText"/>
        <w:spacing w:before="7"/>
        <w:rPr>
          <w:b w:val="0"/>
          <w:sz w:val="21"/>
        </w:rPr>
      </w:pPr>
    </w:p>
    <w:p>
      <w:pPr>
        <w:pStyle w:val="BodyText"/>
        <w:ind w:left="640"/>
      </w:pPr>
      <w:r>
        <w:rPr/>
        <w:t>Применяют соответствующий раздел части 1 со следующими изменениями:</w:t>
      </w:r>
    </w:p>
    <w:p>
      <w:pPr>
        <w:spacing w:before="27"/>
        <w:ind w:left="640" w:right="0" w:firstLine="0"/>
        <w:jc w:val="left"/>
        <w:rPr>
          <w:b/>
          <w:i/>
          <w:sz w:val="18"/>
        </w:rPr>
      </w:pPr>
      <w:r>
        <w:rPr>
          <w:b/>
          <w:i/>
          <w:sz w:val="18"/>
        </w:rPr>
        <w:t>Замена:</w:t>
      </w:r>
    </w:p>
    <w:p>
      <w:pPr>
        <w:pStyle w:val="BodyText"/>
        <w:spacing w:before="27"/>
        <w:ind w:left="640"/>
      </w:pPr>
      <w:r>
        <w:rPr/>
        <w:t>8.1    Корпусы должны иметь следующую маркировку:</w:t>
      </w:r>
    </w:p>
    <w:p>
      <w:pPr>
        <w:pStyle w:val="ListParagraph"/>
        <w:numPr>
          <w:ilvl w:val="0"/>
          <w:numId w:val="4"/>
        </w:numPr>
        <w:tabs>
          <w:tab w:pos="874" w:val="left" w:leader="none"/>
        </w:tabs>
        <w:spacing w:line="240" w:lineRule="auto" w:before="9" w:after="0"/>
        <w:ind w:left="118" w:right="0" w:firstLine="522"/>
        <w:jc w:val="left"/>
        <w:rPr>
          <w:b/>
          <w:sz w:val="18"/>
        </w:rPr>
      </w:pPr>
      <w:r>
        <w:rPr>
          <w:b/>
          <w:sz w:val="18"/>
        </w:rPr>
        <w:t>наименование, товарный или фирменный знак изготовителя или ответственного</w:t>
      </w:r>
      <w:r>
        <w:rPr>
          <w:b/>
          <w:spacing w:val="-3"/>
          <w:sz w:val="18"/>
        </w:rPr>
        <w:t> </w:t>
      </w:r>
      <w:r>
        <w:rPr>
          <w:b/>
          <w:sz w:val="18"/>
        </w:rPr>
        <w:t>поставщика;</w:t>
      </w:r>
    </w:p>
    <w:p>
      <w:pPr>
        <w:pStyle w:val="ListParagraph"/>
        <w:numPr>
          <w:ilvl w:val="0"/>
          <w:numId w:val="4"/>
        </w:numPr>
        <w:tabs>
          <w:tab w:pos="919" w:val="left" w:leader="none"/>
        </w:tabs>
        <w:spacing w:line="271" w:lineRule="auto" w:before="27" w:after="0"/>
        <w:ind w:left="118" w:right="118" w:firstLine="522"/>
        <w:jc w:val="left"/>
        <w:rPr>
          <w:b/>
          <w:sz w:val="14"/>
        </w:rPr>
      </w:pPr>
      <w:r>
        <w:rPr>
          <w:b/>
          <w:sz w:val="18"/>
        </w:rPr>
        <w:t>) обозначение  степени  защиты  IP  от  попадания  внешних  твердых  частиц  и  доступа  к опасным частям, если она выше IP3X и/или если степень защиты IP от попадания воды выше</w:t>
      </w:r>
      <w:r>
        <w:rPr>
          <w:b/>
          <w:spacing w:val="-20"/>
          <w:sz w:val="18"/>
        </w:rPr>
        <w:t> </w:t>
      </w:r>
      <w:r>
        <w:rPr>
          <w:b/>
          <w:sz w:val="18"/>
        </w:rPr>
        <w:t>IPX0.</w:t>
      </w:r>
    </w:p>
    <w:p>
      <w:pPr>
        <w:pStyle w:val="BodyText"/>
        <w:spacing w:line="264" w:lineRule="auto" w:before="1"/>
        <w:ind w:left="136" w:right="121" w:firstLine="504"/>
        <w:jc w:val="both"/>
      </w:pPr>
      <w:r>
        <w:rPr/>
        <w:t>Обозначение степени защиты IP. если применимо, должно быть нанесено на  наружную поверхность корпуса таким образом, чтобы оно было легко различимо при установке и подключении корпуса как при нормальной эксплуатации. Маркировка может быть видна после открытия двери или крышки, если минимальная степень защиты IP20 сохраняется после открытия.</w:t>
      </w:r>
    </w:p>
    <w:p>
      <w:pPr>
        <w:pStyle w:val="ListParagraph"/>
        <w:numPr>
          <w:ilvl w:val="0"/>
          <w:numId w:val="4"/>
        </w:numPr>
        <w:tabs>
          <w:tab w:pos="856" w:val="left" w:leader="none"/>
          <w:tab w:pos="8748" w:val="left" w:leader="none"/>
        </w:tabs>
        <w:spacing w:line="240" w:lineRule="auto" w:before="7" w:after="0"/>
        <w:ind w:left="856" w:right="0" w:hanging="216"/>
        <w:jc w:val="left"/>
        <w:rPr>
          <w:b/>
          <w:sz w:val="18"/>
        </w:rPr>
      </w:pPr>
      <w:r>
        <w:rPr>
          <w:b/>
          <w:sz w:val="18"/>
        </w:rPr>
        <w:t>обозначение полной изоляции, если применимо [IEC</w:t>
      </w:r>
      <w:r>
        <w:rPr>
          <w:b/>
          <w:spacing w:val="-4"/>
          <w:sz w:val="18"/>
        </w:rPr>
        <w:t> </w:t>
      </w:r>
      <w:r>
        <w:rPr>
          <w:b/>
          <w:sz w:val="18"/>
        </w:rPr>
        <w:t>60417-5172</w:t>
      </w:r>
      <w:r>
        <w:rPr>
          <w:b/>
          <w:spacing w:val="-1"/>
          <w:sz w:val="18"/>
        </w:rPr>
        <w:t> </w:t>
      </w:r>
      <w:r>
        <w:rPr>
          <w:b/>
          <w:sz w:val="18"/>
        </w:rPr>
        <w:t>(2003-02)]</w:t>
        <w:tab/>
        <w:t>;</w:t>
      </w:r>
    </w:p>
    <w:p>
      <w:pPr>
        <w:pStyle w:val="BodyText"/>
        <w:spacing w:before="1"/>
        <w:rPr>
          <w:sz w:val="21"/>
        </w:rPr>
      </w:pPr>
    </w:p>
    <w:p>
      <w:pPr>
        <w:pStyle w:val="ListParagraph"/>
        <w:numPr>
          <w:ilvl w:val="0"/>
          <w:numId w:val="4"/>
        </w:numPr>
        <w:tabs>
          <w:tab w:pos="874" w:val="left" w:leader="none"/>
        </w:tabs>
        <w:spacing w:line="240" w:lineRule="auto" w:before="0" w:after="0"/>
        <w:ind w:left="118" w:right="0" w:firstLine="522"/>
        <w:jc w:val="left"/>
        <w:rPr>
          <w:b/>
          <w:sz w:val="18"/>
        </w:rPr>
      </w:pPr>
      <w:r>
        <w:rPr>
          <w:b/>
          <w:sz w:val="18"/>
        </w:rPr>
        <w:t>обозначение типа, регистрационного номера или каталожного</w:t>
      </w:r>
      <w:r>
        <w:rPr>
          <w:b/>
          <w:spacing w:val="-11"/>
          <w:sz w:val="18"/>
        </w:rPr>
        <w:t> </w:t>
      </w:r>
      <w:r>
        <w:rPr>
          <w:b/>
          <w:sz w:val="18"/>
        </w:rPr>
        <w:t>номера:</w:t>
      </w:r>
    </w:p>
    <w:p>
      <w:pPr>
        <w:pStyle w:val="ListParagraph"/>
        <w:numPr>
          <w:ilvl w:val="0"/>
          <w:numId w:val="4"/>
        </w:numPr>
        <w:tabs>
          <w:tab w:pos="1100" w:val="left" w:leader="none"/>
          <w:tab w:pos="1101" w:val="left" w:leader="none"/>
        </w:tabs>
        <w:spacing w:line="271" w:lineRule="auto" w:before="26" w:after="0"/>
        <w:ind w:left="136" w:right="119" w:firstLine="504"/>
        <w:jc w:val="left"/>
        <w:rPr>
          <w:b/>
          <w:sz w:val="18"/>
        </w:rPr>
      </w:pPr>
      <w:r>
        <w:rPr>
          <w:b/>
          <w:sz w:val="18"/>
        </w:rPr>
        <w:t>обозначение буквой N контактов, предназначенных исключительно для нейтрального  провода, если таковые</w:t>
      </w:r>
      <w:r>
        <w:rPr>
          <w:b/>
          <w:spacing w:val="-4"/>
          <w:sz w:val="18"/>
        </w:rPr>
        <w:t> </w:t>
      </w:r>
      <w:r>
        <w:rPr>
          <w:b/>
          <w:sz w:val="18"/>
        </w:rPr>
        <w:t>имеются;</w:t>
      </w:r>
    </w:p>
    <w:p>
      <w:pPr>
        <w:pStyle w:val="BodyText"/>
        <w:spacing w:line="249" w:lineRule="auto"/>
        <w:ind w:left="126" w:right="244" w:firstLine="513"/>
      </w:pPr>
      <w:r>
        <w:rPr/>
        <w:t>О  знак  ---  no  IEC  80417-5019  (2006-08)  для  обозначения  зажимов  заземления  для  соединения   с защитным (^г) эдом. если таковые</w:t>
      </w:r>
      <w:r>
        <w:rPr>
          <w:spacing w:val="-17"/>
        </w:rPr>
        <w:t> </w:t>
      </w:r>
      <w:r>
        <w:rPr/>
        <w:t>имеются.</w:t>
      </w:r>
    </w:p>
    <w:p>
      <w:pPr>
        <w:pStyle w:val="BodyText"/>
        <w:spacing w:line="271" w:lineRule="auto" w:before="18"/>
        <w:ind w:left="118" w:right="244" w:firstLine="522"/>
      </w:pPr>
      <w:r>
        <w:rPr/>
        <w:t>Марки^ивпу нейтральных зажимов и зажимов заземления не наносят  на  винты  или  любые  другие легкоснимаемые</w:t>
      </w:r>
      <w:r>
        <w:rPr>
          <w:spacing w:val="-14"/>
        </w:rPr>
        <w:t> </w:t>
      </w:r>
      <w:r>
        <w:rPr/>
        <w:t>части.</w:t>
      </w:r>
    </w:p>
    <w:p>
      <w:pPr>
        <w:pStyle w:val="BodyText"/>
        <w:spacing w:line="261" w:lineRule="auto"/>
        <w:ind w:left="118" w:right="118" w:firstLine="522"/>
        <w:jc w:val="both"/>
      </w:pPr>
      <w:r>
        <w:rPr/>
        <w:t>Помимо вышеуказанной обязательной маркировки на коробках и корпусах или на наименьших сборочных блоках или в технической  документации  изготовителя  также  указывают  следующие данные:</w:t>
      </w:r>
    </w:p>
    <w:p>
      <w:pPr>
        <w:pStyle w:val="BodyText"/>
        <w:spacing w:before="8"/>
        <w:ind w:left="640"/>
      </w:pPr>
      <w:r>
        <w:rPr/>
        <w:t>д) номинальное напряжение:</w:t>
      </w:r>
    </w:p>
    <w:p>
      <w:pPr>
        <w:pStyle w:val="ListParagraph"/>
        <w:numPr>
          <w:ilvl w:val="0"/>
          <w:numId w:val="5"/>
        </w:numPr>
        <w:tabs>
          <w:tab w:pos="1160" w:val="left" w:leader="none"/>
          <w:tab w:pos="1161" w:val="left" w:leader="none"/>
        </w:tabs>
        <w:spacing w:line="271" w:lineRule="auto" w:before="26" w:after="0"/>
        <w:ind w:left="136" w:right="124" w:firstLine="504"/>
        <w:jc w:val="left"/>
        <w:rPr>
          <w:b/>
          <w:sz w:val="18"/>
        </w:rPr>
      </w:pPr>
      <w:r>
        <w:rPr>
          <w:b/>
          <w:sz w:val="18"/>
        </w:rPr>
        <w:t>номинальный ток. указанный изготовителем для корпусов, классифицированных в соответствии с 7.101.2 и</w:t>
      </w:r>
      <w:r>
        <w:rPr>
          <w:b/>
          <w:spacing w:val="-14"/>
          <w:sz w:val="18"/>
        </w:rPr>
        <w:t> </w:t>
      </w:r>
      <w:r>
        <w:rPr>
          <w:b/>
          <w:sz w:val="18"/>
        </w:rPr>
        <w:t>7.102.2;</w:t>
      </w:r>
    </w:p>
    <w:p>
      <w:pPr>
        <w:pStyle w:val="ListParagraph"/>
        <w:numPr>
          <w:ilvl w:val="0"/>
          <w:numId w:val="5"/>
        </w:numPr>
        <w:tabs>
          <w:tab w:pos="820" w:val="left" w:leader="none"/>
        </w:tabs>
        <w:spacing w:line="190" w:lineRule="exact" w:before="0" w:after="0"/>
        <w:ind w:left="820" w:right="0" w:hanging="180"/>
        <w:jc w:val="left"/>
        <w:rPr>
          <w:b/>
          <w:sz w:val="18"/>
        </w:rPr>
      </w:pPr>
      <w:r>
        <w:rPr>
          <w:b/>
          <w:sz w:val="18"/>
        </w:rPr>
        <w:t>обозначение номера стандарта, например IEC</w:t>
      </w:r>
      <w:r>
        <w:rPr>
          <w:b/>
          <w:spacing w:val="-11"/>
          <w:sz w:val="18"/>
        </w:rPr>
        <w:t> </w:t>
      </w:r>
      <w:r>
        <w:rPr>
          <w:b/>
          <w:sz w:val="18"/>
        </w:rPr>
        <w:t>60670-24:</w:t>
      </w:r>
    </w:p>
    <w:p>
      <w:pPr>
        <w:pStyle w:val="ListParagraph"/>
        <w:numPr>
          <w:ilvl w:val="0"/>
          <w:numId w:val="5"/>
        </w:numPr>
        <w:tabs>
          <w:tab w:pos="811" w:val="left" w:leader="none"/>
        </w:tabs>
        <w:spacing w:line="240" w:lineRule="auto" w:before="27" w:after="0"/>
        <w:ind w:left="811" w:right="0" w:hanging="180"/>
        <w:jc w:val="left"/>
        <w:rPr>
          <w:b/>
          <w:sz w:val="18"/>
        </w:rPr>
      </w:pPr>
      <w:r>
        <w:rPr>
          <w:b/>
          <w:sz w:val="18"/>
        </w:rPr>
        <w:t>максимальная температура при установке (для плюс 90</w:t>
      </w:r>
      <w:r>
        <w:rPr>
          <w:b/>
          <w:spacing w:val="-10"/>
          <w:sz w:val="18"/>
        </w:rPr>
        <w:t> </w:t>
      </w:r>
      <w:r>
        <w:rPr>
          <w:b/>
          <w:sz w:val="18"/>
        </w:rPr>
        <w:t>°С);</w:t>
      </w:r>
    </w:p>
    <w:p>
      <w:pPr>
        <w:pStyle w:val="ListParagraph"/>
        <w:numPr>
          <w:ilvl w:val="0"/>
          <w:numId w:val="5"/>
        </w:numPr>
        <w:tabs>
          <w:tab w:pos="952" w:val="left" w:leader="none"/>
        </w:tabs>
        <w:spacing w:line="271" w:lineRule="auto" w:before="26" w:after="0"/>
        <w:ind w:left="136" w:right="119" w:firstLine="504"/>
        <w:jc w:val="left"/>
        <w:rPr>
          <w:b/>
          <w:sz w:val="18"/>
        </w:rPr>
      </w:pPr>
      <w:r>
        <w:rPr>
          <w:b/>
          <w:sz w:val="18"/>
        </w:rPr>
        <w:t>необходимые сведения об отверстиях, которые допускается выполнять при установке, для корпусов, классифицируемых по 7.3.7 (без</w:t>
      </w:r>
      <w:r>
        <w:rPr>
          <w:b/>
          <w:spacing w:val="-25"/>
          <w:sz w:val="18"/>
        </w:rPr>
        <w:t> </w:t>
      </w:r>
      <w:r>
        <w:rPr>
          <w:b/>
          <w:sz w:val="18"/>
        </w:rPr>
        <w:t>отверстий);</w:t>
      </w:r>
    </w:p>
    <w:p>
      <w:pPr>
        <w:pStyle w:val="ListParagraph"/>
        <w:numPr>
          <w:ilvl w:val="0"/>
          <w:numId w:val="5"/>
        </w:numPr>
        <w:tabs>
          <w:tab w:pos="1577" w:val="left" w:leader="none"/>
          <w:tab w:pos="1578" w:val="left" w:leader="none"/>
        </w:tabs>
        <w:spacing w:line="249" w:lineRule="auto" w:before="0" w:after="0"/>
        <w:ind w:left="136" w:right="124" w:firstLine="504"/>
        <w:jc w:val="left"/>
        <w:rPr>
          <w:b/>
          <w:sz w:val="18"/>
        </w:rPr>
      </w:pPr>
      <w:r>
        <w:rPr>
          <w:b/>
          <w:sz w:val="18"/>
        </w:rPr>
        <w:t>для корпусов, классифицируемых по 7.101.1 и 7.102.1. максимальную способность рассеивания мощности</w:t>
      </w:r>
      <w:r>
        <w:rPr>
          <w:b/>
          <w:spacing w:val="-1"/>
          <w:sz w:val="18"/>
        </w:rPr>
        <w:t> </w:t>
      </w:r>
      <w:r>
        <w:rPr>
          <w:b/>
          <w:sz w:val="18"/>
        </w:rPr>
        <w:t>Р*</w:t>
      </w:r>
    </w:p>
    <w:p>
      <w:pPr>
        <w:pStyle w:val="BodyText"/>
        <w:spacing w:before="4"/>
        <w:rPr>
          <w:sz w:val="20"/>
        </w:rPr>
      </w:pPr>
    </w:p>
    <w:p>
      <w:pPr>
        <w:spacing w:line="240" w:lineRule="auto" w:before="1"/>
        <w:ind w:left="126" w:right="118" w:firstLine="513"/>
        <w:jc w:val="both"/>
        <w:rPr>
          <w:sz w:val="18"/>
        </w:rPr>
      </w:pPr>
      <w:r>
        <w:rPr>
          <w:spacing w:val="-9"/>
          <w:sz w:val="18"/>
        </w:rPr>
        <w:t>Примечание  </w:t>
      </w:r>
      <w:r>
        <w:rPr>
          <w:sz w:val="18"/>
        </w:rPr>
        <w:t>1  -  </w:t>
      </w:r>
      <w:r>
        <w:rPr>
          <w:spacing w:val="-8"/>
          <w:sz w:val="18"/>
        </w:rPr>
        <w:t>Если  </w:t>
      </w:r>
      <w:r>
        <w:rPr>
          <w:spacing w:val="-9"/>
          <w:sz w:val="18"/>
        </w:rPr>
        <w:t>корпус  </w:t>
      </w:r>
      <w:r>
        <w:rPr>
          <w:spacing w:val="-8"/>
          <w:sz w:val="18"/>
        </w:rPr>
        <w:t>имеет  </w:t>
      </w:r>
      <w:r>
        <w:rPr>
          <w:spacing w:val="-11"/>
          <w:sz w:val="18"/>
        </w:rPr>
        <w:t>вентиляционные </w:t>
      </w:r>
      <w:r>
        <w:rPr>
          <w:spacing w:val="-10"/>
          <w:sz w:val="18"/>
        </w:rPr>
        <w:t>отверстия,  максимальная  способность   </w:t>
      </w:r>
      <w:r>
        <w:rPr>
          <w:spacing w:val="-11"/>
          <w:sz w:val="18"/>
        </w:rPr>
        <w:t>рассеивания </w:t>
      </w:r>
      <w:r>
        <w:rPr>
          <w:spacing w:val="-9"/>
          <w:sz w:val="18"/>
        </w:rPr>
        <w:t>мощности  </w:t>
      </w:r>
      <w:r>
        <w:rPr>
          <w:rFonts w:ascii="Tahoma" w:hAnsi="Tahoma"/>
          <w:i/>
          <w:spacing w:val="-8"/>
          <w:sz w:val="16"/>
        </w:rPr>
        <w:t>Ры  </w:t>
      </w:r>
      <w:r>
        <w:rPr>
          <w:spacing w:val="-10"/>
          <w:sz w:val="18"/>
        </w:rPr>
        <w:t>должна  </w:t>
      </w:r>
      <w:r>
        <w:rPr>
          <w:spacing w:val="-8"/>
          <w:sz w:val="18"/>
        </w:rPr>
        <w:t>быть  </w:t>
      </w:r>
      <w:r>
        <w:rPr>
          <w:spacing w:val="-9"/>
          <w:sz w:val="18"/>
        </w:rPr>
        <w:t>указана  </w:t>
      </w:r>
      <w:r>
        <w:rPr>
          <w:spacing w:val="-10"/>
          <w:sz w:val="18"/>
        </w:rPr>
        <w:t>изготовителем  </w:t>
      </w:r>
      <w:r>
        <w:rPr>
          <w:spacing w:val="-7"/>
          <w:sz w:val="18"/>
        </w:rPr>
        <w:t>как при   </w:t>
      </w:r>
      <w:r>
        <w:rPr>
          <w:spacing w:val="-10"/>
          <w:sz w:val="18"/>
        </w:rPr>
        <w:t>открытых,   </w:t>
      </w:r>
      <w:r>
        <w:rPr>
          <w:spacing w:val="-8"/>
          <w:sz w:val="18"/>
        </w:rPr>
        <w:t>так   </w:t>
      </w:r>
      <w:r>
        <w:rPr>
          <w:sz w:val="18"/>
        </w:rPr>
        <w:t>и   </w:t>
      </w:r>
      <w:r>
        <w:rPr>
          <w:spacing w:val="-7"/>
          <w:sz w:val="18"/>
        </w:rPr>
        <w:t>при   </w:t>
      </w:r>
      <w:r>
        <w:rPr>
          <w:spacing w:val="-10"/>
          <w:sz w:val="18"/>
        </w:rPr>
        <w:t>закрытых   </w:t>
      </w:r>
      <w:r>
        <w:rPr>
          <w:spacing w:val="-11"/>
          <w:sz w:val="18"/>
        </w:rPr>
        <w:t>вентиляционных отверстиях:</w:t>
      </w:r>
    </w:p>
    <w:p>
      <w:pPr>
        <w:pStyle w:val="BodyText"/>
        <w:spacing w:before="11"/>
        <w:rPr>
          <w:b w:val="0"/>
          <w:sz w:val="12"/>
        </w:rPr>
      </w:pPr>
    </w:p>
    <w:p>
      <w:pPr>
        <w:pStyle w:val="BodyText"/>
        <w:spacing w:before="94"/>
        <w:ind w:left="640"/>
      </w:pPr>
      <w:r>
        <w:rPr/>
        <w:t>т) для корпусов, классифицируемых по 7.7, возможность установки в полых стенах:</w:t>
      </w:r>
    </w:p>
    <w:p>
      <w:pPr>
        <w:pStyle w:val="Heading4"/>
        <w:spacing w:before="152"/>
        <w:ind w:right="108"/>
        <w:jc w:val="right"/>
      </w:pPr>
      <w:r>
        <w:rPr>
          <w:w w:val="99"/>
        </w:rPr>
        <w:t>3</w:t>
      </w:r>
    </w:p>
    <w:p>
      <w:pPr>
        <w:spacing w:after="0"/>
        <w:jc w:val="right"/>
        <w:sectPr>
          <w:pgSz w:w="11900" w:h="16840"/>
          <w:pgMar w:header="520" w:footer="519" w:top="720" w:bottom="720" w:left="900" w:right="1120"/>
        </w:sectPr>
      </w:pPr>
    </w:p>
    <w:p>
      <w:pPr>
        <w:pStyle w:val="BodyText"/>
        <w:rPr>
          <w:sz w:val="20"/>
        </w:rPr>
      </w:pPr>
    </w:p>
    <w:p>
      <w:pPr>
        <w:pStyle w:val="BodyText"/>
        <w:rPr>
          <w:sz w:val="20"/>
        </w:rPr>
      </w:pPr>
    </w:p>
    <w:p>
      <w:pPr>
        <w:pStyle w:val="BodyText"/>
        <w:spacing w:before="9"/>
      </w:pPr>
    </w:p>
    <w:p>
      <w:pPr>
        <w:spacing w:before="0"/>
        <w:ind w:left="94" w:right="7329" w:firstLine="0"/>
        <w:jc w:val="center"/>
        <w:rPr>
          <w:b/>
          <w:sz w:val="20"/>
        </w:rPr>
      </w:pPr>
      <w:r>
        <w:rPr>
          <w:b/>
          <w:sz w:val="20"/>
        </w:rPr>
        <w:t>ГОСТ (ЕС 60670*24-2013</w:t>
      </w:r>
    </w:p>
    <w:p>
      <w:pPr>
        <w:pStyle w:val="BodyText"/>
        <w:spacing w:line="271" w:lineRule="auto" w:before="130"/>
        <w:ind w:left="627" w:right="2738"/>
      </w:pPr>
      <w:r>
        <w:rPr/>
        <w:t>п) соответствующий чертеж с указанием размеров при необходимости; р) для корпусов, классифицируемых в соответствии с</w:t>
      </w:r>
    </w:p>
    <w:p>
      <w:pPr>
        <w:pStyle w:val="BodyText"/>
        <w:ind w:left="627"/>
      </w:pPr>
      <w:r>
        <w:rPr/>
        <w:t>- 7.101.1 и 7.102.1 - маркировка «GP»;</w:t>
      </w:r>
    </w:p>
    <w:p>
      <w:pPr>
        <w:pStyle w:val="ListParagraph"/>
        <w:numPr>
          <w:ilvl w:val="0"/>
          <w:numId w:val="6"/>
        </w:numPr>
        <w:tabs>
          <w:tab w:pos="753" w:val="left" w:leader="none"/>
        </w:tabs>
        <w:spacing w:line="240" w:lineRule="auto" w:before="26" w:after="0"/>
        <w:ind w:left="114" w:right="0" w:firstLine="513"/>
        <w:jc w:val="left"/>
        <w:rPr>
          <w:b/>
          <w:sz w:val="18"/>
        </w:rPr>
      </w:pPr>
      <w:r>
        <w:rPr>
          <w:b/>
          <w:sz w:val="18"/>
        </w:rPr>
        <w:t>7.101.2 и 7.102.2 - маркировка</w:t>
      </w:r>
      <w:r>
        <w:rPr>
          <w:b/>
          <w:spacing w:val="-1"/>
          <w:sz w:val="18"/>
        </w:rPr>
        <w:t> </w:t>
      </w:r>
      <w:r>
        <w:rPr>
          <w:b/>
          <w:sz w:val="18"/>
        </w:rPr>
        <w:t>«РО».</w:t>
      </w:r>
    </w:p>
    <w:p>
      <w:pPr>
        <w:pStyle w:val="BodyText"/>
        <w:spacing w:before="5"/>
        <w:rPr>
          <w:sz w:val="19"/>
        </w:rPr>
      </w:pPr>
    </w:p>
    <w:p>
      <w:pPr>
        <w:spacing w:line="249" w:lineRule="auto" w:before="1"/>
        <w:ind w:left="114" w:right="110" w:firstLine="513"/>
        <w:jc w:val="both"/>
        <w:rPr>
          <w:sz w:val="18"/>
        </w:rPr>
      </w:pPr>
      <w:r>
        <w:rPr>
          <w:spacing w:val="-9"/>
          <w:sz w:val="18"/>
        </w:rPr>
        <w:t>Примечание  </w:t>
      </w:r>
      <w:r>
        <w:rPr>
          <w:sz w:val="18"/>
        </w:rPr>
        <w:t>2  -  </w:t>
      </w:r>
      <w:r>
        <w:rPr>
          <w:spacing w:val="-9"/>
          <w:sz w:val="18"/>
        </w:rPr>
        <w:t>Леско  снимаемыми  частями  являются  </w:t>
      </w:r>
      <w:r>
        <w:rPr>
          <w:spacing w:val="-6"/>
          <w:sz w:val="18"/>
        </w:rPr>
        <w:t>те  </w:t>
      </w:r>
      <w:r>
        <w:rPr>
          <w:spacing w:val="-9"/>
          <w:sz w:val="18"/>
        </w:rPr>
        <w:t>части,  которые   </w:t>
      </w:r>
      <w:r>
        <w:rPr>
          <w:spacing w:val="-8"/>
          <w:sz w:val="18"/>
        </w:rPr>
        <w:t>могут   быть   </w:t>
      </w:r>
      <w:r>
        <w:rPr>
          <w:spacing w:val="-9"/>
          <w:sz w:val="18"/>
        </w:rPr>
        <w:t>удалены   </w:t>
      </w:r>
      <w:r>
        <w:rPr>
          <w:spacing w:val="-10"/>
          <w:sz w:val="18"/>
        </w:rPr>
        <w:t>при нормальной </w:t>
      </w:r>
      <w:r>
        <w:rPr>
          <w:spacing w:val="-9"/>
          <w:sz w:val="18"/>
        </w:rPr>
        <w:t>установке</w:t>
      </w:r>
      <w:r>
        <w:rPr>
          <w:spacing w:val="-29"/>
          <w:sz w:val="18"/>
        </w:rPr>
        <w:t> </w:t>
      </w:r>
      <w:r>
        <w:rPr>
          <w:spacing w:val="-10"/>
          <w:sz w:val="18"/>
        </w:rPr>
        <w:t>корпуса.</w:t>
      </w:r>
    </w:p>
    <w:p>
      <w:pPr>
        <w:pStyle w:val="BodyText"/>
        <w:spacing w:before="5"/>
        <w:rPr>
          <w:b w:val="0"/>
          <w:sz w:val="20"/>
        </w:rPr>
      </w:pPr>
    </w:p>
    <w:p>
      <w:pPr>
        <w:pStyle w:val="BodyText"/>
        <w:ind w:left="617"/>
      </w:pPr>
      <w:r>
        <w:rPr/>
        <w:t>Дополнение:</w:t>
      </w:r>
    </w:p>
    <w:p>
      <w:pPr>
        <w:pStyle w:val="BodyText"/>
        <w:spacing w:line="249" w:lineRule="auto" w:before="27"/>
        <w:ind w:left="636" w:right="2738" w:hanging="9"/>
      </w:pPr>
      <w:r>
        <w:rPr/>
        <w:t>8.101 Требования к инструкции и/или технической документации Изготовитель обязан:</w:t>
      </w:r>
    </w:p>
    <w:p>
      <w:pPr>
        <w:pStyle w:val="ListParagraph"/>
        <w:numPr>
          <w:ilvl w:val="0"/>
          <w:numId w:val="6"/>
        </w:numPr>
        <w:tabs>
          <w:tab w:pos="1140" w:val="left" w:leader="none"/>
        </w:tabs>
        <w:spacing w:line="271" w:lineRule="auto" w:before="19" w:after="0"/>
        <w:ind w:left="114" w:right="125" w:firstLine="513"/>
        <w:jc w:val="both"/>
        <w:rPr>
          <w:b/>
          <w:sz w:val="18"/>
        </w:rPr>
      </w:pPr>
      <w:r>
        <w:rPr>
          <w:b/>
          <w:sz w:val="18"/>
        </w:rPr>
        <w:t>указать соответствующие сведения о средствах (например, кабельных вводах, уплотнительных кольцах, барьерах), применяемых для обеспечения необходимого уровня</w:t>
      </w:r>
      <w:r>
        <w:rPr>
          <w:b/>
          <w:spacing w:val="-35"/>
          <w:sz w:val="18"/>
        </w:rPr>
        <w:t> </w:t>
      </w:r>
      <w:r>
        <w:rPr>
          <w:b/>
          <w:sz w:val="18"/>
        </w:rPr>
        <w:t>защиты:</w:t>
      </w:r>
    </w:p>
    <w:p>
      <w:pPr>
        <w:pStyle w:val="ListParagraph"/>
        <w:numPr>
          <w:ilvl w:val="0"/>
          <w:numId w:val="6"/>
        </w:numPr>
        <w:tabs>
          <w:tab w:pos="813" w:val="left" w:leader="none"/>
        </w:tabs>
        <w:spacing w:line="271" w:lineRule="auto" w:before="0" w:after="0"/>
        <w:ind w:left="123" w:right="112" w:firstLine="504"/>
        <w:jc w:val="both"/>
        <w:rPr>
          <w:b/>
          <w:sz w:val="18"/>
        </w:rPr>
      </w:pPr>
      <w:r>
        <w:rPr>
          <w:b/>
          <w:sz w:val="18"/>
        </w:rPr>
        <w:t>предоставить информацию монтажнику относительно проверки электрической непрерывности цепи защиты (см. раздел</w:t>
      </w:r>
      <w:r>
        <w:rPr>
          <w:b/>
          <w:spacing w:val="-6"/>
          <w:sz w:val="18"/>
        </w:rPr>
        <w:t> </w:t>
      </w:r>
      <w:r>
        <w:rPr>
          <w:b/>
          <w:sz w:val="18"/>
        </w:rPr>
        <w:t>11);</w:t>
      </w:r>
    </w:p>
    <w:p>
      <w:pPr>
        <w:pStyle w:val="ListParagraph"/>
        <w:numPr>
          <w:ilvl w:val="0"/>
          <w:numId w:val="6"/>
        </w:numPr>
        <w:tabs>
          <w:tab w:pos="753" w:val="left" w:leader="none"/>
        </w:tabs>
        <w:spacing w:line="190" w:lineRule="exact" w:before="0" w:after="0"/>
        <w:ind w:left="114" w:right="0" w:firstLine="513"/>
        <w:jc w:val="left"/>
        <w:rPr>
          <w:b/>
          <w:sz w:val="18"/>
        </w:rPr>
      </w:pPr>
      <w:r>
        <w:rPr>
          <w:b/>
          <w:sz w:val="18"/>
        </w:rPr>
        <w:t>предоставить монтажнику необходимые инструкции:</w:t>
      </w:r>
    </w:p>
    <w:p>
      <w:pPr>
        <w:pStyle w:val="ListParagraph"/>
        <w:numPr>
          <w:ilvl w:val="0"/>
          <w:numId w:val="6"/>
        </w:numPr>
        <w:tabs>
          <w:tab w:pos="809" w:val="left" w:leader="none"/>
        </w:tabs>
        <w:spacing w:line="264" w:lineRule="auto" w:before="27" w:after="0"/>
        <w:ind w:left="105" w:right="111" w:firstLine="531"/>
        <w:jc w:val="both"/>
        <w:rPr>
          <w:b/>
          <w:sz w:val="18"/>
        </w:rPr>
      </w:pPr>
      <w:r>
        <w:rPr>
          <w:b/>
          <w:sz w:val="18"/>
        </w:rPr>
        <w:t>для корпусов, классифицированных в соответствии с 7.101.1 и 7.102.1, изготовитель корпуса должен включить в сопроводительную техническую документацию необходимые инструкции по установке  и  инструкции  о  том.  каким  образом  подсоединить  аппараты,  приведенные   в   приложении</w:t>
      </w:r>
      <w:r>
        <w:rPr>
          <w:b/>
          <w:spacing w:val="-3"/>
          <w:sz w:val="18"/>
        </w:rPr>
        <w:t> </w:t>
      </w:r>
      <w:r>
        <w:rPr>
          <w:b/>
          <w:sz w:val="18"/>
        </w:rPr>
        <w:t>АА;</w:t>
      </w:r>
    </w:p>
    <w:p>
      <w:pPr>
        <w:pStyle w:val="ListParagraph"/>
        <w:numPr>
          <w:ilvl w:val="0"/>
          <w:numId w:val="6"/>
        </w:numPr>
        <w:tabs>
          <w:tab w:pos="809" w:val="left" w:leader="none"/>
        </w:tabs>
        <w:spacing w:line="271" w:lineRule="auto" w:before="6" w:after="0"/>
        <w:ind w:left="114" w:right="113" w:firstLine="522"/>
        <w:jc w:val="both"/>
        <w:rPr>
          <w:b/>
          <w:sz w:val="18"/>
        </w:rPr>
      </w:pPr>
      <w:r>
        <w:rPr>
          <w:b/>
          <w:sz w:val="18"/>
        </w:rPr>
        <w:t>для корпусов, классифицированных в соответствии с 7.101.1 и 7.102.1. изготовитель корпуса должен включить в сопроводительную документацию необходимые инструкции по установке в соответствии с зоной монтажа, приведенные в приложении</w:t>
      </w:r>
      <w:r>
        <w:rPr>
          <w:b/>
          <w:spacing w:val="-17"/>
          <w:sz w:val="18"/>
        </w:rPr>
        <w:t> </w:t>
      </w:r>
      <w:r>
        <w:rPr>
          <w:b/>
          <w:sz w:val="18"/>
        </w:rPr>
        <w:t>8В.</w:t>
      </w:r>
    </w:p>
    <w:p>
      <w:pPr>
        <w:pStyle w:val="BodyText"/>
        <w:rPr>
          <w:sz w:val="17"/>
        </w:rPr>
      </w:pPr>
    </w:p>
    <w:p>
      <w:pPr>
        <w:pStyle w:val="Heading2"/>
        <w:numPr>
          <w:ilvl w:val="0"/>
          <w:numId w:val="3"/>
        </w:numPr>
        <w:tabs>
          <w:tab w:pos="843" w:val="left" w:leader="none"/>
        </w:tabs>
        <w:spacing w:line="240" w:lineRule="auto" w:before="1" w:after="0"/>
        <w:ind w:left="843" w:right="0" w:hanging="216"/>
        <w:jc w:val="left"/>
      </w:pPr>
      <w:r>
        <w:rPr/>
        <w:t>Размеры</w:t>
      </w:r>
    </w:p>
    <w:p>
      <w:pPr>
        <w:pStyle w:val="BodyText"/>
        <w:spacing w:before="6"/>
        <w:rPr>
          <w:b w:val="0"/>
          <w:sz w:val="21"/>
        </w:rPr>
      </w:pPr>
    </w:p>
    <w:p>
      <w:pPr>
        <w:pStyle w:val="BodyText"/>
        <w:spacing w:before="1"/>
        <w:ind w:left="636"/>
      </w:pPr>
      <w:r>
        <w:rPr/>
        <w:t>Применяют соответствующий раздел части 1.</w:t>
      </w:r>
    </w:p>
    <w:p>
      <w:pPr>
        <w:pStyle w:val="BodyText"/>
        <w:spacing w:before="10"/>
        <w:rPr>
          <w:sz w:val="20"/>
        </w:rPr>
      </w:pPr>
    </w:p>
    <w:p>
      <w:pPr>
        <w:pStyle w:val="Heading2"/>
        <w:numPr>
          <w:ilvl w:val="0"/>
          <w:numId w:val="3"/>
        </w:numPr>
        <w:tabs>
          <w:tab w:pos="970" w:val="left" w:leader="none"/>
        </w:tabs>
        <w:spacing w:line="240" w:lineRule="auto" w:before="1" w:after="0"/>
        <w:ind w:left="969" w:right="0" w:hanging="333"/>
        <w:jc w:val="left"/>
      </w:pPr>
      <w:r>
        <w:rPr/>
        <w:t>Защита от поражения электрическим</w:t>
      </w:r>
      <w:r>
        <w:rPr>
          <w:spacing w:val="-15"/>
        </w:rPr>
        <w:t> </w:t>
      </w:r>
      <w:r>
        <w:rPr/>
        <w:t>током</w:t>
      </w:r>
    </w:p>
    <w:p>
      <w:pPr>
        <w:pStyle w:val="BodyText"/>
        <w:spacing w:before="6"/>
        <w:rPr>
          <w:b w:val="0"/>
          <w:sz w:val="21"/>
        </w:rPr>
      </w:pPr>
    </w:p>
    <w:p>
      <w:pPr>
        <w:pStyle w:val="BodyText"/>
        <w:spacing w:line="271" w:lineRule="auto" w:before="1"/>
        <w:ind w:left="627" w:right="2280" w:firstLine="9"/>
      </w:pPr>
      <w:r>
        <w:rPr/>
        <w:t>Применяют соответствующий раздел части 1 со следующими изменениями: Удален второй абзац</w:t>
      </w:r>
    </w:p>
    <w:p>
      <w:pPr>
        <w:pStyle w:val="BodyText"/>
        <w:spacing w:before="1"/>
        <w:ind w:left="617"/>
      </w:pPr>
      <w:r>
        <w:rPr/>
        <w:t>Дополнение:</w:t>
      </w:r>
    </w:p>
    <w:p>
      <w:pPr>
        <w:pStyle w:val="BodyText"/>
        <w:spacing w:line="271" w:lineRule="auto" w:before="9"/>
        <w:ind w:left="114" w:right="103" w:firstLine="522"/>
        <w:jc w:val="both"/>
      </w:pPr>
      <w:r>
        <w:rPr/>
        <w:t>10.101 Корпусы испытывают собранными с необходимыми деталями (например, втулками), указанными в инструкции изготовителя и оконным проемом (ами), при необходимости, полностью заполненным вкладками, поставляемыми изготовителем и образцами продуктов, как заявлено изготовителем.</w:t>
      </w:r>
    </w:p>
    <w:p>
      <w:pPr>
        <w:pStyle w:val="BodyText"/>
        <w:spacing w:line="249" w:lineRule="auto" w:before="1"/>
        <w:ind w:left="114" w:right="126" w:firstLine="513"/>
        <w:jc w:val="both"/>
      </w:pPr>
      <w:r>
        <w:rPr/>
        <w:t>Степень защиты корпусов, собранных, оборудованных и установленных как при нормальной эксплуатации, должна быть не менее IPXXC.</w:t>
      </w:r>
    </w:p>
    <w:p>
      <w:pPr>
        <w:pStyle w:val="BodyText"/>
        <w:spacing w:before="19"/>
        <w:ind w:left="636"/>
      </w:pPr>
      <w:r>
        <w:rPr/>
        <w:t>После сборки и установки при нормальной эксплуатации корпусы с полной изоляцией должны:</w:t>
      </w:r>
    </w:p>
    <w:p>
      <w:pPr>
        <w:pStyle w:val="ListParagraph"/>
        <w:numPr>
          <w:ilvl w:val="0"/>
          <w:numId w:val="7"/>
        </w:numPr>
        <w:tabs>
          <w:tab w:pos="861" w:val="left" w:leader="none"/>
        </w:tabs>
        <w:spacing w:line="240" w:lineRule="auto" w:before="27" w:after="0"/>
        <w:ind w:left="114" w:right="0" w:firstLine="513"/>
        <w:jc w:val="left"/>
        <w:rPr>
          <w:b/>
          <w:sz w:val="18"/>
        </w:rPr>
      </w:pPr>
      <w:r>
        <w:rPr>
          <w:b/>
          <w:sz w:val="18"/>
        </w:rPr>
        <w:t>целиком закрывать установленное оборудование изоляционным</w:t>
      </w:r>
      <w:r>
        <w:rPr>
          <w:b/>
          <w:spacing w:val="-21"/>
          <w:sz w:val="18"/>
        </w:rPr>
        <w:t> </w:t>
      </w:r>
      <w:r>
        <w:rPr>
          <w:b/>
          <w:sz w:val="18"/>
        </w:rPr>
        <w:t>материалом;</w:t>
      </w:r>
    </w:p>
    <w:p>
      <w:pPr>
        <w:pStyle w:val="ListParagraph"/>
        <w:numPr>
          <w:ilvl w:val="0"/>
          <w:numId w:val="7"/>
        </w:numPr>
        <w:tabs>
          <w:tab w:pos="901" w:val="left" w:leader="none"/>
        </w:tabs>
        <w:spacing w:line="249" w:lineRule="auto" w:before="27" w:after="0"/>
        <w:ind w:left="114" w:right="106" w:firstLine="513"/>
        <w:jc w:val="both"/>
        <w:rPr>
          <w:b/>
          <w:sz w:val="14"/>
        </w:rPr>
      </w:pPr>
      <w:r>
        <w:rPr>
          <w:b/>
          <w:sz w:val="18"/>
        </w:rPr>
        <w:t>) не  иметь  проводящих  частей,  через  которые  напряжение  короткого  замыкания  может попасть за пределы</w:t>
      </w:r>
      <w:r>
        <w:rPr>
          <w:b/>
          <w:spacing w:val="-9"/>
          <w:sz w:val="18"/>
        </w:rPr>
        <w:t> </w:t>
      </w:r>
      <w:r>
        <w:rPr>
          <w:b/>
          <w:sz w:val="18"/>
        </w:rPr>
        <w:t>корпуса;</w:t>
      </w:r>
    </w:p>
    <w:p>
      <w:pPr>
        <w:pStyle w:val="BodyText"/>
        <w:spacing w:line="271" w:lineRule="auto" w:before="19"/>
        <w:ind w:left="113" w:right="103" w:firstLine="504"/>
        <w:jc w:val="both"/>
      </w:pPr>
      <w:r>
        <w:rPr/>
        <w:t>с) не иметь проводящих частей, таких как покрывающие пластины или рамки, подключенных к защитной цепи.</w:t>
      </w:r>
    </w:p>
    <w:p>
      <w:pPr>
        <w:pStyle w:val="BodyText"/>
        <w:spacing w:line="271" w:lineRule="auto" w:before="1"/>
        <w:ind w:left="114" w:right="122" w:firstLine="522"/>
        <w:jc w:val="both"/>
      </w:pPr>
      <w:r>
        <w:rPr/>
        <w:t>Если двери или крышки корпуса можно открыть без использования ключа или инструмента, они должны оставаться открытыми во время испытания.</w:t>
      </w:r>
    </w:p>
    <w:p>
      <w:pPr>
        <w:spacing w:line="190" w:lineRule="exact" w:before="0"/>
        <w:ind w:left="636" w:right="0" w:firstLine="0"/>
        <w:jc w:val="left"/>
        <w:rPr>
          <w:b/>
          <w:i/>
          <w:sz w:val="18"/>
        </w:rPr>
      </w:pPr>
      <w:r>
        <w:rPr>
          <w:b/>
          <w:sz w:val="18"/>
        </w:rPr>
        <w:t>Соответствие проверяют </w:t>
      </w:r>
      <w:r>
        <w:rPr>
          <w:b/>
          <w:i/>
          <w:sz w:val="18"/>
        </w:rPr>
        <w:t>осмотром и </w:t>
      </w:r>
      <w:r>
        <w:rPr>
          <w:b/>
          <w:sz w:val="18"/>
        </w:rPr>
        <w:t>в </w:t>
      </w:r>
      <w:r>
        <w:rPr>
          <w:b/>
          <w:i/>
          <w:sz w:val="18"/>
        </w:rPr>
        <w:t>случае сомнения следующим испытанием.</w:t>
      </w:r>
    </w:p>
    <w:p>
      <w:pPr>
        <w:spacing w:line="271" w:lineRule="auto" w:before="27"/>
        <w:ind w:left="113" w:right="105" w:firstLine="513"/>
        <w:jc w:val="both"/>
        <w:rPr>
          <w:b/>
          <w:i/>
          <w:sz w:val="18"/>
        </w:rPr>
      </w:pPr>
      <w:r>
        <w:rPr>
          <w:b/>
          <w:i/>
          <w:sz w:val="18"/>
        </w:rPr>
        <w:t>Корпусы проверяют с помощью пробника </w:t>
      </w:r>
      <w:r>
        <w:rPr>
          <w:b/>
          <w:sz w:val="18"/>
        </w:rPr>
        <w:t>С в соответствии с /ЕС </w:t>
      </w:r>
      <w:r>
        <w:rPr>
          <w:b/>
          <w:i/>
          <w:sz w:val="18"/>
        </w:rPr>
        <w:t>61032. используемого  </w:t>
      </w:r>
      <w:r>
        <w:rPr>
          <w:b/>
          <w:sz w:val="18"/>
        </w:rPr>
        <w:t>в  </w:t>
      </w:r>
      <w:r>
        <w:rPr>
          <w:b/>
          <w:i/>
          <w:sz w:val="18"/>
        </w:rPr>
        <w:t>течение 1 мин с усилием ЗН. и пробник не должен касаться той части корпуса, где должны быть </w:t>
      </w:r>
      <w:r>
        <w:rPr>
          <w:b/>
          <w:i/>
          <w:sz w:val="18"/>
        </w:rPr>
        <w:t>установлены</w:t>
      </w:r>
      <w:r>
        <w:rPr>
          <w:b/>
          <w:i/>
          <w:spacing w:val="-6"/>
          <w:sz w:val="18"/>
        </w:rPr>
        <w:t> </w:t>
      </w:r>
      <w:r>
        <w:rPr>
          <w:b/>
          <w:i/>
          <w:sz w:val="18"/>
        </w:rPr>
        <w:t>токоведущие</w:t>
      </w:r>
      <w:r>
        <w:rPr>
          <w:b/>
          <w:i/>
          <w:spacing w:val="-6"/>
          <w:sz w:val="18"/>
        </w:rPr>
        <w:t> </w:t>
      </w:r>
      <w:r>
        <w:rPr>
          <w:b/>
          <w:i/>
          <w:sz w:val="18"/>
        </w:rPr>
        <w:t>части</w:t>
      </w:r>
      <w:r>
        <w:rPr>
          <w:b/>
          <w:i/>
          <w:spacing w:val="-5"/>
          <w:sz w:val="18"/>
        </w:rPr>
        <w:t> </w:t>
      </w:r>
      <w:r>
        <w:rPr>
          <w:b/>
          <w:i/>
          <w:sz w:val="18"/>
        </w:rPr>
        <w:t>в</w:t>
      </w:r>
      <w:r>
        <w:rPr>
          <w:b/>
          <w:i/>
          <w:spacing w:val="-5"/>
          <w:sz w:val="18"/>
        </w:rPr>
        <w:t> </w:t>
      </w:r>
      <w:r>
        <w:rPr>
          <w:b/>
          <w:i/>
          <w:sz w:val="18"/>
        </w:rPr>
        <w:t>соответствии</w:t>
      </w:r>
      <w:r>
        <w:rPr>
          <w:b/>
          <w:i/>
          <w:spacing w:val="-6"/>
          <w:sz w:val="18"/>
        </w:rPr>
        <w:t> </w:t>
      </w:r>
      <w:r>
        <w:rPr>
          <w:b/>
          <w:i/>
          <w:sz w:val="18"/>
        </w:rPr>
        <w:t>с</w:t>
      </w:r>
      <w:r>
        <w:rPr>
          <w:b/>
          <w:i/>
          <w:spacing w:val="-6"/>
          <w:sz w:val="18"/>
        </w:rPr>
        <w:t> </w:t>
      </w:r>
      <w:r>
        <w:rPr>
          <w:b/>
          <w:i/>
          <w:sz w:val="18"/>
        </w:rPr>
        <w:t>инструкциями</w:t>
      </w:r>
      <w:r>
        <w:rPr>
          <w:b/>
          <w:i/>
          <w:spacing w:val="-5"/>
          <w:sz w:val="18"/>
        </w:rPr>
        <w:t> </w:t>
      </w:r>
      <w:r>
        <w:rPr>
          <w:b/>
          <w:i/>
          <w:sz w:val="18"/>
        </w:rPr>
        <w:t>изготовителя.</w:t>
      </w:r>
    </w:p>
    <w:p>
      <w:pPr>
        <w:spacing w:line="190" w:lineRule="exact" w:before="0"/>
        <w:ind w:left="627" w:right="0" w:firstLine="0"/>
        <w:jc w:val="left"/>
        <w:rPr>
          <w:b/>
          <w:i/>
          <w:sz w:val="18"/>
        </w:rPr>
      </w:pPr>
      <w:r>
        <w:rPr>
          <w:b/>
          <w:i/>
          <w:sz w:val="18"/>
        </w:rPr>
        <w:t>Испытания проводят на частях, доступных после установки.</w:t>
      </w:r>
    </w:p>
    <w:p>
      <w:pPr>
        <w:spacing w:line="271" w:lineRule="auto" w:before="27"/>
        <w:ind w:left="113" w:right="106" w:firstLine="513"/>
        <w:jc w:val="both"/>
        <w:rPr>
          <w:b/>
          <w:i/>
          <w:sz w:val="18"/>
        </w:rPr>
      </w:pPr>
      <w:r>
        <w:rPr>
          <w:b/>
          <w:i/>
          <w:sz w:val="18"/>
        </w:rPr>
        <w:t>Кроме того, все корпусы в </w:t>
      </w:r>
      <w:r>
        <w:rPr>
          <w:b/>
          <w:sz w:val="18"/>
        </w:rPr>
        <w:t>соответствии с </w:t>
      </w:r>
      <w:r>
        <w:rPr>
          <w:b/>
          <w:i/>
          <w:sz w:val="18"/>
        </w:rPr>
        <w:t>7.1.1 и 7.1.3 с частями из термопластичных или </w:t>
      </w:r>
      <w:r>
        <w:rPr>
          <w:b/>
          <w:i/>
          <w:sz w:val="18"/>
        </w:rPr>
        <w:t>зластомерных материалов </w:t>
      </w:r>
      <w:r>
        <w:rPr>
          <w:b/>
          <w:sz w:val="18"/>
        </w:rPr>
        <w:t>должны </w:t>
      </w:r>
      <w:r>
        <w:rPr>
          <w:b/>
          <w:i/>
          <w:sz w:val="18"/>
        </w:rPr>
        <w:t>подвергаться  в  течение  1  мин  </w:t>
      </w:r>
      <w:r>
        <w:rPr>
          <w:b/>
          <w:sz w:val="18"/>
        </w:rPr>
        <w:t>воздействию  </w:t>
      </w:r>
      <w:r>
        <w:rPr>
          <w:b/>
          <w:i/>
          <w:sz w:val="18"/>
        </w:rPr>
        <w:t>силы,  </w:t>
      </w:r>
      <w:r>
        <w:rPr>
          <w:b/>
          <w:i/>
          <w:sz w:val="18"/>
        </w:rPr>
        <w:t>приложенной  через  </w:t>
      </w:r>
      <w:r>
        <w:rPr>
          <w:b/>
          <w:sz w:val="18"/>
        </w:rPr>
        <w:t>наконечник  </w:t>
      </w:r>
      <w:r>
        <w:rPr>
          <w:b/>
          <w:i/>
          <w:sz w:val="18"/>
        </w:rPr>
        <w:t>пробника  С  </w:t>
      </w:r>
      <w:r>
        <w:rPr>
          <w:b/>
          <w:sz w:val="18"/>
        </w:rPr>
        <w:t>/ЕС  </w:t>
      </w:r>
      <w:r>
        <w:rPr>
          <w:b/>
          <w:i/>
          <w:sz w:val="18"/>
        </w:rPr>
        <w:t>61032.  но  при  температуре  окружающей  среды   </w:t>
      </w:r>
      <w:r>
        <w:rPr>
          <w:b/>
          <w:i/>
          <w:sz w:val="18"/>
        </w:rPr>
        <w:t>(35 </w:t>
      </w:r>
      <w:r>
        <w:rPr>
          <w:b/>
          <w:i/>
          <w:spacing w:val="5"/>
          <w:sz w:val="18"/>
        </w:rPr>
        <w:t>±2)* </w:t>
      </w:r>
      <w:r>
        <w:rPr>
          <w:b/>
          <w:i/>
          <w:sz w:val="18"/>
        </w:rPr>
        <w:t>С корпус должен находиться при </w:t>
      </w:r>
      <w:r>
        <w:rPr>
          <w:b/>
          <w:sz w:val="18"/>
        </w:rPr>
        <w:t>данной</w:t>
      </w:r>
      <w:r>
        <w:rPr>
          <w:b/>
          <w:spacing w:val="-8"/>
          <w:sz w:val="18"/>
        </w:rPr>
        <w:t> </w:t>
      </w:r>
      <w:r>
        <w:rPr>
          <w:b/>
          <w:i/>
          <w:sz w:val="18"/>
        </w:rPr>
        <w:t>температуре.</w:t>
      </w:r>
    </w:p>
    <w:p>
      <w:pPr>
        <w:spacing w:line="190" w:lineRule="exact" w:before="0"/>
        <w:ind w:left="609" w:right="0" w:firstLine="0"/>
        <w:jc w:val="left"/>
        <w:rPr>
          <w:b/>
          <w:i/>
          <w:sz w:val="18"/>
        </w:rPr>
      </w:pPr>
      <w:r>
        <w:rPr>
          <w:b/>
          <w:i/>
          <w:sz w:val="18"/>
        </w:rPr>
        <w:t>Датчик применяют:</w:t>
      </w:r>
    </w:p>
    <w:p>
      <w:pPr>
        <w:pStyle w:val="ListParagraph"/>
        <w:numPr>
          <w:ilvl w:val="0"/>
          <w:numId w:val="6"/>
        </w:numPr>
        <w:tabs>
          <w:tab w:pos="901" w:val="left" w:leader="none"/>
        </w:tabs>
        <w:spacing w:line="271" w:lineRule="auto" w:before="27" w:after="0"/>
        <w:ind w:left="114" w:right="100" w:firstLine="522"/>
        <w:jc w:val="both"/>
        <w:rPr>
          <w:b/>
          <w:i/>
          <w:sz w:val="18"/>
        </w:rPr>
      </w:pPr>
      <w:r>
        <w:rPr>
          <w:b/>
          <w:sz w:val="18"/>
        </w:rPr>
        <w:t>во всех </w:t>
      </w:r>
      <w:r>
        <w:rPr>
          <w:b/>
          <w:i/>
          <w:sz w:val="18"/>
        </w:rPr>
        <w:t>местах, кроме мембраны и т. п.. где течь изоляционного  материала  может  </w:t>
      </w:r>
      <w:r>
        <w:rPr>
          <w:b/>
          <w:i/>
          <w:sz w:val="18"/>
        </w:rPr>
        <w:t>привести к нарушению безопасности, с силой 3</w:t>
      </w:r>
      <w:r>
        <w:rPr>
          <w:b/>
          <w:i/>
          <w:spacing w:val="-21"/>
          <w:sz w:val="18"/>
        </w:rPr>
        <w:t> </w:t>
      </w:r>
      <w:r>
        <w:rPr>
          <w:b/>
          <w:i/>
          <w:sz w:val="18"/>
        </w:rPr>
        <w:t>Н:</w:t>
      </w:r>
    </w:p>
    <w:p>
      <w:pPr>
        <w:pStyle w:val="ListParagraph"/>
        <w:numPr>
          <w:ilvl w:val="0"/>
          <w:numId w:val="8"/>
        </w:numPr>
        <w:tabs>
          <w:tab w:pos="744" w:val="left" w:leader="none"/>
        </w:tabs>
        <w:spacing w:line="240" w:lineRule="auto" w:before="1" w:after="0"/>
        <w:ind w:left="744" w:right="0" w:hanging="108"/>
        <w:jc w:val="left"/>
        <w:rPr>
          <w:b/>
          <w:i/>
          <w:sz w:val="18"/>
        </w:rPr>
      </w:pPr>
      <w:r>
        <w:rPr>
          <w:b/>
          <w:i/>
          <w:sz w:val="18"/>
        </w:rPr>
        <w:t>выбивкой с силой 3</w:t>
      </w:r>
      <w:r>
        <w:rPr>
          <w:b/>
          <w:i/>
          <w:spacing w:val="-8"/>
          <w:sz w:val="18"/>
        </w:rPr>
        <w:t> </w:t>
      </w:r>
      <w:r>
        <w:rPr>
          <w:b/>
          <w:i/>
          <w:sz w:val="18"/>
        </w:rPr>
        <w:t>Н.</w:t>
      </w:r>
    </w:p>
    <w:p>
      <w:pPr>
        <w:pStyle w:val="Heading4"/>
        <w:spacing w:before="125"/>
        <w:ind w:left="114"/>
      </w:pPr>
      <w:r>
        <w:rPr>
          <w:w w:val="99"/>
        </w:rPr>
        <w:t>4</w:t>
      </w:r>
    </w:p>
    <w:p>
      <w:pPr>
        <w:spacing w:after="0"/>
        <w:sectPr>
          <w:pgSz w:w="11900" w:h="16840"/>
          <w:pgMar w:header="520" w:footer="519" w:top="720" w:bottom="720" w:left="1480" w:right="560"/>
        </w:sectPr>
      </w:pPr>
    </w:p>
    <w:p>
      <w:pPr>
        <w:pStyle w:val="BodyText"/>
        <w:rPr>
          <w:sz w:val="20"/>
        </w:rPr>
      </w:pPr>
    </w:p>
    <w:p>
      <w:pPr>
        <w:pStyle w:val="BodyText"/>
        <w:rPr>
          <w:sz w:val="20"/>
        </w:rPr>
      </w:pPr>
    </w:p>
    <w:p>
      <w:pPr>
        <w:spacing w:after="0"/>
        <w:rPr>
          <w:sz w:val="20"/>
        </w:rPr>
        <w:sectPr>
          <w:pgSz w:w="11900" w:h="16840"/>
          <w:pgMar w:header="520" w:footer="519" w:top="720" w:bottom="720" w:left="900" w:right="1120"/>
        </w:sectPr>
      </w:pPr>
    </w:p>
    <w:p>
      <w:pPr>
        <w:pStyle w:val="BodyText"/>
        <w:rPr>
          <w:sz w:val="26"/>
        </w:rPr>
      </w:pPr>
    </w:p>
    <w:p>
      <w:pPr>
        <w:pStyle w:val="BodyText"/>
        <w:spacing w:before="4"/>
        <w:rPr>
          <w:sz w:val="22"/>
        </w:rPr>
      </w:pPr>
    </w:p>
    <w:p>
      <w:pPr>
        <w:pStyle w:val="ListParagraph"/>
        <w:numPr>
          <w:ilvl w:val="0"/>
          <w:numId w:val="3"/>
        </w:numPr>
        <w:tabs>
          <w:tab w:pos="983" w:val="left" w:leader="none"/>
        </w:tabs>
        <w:spacing w:line="240" w:lineRule="auto" w:before="0" w:after="0"/>
        <w:ind w:left="982" w:right="0" w:hanging="333"/>
        <w:jc w:val="left"/>
        <w:rPr>
          <w:sz w:val="24"/>
        </w:rPr>
      </w:pPr>
      <w:r>
        <w:rPr>
          <w:sz w:val="24"/>
        </w:rPr>
        <w:t>Заземление</w:t>
      </w:r>
    </w:p>
    <w:p>
      <w:pPr>
        <w:pStyle w:val="BodyText"/>
        <w:spacing w:before="9"/>
        <w:rPr>
          <w:b w:val="0"/>
        </w:rPr>
      </w:pPr>
      <w:r>
        <w:rPr>
          <w:b w:val="0"/>
        </w:rPr>
        <w:br w:type="column"/>
      </w:r>
      <w:r>
        <w:rPr>
          <w:b w:val="0"/>
        </w:rPr>
      </w:r>
    </w:p>
    <w:p>
      <w:pPr>
        <w:spacing w:before="0"/>
        <w:ind w:left="649" w:right="0" w:firstLine="0"/>
        <w:jc w:val="left"/>
        <w:rPr>
          <w:b/>
          <w:sz w:val="20"/>
        </w:rPr>
      </w:pPr>
      <w:r>
        <w:rPr>
          <w:b/>
          <w:sz w:val="20"/>
        </w:rPr>
        <w:t>ГОСТ IEC 60670-24—2013</w:t>
      </w:r>
    </w:p>
    <w:p>
      <w:pPr>
        <w:spacing w:after="0"/>
        <w:jc w:val="left"/>
        <w:rPr>
          <w:sz w:val="20"/>
        </w:rPr>
        <w:sectPr>
          <w:type w:val="continuous"/>
          <w:pgSz w:w="11900" w:h="16840"/>
          <w:pgMar w:top="720" w:bottom="700" w:left="900" w:right="1120"/>
          <w:cols w:num="2" w:equalWidth="0">
            <w:col w:w="2344" w:space="4307"/>
            <w:col w:w="3229"/>
          </w:cols>
        </w:sectPr>
      </w:pPr>
    </w:p>
    <w:p>
      <w:pPr>
        <w:pStyle w:val="BodyText"/>
        <w:spacing w:before="3"/>
        <w:rPr>
          <w:sz w:val="13"/>
        </w:rPr>
      </w:pPr>
    </w:p>
    <w:p>
      <w:pPr>
        <w:pStyle w:val="BodyText"/>
        <w:spacing w:line="271" w:lineRule="auto" w:before="95"/>
        <w:ind w:left="631" w:right="2399" w:firstLine="9"/>
      </w:pPr>
      <w:r>
        <w:rPr/>
        <w:t>Применяют соответствующий раздел части 1 со следующим дополнением: Дополнение:</w:t>
      </w:r>
    </w:p>
    <w:p>
      <w:pPr>
        <w:pStyle w:val="BodyText"/>
        <w:spacing w:before="1"/>
        <w:ind w:left="657"/>
      </w:pPr>
      <w:r>
        <w:rPr/>
        <w:t>11.101  Электрическую непрерывность цепи защиты, если таковая имеется, проверяют.</w:t>
      </w:r>
    </w:p>
    <w:p>
      <w:pPr>
        <w:pStyle w:val="BodyText"/>
        <w:spacing w:line="261" w:lineRule="auto" w:before="27"/>
        <w:ind w:left="118" w:right="119" w:firstLine="522"/>
        <w:jc w:val="both"/>
      </w:pPr>
      <w:r>
        <w:rPr/>
        <w:t>За исключением корпуса, предназначенного для использования в  полной  изоляции,  все  открытые проводящие части корпуса должны быть подключены отдельно или в группах с клеммами цепи</w:t>
      </w:r>
      <w:r>
        <w:rPr>
          <w:spacing w:val="-7"/>
        </w:rPr>
        <w:t> </w:t>
      </w:r>
      <w:r>
        <w:rPr/>
        <w:t>защиты.</w:t>
      </w:r>
    </w:p>
    <w:p>
      <w:pPr>
        <w:spacing w:line="271" w:lineRule="auto" w:before="8"/>
        <w:ind w:left="136" w:right="119" w:firstLine="513"/>
        <w:jc w:val="both"/>
        <w:rPr>
          <w:b/>
          <w:i/>
          <w:sz w:val="18"/>
        </w:rPr>
      </w:pPr>
      <w:r>
        <w:rPr>
          <w:b/>
          <w:i/>
          <w:sz w:val="18"/>
        </w:rPr>
        <w:t>Соответствие проверяют осмотром и. при необходимости, испытанием на  целостность  </w:t>
      </w:r>
      <w:r>
        <w:rPr>
          <w:b/>
          <w:i/>
          <w:sz w:val="18"/>
        </w:rPr>
        <w:t>цепи</w:t>
      </w:r>
      <w:r>
        <w:rPr>
          <w:b/>
          <w:i/>
          <w:spacing w:val="-7"/>
          <w:sz w:val="18"/>
        </w:rPr>
        <w:t> </w:t>
      </w:r>
      <w:r>
        <w:rPr>
          <w:b/>
          <w:i/>
          <w:sz w:val="18"/>
        </w:rPr>
        <w:t>защиты.</w:t>
      </w:r>
    </w:p>
    <w:p>
      <w:pPr>
        <w:spacing w:line="261" w:lineRule="auto" w:before="0"/>
        <w:ind w:left="136" w:right="119" w:firstLine="504"/>
        <w:jc w:val="both"/>
        <w:rPr>
          <w:b/>
          <w:i/>
          <w:sz w:val="18"/>
        </w:rPr>
      </w:pPr>
      <w:r>
        <w:rPr>
          <w:b/>
          <w:sz w:val="18"/>
        </w:rPr>
        <w:t>Необходимо </w:t>
      </w:r>
      <w:r>
        <w:rPr>
          <w:b/>
          <w:i/>
          <w:sz w:val="18"/>
        </w:rPr>
        <w:t>провести измерение с целью проверить, что сопротивление между клеммой </w:t>
      </w:r>
      <w:r>
        <w:rPr>
          <w:b/>
          <w:i/>
          <w:sz w:val="18"/>
        </w:rPr>
        <w:t>входящего защитного провода и открытыми проводящими  частями  составляет  менее  0.05  Ом  при токе 10 А переменного или постоянного</w:t>
      </w:r>
      <w:r>
        <w:rPr>
          <w:b/>
          <w:i/>
          <w:spacing w:val="-11"/>
          <w:sz w:val="18"/>
        </w:rPr>
        <w:t> </w:t>
      </w:r>
      <w:r>
        <w:rPr>
          <w:b/>
          <w:i/>
          <w:sz w:val="18"/>
        </w:rPr>
        <w:t>тока.</w:t>
      </w:r>
    </w:p>
    <w:p>
      <w:pPr>
        <w:pStyle w:val="BodyText"/>
        <w:spacing w:before="4"/>
        <w:rPr>
          <w:i/>
          <w:sz w:val="19"/>
        </w:rPr>
      </w:pPr>
    </w:p>
    <w:p>
      <w:pPr>
        <w:pStyle w:val="Heading2"/>
        <w:numPr>
          <w:ilvl w:val="0"/>
          <w:numId w:val="3"/>
        </w:numPr>
        <w:tabs>
          <w:tab w:pos="973" w:val="left" w:leader="none"/>
        </w:tabs>
        <w:spacing w:line="240" w:lineRule="auto" w:before="0" w:after="0"/>
        <w:ind w:left="973" w:right="0" w:hanging="324"/>
        <w:jc w:val="left"/>
      </w:pPr>
      <w:r>
        <w:rPr/>
        <w:t>Требования к конструкции</w:t>
      </w:r>
    </w:p>
    <w:p>
      <w:pPr>
        <w:pStyle w:val="BodyText"/>
        <w:spacing w:before="6"/>
        <w:rPr>
          <w:b w:val="0"/>
          <w:sz w:val="21"/>
        </w:rPr>
      </w:pPr>
    </w:p>
    <w:p>
      <w:pPr>
        <w:pStyle w:val="BodyText"/>
        <w:ind w:left="640"/>
      </w:pPr>
      <w:r>
        <w:rPr/>
        <w:t>Применяют соответствующий раздел части 1 со следующими изменениями:</w:t>
      </w:r>
    </w:p>
    <w:p>
      <w:pPr>
        <w:pStyle w:val="BodyText"/>
        <w:spacing w:line="249" w:lineRule="auto" w:before="26"/>
        <w:ind w:left="640" w:right="3205" w:firstLine="9"/>
      </w:pPr>
      <w:r>
        <w:rPr/>
        <w:t>12.1 Люки, крышки и покрывающие пластины или их части Замена:</w:t>
      </w:r>
    </w:p>
    <w:p>
      <w:pPr>
        <w:pStyle w:val="BodyText"/>
        <w:spacing w:line="271" w:lineRule="auto" w:before="18"/>
        <w:ind w:left="118" w:right="120" w:firstLine="522"/>
        <w:jc w:val="both"/>
      </w:pPr>
      <w:r>
        <w:rPr/>
        <w:t>Люки, крышки и покрывающие пластины или их части, которые предназначены для обеспечения защиты от поражения электрическим током, должны быть надежно закреплены.  Удалять  их  допускается только с применением инструмента иУили</w:t>
      </w:r>
      <w:r>
        <w:rPr>
          <w:spacing w:val="-7"/>
        </w:rPr>
        <w:t> </w:t>
      </w:r>
      <w:r>
        <w:rPr/>
        <w:t>ключа.</w:t>
      </w:r>
    </w:p>
    <w:p>
      <w:pPr>
        <w:pStyle w:val="BodyText"/>
        <w:spacing w:line="199" w:lineRule="exact"/>
        <w:ind w:left="649"/>
      </w:pPr>
      <w:r>
        <w:rPr/>
        <w:t>12.11 Корпусы, классифицированные в соответствии с 7.7.1</w:t>
      </w:r>
    </w:p>
    <w:p>
      <w:pPr>
        <w:pStyle w:val="BodyText"/>
        <w:spacing w:line="271" w:lineRule="auto" w:before="18"/>
        <w:ind w:left="136" w:right="125" w:firstLine="504"/>
        <w:jc w:val="both"/>
      </w:pPr>
      <w:r>
        <w:rPr/>
        <w:t>Корпусы, предназначенные для установки в полые стены и классифицируемые по 7.7.1. должны иметь соответствующие средства крепления для установки коробок или корпусов в полые стены.</w:t>
      </w:r>
    </w:p>
    <w:p>
      <w:pPr>
        <w:spacing w:before="0"/>
        <w:ind w:left="640" w:right="0" w:firstLine="0"/>
        <w:jc w:val="left"/>
        <w:rPr>
          <w:b/>
          <w:i/>
          <w:sz w:val="18"/>
        </w:rPr>
      </w:pPr>
      <w:r>
        <w:rPr>
          <w:b/>
          <w:i/>
          <w:sz w:val="18"/>
        </w:rPr>
        <w:t>Проверку </w:t>
      </w:r>
      <w:r>
        <w:rPr>
          <w:b/>
          <w:sz w:val="18"/>
        </w:rPr>
        <w:t>проводят </w:t>
      </w:r>
      <w:r>
        <w:rPr>
          <w:b/>
          <w:i/>
          <w:sz w:val="18"/>
        </w:rPr>
        <w:t>внешним осмотром.</w:t>
      </w:r>
    </w:p>
    <w:p>
      <w:pPr>
        <w:pStyle w:val="BodyText"/>
        <w:spacing w:before="27"/>
        <w:ind w:left="631"/>
      </w:pPr>
      <w:r>
        <w:rPr/>
        <w:t>Дополнение:</w:t>
      </w:r>
    </w:p>
    <w:p>
      <w:pPr>
        <w:pStyle w:val="ListParagraph"/>
        <w:numPr>
          <w:ilvl w:val="1"/>
          <w:numId w:val="9"/>
        </w:numPr>
        <w:tabs>
          <w:tab w:pos="1503" w:val="left" w:leader="none"/>
        </w:tabs>
        <w:spacing w:line="271" w:lineRule="auto" w:before="9" w:after="0"/>
        <w:ind w:left="117" w:right="121" w:firstLine="540"/>
        <w:jc w:val="both"/>
        <w:rPr>
          <w:b/>
          <w:sz w:val="18"/>
        </w:rPr>
      </w:pPr>
      <w:r>
        <w:rPr>
          <w:b/>
          <w:sz w:val="18"/>
        </w:rPr>
        <w:t>Корпусы, предназначенные для установки в полые стены, должны иметь соответствующие средства для удержания кабелей или средства,  позволяющие  применение  отдельного устройства или</w:t>
      </w:r>
      <w:r>
        <w:rPr>
          <w:b/>
          <w:spacing w:val="-20"/>
          <w:sz w:val="18"/>
        </w:rPr>
        <w:t> </w:t>
      </w:r>
      <w:r>
        <w:rPr>
          <w:b/>
          <w:sz w:val="18"/>
        </w:rPr>
        <w:t>устройств.</w:t>
      </w:r>
    </w:p>
    <w:p>
      <w:pPr>
        <w:pStyle w:val="BodyText"/>
        <w:spacing w:before="3"/>
        <w:rPr>
          <w:sz w:val="17"/>
        </w:rPr>
      </w:pPr>
    </w:p>
    <w:p>
      <w:pPr>
        <w:spacing w:line="249" w:lineRule="auto" w:before="0"/>
        <w:ind w:left="127" w:right="114" w:firstLine="513"/>
        <w:jc w:val="both"/>
        <w:rPr>
          <w:sz w:val="18"/>
        </w:rPr>
      </w:pPr>
      <w:r>
        <w:rPr>
          <w:spacing w:val="-9"/>
          <w:sz w:val="18"/>
        </w:rPr>
        <w:t>Примечание  </w:t>
      </w:r>
      <w:r>
        <w:rPr>
          <w:sz w:val="18"/>
        </w:rPr>
        <w:t>-  В  </w:t>
      </w:r>
      <w:r>
        <w:rPr>
          <w:spacing w:val="-10"/>
          <w:sz w:val="18"/>
        </w:rPr>
        <w:t>Великобритании  </w:t>
      </w:r>
      <w:r>
        <w:rPr>
          <w:spacing w:val="-9"/>
          <w:sz w:val="18"/>
        </w:rPr>
        <w:t>кабели  </w:t>
      </w:r>
      <w:r>
        <w:rPr>
          <w:spacing w:val="-10"/>
          <w:sz w:val="18"/>
        </w:rPr>
        <w:t>сохраняются  </w:t>
      </w:r>
      <w:r>
        <w:rPr>
          <w:sz w:val="18"/>
        </w:rPr>
        <w:t>с   </w:t>
      </w:r>
      <w:r>
        <w:rPr>
          <w:spacing w:val="-9"/>
          <w:sz w:val="18"/>
        </w:rPr>
        <w:t>помощью   крепежных   средств,   </w:t>
      </w:r>
      <w:r>
        <w:rPr>
          <w:spacing w:val="-10"/>
          <w:sz w:val="18"/>
        </w:rPr>
        <w:t>применяемых   </w:t>
      </w:r>
      <w:r>
        <w:rPr>
          <w:spacing w:val="-11"/>
          <w:sz w:val="18"/>
        </w:rPr>
        <w:t>во   </w:t>
      </w:r>
      <w:r>
        <w:rPr>
          <w:spacing w:val="-9"/>
          <w:sz w:val="18"/>
        </w:rPr>
        <w:t>время установки</w:t>
      </w:r>
      <w:r>
        <w:rPr>
          <w:spacing w:val="-30"/>
          <w:sz w:val="18"/>
        </w:rPr>
        <w:t> </w:t>
      </w:r>
      <w:r>
        <w:rPr>
          <w:spacing w:val="-10"/>
          <w:sz w:val="18"/>
        </w:rPr>
        <w:t>монтажником.</w:t>
      </w:r>
    </w:p>
    <w:p>
      <w:pPr>
        <w:pStyle w:val="BodyText"/>
        <w:spacing w:before="4"/>
        <w:rPr>
          <w:b w:val="0"/>
          <w:sz w:val="20"/>
        </w:rPr>
      </w:pPr>
    </w:p>
    <w:p>
      <w:pPr>
        <w:spacing w:before="0"/>
        <w:ind w:left="640" w:right="0" w:firstLine="0"/>
        <w:jc w:val="left"/>
        <w:rPr>
          <w:b/>
          <w:i/>
          <w:sz w:val="18"/>
        </w:rPr>
      </w:pPr>
      <w:r>
        <w:rPr>
          <w:b/>
          <w:i/>
          <w:sz w:val="18"/>
        </w:rPr>
        <w:t>Проверку проводят внешним осмотром.</w:t>
      </w:r>
    </w:p>
    <w:p>
      <w:pPr>
        <w:pStyle w:val="ListParagraph"/>
        <w:numPr>
          <w:ilvl w:val="1"/>
          <w:numId w:val="9"/>
        </w:numPr>
        <w:tabs>
          <w:tab w:pos="1526" w:val="left" w:leader="none"/>
        </w:tabs>
        <w:spacing w:line="271" w:lineRule="auto" w:before="26" w:after="0"/>
        <w:ind w:left="118" w:right="120" w:firstLine="531"/>
        <w:jc w:val="both"/>
        <w:rPr>
          <w:b/>
          <w:sz w:val="18"/>
        </w:rPr>
      </w:pPr>
      <w:r>
        <w:rPr>
          <w:b/>
          <w:sz w:val="18"/>
        </w:rPr>
        <w:t>Корпусы должны иметь достаточно пространства для монтажа и подсоединения оборудования (полностью оснащенного), как указано</w:t>
      </w:r>
      <w:r>
        <w:rPr>
          <w:b/>
          <w:spacing w:val="-10"/>
          <w:sz w:val="18"/>
        </w:rPr>
        <w:t> </w:t>
      </w:r>
      <w:r>
        <w:rPr>
          <w:b/>
          <w:sz w:val="18"/>
        </w:rPr>
        <w:t>изготовителем.</w:t>
      </w:r>
    </w:p>
    <w:p>
      <w:pPr>
        <w:spacing w:line="261" w:lineRule="auto" w:before="0"/>
        <w:ind w:left="127" w:right="110" w:firstLine="522"/>
        <w:jc w:val="both"/>
        <w:rPr>
          <w:b/>
          <w:i/>
          <w:sz w:val="18"/>
        </w:rPr>
      </w:pPr>
      <w:r>
        <w:rPr>
          <w:b/>
          <w:i/>
          <w:sz w:val="18"/>
        </w:rPr>
        <w:t>Соответствие проверяют осмотром и в случае сомнения посредством ручного испытания с </w:t>
      </w:r>
      <w:r>
        <w:rPr>
          <w:b/>
          <w:i/>
          <w:sz w:val="18"/>
        </w:rPr>
        <w:t>использованием образцов продукции, как указано изготовителем и  в  соответствии  с  определенным стандартом при</w:t>
      </w:r>
      <w:r>
        <w:rPr>
          <w:b/>
          <w:i/>
          <w:spacing w:val="-10"/>
          <w:sz w:val="18"/>
        </w:rPr>
        <w:t> </w:t>
      </w:r>
      <w:r>
        <w:rPr>
          <w:b/>
          <w:i/>
          <w:sz w:val="18"/>
        </w:rPr>
        <w:t>необходимости.</w:t>
      </w:r>
    </w:p>
    <w:p>
      <w:pPr>
        <w:tabs>
          <w:tab w:pos="2034" w:val="left" w:leader="none"/>
          <w:tab w:pos="2885" w:val="left" w:leader="none"/>
          <w:tab w:pos="4649" w:val="left" w:leader="none"/>
          <w:tab w:pos="5682" w:val="left" w:leader="none"/>
          <w:tab w:pos="6777" w:val="left" w:leader="none"/>
          <w:tab w:pos="7539" w:val="left" w:leader="none"/>
          <w:tab w:pos="8548" w:val="left" w:leader="none"/>
        </w:tabs>
        <w:spacing w:before="8"/>
        <w:ind w:left="640" w:right="0" w:firstLine="0"/>
        <w:jc w:val="left"/>
        <w:rPr>
          <w:b/>
          <w:i/>
          <w:sz w:val="18"/>
        </w:rPr>
      </w:pPr>
      <w:r>
        <w:rPr>
          <w:b/>
          <w:i/>
          <w:sz w:val="18"/>
        </w:rPr>
        <w:t>Используют</w:t>
        <w:tab/>
        <w:t>любые</w:t>
        <w:tab/>
        <w:t>общедоступные</w:t>
        <w:tab/>
      </w:r>
      <w:r>
        <w:rPr>
          <w:b/>
          <w:sz w:val="18"/>
        </w:rPr>
        <w:t>провода,</w:t>
        <w:tab/>
      </w:r>
      <w:r>
        <w:rPr>
          <w:b/>
          <w:i/>
          <w:sz w:val="18"/>
        </w:rPr>
        <w:t>имеющие</w:t>
        <w:tab/>
        <w:t>самое</w:t>
        <w:tab/>
        <w:t>широкое</w:t>
        <w:tab/>
        <w:t>номинальное</w:t>
      </w:r>
    </w:p>
    <w:p>
      <w:pPr>
        <w:spacing w:before="26"/>
        <w:ind w:left="116" w:right="5275" w:firstLine="0"/>
        <w:jc w:val="center"/>
        <w:rPr>
          <w:b/>
          <w:i/>
          <w:sz w:val="18"/>
        </w:rPr>
      </w:pPr>
      <w:r>
        <w:rPr>
          <w:b/>
          <w:sz w:val="18"/>
        </w:rPr>
        <w:t>поперечное </w:t>
      </w:r>
      <w:r>
        <w:rPr>
          <w:b/>
          <w:i/>
          <w:sz w:val="18"/>
        </w:rPr>
        <w:t>сечение, указанное изготовителем.</w:t>
      </w:r>
    </w:p>
    <w:p>
      <w:pPr>
        <w:pStyle w:val="BodyText"/>
        <w:spacing w:before="3"/>
        <w:rPr>
          <w:i/>
          <w:sz w:val="19"/>
        </w:rPr>
      </w:pPr>
    </w:p>
    <w:p>
      <w:pPr>
        <w:pStyle w:val="Heading2"/>
        <w:numPr>
          <w:ilvl w:val="0"/>
          <w:numId w:val="9"/>
        </w:numPr>
        <w:tabs>
          <w:tab w:pos="1116" w:val="left" w:leader="none"/>
          <w:tab w:pos="1117" w:val="left" w:leader="none"/>
        </w:tabs>
        <w:spacing w:line="249" w:lineRule="auto" w:before="0" w:after="0"/>
        <w:ind w:left="640" w:right="1639" w:firstLine="9"/>
        <w:jc w:val="left"/>
      </w:pPr>
      <w:r>
        <w:rPr/>
        <w:t>Устойчивость к старению, воздействию влаги и</w:t>
      </w:r>
      <w:r>
        <w:rPr>
          <w:spacing w:val="-27"/>
        </w:rPr>
        <w:t> </w:t>
      </w:r>
      <w:r>
        <w:rPr/>
        <w:t>проникновению твердых</w:t>
      </w:r>
      <w:r>
        <w:rPr>
          <w:spacing w:val="-6"/>
        </w:rPr>
        <w:t> </w:t>
      </w:r>
      <w:r>
        <w:rPr/>
        <w:t>частиц</w:t>
      </w:r>
    </w:p>
    <w:p>
      <w:pPr>
        <w:pStyle w:val="BodyText"/>
        <w:spacing w:before="6"/>
        <w:rPr>
          <w:b w:val="0"/>
          <w:sz w:val="20"/>
        </w:rPr>
      </w:pPr>
    </w:p>
    <w:p>
      <w:pPr>
        <w:pStyle w:val="BodyText"/>
        <w:spacing w:before="1"/>
        <w:ind w:left="640"/>
      </w:pPr>
      <w:r>
        <w:rPr/>
        <w:t>Применяют соответствующий раздел части 1 со следующими изменениями:</w:t>
      </w:r>
    </w:p>
    <w:p>
      <w:pPr>
        <w:pStyle w:val="BodyText"/>
        <w:spacing w:line="271" w:lineRule="auto" w:before="9"/>
        <w:ind w:left="640" w:right="4614" w:firstLine="9"/>
      </w:pPr>
      <w:r>
        <w:rPr/>
        <w:t>13.2 Защита от проникновения твердых частиц Замена первого абзаца:</w:t>
      </w:r>
    </w:p>
    <w:p>
      <w:pPr>
        <w:pStyle w:val="BodyText"/>
        <w:spacing w:line="271" w:lineRule="auto" w:before="1"/>
        <w:ind w:left="136" w:right="119" w:firstLine="504"/>
        <w:jc w:val="both"/>
      </w:pPr>
      <w:r>
        <w:rPr/>
        <w:t>Корпусы должны обеспечивать степень защиты от проникновения твердых частиц не ниже IP3X      в соответствии с указанной степенью защиты</w:t>
      </w:r>
      <w:r>
        <w:rPr>
          <w:spacing w:val="-35"/>
        </w:rPr>
        <w:t> </w:t>
      </w:r>
      <w:r>
        <w:rPr/>
        <w:t>IP.</w:t>
      </w:r>
    </w:p>
    <w:p>
      <w:pPr>
        <w:pStyle w:val="BodyText"/>
        <w:spacing w:line="261" w:lineRule="auto" w:before="1"/>
        <w:ind w:left="136" w:right="119" w:firstLine="495"/>
        <w:jc w:val="both"/>
      </w:pPr>
      <w:r>
        <w:rPr/>
        <w:t>Для корпуса с дверью или люком, которые могут быть открыты без использования инструмента при нормальной эксплуатации, после открытия двери или  люка  должна  быть  обеспечена  минимальная степень защиты</w:t>
      </w:r>
      <w:r>
        <w:rPr>
          <w:spacing w:val="-12"/>
        </w:rPr>
        <w:t> </w:t>
      </w:r>
      <w:r>
        <w:rPr/>
        <w:t>IP20.</w:t>
      </w:r>
    </w:p>
    <w:p>
      <w:pPr>
        <w:pStyle w:val="BodyText"/>
        <w:spacing w:before="6"/>
        <w:rPr>
          <w:sz w:val="19"/>
        </w:rPr>
      </w:pPr>
    </w:p>
    <w:p>
      <w:pPr>
        <w:spacing w:line="240" w:lineRule="auto" w:before="0"/>
        <w:ind w:left="136" w:right="118" w:firstLine="504"/>
        <w:jc w:val="both"/>
        <w:rPr>
          <w:sz w:val="18"/>
        </w:rPr>
      </w:pPr>
      <w:r>
        <w:rPr>
          <w:spacing w:val="-9"/>
          <w:sz w:val="18"/>
        </w:rPr>
        <w:t>Примечание </w:t>
      </w:r>
      <w:r>
        <w:rPr>
          <w:sz w:val="18"/>
        </w:rPr>
        <w:t>- В </w:t>
      </w:r>
      <w:r>
        <w:rPr>
          <w:spacing w:val="-9"/>
          <w:sz w:val="18"/>
        </w:rPr>
        <w:t>Германии </w:t>
      </w:r>
      <w:r>
        <w:rPr>
          <w:sz w:val="18"/>
        </w:rPr>
        <w:t>и </w:t>
      </w:r>
      <w:r>
        <w:rPr>
          <w:spacing w:val="-9"/>
          <w:sz w:val="18"/>
        </w:rPr>
        <w:t>Дании </w:t>
      </w:r>
      <w:r>
        <w:rPr>
          <w:spacing w:val="-8"/>
          <w:sz w:val="18"/>
        </w:rPr>
        <w:t>для </w:t>
      </w:r>
      <w:r>
        <w:rPr>
          <w:spacing w:val="-9"/>
          <w:sz w:val="18"/>
        </w:rPr>
        <w:t>корпуса </w:t>
      </w:r>
      <w:r>
        <w:rPr>
          <w:sz w:val="18"/>
        </w:rPr>
        <w:t>с </w:t>
      </w:r>
      <w:r>
        <w:rPr>
          <w:spacing w:val="-10"/>
          <w:sz w:val="18"/>
        </w:rPr>
        <w:t>дверью </w:t>
      </w:r>
      <w:r>
        <w:rPr>
          <w:spacing w:val="-7"/>
          <w:sz w:val="18"/>
        </w:rPr>
        <w:t>или </w:t>
      </w:r>
      <w:r>
        <w:rPr>
          <w:spacing w:val="-10"/>
          <w:sz w:val="18"/>
        </w:rPr>
        <w:t>люком,  </w:t>
      </w:r>
      <w:r>
        <w:rPr>
          <w:spacing w:val="-9"/>
          <w:sz w:val="18"/>
        </w:rPr>
        <w:t>которые  </w:t>
      </w:r>
      <w:r>
        <w:rPr>
          <w:spacing w:val="-8"/>
          <w:sz w:val="18"/>
        </w:rPr>
        <w:t>могут  быть  </w:t>
      </w:r>
      <w:r>
        <w:rPr>
          <w:spacing w:val="-10"/>
          <w:sz w:val="18"/>
        </w:rPr>
        <w:t>открыты  без использования   инструмента   </w:t>
      </w:r>
      <w:r>
        <w:rPr>
          <w:spacing w:val="-7"/>
          <w:sz w:val="18"/>
        </w:rPr>
        <w:t>при   </w:t>
      </w:r>
      <w:r>
        <w:rPr>
          <w:spacing w:val="-10"/>
          <w:sz w:val="18"/>
        </w:rPr>
        <w:t>нормальной   </w:t>
      </w:r>
      <w:r>
        <w:rPr>
          <w:spacing w:val="-11"/>
          <w:sz w:val="18"/>
        </w:rPr>
        <w:t>эксплуатации,    </w:t>
      </w:r>
      <w:r>
        <w:rPr>
          <w:spacing w:val="-10"/>
          <w:sz w:val="18"/>
        </w:rPr>
        <w:t>должна    </w:t>
      </w:r>
      <w:r>
        <w:rPr>
          <w:spacing w:val="-8"/>
          <w:sz w:val="18"/>
        </w:rPr>
        <w:t>быть    </w:t>
      </w:r>
      <w:r>
        <w:rPr>
          <w:spacing w:val="-10"/>
          <w:sz w:val="18"/>
        </w:rPr>
        <w:t>обеспечена    минимальная    степень защиты </w:t>
      </w:r>
      <w:r>
        <w:rPr>
          <w:spacing w:val="-8"/>
          <w:sz w:val="18"/>
        </w:rPr>
        <w:t>IP30 после </w:t>
      </w:r>
      <w:r>
        <w:rPr>
          <w:spacing w:val="-10"/>
          <w:sz w:val="18"/>
        </w:rPr>
        <w:t>открытия </w:t>
      </w:r>
      <w:r>
        <w:rPr>
          <w:spacing w:val="-9"/>
          <w:sz w:val="18"/>
        </w:rPr>
        <w:t>двери </w:t>
      </w:r>
      <w:r>
        <w:rPr>
          <w:spacing w:val="-7"/>
          <w:sz w:val="18"/>
        </w:rPr>
        <w:t>или </w:t>
      </w:r>
      <w:r>
        <w:rPr>
          <w:spacing w:val="-11"/>
          <w:sz w:val="18"/>
        </w:rPr>
        <w:t>люка.</w:t>
      </w:r>
    </w:p>
    <w:p>
      <w:pPr>
        <w:pStyle w:val="BodyText"/>
        <w:rPr>
          <w:b w:val="0"/>
          <w:sz w:val="20"/>
        </w:rPr>
      </w:pPr>
    </w:p>
    <w:p>
      <w:pPr>
        <w:pStyle w:val="BodyText"/>
        <w:spacing w:before="2"/>
        <w:rPr>
          <w:b w:val="0"/>
          <w:sz w:val="29"/>
        </w:rPr>
      </w:pPr>
    </w:p>
    <w:p>
      <w:pPr>
        <w:pStyle w:val="Heading4"/>
        <w:ind w:right="108"/>
        <w:jc w:val="right"/>
      </w:pPr>
      <w:r>
        <w:rPr>
          <w:w w:val="99"/>
        </w:rPr>
        <w:t>5</w:t>
      </w:r>
    </w:p>
    <w:p>
      <w:pPr>
        <w:spacing w:after="0"/>
        <w:jc w:val="right"/>
        <w:sectPr>
          <w:type w:val="continuous"/>
          <w:pgSz w:w="11900" w:h="16840"/>
          <w:pgMar w:top="720" w:bottom="700" w:left="900" w:right="1120"/>
        </w:sectPr>
      </w:pPr>
    </w:p>
    <w:p>
      <w:pPr>
        <w:pStyle w:val="BodyText"/>
        <w:rPr>
          <w:sz w:val="20"/>
        </w:rPr>
      </w:pPr>
    </w:p>
    <w:p>
      <w:pPr>
        <w:pStyle w:val="BodyText"/>
        <w:rPr>
          <w:sz w:val="20"/>
        </w:rPr>
      </w:pPr>
    </w:p>
    <w:p>
      <w:pPr>
        <w:pStyle w:val="BodyText"/>
        <w:spacing w:before="9"/>
      </w:pPr>
    </w:p>
    <w:p>
      <w:pPr>
        <w:spacing w:before="0"/>
        <w:ind w:left="132" w:right="0" w:firstLine="0"/>
        <w:jc w:val="left"/>
        <w:rPr>
          <w:b/>
          <w:sz w:val="20"/>
        </w:rPr>
      </w:pPr>
      <w:r>
        <w:rPr>
          <w:b/>
          <w:sz w:val="20"/>
        </w:rPr>
        <w:t>ГОСТ IEC 60670*24-2013</w:t>
      </w:r>
    </w:p>
    <w:p>
      <w:pPr>
        <w:pStyle w:val="ListParagraph"/>
        <w:numPr>
          <w:ilvl w:val="0"/>
          <w:numId w:val="9"/>
        </w:numPr>
        <w:tabs>
          <w:tab w:pos="970" w:val="left" w:leader="none"/>
        </w:tabs>
        <w:spacing w:line="240" w:lineRule="auto" w:before="110" w:after="0"/>
        <w:ind w:left="969" w:right="0" w:hanging="333"/>
        <w:jc w:val="left"/>
        <w:rPr>
          <w:sz w:val="24"/>
        </w:rPr>
      </w:pPr>
      <w:r>
        <w:rPr>
          <w:sz w:val="24"/>
        </w:rPr>
        <w:t>Испытания на сопротивление и электрическую прочность</w:t>
      </w:r>
      <w:r>
        <w:rPr>
          <w:spacing w:val="-15"/>
          <w:sz w:val="24"/>
        </w:rPr>
        <w:t> </w:t>
      </w:r>
      <w:r>
        <w:rPr>
          <w:sz w:val="24"/>
        </w:rPr>
        <w:t>изоляции</w:t>
      </w:r>
    </w:p>
    <w:p>
      <w:pPr>
        <w:pStyle w:val="BodyText"/>
        <w:spacing w:before="6"/>
        <w:rPr>
          <w:b w:val="0"/>
          <w:sz w:val="21"/>
        </w:rPr>
      </w:pPr>
    </w:p>
    <w:p>
      <w:pPr>
        <w:pStyle w:val="BodyText"/>
        <w:ind w:left="636"/>
      </w:pPr>
      <w:r>
        <w:rPr/>
        <w:t>Применяют соответствующий раздел части 1.</w:t>
      </w:r>
    </w:p>
    <w:p>
      <w:pPr>
        <w:pStyle w:val="BodyText"/>
        <w:spacing w:before="10"/>
        <w:rPr>
          <w:sz w:val="20"/>
        </w:rPr>
      </w:pPr>
    </w:p>
    <w:p>
      <w:pPr>
        <w:pStyle w:val="Heading2"/>
        <w:numPr>
          <w:ilvl w:val="0"/>
          <w:numId w:val="9"/>
        </w:numPr>
        <w:tabs>
          <w:tab w:pos="970" w:val="left" w:leader="none"/>
        </w:tabs>
        <w:spacing w:line="240" w:lineRule="auto" w:before="0" w:after="0"/>
        <w:ind w:left="969" w:right="0" w:hanging="333"/>
        <w:jc w:val="left"/>
      </w:pPr>
      <w:r>
        <w:rPr/>
        <w:t>Механическая</w:t>
      </w:r>
      <w:r>
        <w:rPr>
          <w:spacing w:val="-11"/>
        </w:rPr>
        <w:t> </w:t>
      </w:r>
      <w:r>
        <w:rPr/>
        <w:t>прочность</w:t>
      </w:r>
    </w:p>
    <w:p>
      <w:pPr>
        <w:pStyle w:val="BodyText"/>
        <w:spacing w:before="6"/>
        <w:rPr>
          <w:b w:val="0"/>
          <w:sz w:val="21"/>
        </w:rPr>
      </w:pPr>
    </w:p>
    <w:p>
      <w:pPr>
        <w:pStyle w:val="BodyText"/>
        <w:spacing w:line="271" w:lineRule="auto"/>
        <w:ind w:left="617" w:right="5051" w:firstLine="18"/>
      </w:pPr>
      <w:r>
        <w:rPr/>
        <w:t>Применяют соответствующий раздел части 1. Дополнение:</w:t>
      </w:r>
    </w:p>
    <w:p>
      <w:pPr>
        <w:pStyle w:val="BodyText"/>
        <w:spacing w:line="249" w:lineRule="auto"/>
        <w:ind w:left="114" w:firstLine="522"/>
      </w:pPr>
      <w:r>
        <w:rPr/>
        <w:t>15.101 PD корпус обеспечивает степень защиты против внешнего механического воздействия в соответствии со своим заявленным IK кодом.</w:t>
      </w:r>
    </w:p>
    <w:p>
      <w:pPr>
        <w:spacing w:before="18"/>
        <w:ind w:left="636" w:right="0" w:firstLine="0"/>
        <w:jc w:val="left"/>
        <w:rPr>
          <w:b/>
          <w:i/>
          <w:sz w:val="18"/>
        </w:rPr>
      </w:pPr>
      <w:r>
        <w:rPr>
          <w:b/>
          <w:sz w:val="18"/>
        </w:rPr>
        <w:t>Соответствие проверяют </w:t>
      </w:r>
      <w:r>
        <w:rPr>
          <w:b/>
          <w:i/>
          <w:sz w:val="18"/>
        </w:rPr>
        <w:t>посредством соответствующего испытания IEC 62262.</w:t>
      </w:r>
    </w:p>
    <w:p>
      <w:pPr>
        <w:pStyle w:val="BodyText"/>
        <w:spacing w:before="10"/>
        <w:rPr>
          <w:i/>
          <w:sz w:val="20"/>
        </w:rPr>
      </w:pPr>
    </w:p>
    <w:p>
      <w:pPr>
        <w:pStyle w:val="Heading2"/>
        <w:numPr>
          <w:ilvl w:val="0"/>
          <w:numId w:val="9"/>
        </w:numPr>
        <w:tabs>
          <w:tab w:pos="970" w:val="left" w:leader="none"/>
        </w:tabs>
        <w:spacing w:line="240" w:lineRule="auto" w:before="0" w:after="0"/>
        <w:ind w:left="969" w:right="0" w:hanging="333"/>
        <w:jc w:val="left"/>
      </w:pPr>
      <w:r>
        <w:rPr/>
        <w:t>Нагревостойкость</w:t>
      </w:r>
    </w:p>
    <w:p>
      <w:pPr>
        <w:pStyle w:val="BodyText"/>
        <w:spacing w:before="6"/>
        <w:rPr>
          <w:b w:val="0"/>
          <w:sz w:val="21"/>
        </w:rPr>
      </w:pPr>
    </w:p>
    <w:p>
      <w:pPr>
        <w:pStyle w:val="BodyText"/>
        <w:spacing w:before="1"/>
        <w:ind w:left="636"/>
      </w:pPr>
      <w:r>
        <w:rPr/>
        <w:t>Применяют соответствующий раздел части 1.</w:t>
      </w:r>
    </w:p>
    <w:p>
      <w:pPr>
        <w:pStyle w:val="BodyText"/>
        <w:spacing w:before="4"/>
        <w:rPr>
          <w:sz w:val="19"/>
        </w:rPr>
      </w:pPr>
    </w:p>
    <w:p>
      <w:pPr>
        <w:pStyle w:val="Heading2"/>
        <w:numPr>
          <w:ilvl w:val="0"/>
          <w:numId w:val="9"/>
        </w:numPr>
        <w:tabs>
          <w:tab w:pos="1597" w:val="left" w:leader="none"/>
          <w:tab w:pos="1598" w:val="left" w:leader="none"/>
          <w:tab w:pos="2524" w:val="left" w:leader="none"/>
          <w:tab w:pos="3707" w:val="left" w:leader="none"/>
          <w:tab w:pos="5724" w:val="left" w:leader="none"/>
          <w:tab w:pos="6906" w:val="left" w:leader="none"/>
          <w:tab w:pos="7430" w:val="left" w:leader="none"/>
          <w:tab w:pos="9095" w:val="left" w:leader="none"/>
        </w:tabs>
        <w:spacing w:line="249" w:lineRule="auto" w:before="0" w:after="0"/>
        <w:ind w:left="636" w:right="127" w:firstLine="0"/>
        <w:jc w:val="left"/>
      </w:pPr>
      <w:r>
        <w:rPr/>
        <w:t>Пути</w:t>
        <w:tab/>
        <w:t>утечки,</w:t>
        <w:tab/>
        <w:t>электрические</w:t>
        <w:tab/>
        <w:t>зазоры</w:t>
        <w:tab/>
        <w:t>и</w:t>
        <w:tab/>
        <w:t>расстояния</w:t>
        <w:tab/>
        <w:t>через герметизирующий компаунд</w:t>
      </w:r>
    </w:p>
    <w:p>
      <w:pPr>
        <w:pStyle w:val="BodyText"/>
        <w:spacing w:before="7"/>
        <w:rPr>
          <w:b w:val="0"/>
          <w:sz w:val="20"/>
        </w:rPr>
      </w:pPr>
    </w:p>
    <w:p>
      <w:pPr>
        <w:pStyle w:val="BodyText"/>
        <w:ind w:left="627"/>
      </w:pPr>
      <w:r>
        <w:rPr/>
        <w:t>Замена:</w:t>
      </w:r>
    </w:p>
    <w:p>
      <w:pPr>
        <w:pStyle w:val="BodyText"/>
        <w:spacing w:line="249" w:lineRule="auto" w:before="27"/>
        <w:ind w:left="123" w:right="690" w:firstLine="513"/>
      </w:pPr>
      <w:r>
        <w:rPr/>
        <w:t>Пути утечки, электрические зазоры и расстояния через заливочную массу не  должны  быть  меньше значений, указанных в таблице</w:t>
      </w:r>
      <w:r>
        <w:rPr>
          <w:spacing w:val="-17"/>
        </w:rPr>
        <w:t> </w:t>
      </w:r>
      <w:r>
        <w:rPr/>
        <w:t>101.</w:t>
      </w:r>
    </w:p>
    <w:p>
      <w:pPr>
        <w:pStyle w:val="BodyText"/>
        <w:rPr>
          <w:sz w:val="22"/>
        </w:rPr>
      </w:pPr>
    </w:p>
    <w:p>
      <w:pPr>
        <w:pStyle w:val="BodyText"/>
        <w:ind w:left="492"/>
      </w:pPr>
      <w:r>
        <w:rPr/>
        <w:pict>
          <v:shape style="position:absolute;margin-left:94.75pt;margin-top:9.091883pt;width:452.1pt;height:61.7pt;mso-position-horizontal-relative:page;mso-position-vertical-relative:paragraph;z-index:1120"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509"/>
                    <w:gridCol w:w="4518"/>
                  </w:tblGrid>
                  <w:tr>
                    <w:trPr>
                      <w:trHeight w:val="440" w:hRule="atLeast"/>
                    </w:trPr>
                    <w:tc>
                      <w:tcPr>
                        <w:tcW w:w="4509" w:type="dxa"/>
                        <w:tcBorders>
                          <w:left w:val="single" w:sz="4" w:space="0" w:color="000000"/>
                          <w:bottom w:val="single" w:sz="4" w:space="0" w:color="000000"/>
                          <w:right w:val="single" w:sz="4" w:space="0" w:color="000000"/>
                        </w:tcBorders>
                      </w:tcPr>
                      <w:p>
                        <w:pPr>
                          <w:pStyle w:val="TableParagraph"/>
                          <w:spacing w:before="20"/>
                          <w:ind w:left="930" w:right="931"/>
                          <w:jc w:val="center"/>
                          <w:rPr>
                            <w:b/>
                            <w:sz w:val="18"/>
                          </w:rPr>
                        </w:pPr>
                        <w:r>
                          <w:rPr>
                            <w:b/>
                            <w:sz w:val="18"/>
                          </w:rPr>
                          <w:t>Номинальное напряжение. В</w:t>
                        </w:r>
                      </w:p>
                    </w:tc>
                    <w:tc>
                      <w:tcPr>
                        <w:tcW w:w="4518" w:type="dxa"/>
                        <w:tcBorders>
                          <w:left w:val="single" w:sz="4" w:space="0" w:color="000000"/>
                          <w:bottom w:val="single" w:sz="4" w:space="0" w:color="000000"/>
                          <w:right w:val="single" w:sz="4" w:space="0" w:color="000000"/>
                        </w:tcBorders>
                      </w:tcPr>
                      <w:p>
                        <w:pPr>
                          <w:pStyle w:val="TableParagraph"/>
                          <w:spacing w:line="210" w:lineRule="atLeast" w:before="17"/>
                          <w:ind w:left="942" w:right="26" w:hanging="922"/>
                          <w:rPr>
                            <w:b/>
                            <w:sz w:val="18"/>
                          </w:rPr>
                        </w:pPr>
                        <w:r>
                          <w:rPr>
                            <w:b/>
                            <w:sz w:val="18"/>
                          </w:rPr>
                          <w:t>Пути утечки, электрические зазоры и расстояния чеоез заливочную массу, мм</w:t>
                        </w:r>
                      </w:p>
                    </w:tc>
                  </w:tr>
                  <w:tr>
                    <w:trPr>
                      <w:trHeight w:val="220" w:hRule="atLeast"/>
                    </w:trPr>
                    <w:tc>
                      <w:tcPr>
                        <w:tcW w:w="4509"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24"/>
                          <w:ind w:left="930" w:right="921"/>
                          <w:jc w:val="center"/>
                          <w:rPr>
                            <w:b/>
                            <w:sz w:val="18"/>
                          </w:rPr>
                        </w:pPr>
                        <w:r>
                          <w:rPr>
                            <w:b/>
                            <w:sz w:val="18"/>
                          </w:rPr>
                          <w:t>130</w:t>
                        </w:r>
                      </w:p>
                    </w:tc>
                    <w:tc>
                      <w:tcPr>
                        <w:tcW w:w="4518"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24"/>
                          <w:ind w:left="2092" w:right="2107"/>
                          <w:jc w:val="center"/>
                          <w:rPr>
                            <w:b/>
                            <w:sz w:val="18"/>
                          </w:rPr>
                        </w:pPr>
                        <w:r>
                          <w:rPr>
                            <w:b/>
                            <w:sz w:val="18"/>
                          </w:rPr>
                          <w:t>1.5</w:t>
                        </w:r>
                      </w:p>
                    </w:tc>
                  </w:tr>
                  <w:tr>
                    <w:trPr>
                      <w:trHeight w:val="220" w:hRule="atLeast"/>
                    </w:trPr>
                    <w:tc>
                      <w:tcPr>
                        <w:tcW w:w="4509"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ind w:left="930" w:right="930"/>
                          <w:jc w:val="center"/>
                          <w:rPr>
                            <w:b/>
                            <w:sz w:val="18"/>
                          </w:rPr>
                        </w:pPr>
                        <w:r>
                          <w:rPr>
                            <w:b/>
                            <w:sz w:val="18"/>
                          </w:rPr>
                          <w:t>&gt;130 и £250</w:t>
                        </w:r>
                      </w:p>
                    </w:tc>
                    <w:tc>
                      <w:tcPr>
                        <w:tcW w:w="4518"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ind w:left="2091" w:right="2116"/>
                          <w:jc w:val="center"/>
                          <w:rPr>
                            <w:b/>
                            <w:sz w:val="18"/>
                          </w:rPr>
                        </w:pPr>
                        <w:r>
                          <w:rPr>
                            <w:b/>
                            <w:sz w:val="18"/>
                          </w:rPr>
                          <w:t>3.0</w:t>
                        </w:r>
                      </w:p>
                    </w:tc>
                  </w:tr>
                  <w:tr>
                    <w:trPr>
                      <w:trHeight w:val="260" w:hRule="atLeast"/>
                    </w:trPr>
                    <w:tc>
                      <w:tcPr>
                        <w:tcW w:w="4509" w:type="dxa"/>
                        <w:tcBorders>
                          <w:top w:val="single" w:sz="4" w:space="0" w:color="000000"/>
                          <w:left w:val="single" w:sz="4" w:space="0" w:color="000000"/>
                          <w:bottom w:val="single" w:sz="4" w:space="0" w:color="000000"/>
                          <w:right w:val="single" w:sz="4" w:space="0" w:color="000000"/>
                        </w:tcBorders>
                      </w:tcPr>
                      <w:p>
                        <w:pPr>
                          <w:pStyle w:val="TableParagraph"/>
                          <w:spacing w:before="6"/>
                          <w:ind w:left="930" w:right="921"/>
                          <w:jc w:val="center"/>
                          <w:rPr>
                            <w:b/>
                            <w:sz w:val="18"/>
                          </w:rPr>
                        </w:pPr>
                        <w:r>
                          <w:rPr>
                            <w:b/>
                            <w:sz w:val="18"/>
                          </w:rPr>
                          <w:t>&gt;250 и £400</w:t>
                        </w:r>
                      </w:p>
                    </w:tc>
                    <w:tc>
                      <w:tcPr>
                        <w:tcW w:w="4518" w:type="dxa"/>
                        <w:tcBorders>
                          <w:top w:val="single" w:sz="4" w:space="0" w:color="000000"/>
                          <w:left w:val="single" w:sz="4" w:space="0" w:color="000000"/>
                          <w:bottom w:val="single" w:sz="4" w:space="0" w:color="000000"/>
                          <w:right w:val="single" w:sz="4" w:space="0" w:color="000000"/>
                        </w:tcBorders>
                      </w:tcPr>
                      <w:p>
                        <w:pPr>
                          <w:pStyle w:val="TableParagraph"/>
                          <w:spacing w:before="6"/>
                          <w:ind w:left="2083" w:right="2116"/>
                          <w:jc w:val="center"/>
                          <w:rPr>
                            <w:b/>
                            <w:sz w:val="18"/>
                          </w:rPr>
                        </w:pPr>
                        <w:r>
                          <w:rPr>
                            <w:b/>
                            <w:sz w:val="18"/>
                          </w:rPr>
                          <w:t>4.0</w:t>
                        </w:r>
                      </w:p>
                    </w:tc>
                  </w:tr>
                </w:tbl>
                <w:p>
                  <w:pPr>
                    <w:pStyle w:val="BodyText"/>
                  </w:pPr>
                </w:p>
              </w:txbxContent>
            </v:textbox>
            <w10:wrap type="none"/>
          </v:shape>
        </w:pict>
      </w:r>
      <w:r>
        <w:rPr/>
        <w:t>Таблица 101 - Пути утечки, электрические зазоры и расстояния через заливочную массу</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4"/>
        </w:rPr>
      </w:pPr>
    </w:p>
    <w:p>
      <w:pPr>
        <w:spacing w:line="249" w:lineRule="auto" w:before="0"/>
        <w:ind w:left="627" w:right="2560" w:firstLine="9"/>
        <w:jc w:val="left"/>
        <w:rPr>
          <w:b/>
          <w:i/>
          <w:sz w:val="18"/>
        </w:rPr>
      </w:pPr>
      <w:r>
        <w:rPr>
          <w:b/>
          <w:i/>
          <w:sz w:val="18"/>
        </w:rPr>
        <w:t>Соответствие проверяют измерениями между следующими частями: </w:t>
      </w:r>
      <w:r>
        <w:rPr>
          <w:b/>
          <w:i/>
          <w:sz w:val="18"/>
        </w:rPr>
        <w:t>Пути утечки и электрические зазоры:</w:t>
      </w:r>
    </w:p>
    <w:p>
      <w:pPr>
        <w:pStyle w:val="ListParagraph"/>
        <w:numPr>
          <w:ilvl w:val="0"/>
          <w:numId w:val="10"/>
        </w:numPr>
        <w:tabs>
          <w:tab w:pos="744" w:val="left" w:leader="none"/>
        </w:tabs>
        <w:spacing w:line="240" w:lineRule="auto" w:before="19" w:after="0"/>
        <w:ind w:left="114" w:right="0" w:firstLine="522"/>
        <w:jc w:val="left"/>
        <w:rPr>
          <w:b/>
          <w:i/>
          <w:sz w:val="18"/>
        </w:rPr>
      </w:pPr>
      <w:r>
        <w:rPr>
          <w:b/>
          <w:i/>
          <w:sz w:val="18"/>
        </w:rPr>
        <w:t>между частями различной</w:t>
      </w:r>
      <w:r>
        <w:rPr>
          <w:b/>
          <w:i/>
          <w:spacing w:val="-6"/>
          <w:sz w:val="18"/>
        </w:rPr>
        <w:t> </w:t>
      </w:r>
      <w:r>
        <w:rPr>
          <w:b/>
          <w:i/>
          <w:sz w:val="18"/>
        </w:rPr>
        <w:t>полярности:</w:t>
      </w:r>
    </w:p>
    <w:p>
      <w:pPr>
        <w:pStyle w:val="ListParagraph"/>
        <w:numPr>
          <w:ilvl w:val="0"/>
          <w:numId w:val="10"/>
        </w:numPr>
        <w:tabs>
          <w:tab w:pos="744" w:val="left" w:leader="none"/>
        </w:tabs>
        <w:spacing w:line="240" w:lineRule="auto" w:before="27" w:after="0"/>
        <w:ind w:left="114" w:right="0" w:firstLine="522"/>
        <w:jc w:val="left"/>
        <w:rPr>
          <w:b/>
          <w:i/>
          <w:sz w:val="18"/>
        </w:rPr>
      </w:pPr>
      <w:r>
        <w:rPr>
          <w:b/>
          <w:sz w:val="18"/>
        </w:rPr>
        <w:t>между </w:t>
      </w:r>
      <w:r>
        <w:rPr>
          <w:b/>
          <w:i/>
          <w:sz w:val="18"/>
        </w:rPr>
        <w:t>токоведущими частями</w:t>
      </w:r>
      <w:r>
        <w:rPr>
          <w:b/>
          <w:i/>
          <w:spacing w:val="-19"/>
          <w:sz w:val="18"/>
        </w:rPr>
        <w:t> </w:t>
      </w:r>
      <w:r>
        <w:rPr>
          <w:b/>
          <w:i/>
          <w:sz w:val="18"/>
        </w:rPr>
        <w:t>и</w:t>
      </w:r>
    </w:p>
    <w:p>
      <w:pPr>
        <w:spacing w:before="27"/>
        <w:ind w:left="627" w:right="0" w:firstLine="0"/>
        <w:jc w:val="left"/>
        <w:rPr>
          <w:b/>
          <w:i/>
          <w:sz w:val="18"/>
        </w:rPr>
      </w:pPr>
      <w:r>
        <w:rPr>
          <w:b/>
          <w:sz w:val="18"/>
        </w:rPr>
        <w:t>- </w:t>
      </w:r>
      <w:r>
        <w:rPr>
          <w:b/>
          <w:i/>
          <w:sz w:val="18"/>
        </w:rPr>
        <w:t>металлической крышкой и корпусом без изоляционной прокладки:</w:t>
      </w:r>
    </w:p>
    <w:p>
      <w:pPr>
        <w:spacing w:line="249" w:lineRule="auto" w:before="27"/>
        <w:ind w:left="627" w:right="4674" w:firstLine="9"/>
        <w:jc w:val="left"/>
        <w:rPr>
          <w:b/>
          <w:i/>
          <w:sz w:val="18"/>
        </w:rPr>
      </w:pPr>
      <w:r>
        <w:rPr>
          <w:b/>
          <w:i/>
          <w:sz w:val="18"/>
        </w:rPr>
        <w:t>- поверхностью, на которой установлен корпус. </w:t>
      </w:r>
      <w:r>
        <w:rPr>
          <w:b/>
          <w:i/>
          <w:sz w:val="18"/>
        </w:rPr>
        <w:t>Расстояния через заливочную массу:</w:t>
      </w:r>
    </w:p>
    <w:p>
      <w:pPr>
        <w:pStyle w:val="ListParagraph"/>
        <w:numPr>
          <w:ilvl w:val="0"/>
          <w:numId w:val="10"/>
        </w:numPr>
        <w:tabs>
          <w:tab w:pos="1167" w:val="left" w:leader="none"/>
          <w:tab w:pos="1168" w:val="left" w:leader="none"/>
          <w:tab w:pos="2003" w:val="left" w:leader="none"/>
          <w:tab w:pos="3672" w:val="left" w:leader="none"/>
          <w:tab w:pos="4793" w:val="left" w:leader="none"/>
          <w:tab w:pos="6183" w:val="left" w:leader="none"/>
          <w:tab w:pos="8229" w:val="left" w:leader="none"/>
          <w:tab w:pos="9645" w:val="left" w:leader="none"/>
        </w:tabs>
        <w:spacing w:line="271" w:lineRule="auto" w:before="19" w:after="0"/>
        <w:ind w:left="114" w:right="102" w:firstLine="522"/>
        <w:jc w:val="left"/>
        <w:rPr>
          <w:b/>
          <w:i/>
          <w:sz w:val="18"/>
        </w:rPr>
      </w:pPr>
      <w:r>
        <w:rPr>
          <w:b/>
          <w:i/>
          <w:sz w:val="18"/>
        </w:rPr>
        <w:t>между</w:t>
        <w:tab/>
        <w:t>токоведущими</w:t>
        <w:tab/>
        <w:t>частями,</w:t>
        <w:tab/>
        <w:t>покрытыми</w:t>
        <w:tab/>
        <w:t>герметизирующим</w:t>
        <w:tab/>
        <w:t>компаундом,</w:t>
        <w:tab/>
        <w:t>и </w:t>
      </w:r>
      <w:r>
        <w:rPr>
          <w:b/>
          <w:i/>
          <w:sz w:val="18"/>
        </w:rPr>
        <w:t>поверхностью, на которой установлен</w:t>
      </w:r>
      <w:r>
        <w:rPr>
          <w:b/>
          <w:i/>
          <w:spacing w:val="-10"/>
          <w:sz w:val="18"/>
        </w:rPr>
        <w:t> </w:t>
      </w:r>
      <w:r>
        <w:rPr>
          <w:b/>
          <w:i/>
          <w:sz w:val="18"/>
        </w:rPr>
        <w:t>корпус.</w:t>
      </w:r>
    </w:p>
    <w:p>
      <w:pPr>
        <w:spacing w:line="264" w:lineRule="auto" w:before="1"/>
        <w:ind w:left="113" w:right="104" w:firstLine="495"/>
        <w:jc w:val="both"/>
        <w:rPr>
          <w:b/>
          <w:i/>
          <w:sz w:val="18"/>
        </w:rPr>
      </w:pPr>
      <w:r>
        <w:rPr>
          <w:b/>
          <w:i/>
          <w:sz w:val="18"/>
        </w:rPr>
        <w:t>Для многоканальных оконечных устройств и клемм без фиксирующих средств, но с </w:t>
      </w:r>
      <w:r>
        <w:rPr>
          <w:b/>
          <w:sz w:val="18"/>
        </w:rPr>
        <w:t>защитой. </w:t>
      </w:r>
      <w:r>
        <w:rPr>
          <w:b/>
          <w:i/>
          <w:sz w:val="18"/>
        </w:rPr>
        <w:t>расстояния измеряются между токоведущими частями и любым  </w:t>
      </w:r>
      <w:r>
        <w:rPr>
          <w:b/>
          <w:sz w:val="18"/>
        </w:rPr>
        <w:t>отверстием,  </w:t>
      </w:r>
      <w:r>
        <w:rPr>
          <w:b/>
          <w:i/>
          <w:sz w:val="18"/>
        </w:rPr>
        <w:t>которое  </w:t>
      </w:r>
      <w:r>
        <w:rPr>
          <w:b/>
          <w:i/>
          <w:sz w:val="18"/>
        </w:rPr>
        <w:t>представляет ближайшая точка, подверженная касанию к </w:t>
      </w:r>
      <w:r>
        <w:rPr>
          <w:b/>
          <w:sz w:val="18"/>
        </w:rPr>
        <w:t>любой </w:t>
      </w:r>
      <w:r>
        <w:rPr>
          <w:b/>
          <w:i/>
          <w:sz w:val="18"/>
        </w:rPr>
        <w:t>другой части, если  клемма  </w:t>
      </w:r>
      <w:r>
        <w:rPr>
          <w:b/>
          <w:i/>
          <w:sz w:val="18"/>
        </w:rPr>
        <w:t>оснащена проводами, имеющими наибольшую площадь поперечного</w:t>
      </w:r>
      <w:r>
        <w:rPr>
          <w:b/>
          <w:i/>
          <w:spacing w:val="-8"/>
          <w:sz w:val="18"/>
        </w:rPr>
        <w:t> </w:t>
      </w:r>
      <w:r>
        <w:rPr>
          <w:b/>
          <w:i/>
          <w:sz w:val="18"/>
        </w:rPr>
        <w:t>сечения.</w:t>
      </w:r>
    </w:p>
    <w:p>
      <w:pPr>
        <w:spacing w:line="271" w:lineRule="auto" w:before="7"/>
        <w:ind w:left="114" w:right="0" w:firstLine="513"/>
        <w:jc w:val="left"/>
        <w:rPr>
          <w:b/>
          <w:i/>
          <w:sz w:val="18"/>
        </w:rPr>
      </w:pPr>
      <w:r>
        <w:rPr>
          <w:b/>
          <w:i/>
          <w:sz w:val="18"/>
        </w:rPr>
        <w:t>В случаях, когда различные клеммы или присоединительные устройства могут быть </w:t>
      </w:r>
      <w:r>
        <w:rPr>
          <w:b/>
          <w:i/>
          <w:sz w:val="18"/>
        </w:rPr>
        <w:t>установлены в корпусе, проверяют наиболее </w:t>
      </w:r>
      <w:r>
        <w:rPr>
          <w:b/>
          <w:sz w:val="18"/>
        </w:rPr>
        <w:t>неблагоприятные </w:t>
      </w:r>
      <w:r>
        <w:rPr>
          <w:b/>
          <w:i/>
          <w:sz w:val="18"/>
        </w:rPr>
        <w:t>сочетания.</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Heading4"/>
        <w:spacing w:before="128"/>
        <w:ind w:left="114"/>
      </w:pPr>
      <w:r>
        <w:rPr>
          <w:w w:val="99"/>
        </w:rPr>
        <w:t>6</w:t>
      </w:r>
    </w:p>
    <w:p>
      <w:pPr>
        <w:spacing w:after="0"/>
        <w:sectPr>
          <w:pgSz w:w="11900" w:h="16840"/>
          <w:pgMar w:header="520" w:footer="519" w:top="720" w:bottom="720" w:left="1480" w:right="560"/>
        </w:sectPr>
      </w:pPr>
    </w:p>
    <w:p>
      <w:pPr>
        <w:pStyle w:val="BodyText"/>
        <w:rPr>
          <w:sz w:val="20"/>
        </w:rPr>
      </w:pPr>
    </w:p>
    <w:p>
      <w:pPr>
        <w:pStyle w:val="BodyText"/>
        <w:rPr>
          <w:sz w:val="20"/>
        </w:rPr>
      </w:pPr>
    </w:p>
    <w:p>
      <w:pPr>
        <w:spacing w:after="0"/>
        <w:rPr>
          <w:sz w:val="20"/>
        </w:rPr>
        <w:sectPr>
          <w:pgSz w:w="11900" w:h="16840"/>
          <w:pgMar w:header="520" w:footer="519" w:top="720" w:bottom="720" w:left="900" w:right="1120"/>
        </w:sectPr>
      </w:pPr>
    </w:p>
    <w:p>
      <w:pPr>
        <w:pStyle w:val="BodyText"/>
        <w:rPr>
          <w:sz w:val="26"/>
        </w:rPr>
      </w:pPr>
    </w:p>
    <w:p>
      <w:pPr>
        <w:pStyle w:val="BodyText"/>
        <w:spacing w:before="11"/>
        <w:rPr>
          <w:sz w:val="21"/>
        </w:rPr>
      </w:pPr>
    </w:p>
    <w:p>
      <w:pPr>
        <w:pStyle w:val="ListParagraph"/>
        <w:numPr>
          <w:ilvl w:val="0"/>
          <w:numId w:val="9"/>
        </w:numPr>
        <w:tabs>
          <w:tab w:pos="1083" w:val="left" w:leader="none"/>
        </w:tabs>
        <w:spacing w:line="240" w:lineRule="auto" w:before="0" w:after="0"/>
        <w:ind w:left="1082" w:right="0" w:hanging="433"/>
        <w:jc w:val="left"/>
        <w:rPr>
          <w:sz w:val="24"/>
        </w:rPr>
      </w:pPr>
      <w:r>
        <w:rPr>
          <w:sz w:val="24"/>
        </w:rPr>
        <w:t>Тепло- и огнестойкость изоляционных</w:t>
      </w:r>
      <w:r>
        <w:rPr>
          <w:spacing w:val="-13"/>
          <w:sz w:val="24"/>
        </w:rPr>
        <w:t> </w:t>
      </w:r>
      <w:r>
        <w:rPr>
          <w:sz w:val="24"/>
        </w:rPr>
        <w:t>материалов</w:t>
      </w:r>
    </w:p>
    <w:p>
      <w:pPr>
        <w:pStyle w:val="BodyText"/>
        <w:spacing w:before="4"/>
        <w:rPr>
          <w:b w:val="0"/>
        </w:rPr>
      </w:pPr>
      <w:r>
        <w:rPr>
          <w:b w:val="0"/>
        </w:rPr>
        <w:br w:type="column"/>
      </w:r>
      <w:r>
        <w:rPr>
          <w:b w:val="0"/>
        </w:rPr>
      </w:r>
    </w:p>
    <w:p>
      <w:pPr>
        <w:spacing w:before="0"/>
        <w:ind w:left="477" w:right="0" w:firstLine="0"/>
        <w:jc w:val="left"/>
        <w:rPr>
          <w:b/>
          <w:sz w:val="20"/>
        </w:rPr>
      </w:pPr>
      <w:r>
        <w:rPr>
          <w:b/>
          <w:sz w:val="20"/>
        </w:rPr>
        <w:t>ГОСТ IEC 60670-24—2013</w:t>
      </w:r>
    </w:p>
    <w:p>
      <w:pPr>
        <w:spacing w:after="0"/>
        <w:jc w:val="left"/>
        <w:rPr>
          <w:sz w:val="20"/>
        </w:rPr>
        <w:sectPr>
          <w:type w:val="continuous"/>
          <w:pgSz w:w="11900" w:h="16840"/>
          <w:pgMar w:top="720" w:bottom="700" w:left="900" w:right="1120"/>
          <w:cols w:num="2" w:equalWidth="0">
            <w:col w:w="6783" w:space="40"/>
            <w:col w:w="3057"/>
          </w:cols>
        </w:sectPr>
      </w:pPr>
    </w:p>
    <w:p>
      <w:pPr>
        <w:pStyle w:val="BodyText"/>
        <w:spacing w:before="4"/>
        <w:rPr>
          <w:sz w:val="13"/>
        </w:rPr>
      </w:pPr>
    </w:p>
    <w:p>
      <w:pPr>
        <w:pStyle w:val="BodyText"/>
        <w:spacing w:line="271" w:lineRule="auto" w:before="94"/>
        <w:ind w:left="640" w:right="2296"/>
      </w:pPr>
      <w:r>
        <w:rPr/>
        <w:t>Применяют соответствующий раздел части 1 со следующими изменениями: Замена на следующую таблицу:</w:t>
      </w:r>
    </w:p>
    <w:p>
      <w:pPr>
        <w:pStyle w:val="BodyText"/>
        <w:spacing w:before="7"/>
        <w:rPr>
          <w:sz w:val="16"/>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84"/>
        <w:gridCol w:w="3006"/>
        <w:gridCol w:w="3015"/>
      </w:tblGrid>
      <w:tr>
        <w:trPr>
          <w:trHeight w:val="440" w:hRule="atLeast"/>
        </w:trPr>
        <w:tc>
          <w:tcPr>
            <w:tcW w:w="2484" w:type="dxa"/>
          </w:tcPr>
          <w:p>
            <w:pPr>
              <w:pStyle w:val="TableParagraph"/>
              <w:spacing w:line="210" w:lineRule="atLeast" w:before="12"/>
              <w:ind w:left="183" w:right="-48" w:firstLine="27"/>
              <w:rPr>
                <w:b/>
                <w:sz w:val="18"/>
              </w:rPr>
            </w:pPr>
            <w:r>
              <w:rPr>
                <w:b/>
                <w:sz w:val="18"/>
              </w:rPr>
              <w:t>Посредством испытания, выполненного пои 650</w:t>
            </w:r>
            <w:r>
              <w:rPr>
                <w:b/>
                <w:spacing w:val="-1"/>
                <w:sz w:val="18"/>
              </w:rPr>
              <w:t> </w:t>
            </w:r>
            <w:r>
              <w:rPr>
                <w:b/>
                <w:sz w:val="18"/>
              </w:rPr>
              <w:t>°С</w:t>
            </w:r>
          </w:p>
        </w:tc>
        <w:tc>
          <w:tcPr>
            <w:tcW w:w="3006" w:type="dxa"/>
          </w:tcPr>
          <w:p>
            <w:pPr>
              <w:pStyle w:val="TableParagraph"/>
              <w:spacing w:line="200" w:lineRule="atLeast"/>
              <w:ind w:left="435" w:right="231" w:firstLine="18"/>
              <w:rPr>
                <w:b/>
                <w:sz w:val="18"/>
              </w:rPr>
            </w:pPr>
            <w:r>
              <w:rPr>
                <w:b/>
                <w:sz w:val="18"/>
              </w:rPr>
              <w:t>Посредством испытания, выполненного пои 850 °С</w:t>
            </w:r>
          </w:p>
        </w:tc>
        <w:tc>
          <w:tcPr>
            <w:tcW w:w="3015" w:type="dxa"/>
          </w:tcPr>
          <w:p>
            <w:pPr>
              <w:pStyle w:val="TableParagraph"/>
              <w:spacing w:line="210" w:lineRule="atLeast" w:before="12"/>
              <w:ind w:left="426" w:right="249" w:firstLine="18"/>
              <w:rPr>
                <w:b/>
                <w:sz w:val="18"/>
              </w:rPr>
            </w:pPr>
            <w:r>
              <w:rPr>
                <w:b/>
                <w:sz w:val="18"/>
              </w:rPr>
              <w:t>Посредством испытания, выполненного пои 960 °С</w:t>
            </w:r>
          </w:p>
        </w:tc>
      </w:tr>
      <w:tr>
        <w:trPr>
          <w:trHeight w:val="2780" w:hRule="atLeast"/>
        </w:trPr>
        <w:tc>
          <w:tcPr>
            <w:tcW w:w="2484" w:type="dxa"/>
          </w:tcPr>
          <w:p>
            <w:pPr>
              <w:pStyle w:val="TableParagraph"/>
              <w:tabs>
                <w:tab w:pos="930" w:val="left" w:leader="none"/>
                <w:tab w:pos="1205" w:val="left" w:leader="none"/>
                <w:tab w:pos="1636" w:val="left" w:leader="none"/>
                <w:tab w:pos="2018" w:val="left" w:leader="none"/>
                <w:tab w:pos="2144" w:val="left" w:leader="none"/>
              </w:tabs>
              <w:spacing w:line="268" w:lineRule="auto" w:before="24"/>
              <w:ind w:left="120" w:right="91" w:firstLine="396"/>
              <w:rPr>
                <w:b/>
                <w:sz w:val="18"/>
              </w:rPr>
            </w:pPr>
            <w:r>
              <w:rPr>
                <w:b/>
                <w:sz w:val="18"/>
              </w:rPr>
              <w:t>для</w:t>
              <w:tab/>
              <w:tab/>
              <w:t>частей</w:t>
              <w:tab/>
              <w:tab/>
              <w:t>из изоляционного материала.</w:t>
              <w:tab/>
              <w:tab/>
              <w:tab/>
              <w:tab/>
              <w:t>не предназначенных</w:t>
              <w:tab/>
              <w:t>для крепления токоведущих частей</w:t>
              <w:tab/>
              <w:t>(даже</w:t>
              <w:tab/>
              <w:t>при</w:t>
              <w:tab/>
              <w:tab/>
              <w:t>их соприкосновении):</w:t>
            </w:r>
          </w:p>
          <w:p>
            <w:pPr>
              <w:pStyle w:val="TableParagraph"/>
              <w:numPr>
                <w:ilvl w:val="0"/>
                <w:numId w:val="11"/>
              </w:numPr>
              <w:tabs>
                <w:tab w:pos="244" w:val="left" w:leader="none"/>
              </w:tabs>
              <w:spacing w:line="192" w:lineRule="exact" w:before="0" w:after="0"/>
              <w:ind w:left="243" w:right="0" w:hanging="113"/>
              <w:jc w:val="left"/>
              <w:rPr>
                <w:b/>
                <w:sz w:val="18"/>
              </w:rPr>
            </w:pPr>
            <w:r>
              <w:rPr>
                <w:b/>
                <w:sz w:val="18"/>
              </w:rPr>
              <w:t>для частей из</w:t>
            </w:r>
          </w:p>
          <w:p>
            <w:pPr>
              <w:pStyle w:val="TableParagraph"/>
              <w:spacing w:line="264" w:lineRule="auto" w:before="27"/>
              <w:ind w:left="129" w:right="247"/>
              <w:rPr>
                <w:b/>
                <w:sz w:val="18"/>
              </w:rPr>
            </w:pPr>
            <w:r>
              <w:rPr>
                <w:b/>
                <w:sz w:val="18"/>
              </w:rPr>
              <w:t>изоляционного материала, на которых закрепляют клеммы заземления</w:t>
            </w:r>
          </w:p>
        </w:tc>
        <w:tc>
          <w:tcPr>
            <w:tcW w:w="3006" w:type="dxa"/>
          </w:tcPr>
          <w:p>
            <w:pPr>
              <w:pStyle w:val="TableParagraph"/>
              <w:tabs>
                <w:tab w:pos="1547" w:val="left" w:leader="none"/>
                <w:tab w:pos="2540" w:val="left" w:leader="none"/>
                <w:tab w:pos="2684" w:val="left" w:leader="none"/>
              </w:tabs>
              <w:spacing w:line="266" w:lineRule="auto" w:before="24"/>
              <w:ind w:left="111" w:right="108" w:firstLine="567"/>
              <w:jc w:val="both"/>
              <w:rPr>
                <w:b/>
                <w:sz w:val="18"/>
              </w:rPr>
            </w:pPr>
            <w:r>
              <w:rPr>
                <w:b/>
                <w:sz w:val="18"/>
              </w:rPr>
              <w:t>для</w:t>
              <w:tab/>
              <w:t>частей</w:t>
              <w:tab/>
              <w:tab/>
              <w:t>из изоляционного материала, предназначенных</w:t>
              <w:tab/>
              <w:t>для крепления частей цепи заземления (за исключением изолирующих частей, на которых закрепляют клеммы заземления),</w:t>
            </w:r>
            <w:r>
              <w:rPr>
                <w:b/>
                <w:spacing w:val="-11"/>
                <w:sz w:val="18"/>
              </w:rPr>
              <w:t> </w:t>
            </w:r>
            <w:r>
              <w:rPr>
                <w:b/>
                <w:sz w:val="18"/>
              </w:rPr>
              <w:t>и</w:t>
            </w:r>
          </w:p>
          <w:p>
            <w:pPr>
              <w:pStyle w:val="TableParagraph"/>
              <w:tabs>
                <w:tab w:pos="1547" w:val="left" w:leader="none"/>
                <w:tab w:pos="2684" w:val="left" w:leader="none"/>
              </w:tabs>
              <w:spacing w:line="271" w:lineRule="auto" w:before="4"/>
              <w:ind w:left="111" w:right="108" w:firstLine="567"/>
              <w:jc w:val="both"/>
              <w:rPr>
                <w:b/>
                <w:sz w:val="18"/>
              </w:rPr>
            </w:pPr>
            <w:r>
              <w:rPr>
                <w:b/>
                <w:sz w:val="18"/>
              </w:rPr>
              <w:t>для</w:t>
              <w:tab/>
              <w:t>частей</w:t>
              <w:tab/>
              <w:t>из изоляционного материала, классифицируемых по</w:t>
            </w:r>
            <w:r>
              <w:rPr>
                <w:b/>
                <w:spacing w:val="-16"/>
                <w:sz w:val="18"/>
              </w:rPr>
              <w:t> </w:t>
            </w:r>
            <w:r>
              <w:rPr>
                <w:b/>
                <w:sz w:val="18"/>
              </w:rPr>
              <w:t>7.7</w:t>
            </w:r>
          </w:p>
        </w:tc>
        <w:tc>
          <w:tcPr>
            <w:tcW w:w="3015" w:type="dxa"/>
          </w:tcPr>
          <w:p>
            <w:pPr>
              <w:pStyle w:val="TableParagraph"/>
              <w:numPr>
                <w:ilvl w:val="0"/>
                <w:numId w:val="12"/>
              </w:numPr>
              <w:tabs>
                <w:tab w:pos="692" w:val="left" w:leader="none"/>
                <w:tab w:pos="694" w:val="left" w:leader="none"/>
                <w:tab w:pos="1554" w:val="left" w:leader="none"/>
                <w:tab w:pos="1696" w:val="left" w:leader="none"/>
                <w:tab w:pos="2540" w:val="left" w:leader="none"/>
                <w:tab w:pos="2685" w:val="left" w:leader="none"/>
              </w:tabs>
              <w:spacing w:line="266" w:lineRule="auto" w:before="24" w:after="0"/>
              <w:ind w:left="103" w:right="117" w:firstLine="0"/>
              <w:jc w:val="both"/>
              <w:rPr>
                <w:b/>
                <w:sz w:val="18"/>
              </w:rPr>
            </w:pPr>
            <w:r>
              <w:rPr>
                <w:b/>
                <w:sz w:val="18"/>
              </w:rPr>
              <w:t>для</w:t>
              <w:tab/>
              <w:t>частей</w:t>
              <w:tab/>
              <w:tab/>
              <w:t>из изоляционного материала, предназначенных</w:t>
              <w:tab/>
              <w:t>для крелпения</w:t>
              <w:tab/>
              <w:tab/>
              <w:t>токоведущих частей</w:t>
            </w:r>
          </w:p>
        </w:tc>
      </w:tr>
    </w:tbl>
    <w:p>
      <w:pPr>
        <w:pStyle w:val="BodyText"/>
        <w:spacing w:before="2"/>
        <w:rPr>
          <w:sz w:val="16"/>
        </w:rPr>
      </w:pPr>
    </w:p>
    <w:p>
      <w:pPr>
        <w:spacing w:line="249" w:lineRule="auto" w:before="0"/>
        <w:ind w:left="127" w:right="528" w:firstLine="513"/>
        <w:jc w:val="left"/>
        <w:rPr>
          <w:sz w:val="18"/>
        </w:rPr>
      </w:pPr>
      <w:r>
        <w:rPr>
          <w:spacing w:val="-9"/>
          <w:sz w:val="18"/>
        </w:rPr>
        <w:t>Примечание </w:t>
      </w:r>
      <w:r>
        <w:rPr>
          <w:sz w:val="18"/>
        </w:rPr>
        <w:t>- </w:t>
      </w:r>
      <w:r>
        <w:rPr>
          <w:spacing w:val="-9"/>
          <w:sz w:val="18"/>
        </w:rPr>
        <w:t>Аппараты, </w:t>
      </w:r>
      <w:r>
        <w:rPr>
          <w:spacing w:val="-10"/>
          <w:sz w:val="18"/>
        </w:rPr>
        <w:t>соответствующие требованиям других стандарте», например соединитегъные устройства, </w:t>
      </w:r>
      <w:r>
        <w:rPr>
          <w:spacing w:val="-9"/>
          <w:sz w:val="18"/>
        </w:rPr>
        <w:t>которые </w:t>
      </w:r>
      <w:r>
        <w:rPr>
          <w:spacing w:val="-10"/>
          <w:sz w:val="18"/>
        </w:rPr>
        <w:t>установлены </w:t>
      </w:r>
      <w:r>
        <w:rPr>
          <w:sz w:val="18"/>
        </w:rPr>
        <w:t>в </w:t>
      </w:r>
      <w:r>
        <w:rPr>
          <w:spacing w:val="-9"/>
          <w:sz w:val="18"/>
        </w:rPr>
        <w:t>корпусе, </w:t>
      </w:r>
      <w:r>
        <w:rPr>
          <w:spacing w:val="-6"/>
          <w:sz w:val="18"/>
        </w:rPr>
        <w:t>но не </w:t>
      </w:r>
      <w:r>
        <w:rPr>
          <w:spacing w:val="-10"/>
          <w:sz w:val="18"/>
        </w:rPr>
        <w:t>встроены, </w:t>
      </w:r>
      <w:r>
        <w:rPr>
          <w:sz w:val="18"/>
        </w:rPr>
        <w:t>в </w:t>
      </w:r>
      <w:r>
        <w:rPr>
          <w:spacing w:val="-9"/>
          <w:sz w:val="18"/>
        </w:rPr>
        <w:t>качестве </w:t>
      </w:r>
      <w:r>
        <w:rPr>
          <w:spacing w:val="-8"/>
          <w:sz w:val="18"/>
        </w:rPr>
        <w:t>части </w:t>
      </w:r>
      <w:r>
        <w:rPr>
          <w:spacing w:val="-9"/>
          <w:sz w:val="18"/>
        </w:rPr>
        <w:t>корпуса </w:t>
      </w:r>
      <w:r>
        <w:rPr>
          <w:spacing w:val="-6"/>
          <w:sz w:val="18"/>
        </w:rPr>
        <w:t>не </w:t>
      </w:r>
      <w:r>
        <w:rPr>
          <w:spacing w:val="-11"/>
          <w:sz w:val="18"/>
        </w:rPr>
        <w:t>рассматривают.</w:t>
      </w:r>
    </w:p>
    <w:p>
      <w:pPr>
        <w:pStyle w:val="BodyText"/>
        <w:spacing w:before="7"/>
        <w:rPr>
          <w:b w:val="0"/>
        </w:rPr>
      </w:pPr>
    </w:p>
    <w:p>
      <w:pPr>
        <w:pStyle w:val="Heading2"/>
        <w:numPr>
          <w:ilvl w:val="0"/>
          <w:numId w:val="9"/>
        </w:numPr>
        <w:tabs>
          <w:tab w:pos="973" w:val="left" w:leader="none"/>
        </w:tabs>
        <w:spacing w:line="240" w:lineRule="auto" w:before="0" w:after="0"/>
        <w:ind w:left="973" w:right="0" w:hanging="324"/>
        <w:jc w:val="left"/>
      </w:pPr>
      <w:r>
        <w:rPr/>
        <w:t>Трекингостойкость</w:t>
      </w:r>
    </w:p>
    <w:p>
      <w:pPr>
        <w:pStyle w:val="BodyText"/>
        <w:spacing w:before="6"/>
        <w:rPr>
          <w:b w:val="0"/>
          <w:sz w:val="21"/>
        </w:rPr>
      </w:pPr>
    </w:p>
    <w:p>
      <w:pPr>
        <w:pStyle w:val="BodyText"/>
        <w:ind w:left="640"/>
      </w:pPr>
      <w:r>
        <w:rPr/>
        <w:t>Применяют соответствующий раздел части 1.</w:t>
      </w:r>
    </w:p>
    <w:p>
      <w:pPr>
        <w:pStyle w:val="BodyText"/>
        <w:spacing w:before="10"/>
        <w:rPr>
          <w:sz w:val="20"/>
        </w:rPr>
      </w:pPr>
    </w:p>
    <w:p>
      <w:pPr>
        <w:pStyle w:val="Heading2"/>
        <w:numPr>
          <w:ilvl w:val="0"/>
          <w:numId w:val="9"/>
        </w:numPr>
        <w:tabs>
          <w:tab w:pos="982" w:val="left" w:leader="none"/>
        </w:tabs>
        <w:spacing w:line="240" w:lineRule="auto" w:before="0" w:after="0"/>
        <w:ind w:left="982" w:right="0" w:hanging="342"/>
        <w:jc w:val="left"/>
      </w:pPr>
      <w:r>
        <w:rPr/>
        <w:t>Коррозионная стойкость</w:t>
      </w:r>
    </w:p>
    <w:p>
      <w:pPr>
        <w:pStyle w:val="BodyText"/>
        <w:spacing w:before="6"/>
        <w:rPr>
          <w:b w:val="0"/>
          <w:sz w:val="21"/>
        </w:rPr>
      </w:pPr>
    </w:p>
    <w:p>
      <w:pPr>
        <w:pStyle w:val="BodyText"/>
        <w:ind w:left="640"/>
      </w:pPr>
      <w:r>
        <w:rPr/>
        <w:t>Применяют соответствующий раздел части 1.</w:t>
      </w:r>
    </w:p>
    <w:p>
      <w:pPr>
        <w:pStyle w:val="BodyText"/>
        <w:spacing w:before="10"/>
        <w:rPr>
          <w:sz w:val="20"/>
        </w:rPr>
      </w:pPr>
    </w:p>
    <w:p>
      <w:pPr>
        <w:pStyle w:val="Heading2"/>
        <w:numPr>
          <w:ilvl w:val="0"/>
          <w:numId w:val="9"/>
        </w:numPr>
        <w:tabs>
          <w:tab w:pos="982" w:val="left" w:leader="none"/>
        </w:tabs>
        <w:spacing w:line="240" w:lineRule="auto" w:before="0" w:after="0"/>
        <w:ind w:left="982" w:right="0" w:hanging="342"/>
        <w:jc w:val="left"/>
      </w:pPr>
      <w:r>
        <w:rPr/>
        <w:t>Электромагнитная совместимость</w:t>
      </w:r>
    </w:p>
    <w:p>
      <w:pPr>
        <w:pStyle w:val="BodyText"/>
        <w:spacing w:before="6"/>
        <w:rPr>
          <w:b w:val="0"/>
          <w:sz w:val="21"/>
        </w:rPr>
      </w:pPr>
    </w:p>
    <w:p>
      <w:pPr>
        <w:pStyle w:val="BodyText"/>
        <w:spacing w:line="271" w:lineRule="auto"/>
        <w:ind w:left="631" w:right="5066" w:firstLine="9"/>
      </w:pPr>
      <w:r>
        <w:rPr/>
        <w:t>Применяют соответствующий раздел части 1. Дополнение:</w:t>
      </w:r>
    </w:p>
    <w:p>
      <w:pPr>
        <w:pStyle w:val="ListParagraph"/>
        <w:numPr>
          <w:ilvl w:val="0"/>
          <w:numId w:val="13"/>
        </w:numPr>
        <w:tabs>
          <w:tab w:pos="1000" w:val="left" w:leader="none"/>
        </w:tabs>
        <w:spacing w:line="222" w:lineRule="exact" w:before="0" w:after="0"/>
        <w:ind w:left="999" w:right="0" w:hanging="350"/>
        <w:jc w:val="left"/>
        <w:rPr>
          <w:b/>
          <w:sz w:val="12"/>
        </w:rPr>
      </w:pPr>
      <w:r>
        <w:rPr>
          <w:b/>
          <w:sz w:val="18"/>
        </w:rPr>
        <w:t>Проверка максимальной способности рассеивания мощности</w:t>
      </w:r>
      <w:r>
        <w:rPr>
          <w:b/>
          <w:spacing w:val="-15"/>
          <w:sz w:val="18"/>
        </w:rPr>
        <w:t> </w:t>
      </w:r>
      <w:r>
        <w:rPr>
          <w:b/>
          <w:sz w:val="18"/>
        </w:rPr>
        <w:t>Р</w:t>
      </w:r>
      <w:r>
        <w:rPr>
          <w:b/>
          <w:position w:val="-4"/>
          <w:sz w:val="12"/>
        </w:rPr>
        <w:t>м</w:t>
      </w:r>
    </w:p>
    <w:p>
      <w:pPr>
        <w:pStyle w:val="BodyText"/>
        <w:tabs>
          <w:tab w:pos="1684" w:val="left" w:leader="none"/>
          <w:tab w:pos="3688" w:val="left" w:leader="none"/>
          <w:tab w:pos="4109" w:val="left" w:leader="none"/>
          <w:tab w:pos="4914" w:val="left" w:leader="none"/>
          <w:tab w:pos="5227" w:val="left" w:leader="none"/>
          <w:tab w:pos="6081" w:val="left" w:leader="none"/>
          <w:tab w:pos="7014" w:val="left" w:leader="none"/>
          <w:tab w:pos="8172" w:val="left" w:leader="none"/>
          <w:tab w:pos="8708" w:val="left" w:leader="none"/>
        </w:tabs>
        <w:spacing w:line="271" w:lineRule="auto"/>
        <w:ind w:left="136" w:right="124" w:firstLine="504"/>
      </w:pPr>
      <w:r>
        <w:rPr/>
        <w:t>Корпусы,</w:t>
        <w:tab/>
        <w:t>классифицируемые</w:t>
        <w:tab/>
        <w:t>по</w:t>
        <w:tab/>
        <w:t>7.101.1</w:t>
        <w:tab/>
        <w:t>и</w:t>
        <w:tab/>
        <w:t>7.102.1.</w:t>
        <w:tab/>
        <w:t>должны</w:t>
        <w:tab/>
        <w:t>подпадать</w:t>
        <w:tab/>
        <w:t>под</w:t>
        <w:tab/>
      </w:r>
      <w:r>
        <w:rPr>
          <w:spacing w:val="-1"/>
        </w:rPr>
        <w:t>следующие </w:t>
      </w:r>
      <w:r>
        <w:rPr/>
        <w:t>требования и испытания.</w:t>
      </w:r>
    </w:p>
    <w:p>
      <w:pPr>
        <w:pStyle w:val="BodyText"/>
        <w:spacing w:before="5"/>
        <w:ind w:left="631"/>
      </w:pPr>
      <w:r>
        <w:rPr/>
        <w:t>Данные корпусы должны обладать способностью рассеивать указанную мощность Р*, согласно</w:t>
      </w:r>
    </w:p>
    <w:p>
      <w:pPr>
        <w:pStyle w:val="BodyText"/>
        <w:spacing w:before="8"/>
        <w:ind w:left="136"/>
      </w:pPr>
      <w:r>
        <w:rPr/>
        <w:t>8.1 (перечисление I).</w:t>
      </w:r>
    </w:p>
    <w:p>
      <w:pPr>
        <w:spacing w:before="26"/>
        <w:ind w:left="640" w:right="0" w:firstLine="0"/>
        <w:jc w:val="left"/>
        <w:rPr>
          <w:b/>
          <w:sz w:val="18"/>
        </w:rPr>
      </w:pPr>
      <w:r>
        <w:rPr>
          <w:b/>
          <w:i/>
          <w:sz w:val="18"/>
        </w:rPr>
        <w:t>Проверку проводят </w:t>
      </w:r>
      <w:r>
        <w:rPr>
          <w:b/>
          <w:sz w:val="18"/>
        </w:rPr>
        <w:t>следующим испытанием.</w:t>
      </w:r>
    </w:p>
    <w:p>
      <w:pPr>
        <w:spacing w:line="271" w:lineRule="auto" w:before="26"/>
        <w:ind w:left="118" w:right="0" w:firstLine="522"/>
        <w:jc w:val="left"/>
        <w:rPr>
          <w:b/>
          <w:i/>
          <w:sz w:val="18"/>
        </w:rPr>
      </w:pPr>
      <w:r>
        <w:rPr>
          <w:b/>
          <w:i/>
          <w:sz w:val="18"/>
        </w:rPr>
        <w:t>Максимальную способность рассеивания мощности определяют с помощью нагревательных </w:t>
      </w:r>
      <w:r>
        <w:rPr>
          <w:b/>
          <w:i/>
          <w:sz w:val="18"/>
        </w:rPr>
        <w:t>резисторов.</w:t>
      </w:r>
    </w:p>
    <w:p>
      <w:pPr>
        <w:pStyle w:val="BodyText"/>
        <w:spacing w:before="3"/>
        <w:rPr>
          <w:i/>
          <w:sz w:val="17"/>
        </w:rPr>
      </w:pPr>
    </w:p>
    <w:p>
      <w:pPr>
        <w:spacing w:line="240" w:lineRule="auto" w:before="0"/>
        <w:ind w:left="136" w:right="112" w:firstLine="504"/>
        <w:jc w:val="both"/>
        <w:rPr>
          <w:sz w:val="18"/>
        </w:rPr>
      </w:pPr>
      <w:r>
        <w:rPr>
          <w:spacing w:val="-9"/>
          <w:sz w:val="18"/>
        </w:rPr>
        <w:t>Примечание   </w:t>
      </w:r>
      <w:r>
        <w:rPr>
          <w:spacing w:val="-7"/>
          <w:sz w:val="18"/>
        </w:rPr>
        <w:t>101   </w:t>
      </w:r>
      <w:r>
        <w:rPr>
          <w:sz w:val="18"/>
        </w:rPr>
        <w:t>-   </w:t>
      </w:r>
      <w:r>
        <w:rPr>
          <w:spacing w:val="-7"/>
          <w:sz w:val="18"/>
        </w:rPr>
        <w:t>При   </w:t>
      </w:r>
      <w:r>
        <w:rPr>
          <w:spacing w:val="-9"/>
          <w:sz w:val="18"/>
        </w:rPr>
        <w:t>испытаниях    имитируют    </w:t>
      </w:r>
      <w:r>
        <w:rPr>
          <w:spacing w:val="-10"/>
          <w:sz w:val="18"/>
        </w:rPr>
        <w:t>рассеивание    </w:t>
      </w:r>
      <w:r>
        <w:rPr>
          <w:spacing w:val="-9"/>
          <w:sz w:val="18"/>
        </w:rPr>
        <w:t>мощности    </w:t>
      </w:r>
      <w:r>
        <w:rPr>
          <w:spacing w:val="-10"/>
          <w:sz w:val="18"/>
        </w:rPr>
        <w:t>устройствами    </w:t>
      </w:r>
      <w:r>
        <w:rPr>
          <w:spacing w:val="-7"/>
          <w:sz w:val="18"/>
        </w:rPr>
        <w:t>как   при   </w:t>
      </w:r>
      <w:r>
        <w:rPr>
          <w:spacing w:val="-10"/>
          <w:sz w:val="18"/>
        </w:rPr>
        <w:t>установке   </w:t>
      </w:r>
      <w:r>
        <w:rPr>
          <w:sz w:val="18"/>
        </w:rPr>
        <w:t>и  </w:t>
      </w:r>
      <w:r>
        <w:rPr>
          <w:spacing w:val="-10"/>
          <w:sz w:val="18"/>
        </w:rPr>
        <w:t>выполнении  подключения  </w:t>
      </w:r>
      <w:r>
        <w:rPr>
          <w:spacing w:val="-9"/>
          <w:sz w:val="18"/>
        </w:rPr>
        <w:t>проводки  </w:t>
      </w:r>
      <w:r>
        <w:rPr>
          <w:sz w:val="18"/>
        </w:rPr>
        <w:t>в  </w:t>
      </w:r>
      <w:r>
        <w:rPr>
          <w:spacing w:val="-8"/>
          <w:sz w:val="18"/>
        </w:rPr>
        <w:t>цепи,  для  </w:t>
      </w:r>
      <w:r>
        <w:rPr>
          <w:spacing w:val="-9"/>
          <w:sz w:val="18"/>
        </w:rPr>
        <w:t>применения  </w:t>
      </w:r>
      <w:r>
        <w:rPr>
          <w:sz w:val="18"/>
        </w:rPr>
        <w:t>в  </w:t>
      </w:r>
      <w:r>
        <w:rPr>
          <w:spacing w:val="-9"/>
          <w:sz w:val="18"/>
        </w:rPr>
        <w:t>которой  </w:t>
      </w:r>
      <w:r>
        <w:rPr>
          <w:spacing w:val="-8"/>
          <w:sz w:val="18"/>
        </w:rPr>
        <w:t>они   </w:t>
      </w:r>
      <w:r>
        <w:rPr>
          <w:spacing w:val="-10"/>
          <w:sz w:val="18"/>
        </w:rPr>
        <w:t>предназначены,   </w:t>
      </w:r>
      <w:r>
        <w:rPr>
          <w:spacing w:val="-7"/>
          <w:sz w:val="18"/>
        </w:rPr>
        <w:t>гак   </w:t>
      </w:r>
      <w:r>
        <w:rPr>
          <w:sz w:val="18"/>
        </w:rPr>
        <w:t>и   </w:t>
      </w:r>
      <w:r>
        <w:rPr>
          <w:spacing w:val="-10"/>
          <w:sz w:val="18"/>
        </w:rPr>
        <w:t>при   нормальной</w:t>
      </w:r>
      <w:r>
        <w:rPr>
          <w:spacing w:val="-20"/>
          <w:sz w:val="18"/>
        </w:rPr>
        <w:t> </w:t>
      </w:r>
      <w:r>
        <w:rPr>
          <w:spacing w:val="-11"/>
          <w:sz w:val="18"/>
        </w:rPr>
        <w:t>эксплуатации.</w:t>
      </w:r>
    </w:p>
    <w:p>
      <w:pPr>
        <w:pStyle w:val="BodyText"/>
        <w:spacing w:before="7"/>
        <w:rPr>
          <w:b w:val="0"/>
          <w:sz w:val="22"/>
        </w:rPr>
      </w:pPr>
    </w:p>
    <w:p>
      <w:pPr>
        <w:tabs>
          <w:tab w:pos="1200" w:val="left" w:leader="none"/>
          <w:tab w:pos="2572" w:val="left" w:leader="none"/>
          <w:tab w:pos="2993" w:val="left" w:leader="none"/>
          <w:tab w:pos="4044" w:val="left" w:leader="none"/>
          <w:tab w:pos="5779" w:val="left" w:leader="none"/>
          <w:tab w:pos="7564" w:val="left" w:leader="none"/>
          <w:tab w:pos="8593" w:val="left" w:leader="none"/>
          <w:tab w:pos="8913" w:val="left" w:leader="none"/>
        </w:tabs>
        <w:spacing w:line="249" w:lineRule="auto" w:before="1"/>
        <w:ind w:left="135" w:right="111" w:firstLine="504"/>
        <w:jc w:val="left"/>
        <w:rPr>
          <w:b/>
          <w:i/>
          <w:sz w:val="18"/>
        </w:rPr>
      </w:pPr>
      <w:r>
        <w:rPr>
          <w:b/>
          <w:i/>
          <w:sz w:val="18"/>
        </w:rPr>
        <w:t>При</w:t>
        <w:tab/>
        <w:t>испытаниях</w:t>
        <w:tab/>
        <w:t>на</w:t>
        <w:tab/>
        <w:t>образцах</w:t>
        <w:tab/>
        <w:t>устанавливают</w:t>
        <w:tab/>
        <w:t>нагревательный</w:t>
        <w:tab/>
      </w:r>
      <w:r>
        <w:rPr>
          <w:b/>
          <w:sz w:val="18"/>
        </w:rPr>
        <w:t>резистор</w:t>
        <w:tab/>
      </w:r>
      <w:r>
        <w:rPr>
          <w:b/>
          <w:i/>
          <w:sz w:val="18"/>
        </w:rPr>
        <w:t>в</w:t>
        <w:tab/>
        <w:t>наиболее </w:t>
      </w:r>
      <w:r>
        <w:rPr>
          <w:b/>
          <w:i/>
          <w:sz w:val="18"/>
        </w:rPr>
        <w:t>неблагоприятном положении.</w:t>
      </w:r>
    </w:p>
    <w:p>
      <w:pPr>
        <w:pStyle w:val="BodyText"/>
        <w:spacing w:before="5"/>
        <w:rPr>
          <w:i/>
          <w:sz w:val="20"/>
        </w:rPr>
      </w:pPr>
    </w:p>
    <w:p>
      <w:pPr>
        <w:spacing w:before="0"/>
        <w:ind w:left="640" w:right="0" w:firstLine="0"/>
        <w:jc w:val="left"/>
        <w:rPr>
          <w:sz w:val="18"/>
        </w:rPr>
      </w:pPr>
      <w:r>
        <w:rPr>
          <w:sz w:val="18"/>
        </w:rPr>
        <w:t>Примечание 102 - Например, при разных положениях регъса и т. д.</w:t>
      </w:r>
    </w:p>
    <w:p>
      <w:pPr>
        <w:pStyle w:val="BodyText"/>
        <w:spacing w:before="1"/>
        <w:rPr>
          <w:b w:val="0"/>
          <w:sz w:val="21"/>
        </w:rPr>
      </w:pPr>
    </w:p>
    <w:p>
      <w:pPr>
        <w:tabs>
          <w:tab w:pos="1976" w:val="left" w:leader="none"/>
          <w:tab w:pos="2956" w:val="left" w:leader="none"/>
          <w:tab w:pos="3833" w:val="left" w:leader="none"/>
          <w:tab w:pos="4418" w:val="left" w:leader="none"/>
          <w:tab w:pos="5895" w:val="left" w:leader="none"/>
          <w:tab w:pos="7715" w:val="left" w:leader="none"/>
          <w:tab w:pos="9080" w:val="left" w:leader="none"/>
        </w:tabs>
        <w:spacing w:before="0"/>
        <w:ind w:left="640" w:right="0" w:firstLine="0"/>
        <w:jc w:val="left"/>
        <w:rPr>
          <w:b/>
          <w:sz w:val="18"/>
        </w:rPr>
      </w:pPr>
      <w:r>
        <w:rPr>
          <w:b/>
          <w:sz w:val="18"/>
        </w:rPr>
        <w:t>Поперечное</w:t>
        <w:tab/>
      </w:r>
      <w:r>
        <w:rPr>
          <w:b/>
          <w:i/>
          <w:sz w:val="18"/>
        </w:rPr>
        <w:t>сечение</w:t>
        <w:tab/>
        <w:t>кабеля</w:t>
        <w:tab/>
        <w:t>для</w:t>
        <w:tab/>
        <w:t>подключения</w:t>
        <w:tab/>
        <w:t>нагревательных</w:t>
        <w:tab/>
        <w:t>резисторов</w:t>
        <w:tab/>
      </w:r>
      <w:r>
        <w:rPr>
          <w:b/>
          <w:sz w:val="18"/>
        </w:rPr>
        <w:t>должно</w:t>
      </w:r>
    </w:p>
    <w:p>
      <w:pPr>
        <w:spacing w:before="26"/>
        <w:ind w:left="135" w:right="0" w:firstLine="0"/>
        <w:jc w:val="left"/>
        <w:rPr>
          <w:b/>
          <w:i/>
          <w:sz w:val="18"/>
        </w:rPr>
      </w:pPr>
      <w:r>
        <w:rPr>
          <w:b/>
          <w:i/>
          <w:sz w:val="18"/>
        </w:rPr>
        <w:t>составлять 1.5 </w:t>
      </w:r>
      <w:r>
        <w:rPr>
          <w:b/>
          <w:sz w:val="18"/>
        </w:rPr>
        <w:t>мм*, а отверстие для </w:t>
      </w:r>
      <w:r>
        <w:rPr>
          <w:b/>
          <w:i/>
          <w:sz w:val="18"/>
        </w:rPr>
        <w:t>кабеля, при необходимости, уплотняют.</w:t>
      </w:r>
    </w:p>
    <w:p>
      <w:pPr>
        <w:spacing w:line="271" w:lineRule="auto" w:before="26"/>
        <w:ind w:left="136" w:right="244" w:firstLine="513"/>
        <w:jc w:val="left"/>
        <w:rPr>
          <w:b/>
          <w:i/>
          <w:sz w:val="18"/>
        </w:rPr>
      </w:pPr>
      <w:r>
        <w:rPr>
          <w:b/>
          <w:i/>
          <w:sz w:val="18"/>
        </w:rPr>
        <w:t>Отверстия для других кабелей, при наличии, и других устройств закрывают как  при </w:t>
      </w:r>
      <w:r>
        <w:rPr>
          <w:b/>
          <w:i/>
          <w:sz w:val="18"/>
        </w:rPr>
        <w:t>нормальной эксплуатации.</w:t>
      </w:r>
    </w:p>
    <w:p>
      <w:pPr>
        <w:spacing w:line="190" w:lineRule="exact" w:before="0"/>
        <w:ind w:left="640" w:right="0" w:firstLine="0"/>
        <w:jc w:val="left"/>
        <w:rPr>
          <w:b/>
          <w:i/>
          <w:sz w:val="18"/>
        </w:rPr>
      </w:pPr>
      <w:r>
        <w:rPr>
          <w:b/>
          <w:i/>
          <w:sz w:val="18"/>
        </w:rPr>
        <w:t>При  испытании  корпусов  в  соответствии с 7.2.1 образец  устанавливают в  соответствии с</w:t>
      </w:r>
    </w:p>
    <w:p>
      <w:pPr>
        <w:spacing w:before="27"/>
        <w:ind w:left="126" w:right="0" w:firstLine="0"/>
        <w:jc w:val="left"/>
        <w:rPr>
          <w:b/>
          <w:i/>
          <w:sz w:val="18"/>
        </w:rPr>
      </w:pPr>
      <w:r>
        <w:rPr>
          <w:b/>
          <w:i/>
          <w:sz w:val="18"/>
        </w:rPr>
        <w:t>указаниями изготовителя.</w:t>
      </w:r>
    </w:p>
    <w:p>
      <w:pPr>
        <w:pStyle w:val="BodyText"/>
        <w:rPr>
          <w:i/>
          <w:sz w:val="20"/>
        </w:rPr>
      </w:pPr>
    </w:p>
    <w:p>
      <w:pPr>
        <w:pStyle w:val="Heading4"/>
        <w:spacing w:before="137"/>
        <w:ind w:right="108"/>
        <w:jc w:val="right"/>
      </w:pPr>
      <w:r>
        <w:rPr>
          <w:w w:val="99"/>
        </w:rPr>
        <w:t>7</w:t>
      </w:r>
    </w:p>
    <w:p>
      <w:pPr>
        <w:spacing w:after="0"/>
        <w:jc w:val="right"/>
        <w:sectPr>
          <w:type w:val="continuous"/>
          <w:pgSz w:w="11900" w:h="16840"/>
          <w:pgMar w:top="720" w:bottom="700" w:left="900" w:right="1120"/>
        </w:sectPr>
      </w:pPr>
    </w:p>
    <w:p>
      <w:pPr>
        <w:pStyle w:val="BodyText"/>
        <w:rPr>
          <w:sz w:val="20"/>
        </w:rPr>
      </w:pPr>
    </w:p>
    <w:p>
      <w:pPr>
        <w:pStyle w:val="BodyText"/>
        <w:rPr>
          <w:sz w:val="20"/>
        </w:rPr>
      </w:pPr>
    </w:p>
    <w:p>
      <w:pPr>
        <w:pStyle w:val="BodyText"/>
        <w:spacing w:before="4"/>
      </w:pPr>
    </w:p>
    <w:p>
      <w:pPr>
        <w:spacing w:before="0"/>
        <w:ind w:left="152" w:right="0" w:firstLine="0"/>
        <w:jc w:val="both"/>
        <w:rPr>
          <w:b/>
          <w:sz w:val="20"/>
        </w:rPr>
      </w:pPr>
      <w:r>
        <w:rPr>
          <w:b/>
          <w:sz w:val="20"/>
        </w:rPr>
        <w:t>ГОСТ (ЕС 60670*24-2013</w:t>
      </w:r>
    </w:p>
    <w:p>
      <w:pPr>
        <w:spacing w:line="271" w:lineRule="auto" w:before="130"/>
        <w:ind w:left="134" w:right="103" w:firstLine="513"/>
        <w:jc w:val="both"/>
        <w:rPr>
          <w:b/>
          <w:i/>
          <w:sz w:val="18"/>
        </w:rPr>
      </w:pPr>
      <w:r>
        <w:rPr>
          <w:b/>
          <w:i/>
          <w:sz w:val="18"/>
        </w:rPr>
        <w:t>При испытаниях корпусов, классифицируемых по 7.2.2. образцы устанавливают на листе </w:t>
      </w:r>
      <w:r>
        <w:rPr>
          <w:b/>
          <w:i/>
          <w:sz w:val="18"/>
        </w:rPr>
        <w:t>фанеры черного цвета толщиной 19 мм.</w:t>
      </w:r>
    </w:p>
    <w:p>
      <w:pPr>
        <w:spacing w:before="0"/>
        <w:ind w:left="134" w:right="0" w:firstLine="513"/>
        <w:jc w:val="both"/>
        <w:rPr>
          <w:b/>
          <w:i/>
          <w:sz w:val="18"/>
        </w:rPr>
      </w:pPr>
      <w:r>
        <w:rPr>
          <w:b/>
          <w:i/>
          <w:sz w:val="18"/>
        </w:rPr>
        <w:t>При испытании корпусов, классифицируемых по 7.2.1 и 7.2.3. образцы заливают в бетонную</w:t>
      </w:r>
    </w:p>
    <w:p>
      <w:pPr>
        <w:spacing w:line="218" w:lineRule="auto" w:before="45"/>
        <w:ind w:left="133" w:right="103" w:firstLine="0"/>
        <w:jc w:val="both"/>
        <w:rPr>
          <w:b/>
          <w:i/>
          <w:sz w:val="18"/>
        </w:rPr>
      </w:pPr>
      <w:r>
        <w:rPr>
          <w:b/>
          <w:i/>
          <w:sz w:val="18"/>
        </w:rPr>
        <w:t>стену, толщина которой от поверхности образца до соответствующей наружной поверхности </w:t>
      </w:r>
      <w:r>
        <w:rPr>
          <w:b/>
          <w:i/>
          <w:sz w:val="18"/>
        </w:rPr>
        <w:t>стены должна составлять не  менее  100  мм.  Образцы  могут  </w:t>
      </w:r>
      <w:r>
        <w:rPr>
          <w:rFonts w:ascii="Times New Roman" w:hAnsi="Times New Roman"/>
          <w:b/>
          <w:spacing w:val="-17"/>
          <w:sz w:val="22"/>
        </w:rPr>
        <w:t>быть  </w:t>
      </w:r>
      <w:r>
        <w:rPr>
          <w:rFonts w:ascii="Times New Roman" w:hAnsi="Times New Roman"/>
          <w:b/>
          <w:spacing w:val="-18"/>
          <w:sz w:val="22"/>
        </w:rPr>
        <w:t>залиты  </w:t>
      </w:r>
      <w:r>
        <w:rPr>
          <w:b/>
          <w:i/>
          <w:sz w:val="18"/>
        </w:rPr>
        <w:t>в  стены,  выполненные </w:t>
      </w:r>
      <w:r>
        <w:rPr>
          <w:b/>
          <w:i/>
          <w:sz w:val="18"/>
        </w:rPr>
        <w:t>из разных </w:t>
      </w:r>
      <w:r>
        <w:rPr>
          <w:rFonts w:ascii="Times New Roman" w:hAnsi="Times New Roman"/>
          <w:b/>
          <w:spacing w:val="-20"/>
          <w:sz w:val="22"/>
        </w:rPr>
        <w:t>материалов, </w:t>
      </w:r>
      <w:r>
        <w:rPr>
          <w:b/>
          <w:i/>
          <w:sz w:val="18"/>
        </w:rPr>
        <w:t>но с равной теплопроводностью.</w:t>
      </w:r>
    </w:p>
    <w:p>
      <w:pPr>
        <w:spacing w:line="202" w:lineRule="exact" w:before="17"/>
        <w:ind w:left="647" w:right="0" w:firstLine="0"/>
        <w:jc w:val="left"/>
        <w:rPr>
          <w:b/>
          <w:i/>
          <w:sz w:val="18"/>
        </w:rPr>
      </w:pPr>
      <w:r>
        <w:rPr>
          <w:b/>
          <w:i/>
          <w:sz w:val="18"/>
        </w:rPr>
        <w:t>Испытания в бетонной стене классифицируются как типовые.</w:t>
      </w:r>
    </w:p>
    <w:p>
      <w:pPr>
        <w:spacing w:line="213" w:lineRule="auto" w:before="22"/>
        <w:ind w:left="133" w:right="104" w:firstLine="513"/>
        <w:jc w:val="both"/>
        <w:rPr>
          <w:b/>
          <w:i/>
          <w:sz w:val="18"/>
        </w:rPr>
      </w:pPr>
      <w:r>
        <w:rPr>
          <w:b/>
          <w:i/>
          <w:sz w:val="18"/>
        </w:rPr>
        <w:t>При монтаже на других поверхностях изготовитель  </w:t>
      </w:r>
      <w:r>
        <w:rPr>
          <w:rFonts w:ascii="Times New Roman" w:hAnsi="Times New Roman"/>
          <w:b/>
          <w:spacing w:val="-18"/>
          <w:sz w:val="22"/>
        </w:rPr>
        <w:t>должен  </w:t>
      </w:r>
      <w:r>
        <w:rPr>
          <w:b/>
          <w:i/>
          <w:sz w:val="18"/>
        </w:rPr>
        <w:t>ввести  поправочный  </w:t>
      </w:r>
      <w:r>
        <w:rPr>
          <w:b/>
          <w:i/>
          <w:sz w:val="18"/>
        </w:rPr>
        <w:t>коэффициент</w:t>
      </w:r>
      <w:r>
        <w:rPr>
          <w:b/>
          <w:i/>
          <w:spacing w:val="-5"/>
          <w:sz w:val="18"/>
        </w:rPr>
        <w:t> </w:t>
      </w:r>
      <w:r>
        <w:rPr>
          <w:b/>
          <w:i/>
          <w:sz w:val="18"/>
        </w:rPr>
        <w:t>и</w:t>
      </w:r>
      <w:r>
        <w:rPr>
          <w:b/>
          <w:i/>
          <w:spacing w:val="-5"/>
          <w:sz w:val="18"/>
        </w:rPr>
        <w:t> </w:t>
      </w:r>
      <w:r>
        <w:rPr>
          <w:b/>
          <w:i/>
          <w:sz w:val="18"/>
        </w:rPr>
        <w:t>указать</w:t>
      </w:r>
      <w:r>
        <w:rPr>
          <w:b/>
          <w:i/>
          <w:spacing w:val="-6"/>
          <w:sz w:val="18"/>
        </w:rPr>
        <w:t> </w:t>
      </w:r>
      <w:r>
        <w:rPr>
          <w:b/>
          <w:i/>
          <w:sz w:val="18"/>
        </w:rPr>
        <w:t>соответствующее</w:t>
      </w:r>
      <w:r>
        <w:rPr>
          <w:b/>
          <w:i/>
          <w:spacing w:val="-6"/>
          <w:sz w:val="18"/>
        </w:rPr>
        <w:t> </w:t>
      </w:r>
      <w:r>
        <w:rPr>
          <w:rFonts w:ascii="Times New Roman" w:hAnsi="Times New Roman"/>
          <w:b/>
          <w:spacing w:val="-19"/>
          <w:sz w:val="22"/>
        </w:rPr>
        <w:t>значение</w:t>
      </w:r>
      <w:r>
        <w:rPr>
          <w:rFonts w:ascii="Times New Roman" w:hAnsi="Times New Roman"/>
          <w:b/>
          <w:spacing w:val="-37"/>
          <w:sz w:val="22"/>
        </w:rPr>
        <w:t> </w:t>
      </w:r>
      <w:r>
        <w:rPr>
          <w:b/>
          <w:i/>
          <w:sz w:val="18"/>
        </w:rPr>
        <w:t>Ров</w:t>
      </w:r>
      <w:r>
        <w:rPr>
          <w:b/>
          <w:i/>
          <w:spacing w:val="-5"/>
          <w:sz w:val="18"/>
        </w:rPr>
        <w:t> </w:t>
      </w:r>
      <w:r>
        <w:rPr>
          <w:rFonts w:ascii="Times New Roman" w:hAnsi="Times New Roman"/>
          <w:b/>
          <w:sz w:val="22"/>
        </w:rPr>
        <w:t>в</w:t>
      </w:r>
      <w:r>
        <w:rPr>
          <w:rFonts w:ascii="Times New Roman" w:hAnsi="Times New Roman"/>
          <w:b/>
          <w:spacing w:val="-38"/>
          <w:sz w:val="22"/>
        </w:rPr>
        <w:t> </w:t>
      </w:r>
      <w:r>
        <w:rPr>
          <w:b/>
          <w:i/>
          <w:sz w:val="18"/>
        </w:rPr>
        <w:t>документации.</w:t>
      </w:r>
    </w:p>
    <w:p>
      <w:pPr>
        <w:spacing w:line="225" w:lineRule="exact" w:before="0"/>
        <w:ind w:left="647" w:right="0" w:firstLine="0"/>
        <w:jc w:val="left"/>
        <w:rPr>
          <w:b/>
          <w:i/>
          <w:sz w:val="18"/>
        </w:rPr>
      </w:pPr>
      <w:r>
        <w:rPr>
          <w:b/>
          <w:i/>
          <w:sz w:val="18"/>
        </w:rPr>
        <w:t>Расстояние   между   </w:t>
      </w:r>
      <w:r>
        <w:rPr>
          <w:rFonts w:ascii="Times New Roman" w:hAnsi="Times New Roman"/>
          <w:b/>
          <w:sz w:val="22"/>
        </w:rPr>
        <w:t>каждой   </w:t>
      </w:r>
      <w:r>
        <w:rPr>
          <w:b/>
          <w:i/>
          <w:sz w:val="18"/>
        </w:rPr>
        <w:t>поверхностью   образца   и   краем   испытательной   поверхности</w:t>
      </w:r>
    </w:p>
    <w:p>
      <w:pPr>
        <w:spacing w:line="202" w:lineRule="exact" w:before="18"/>
        <w:ind w:left="133" w:right="0" w:firstLine="0"/>
        <w:jc w:val="both"/>
        <w:rPr>
          <w:b/>
          <w:i/>
          <w:sz w:val="18"/>
        </w:rPr>
      </w:pPr>
      <w:r>
        <w:rPr>
          <w:b/>
          <w:i/>
          <w:sz w:val="18"/>
        </w:rPr>
        <w:t>должно составлять не менее 200 мм (рисунок 101).</w:t>
      </w:r>
    </w:p>
    <w:p>
      <w:pPr>
        <w:spacing w:line="256" w:lineRule="auto" w:before="0"/>
        <w:ind w:left="142" w:right="103" w:firstLine="504"/>
        <w:jc w:val="both"/>
        <w:rPr>
          <w:b/>
          <w:i/>
          <w:sz w:val="18"/>
        </w:rPr>
      </w:pPr>
      <w:r>
        <w:rPr>
          <w:b/>
          <w:i/>
          <w:sz w:val="18"/>
        </w:rPr>
        <w:t>Нагревательный резистор (рисунок 102) с </w:t>
      </w:r>
      <w:r>
        <w:rPr>
          <w:rFonts w:ascii="Times New Roman" w:hAnsi="Times New Roman"/>
          <w:b/>
          <w:sz w:val="22"/>
        </w:rPr>
        <w:t>равномерно </w:t>
      </w:r>
      <w:r>
        <w:rPr>
          <w:b/>
          <w:i/>
          <w:sz w:val="18"/>
        </w:rPr>
        <w:t>распределенной обмоткой на опоре из </w:t>
      </w:r>
      <w:r>
        <w:rPr>
          <w:b/>
          <w:i/>
          <w:sz w:val="18"/>
        </w:rPr>
        <w:t>изоляционного материала (например, слюды) устанавливают в испытуемый образец.</w:t>
      </w:r>
    </w:p>
    <w:p>
      <w:pPr>
        <w:spacing w:line="271" w:lineRule="auto" w:before="0"/>
        <w:ind w:left="133" w:right="103" w:firstLine="522"/>
        <w:jc w:val="both"/>
        <w:rPr>
          <w:b/>
          <w:i/>
          <w:sz w:val="18"/>
        </w:rPr>
      </w:pPr>
      <w:r>
        <w:rPr>
          <w:b/>
          <w:i/>
          <w:sz w:val="18"/>
        </w:rPr>
        <w:t>Обмотка и опора </w:t>
      </w:r>
      <w:r>
        <w:rPr>
          <w:b/>
          <w:sz w:val="18"/>
        </w:rPr>
        <w:t>из </w:t>
      </w:r>
      <w:r>
        <w:rPr>
          <w:b/>
          <w:i/>
          <w:sz w:val="18"/>
        </w:rPr>
        <w:t>изоляционного материала должны обеспечивать равномерный тепловой </w:t>
      </w:r>
      <w:r>
        <w:rPr>
          <w:b/>
          <w:i/>
          <w:sz w:val="18"/>
        </w:rPr>
        <w:t>поток.</w:t>
      </w:r>
    </w:p>
    <w:p>
      <w:pPr>
        <w:spacing w:line="244" w:lineRule="auto" w:before="1"/>
        <w:ind w:left="134" w:right="103" w:firstLine="513"/>
        <w:jc w:val="both"/>
        <w:rPr>
          <w:b/>
          <w:i/>
          <w:sz w:val="18"/>
        </w:rPr>
      </w:pPr>
      <w:r>
        <w:rPr>
          <w:b/>
          <w:i/>
          <w:sz w:val="18"/>
        </w:rPr>
        <w:t>В корпусах. предназначенных для установки аппаратуры и оборудования на рельсе, </w:t>
      </w:r>
      <w:r>
        <w:rPr>
          <w:b/>
          <w:i/>
          <w:sz w:val="18"/>
        </w:rPr>
        <w:t>нагревательный резистор </w:t>
      </w:r>
      <w:r>
        <w:rPr>
          <w:rFonts w:ascii="Times New Roman" w:hAnsi="Times New Roman"/>
          <w:b/>
          <w:spacing w:val="-20"/>
          <w:sz w:val="22"/>
        </w:rPr>
        <w:t>размещают </w:t>
      </w:r>
      <w:r>
        <w:rPr>
          <w:rFonts w:ascii="Times New Roman" w:hAnsi="Times New Roman"/>
          <w:b/>
          <w:spacing w:val="-11"/>
          <w:sz w:val="22"/>
        </w:rPr>
        <w:t>на </w:t>
      </w:r>
      <w:r>
        <w:rPr>
          <w:b/>
          <w:i/>
          <w:sz w:val="18"/>
        </w:rPr>
        <w:t>равном  расстоянии  между  рельсом  и  </w:t>
      </w:r>
      <w:r>
        <w:rPr>
          <w:rFonts w:ascii="Times New Roman" w:hAnsi="Times New Roman"/>
          <w:b/>
          <w:spacing w:val="-18"/>
          <w:sz w:val="22"/>
        </w:rPr>
        <w:t>окном,  </w:t>
      </w:r>
      <w:r>
        <w:rPr>
          <w:b/>
          <w:i/>
          <w:sz w:val="18"/>
        </w:rPr>
        <w:t>как  показано </w:t>
      </w:r>
      <w:r>
        <w:rPr>
          <w:b/>
          <w:i/>
          <w:sz w:val="18"/>
        </w:rPr>
        <w:t>на рисунке</w:t>
      </w:r>
      <w:r>
        <w:rPr>
          <w:b/>
          <w:i/>
          <w:spacing w:val="-1"/>
          <w:sz w:val="18"/>
        </w:rPr>
        <w:t> </w:t>
      </w:r>
      <w:r>
        <w:rPr>
          <w:b/>
          <w:i/>
          <w:sz w:val="18"/>
        </w:rPr>
        <w:t>103.</w:t>
      </w:r>
    </w:p>
    <w:p>
      <w:pPr>
        <w:spacing w:line="271" w:lineRule="auto" w:before="5"/>
        <w:ind w:left="125" w:right="102" w:firstLine="522"/>
        <w:jc w:val="both"/>
        <w:rPr>
          <w:b/>
          <w:i/>
          <w:sz w:val="18"/>
        </w:rPr>
      </w:pPr>
      <w:r>
        <w:rPr>
          <w:b/>
          <w:i/>
          <w:sz w:val="18"/>
        </w:rPr>
        <w:t>Если аппаратуру и оборудование, устанавливаемую на рельсе, размещают более чем в один   </w:t>
      </w:r>
      <w:r>
        <w:rPr>
          <w:b/>
          <w:i/>
          <w:sz w:val="18"/>
        </w:rPr>
        <w:t>ряд. для уравнивания потерь мощности при испытаниях нагревательные резисторы  устанавливают в каждом</w:t>
      </w:r>
      <w:r>
        <w:rPr>
          <w:b/>
          <w:i/>
          <w:spacing w:val="-13"/>
          <w:sz w:val="18"/>
        </w:rPr>
        <w:t> </w:t>
      </w:r>
      <w:r>
        <w:rPr>
          <w:b/>
          <w:i/>
          <w:sz w:val="18"/>
        </w:rPr>
        <w:t>ряду.</w:t>
      </w:r>
    </w:p>
    <w:p>
      <w:pPr>
        <w:spacing w:before="0"/>
        <w:ind w:left="629" w:right="0" w:firstLine="0"/>
        <w:jc w:val="left"/>
        <w:rPr>
          <w:b/>
          <w:i/>
          <w:sz w:val="18"/>
        </w:rPr>
      </w:pPr>
      <w:r>
        <w:rPr>
          <w:b/>
          <w:i/>
          <w:sz w:val="18"/>
        </w:rPr>
        <w:t>Длина   нагревательного(ых)   резистора(ое)   равна   длине  окна  (окон)  с  отклонением  f.io)  мм.</w:t>
      </w:r>
    </w:p>
    <w:p>
      <w:pPr>
        <w:spacing w:before="8"/>
        <w:ind w:left="152" w:right="0" w:firstLine="0"/>
        <w:jc w:val="both"/>
        <w:rPr>
          <w:b/>
          <w:i/>
          <w:sz w:val="18"/>
        </w:rPr>
      </w:pPr>
      <w:r>
        <w:rPr>
          <w:b/>
          <w:i/>
          <w:sz w:val="18"/>
        </w:rPr>
        <w:t>Окно(а) закрывают заглушками, предоставляемыми изготовителем.</w:t>
      </w:r>
    </w:p>
    <w:p>
      <w:pPr>
        <w:spacing w:line="225" w:lineRule="auto" w:before="39"/>
        <w:ind w:left="124" w:right="104" w:firstLine="522"/>
        <w:jc w:val="both"/>
        <w:rPr>
          <w:b/>
          <w:i/>
          <w:sz w:val="18"/>
        </w:rPr>
      </w:pPr>
      <w:r>
        <w:rPr>
          <w:b/>
          <w:i/>
          <w:sz w:val="18"/>
        </w:rPr>
        <w:t>На корпусах, кроме тех. которые предназначены для установки модульных устройств, </w:t>
      </w:r>
      <w:r>
        <w:rPr>
          <w:b/>
          <w:i/>
          <w:sz w:val="18"/>
        </w:rPr>
        <w:t>нагревательный </w:t>
      </w:r>
      <w:r>
        <w:rPr>
          <w:rFonts w:ascii="Times New Roman" w:hAnsi="Times New Roman"/>
          <w:b/>
          <w:spacing w:val="-18"/>
          <w:sz w:val="22"/>
        </w:rPr>
        <w:t>резистор </w:t>
      </w:r>
      <w:r>
        <w:rPr>
          <w:b/>
          <w:i/>
          <w:sz w:val="18"/>
        </w:rPr>
        <w:t>устанавливают на равном расстоянии между дверью или крышкой и </w:t>
      </w:r>
      <w:r>
        <w:rPr>
          <w:b/>
          <w:i/>
          <w:sz w:val="18"/>
        </w:rPr>
        <w:t>внутренней    нижней    поверхностью    </w:t>
      </w:r>
      <w:r>
        <w:rPr>
          <w:rFonts w:ascii="Times New Roman" w:hAnsi="Times New Roman"/>
          <w:b/>
          <w:spacing w:val="-18"/>
          <w:sz w:val="22"/>
        </w:rPr>
        <w:t>образов    </w:t>
      </w:r>
      <w:r>
        <w:rPr>
          <w:b/>
          <w:i/>
          <w:sz w:val="18"/>
        </w:rPr>
        <w:t>(или    монтажной    поверхностью    для устройства,</w:t>
      </w:r>
    </w:p>
    <w:p>
      <w:pPr>
        <w:spacing w:line="213" w:lineRule="auto" w:before="40"/>
        <w:ind w:left="124" w:right="0" w:firstLine="9"/>
        <w:jc w:val="left"/>
        <w:rPr>
          <w:b/>
          <w:i/>
          <w:sz w:val="18"/>
        </w:rPr>
      </w:pPr>
      <w:r>
        <w:rPr>
          <w:b/>
          <w:i/>
          <w:sz w:val="18"/>
        </w:rPr>
        <w:t>указанного изготовителем) (см. рисунок 104). Расстояние от концов нагревательного(ых) </w:t>
      </w:r>
      <w:r>
        <w:rPr>
          <w:b/>
          <w:i/>
          <w:sz w:val="18"/>
        </w:rPr>
        <w:t>резистора(ое)   до   боковой,   верхней   и   нижней   </w:t>
      </w:r>
      <w:r>
        <w:rPr>
          <w:rFonts w:ascii="Times New Roman" w:hAnsi="Times New Roman"/>
          <w:b/>
          <w:spacing w:val="-20"/>
          <w:sz w:val="22"/>
        </w:rPr>
        <w:t>монтажных   </w:t>
      </w:r>
      <w:r>
        <w:rPr>
          <w:b/>
          <w:i/>
          <w:sz w:val="18"/>
        </w:rPr>
        <w:t>поверхностей   </w:t>
      </w:r>
      <w:r>
        <w:rPr>
          <w:rFonts w:ascii="Times New Roman" w:hAnsi="Times New Roman"/>
          <w:b/>
          <w:spacing w:val="-19"/>
          <w:sz w:val="22"/>
        </w:rPr>
        <w:t>должно   </w:t>
      </w:r>
      <w:r>
        <w:rPr>
          <w:b/>
          <w:i/>
          <w:sz w:val="18"/>
        </w:rPr>
        <w:t>быть   равным</w:t>
      </w:r>
    </w:p>
    <w:p>
      <w:pPr>
        <w:spacing w:before="17"/>
        <w:ind w:left="142" w:right="0" w:firstLine="0"/>
        <w:jc w:val="both"/>
        <w:rPr>
          <w:b/>
          <w:i/>
          <w:sz w:val="18"/>
        </w:rPr>
      </w:pPr>
      <w:r>
        <w:rPr>
          <w:b/>
          <w:i/>
          <w:sz w:val="18"/>
        </w:rPr>
        <w:t>(50 ± 5) мм.</w:t>
      </w:r>
    </w:p>
    <w:p>
      <w:pPr>
        <w:spacing w:line="261" w:lineRule="auto" w:before="26"/>
        <w:ind w:left="134" w:right="102" w:firstLine="513"/>
        <w:jc w:val="both"/>
        <w:rPr>
          <w:b/>
          <w:i/>
          <w:sz w:val="18"/>
        </w:rPr>
      </w:pPr>
      <w:r>
        <w:rPr>
          <w:b/>
          <w:i/>
          <w:sz w:val="18"/>
        </w:rPr>
        <w:t>Если размеры образца позволяют установить несколько  устройств  в  разных  положениях,  </w:t>
      </w:r>
      <w:r>
        <w:rPr>
          <w:b/>
          <w:i/>
          <w:sz w:val="18"/>
        </w:rPr>
        <w:t>при испытаниях потерю мощности уравнивают путем применения равноценных нагревательных резисторов, установленных согласно рисункам 104 и 105. на расстоянии (90 ± 5) мм друг от</w:t>
      </w:r>
      <w:r>
        <w:rPr>
          <w:b/>
          <w:i/>
          <w:spacing w:val="-32"/>
          <w:sz w:val="18"/>
        </w:rPr>
        <w:t> </w:t>
      </w:r>
      <w:r>
        <w:rPr>
          <w:b/>
          <w:i/>
          <w:sz w:val="18"/>
        </w:rPr>
        <w:t>друга.</w:t>
      </w:r>
    </w:p>
    <w:p>
      <w:pPr>
        <w:spacing w:line="230" w:lineRule="auto" w:before="16"/>
        <w:ind w:left="134" w:right="103" w:firstLine="513"/>
        <w:jc w:val="both"/>
        <w:rPr>
          <w:b/>
          <w:i/>
          <w:sz w:val="18"/>
        </w:rPr>
      </w:pPr>
      <w:r>
        <w:rPr>
          <w:b/>
          <w:i/>
          <w:sz w:val="18"/>
        </w:rPr>
        <w:t>В этом случае расстояние от концов  нагреватвльного(ых)  резистора(ов)  до  верхней  и </w:t>
      </w:r>
      <w:r>
        <w:rPr>
          <w:b/>
          <w:i/>
          <w:sz w:val="18"/>
        </w:rPr>
        <w:t>нижней монтажных </w:t>
      </w:r>
      <w:r>
        <w:rPr>
          <w:rFonts w:ascii="Times New Roman" w:hAnsi="Times New Roman"/>
          <w:b/>
          <w:spacing w:val="-11"/>
          <w:sz w:val="22"/>
        </w:rPr>
        <w:t>поверхностей</w:t>
      </w:r>
      <w:r>
        <w:rPr>
          <w:b/>
          <w:i/>
          <w:spacing w:val="-11"/>
          <w:sz w:val="18"/>
        </w:rPr>
        <w:t>образца </w:t>
      </w:r>
      <w:r>
        <w:rPr>
          <w:rFonts w:ascii="Times New Roman" w:hAnsi="Times New Roman"/>
          <w:b/>
          <w:spacing w:val="-19"/>
          <w:sz w:val="22"/>
        </w:rPr>
        <w:t>должно </w:t>
      </w:r>
      <w:r>
        <w:rPr>
          <w:b/>
          <w:i/>
          <w:sz w:val="18"/>
        </w:rPr>
        <w:t>составлять не менее 50 мм (рисунок</w:t>
      </w:r>
      <w:r>
        <w:rPr>
          <w:b/>
          <w:i/>
          <w:spacing w:val="-11"/>
          <w:sz w:val="18"/>
        </w:rPr>
        <w:t> </w:t>
      </w:r>
      <w:r>
        <w:rPr>
          <w:b/>
          <w:i/>
          <w:sz w:val="18"/>
        </w:rPr>
        <w:t>105).</w:t>
      </w:r>
    </w:p>
    <w:p>
      <w:pPr>
        <w:spacing w:line="218" w:lineRule="auto" w:before="35"/>
        <w:ind w:left="115" w:right="107" w:firstLine="531"/>
        <w:jc w:val="both"/>
        <w:rPr>
          <w:rFonts w:ascii="Times New Roman" w:hAnsi="Times New Roman"/>
          <w:b/>
          <w:sz w:val="22"/>
        </w:rPr>
      </w:pPr>
      <w:r>
        <w:rPr>
          <w:b/>
          <w:i/>
          <w:sz w:val="18"/>
        </w:rPr>
        <w:t>Измеряют увеличение температуры на открытых для доступа частях корпуса или других </w:t>
      </w:r>
      <w:r>
        <w:rPr>
          <w:b/>
          <w:i/>
          <w:sz w:val="18"/>
        </w:rPr>
        <w:t>частях, которые  могут  стать  доступными  лри  нормальной  эксплуатации,  </w:t>
      </w:r>
      <w:r>
        <w:rPr>
          <w:rFonts w:ascii="Times New Roman" w:hAnsi="Times New Roman"/>
          <w:b/>
          <w:spacing w:val="-19"/>
          <w:sz w:val="22"/>
        </w:rPr>
        <w:t>включая  </w:t>
      </w:r>
      <w:r>
        <w:rPr>
          <w:b/>
          <w:i/>
          <w:sz w:val="18"/>
        </w:rPr>
        <w:t>заглушки.  </w:t>
      </w:r>
      <w:r>
        <w:rPr>
          <w:rFonts w:ascii="Times New Roman" w:hAnsi="Times New Roman"/>
          <w:b/>
          <w:spacing w:val="-15"/>
          <w:sz w:val="22"/>
        </w:rPr>
        <w:t>Лон  </w:t>
      </w:r>
      <w:r>
        <w:rPr>
          <w:rFonts w:ascii="Times New Roman" w:hAnsi="Times New Roman"/>
          <w:b/>
          <w:spacing w:val="-10"/>
          <w:sz w:val="22"/>
        </w:rPr>
        <w:t>ое </w:t>
      </w:r>
      <w:r>
        <w:rPr>
          <w:b/>
          <w:i/>
          <w:sz w:val="18"/>
        </w:rPr>
        <w:t>испытание выполняют при закрытой двери ипи крышке при </w:t>
      </w:r>
      <w:r>
        <w:rPr>
          <w:rFonts w:ascii="Times New Roman" w:hAnsi="Times New Roman"/>
          <w:b/>
          <w:spacing w:val="-18"/>
          <w:sz w:val="22"/>
        </w:rPr>
        <w:t>наличи</w:t>
      </w:r>
      <w:r>
        <w:rPr>
          <w:rFonts w:ascii="Times New Roman" w:hAnsi="Times New Roman"/>
          <w:b/>
          <w:spacing w:val="-7"/>
          <w:sz w:val="22"/>
        </w:rPr>
        <w:t> </w:t>
      </w:r>
      <w:r>
        <w:rPr>
          <w:rFonts w:ascii="Times New Roman" w:hAnsi="Times New Roman"/>
          <w:b/>
          <w:sz w:val="22"/>
        </w:rPr>
        <w:t>.</w:t>
      </w:r>
    </w:p>
    <w:p>
      <w:pPr>
        <w:spacing w:line="266" w:lineRule="auto" w:before="17"/>
        <w:ind w:left="134" w:right="103" w:firstLine="522"/>
        <w:jc w:val="both"/>
        <w:rPr>
          <w:b/>
          <w:i/>
          <w:sz w:val="18"/>
        </w:rPr>
      </w:pPr>
      <w:r>
        <w:rPr>
          <w:b/>
          <w:i/>
          <w:sz w:val="18"/>
        </w:rPr>
        <w:t>Через нагревательный резистор пропускают ток. при котором температура наиболее </w:t>
      </w:r>
      <w:r>
        <w:rPr>
          <w:b/>
          <w:i/>
          <w:sz w:val="18"/>
        </w:rPr>
        <w:t>нагретой точки нагревательного резистора не должна превышать 200 °С. а увеличение  температуры в стабильном состоянии (когда изменение температуры не превышает 1  К/ч)  наиболее нагретой доступной части  не  превышает  30  К.  Затем  измеряют  рассеивание  мощности нагрвеательным(ыми) резистором(ами).</w:t>
      </w:r>
    </w:p>
    <w:p>
      <w:pPr>
        <w:spacing w:line="271" w:lineRule="auto" w:before="5"/>
        <w:ind w:left="134" w:right="103" w:firstLine="522"/>
        <w:jc w:val="both"/>
        <w:rPr>
          <w:b/>
          <w:sz w:val="18"/>
        </w:rPr>
      </w:pPr>
      <w:r>
        <w:rPr>
          <w:b/>
          <w:i/>
          <w:sz w:val="18"/>
        </w:rPr>
        <w:t>Значение, округленное в меньшую сторону до ближайшего целого числа,  должно  быть  не  </w:t>
      </w:r>
      <w:r>
        <w:rPr>
          <w:b/>
          <w:i/>
          <w:sz w:val="18"/>
        </w:rPr>
        <w:t>менее указанного значения максимальной способности рассеивания мощности</w:t>
      </w:r>
      <w:r>
        <w:rPr>
          <w:b/>
          <w:i/>
          <w:spacing w:val="-31"/>
          <w:sz w:val="18"/>
        </w:rPr>
        <w:t> </w:t>
      </w:r>
      <w:r>
        <w:rPr>
          <w:b/>
          <w:i/>
          <w:sz w:val="18"/>
        </w:rPr>
        <w:t>Ра</w:t>
      </w:r>
      <w:r>
        <w:rPr>
          <w:b/>
          <w:sz w:val="18"/>
        </w:rPr>
        <w:t>*.</w:t>
      </w:r>
    </w:p>
    <w:p>
      <w:pPr>
        <w:pStyle w:val="BodyText"/>
        <w:spacing w:before="3"/>
        <w:rPr>
          <w:sz w:val="17"/>
        </w:rPr>
      </w:pPr>
    </w:p>
    <w:p>
      <w:pPr>
        <w:spacing w:line="249" w:lineRule="auto" w:before="0"/>
        <w:ind w:left="134" w:right="121" w:firstLine="521"/>
        <w:jc w:val="both"/>
        <w:rPr>
          <w:sz w:val="18"/>
        </w:rPr>
      </w:pPr>
      <w:r>
        <w:rPr>
          <w:sz w:val="18"/>
        </w:rPr>
        <w:t>Примечание  103 -   Значение   превышения   температуры   30   К   основано   на   значении   температуры окружающей среды 25 °С.</w:t>
      </w:r>
    </w:p>
    <w:p>
      <w:pPr>
        <w:pStyle w:val="BodyText"/>
        <w:spacing w:before="2"/>
        <w:rPr>
          <w:b w:val="0"/>
          <w:sz w:val="17"/>
        </w:rPr>
      </w:pPr>
    </w:p>
    <w:p>
      <w:pPr>
        <w:spacing w:line="256" w:lineRule="auto" w:before="0"/>
        <w:ind w:left="133" w:right="104" w:firstLine="513"/>
        <w:jc w:val="both"/>
        <w:rPr>
          <w:b/>
          <w:i/>
          <w:sz w:val="18"/>
        </w:rPr>
      </w:pPr>
      <w:r>
        <w:rPr>
          <w:b/>
          <w:i/>
          <w:sz w:val="18"/>
        </w:rPr>
        <w:t>После испытаний на корпусе не </w:t>
      </w:r>
      <w:r>
        <w:rPr>
          <w:rFonts w:ascii="Times New Roman" w:hAnsi="Times New Roman"/>
          <w:b/>
          <w:sz w:val="22"/>
        </w:rPr>
        <w:t>должно </w:t>
      </w:r>
      <w:r>
        <w:rPr>
          <w:b/>
          <w:i/>
          <w:sz w:val="18"/>
        </w:rPr>
        <w:t>быть повреждений или деформаций, которые могут </w:t>
      </w:r>
      <w:r>
        <w:rPr>
          <w:b/>
          <w:i/>
          <w:sz w:val="18"/>
        </w:rPr>
        <w:t>отрицательно повлиять на его дальнейшее применение.</w:t>
      </w:r>
    </w:p>
    <w:p>
      <w:pPr>
        <w:pStyle w:val="ListParagraph"/>
        <w:numPr>
          <w:ilvl w:val="0"/>
          <w:numId w:val="13"/>
        </w:numPr>
        <w:tabs>
          <w:tab w:pos="1007" w:val="left" w:leader="none"/>
        </w:tabs>
        <w:spacing w:line="240" w:lineRule="auto" w:before="12" w:after="0"/>
        <w:ind w:left="1006" w:right="0" w:hanging="350"/>
        <w:jc w:val="left"/>
        <w:rPr>
          <w:b/>
          <w:sz w:val="18"/>
        </w:rPr>
      </w:pPr>
      <w:r>
        <w:rPr>
          <w:b/>
          <w:sz w:val="18"/>
        </w:rPr>
        <w:t>Контроль превышения</w:t>
      </w:r>
      <w:r>
        <w:rPr>
          <w:b/>
          <w:spacing w:val="-8"/>
          <w:sz w:val="18"/>
        </w:rPr>
        <w:t> </w:t>
      </w:r>
      <w:r>
        <w:rPr>
          <w:b/>
          <w:sz w:val="18"/>
        </w:rPr>
        <w:t>температуры</w:t>
      </w:r>
    </w:p>
    <w:p>
      <w:pPr>
        <w:pStyle w:val="BodyText"/>
        <w:spacing w:line="271" w:lineRule="auto" w:before="8"/>
        <w:ind w:left="142" w:right="113" w:firstLine="513"/>
        <w:jc w:val="both"/>
      </w:pPr>
      <w:r>
        <w:rPr/>
        <w:t>Корпусы должны попадать </w:t>
      </w:r>
      <w:r>
        <w:rPr>
          <w:sz w:val="14"/>
        </w:rPr>
        <w:t>п о д </w:t>
      </w:r>
      <w:r>
        <w:rPr/>
        <w:t>следующие требования и испытания в соответствии с 7.101.2 и 7.102.2.</w:t>
      </w:r>
    </w:p>
    <w:p>
      <w:pPr>
        <w:pStyle w:val="BodyText"/>
        <w:spacing w:line="271" w:lineRule="auto"/>
        <w:ind w:left="133" w:right="123" w:firstLine="504"/>
        <w:jc w:val="both"/>
      </w:pPr>
      <w:r>
        <w:rPr/>
        <w:t>Данные корпусы должны иметь допустимое превышение температуры в случае, если они оснащены самой тяжелой конфигурацией электрооборудования, указанной изготовителем.</w:t>
      </w:r>
    </w:p>
    <w:p>
      <w:pPr>
        <w:spacing w:line="190" w:lineRule="exact" w:before="0"/>
        <w:ind w:left="647" w:right="0" w:firstLine="0"/>
        <w:jc w:val="left"/>
        <w:rPr>
          <w:b/>
          <w:i/>
          <w:sz w:val="18"/>
        </w:rPr>
      </w:pPr>
      <w:r>
        <w:rPr>
          <w:rFonts w:ascii="Times New Roman" w:hAnsi="Times New Roman"/>
          <w:b/>
          <w:sz w:val="22"/>
        </w:rPr>
        <w:t>Проверку </w:t>
      </w:r>
      <w:r>
        <w:rPr>
          <w:b/>
          <w:i/>
          <w:sz w:val="18"/>
        </w:rPr>
        <w:t>выполняют посредством следующих испытаний.</w:t>
      </w:r>
    </w:p>
    <w:p>
      <w:pPr>
        <w:spacing w:line="220" w:lineRule="auto" w:before="11"/>
        <w:ind w:left="133" w:right="122" w:firstLine="513"/>
        <w:jc w:val="both"/>
        <w:rPr>
          <w:b/>
          <w:i/>
          <w:sz w:val="18"/>
        </w:rPr>
      </w:pPr>
      <w:r>
        <w:rPr>
          <w:rFonts w:ascii="Times New Roman" w:hAnsi="Times New Roman"/>
          <w:b/>
          <w:sz w:val="22"/>
        </w:rPr>
        <w:t>Проверку </w:t>
      </w:r>
      <w:r>
        <w:rPr>
          <w:b/>
          <w:i/>
          <w:sz w:val="18"/>
        </w:rPr>
        <w:t>превышения температуры выполняют с корпусом,  установленным таким  образом, </w:t>
      </w:r>
      <w:r>
        <w:rPr>
          <w:b/>
          <w:i/>
          <w:sz w:val="18"/>
        </w:rPr>
        <w:t>как </w:t>
      </w:r>
      <w:r>
        <w:rPr>
          <w:rFonts w:ascii="Times New Roman" w:hAnsi="Times New Roman"/>
          <w:b/>
          <w:sz w:val="22"/>
        </w:rPr>
        <w:t>описано </w:t>
      </w:r>
      <w:r>
        <w:rPr>
          <w:b/>
          <w:i/>
          <w:sz w:val="18"/>
        </w:rPr>
        <w:t>далее.</w:t>
      </w:r>
    </w:p>
    <w:p>
      <w:pPr>
        <w:spacing w:line="234" w:lineRule="exact" w:before="0"/>
        <w:ind w:left="647" w:right="0" w:firstLine="0"/>
        <w:jc w:val="left"/>
        <w:rPr>
          <w:b/>
          <w:i/>
          <w:sz w:val="18"/>
        </w:rPr>
      </w:pPr>
      <w:r>
        <w:rPr>
          <w:b/>
          <w:i/>
          <w:sz w:val="18"/>
        </w:rPr>
        <w:t>Корпус   </w:t>
      </w:r>
      <w:r>
        <w:rPr>
          <w:rFonts w:ascii="Times New Roman" w:hAnsi="Times New Roman"/>
          <w:b/>
          <w:sz w:val="22"/>
        </w:rPr>
        <w:t>должен   </w:t>
      </w:r>
      <w:r>
        <w:rPr>
          <w:b/>
          <w:i/>
          <w:sz w:val="18"/>
        </w:rPr>
        <w:t>быть   оборудован,   со   смонтированной   </w:t>
      </w:r>
      <w:r>
        <w:rPr>
          <w:rFonts w:ascii="Times New Roman" w:hAnsi="Times New Roman"/>
          <w:b/>
          <w:sz w:val="22"/>
        </w:rPr>
        <w:t>лроеодкой   и  </w:t>
      </w:r>
      <w:r>
        <w:rPr>
          <w:b/>
          <w:i/>
          <w:sz w:val="18"/>
        </w:rPr>
        <w:t>установлен   как   при</w:t>
      </w:r>
    </w:p>
    <w:p>
      <w:pPr>
        <w:spacing w:before="17"/>
        <w:ind w:left="133" w:right="0" w:firstLine="0"/>
        <w:jc w:val="both"/>
        <w:rPr>
          <w:b/>
          <w:i/>
          <w:sz w:val="18"/>
        </w:rPr>
      </w:pPr>
      <w:r>
        <w:rPr>
          <w:b/>
          <w:i/>
          <w:sz w:val="18"/>
        </w:rPr>
        <w:t>нормальной эксплуатации, включая электрические устройства, крышки, покрытия, двери.</w:t>
      </w:r>
    </w:p>
    <w:p>
      <w:pPr>
        <w:pStyle w:val="BodyText"/>
        <w:rPr>
          <w:i/>
          <w:sz w:val="21"/>
        </w:rPr>
      </w:pPr>
    </w:p>
    <w:p>
      <w:pPr>
        <w:pStyle w:val="BodyText"/>
        <w:spacing w:before="1"/>
        <w:ind w:left="134"/>
        <w:jc w:val="both"/>
      </w:pPr>
      <w:r>
        <w:rPr/>
        <w:t>в</w:t>
      </w:r>
    </w:p>
    <w:p>
      <w:pPr>
        <w:spacing w:after="0"/>
        <w:jc w:val="both"/>
        <w:sectPr>
          <w:pgSz w:w="11900" w:h="16840"/>
          <w:pgMar w:header="520" w:footer="519" w:top="720" w:bottom="720" w:left="1460" w:right="560"/>
        </w:sectPr>
      </w:pPr>
    </w:p>
    <w:p>
      <w:pPr>
        <w:pStyle w:val="BodyText"/>
        <w:rPr>
          <w:sz w:val="20"/>
        </w:rPr>
      </w:pPr>
    </w:p>
    <w:p>
      <w:pPr>
        <w:pStyle w:val="BodyText"/>
        <w:rPr>
          <w:sz w:val="20"/>
        </w:rPr>
      </w:pPr>
    </w:p>
    <w:p>
      <w:pPr>
        <w:pStyle w:val="BodyText"/>
        <w:spacing w:before="4"/>
      </w:pPr>
    </w:p>
    <w:p>
      <w:pPr>
        <w:pStyle w:val="Heading4"/>
        <w:ind w:right="121"/>
        <w:jc w:val="right"/>
      </w:pPr>
      <w:r>
        <w:rPr/>
        <w:t>ГОСТ IEC 60670-24—2013</w:t>
      </w:r>
    </w:p>
    <w:p>
      <w:pPr>
        <w:spacing w:line="271" w:lineRule="auto" w:before="130"/>
        <w:ind w:left="126" w:right="0" w:firstLine="9"/>
        <w:jc w:val="left"/>
        <w:rPr>
          <w:b/>
          <w:i/>
          <w:sz w:val="18"/>
        </w:rPr>
      </w:pPr>
      <w:r>
        <w:rPr>
          <w:b/>
          <w:i/>
          <w:sz w:val="18"/>
        </w:rPr>
        <w:t>соединения, клеммы и т. д., в соответствии с инструкциями изготовителя и соответствующей </w:t>
      </w:r>
      <w:r>
        <w:rPr>
          <w:b/>
          <w:i/>
          <w:sz w:val="18"/>
        </w:rPr>
        <w:t>конструкторской документацией изготовителя.</w:t>
      </w:r>
    </w:p>
    <w:p>
      <w:pPr>
        <w:spacing w:line="261" w:lineRule="auto" w:before="0"/>
        <w:ind w:left="135" w:right="113" w:firstLine="522"/>
        <w:jc w:val="both"/>
        <w:rPr>
          <w:b/>
          <w:i/>
          <w:sz w:val="18"/>
        </w:rPr>
      </w:pPr>
      <w:r>
        <w:rPr>
          <w:b/>
          <w:i/>
          <w:sz w:val="18"/>
        </w:rPr>
        <w:t>Термометры или термопары для измерения внутренней температуры и температуры </w:t>
      </w:r>
      <w:r>
        <w:rPr>
          <w:b/>
          <w:i/>
          <w:sz w:val="18"/>
        </w:rPr>
        <w:t>окружающей среды должны быть установлены в соответствующих местах и защищены от  потоков воздуха и теплового</w:t>
      </w:r>
      <w:r>
        <w:rPr>
          <w:b/>
          <w:i/>
          <w:spacing w:val="-9"/>
          <w:sz w:val="18"/>
        </w:rPr>
        <w:t> </w:t>
      </w:r>
      <w:r>
        <w:rPr>
          <w:b/>
          <w:i/>
          <w:sz w:val="18"/>
        </w:rPr>
        <w:t>излучения.</w:t>
      </w:r>
    </w:p>
    <w:p>
      <w:pPr>
        <w:spacing w:line="271" w:lineRule="auto" w:before="8"/>
        <w:ind w:left="127" w:right="128" w:firstLine="513"/>
        <w:jc w:val="both"/>
        <w:rPr>
          <w:b/>
          <w:i/>
          <w:sz w:val="18"/>
        </w:rPr>
      </w:pPr>
      <w:r>
        <w:rPr>
          <w:b/>
          <w:i/>
          <w:sz w:val="18"/>
        </w:rPr>
        <w:t>При испытании корпусов, классифицируемых по 7.2.1, используют смонтированный образец, </w:t>
      </w:r>
      <w:r>
        <w:rPr>
          <w:b/>
          <w:i/>
          <w:sz w:val="18"/>
        </w:rPr>
        <w:t>указанный изготовителем.</w:t>
      </w:r>
    </w:p>
    <w:p>
      <w:pPr>
        <w:spacing w:line="261" w:lineRule="auto" w:before="0"/>
        <w:ind w:left="127" w:right="119" w:firstLine="513"/>
        <w:jc w:val="both"/>
        <w:rPr>
          <w:b/>
          <w:i/>
          <w:sz w:val="18"/>
        </w:rPr>
      </w:pPr>
      <w:r>
        <w:rPr>
          <w:b/>
          <w:i/>
          <w:sz w:val="18"/>
        </w:rPr>
        <w:t>При испытании корпусов, классифицируемых по 7.2.3.1. образцы заливают в бетонную стену, </w:t>
      </w:r>
      <w:r>
        <w:rPr>
          <w:b/>
          <w:i/>
          <w:sz w:val="18"/>
        </w:rPr>
        <w:t>толщина которой должна составлять не менее 100 мм на каждой поверхности.  Образцы  могут быть залиты в стены, выполненные из разных материалов, но с равной</w:t>
      </w:r>
      <w:r>
        <w:rPr>
          <w:b/>
          <w:i/>
          <w:spacing w:val="-35"/>
          <w:sz w:val="18"/>
        </w:rPr>
        <w:t> </w:t>
      </w:r>
      <w:r>
        <w:rPr>
          <w:b/>
          <w:i/>
          <w:sz w:val="18"/>
        </w:rPr>
        <w:t>теплопроводностью.</w:t>
      </w:r>
    </w:p>
    <w:p>
      <w:pPr>
        <w:spacing w:line="271" w:lineRule="auto" w:before="8"/>
        <w:ind w:left="126" w:right="119" w:firstLine="513"/>
        <w:jc w:val="both"/>
        <w:rPr>
          <w:b/>
          <w:i/>
          <w:sz w:val="18"/>
        </w:rPr>
      </w:pPr>
      <w:r>
        <w:rPr>
          <w:b/>
          <w:i/>
          <w:sz w:val="18"/>
        </w:rPr>
        <w:t>При испытаниях корпусов, классифицируемых по 7.2.2, образцы устанавливают на листе </w:t>
      </w:r>
      <w:r>
        <w:rPr>
          <w:b/>
          <w:i/>
          <w:sz w:val="18"/>
        </w:rPr>
        <w:t>фанеры черного цвета толщиной 19 мм.</w:t>
      </w:r>
    </w:p>
    <w:p>
      <w:pPr>
        <w:spacing w:before="0"/>
        <w:ind w:left="640" w:right="0" w:firstLine="0"/>
        <w:jc w:val="left"/>
        <w:rPr>
          <w:b/>
          <w:i/>
          <w:sz w:val="18"/>
        </w:rPr>
      </w:pPr>
      <w:r>
        <w:rPr>
          <w:b/>
          <w:i/>
          <w:sz w:val="18"/>
        </w:rPr>
        <w:t>Испытания в бетонной стене классифицируются как типовые.</w:t>
      </w:r>
    </w:p>
    <w:p>
      <w:pPr>
        <w:spacing w:line="271" w:lineRule="auto" w:before="9"/>
        <w:ind w:left="135" w:right="110" w:firstLine="504"/>
        <w:jc w:val="both"/>
        <w:rPr>
          <w:b/>
          <w:i/>
          <w:sz w:val="18"/>
        </w:rPr>
      </w:pPr>
      <w:r>
        <w:rPr>
          <w:b/>
          <w:i/>
          <w:sz w:val="18"/>
        </w:rPr>
        <w:t>При монтаже на других поверхностях изготовитель должен указать поправочный  </w:t>
      </w:r>
      <w:r>
        <w:rPr>
          <w:b/>
          <w:i/>
          <w:sz w:val="18"/>
        </w:rPr>
        <w:t>коэффициент</w:t>
      </w:r>
      <w:r>
        <w:rPr>
          <w:b/>
          <w:i/>
          <w:spacing w:val="-5"/>
          <w:sz w:val="18"/>
        </w:rPr>
        <w:t> </w:t>
      </w:r>
      <w:r>
        <w:rPr>
          <w:b/>
          <w:i/>
          <w:sz w:val="18"/>
        </w:rPr>
        <w:t>в</w:t>
      </w:r>
      <w:r>
        <w:rPr>
          <w:b/>
          <w:i/>
          <w:spacing w:val="-5"/>
          <w:sz w:val="18"/>
        </w:rPr>
        <w:t> </w:t>
      </w:r>
      <w:r>
        <w:rPr>
          <w:b/>
          <w:i/>
          <w:sz w:val="18"/>
        </w:rPr>
        <w:t>документации</w:t>
      </w:r>
      <w:r>
        <w:rPr>
          <w:b/>
          <w:i/>
          <w:spacing w:val="-6"/>
          <w:sz w:val="18"/>
        </w:rPr>
        <w:t> </w:t>
      </w:r>
      <w:r>
        <w:rPr>
          <w:b/>
          <w:i/>
          <w:sz w:val="18"/>
        </w:rPr>
        <w:t>в</w:t>
      </w:r>
      <w:r>
        <w:rPr>
          <w:b/>
          <w:i/>
          <w:spacing w:val="-5"/>
          <w:sz w:val="18"/>
        </w:rPr>
        <w:t> </w:t>
      </w:r>
      <w:r>
        <w:rPr>
          <w:b/>
          <w:i/>
          <w:sz w:val="18"/>
        </w:rPr>
        <w:t>соответствии</w:t>
      </w:r>
      <w:r>
        <w:rPr>
          <w:b/>
          <w:i/>
          <w:spacing w:val="-6"/>
          <w:sz w:val="18"/>
        </w:rPr>
        <w:t> </w:t>
      </w:r>
      <w:r>
        <w:rPr>
          <w:b/>
          <w:i/>
          <w:sz w:val="18"/>
        </w:rPr>
        <w:t>с</w:t>
      </w:r>
      <w:r>
        <w:rPr>
          <w:b/>
          <w:i/>
          <w:spacing w:val="-6"/>
          <w:sz w:val="18"/>
        </w:rPr>
        <w:t> </w:t>
      </w:r>
      <w:r>
        <w:rPr>
          <w:b/>
          <w:i/>
          <w:sz w:val="18"/>
        </w:rPr>
        <w:t>заявленным</w:t>
      </w:r>
      <w:r>
        <w:rPr>
          <w:b/>
          <w:i/>
          <w:spacing w:val="-6"/>
          <w:sz w:val="18"/>
        </w:rPr>
        <w:t> </w:t>
      </w:r>
      <w:r>
        <w:rPr>
          <w:b/>
          <w:i/>
          <w:sz w:val="18"/>
        </w:rPr>
        <w:t>условием</w:t>
      </w:r>
      <w:r>
        <w:rPr>
          <w:b/>
          <w:i/>
          <w:spacing w:val="-6"/>
          <w:sz w:val="18"/>
        </w:rPr>
        <w:t> </w:t>
      </w:r>
      <w:r>
        <w:rPr>
          <w:b/>
          <w:i/>
          <w:sz w:val="18"/>
        </w:rPr>
        <w:t>монтажа.</w:t>
      </w:r>
    </w:p>
    <w:p>
      <w:pPr>
        <w:spacing w:line="271" w:lineRule="auto" w:before="1"/>
        <w:ind w:left="126" w:right="117" w:firstLine="513"/>
        <w:jc w:val="both"/>
        <w:rPr>
          <w:b/>
          <w:i/>
          <w:sz w:val="18"/>
        </w:rPr>
      </w:pPr>
      <w:r>
        <w:rPr>
          <w:b/>
          <w:i/>
          <w:sz w:val="18"/>
        </w:rPr>
        <w:t>Расстояние между каждой поверхностью образца и  краем  испытательной  поеврхности </w:t>
      </w:r>
      <w:r>
        <w:rPr>
          <w:b/>
          <w:i/>
          <w:sz w:val="18"/>
        </w:rPr>
        <w:t>должно составлять не менее 200 мм (рисунок</w:t>
      </w:r>
      <w:r>
        <w:rPr>
          <w:b/>
          <w:i/>
          <w:spacing w:val="-17"/>
          <w:sz w:val="18"/>
        </w:rPr>
        <w:t> </w:t>
      </w:r>
      <w:r>
        <w:rPr>
          <w:b/>
          <w:i/>
          <w:sz w:val="18"/>
        </w:rPr>
        <w:t>101).</w:t>
      </w:r>
    </w:p>
    <w:p>
      <w:pPr>
        <w:spacing w:line="261" w:lineRule="auto" w:before="0"/>
        <w:ind w:left="136" w:right="120" w:firstLine="504"/>
        <w:jc w:val="both"/>
        <w:rPr>
          <w:b/>
          <w:i/>
          <w:sz w:val="18"/>
        </w:rPr>
      </w:pPr>
      <w:r>
        <w:rPr>
          <w:b/>
          <w:i/>
          <w:sz w:val="18"/>
        </w:rPr>
        <w:t>Испытание проводят в течение времени, достаточного для повышения температуры для </w:t>
      </w:r>
      <w:r>
        <w:rPr>
          <w:b/>
          <w:i/>
          <w:sz w:val="18"/>
        </w:rPr>
        <w:t>достижения постоянного значения. На практике это состояние достигается, когда изменение не превышает 1 К/ч.</w:t>
      </w:r>
    </w:p>
    <w:p>
      <w:pPr>
        <w:spacing w:line="268" w:lineRule="auto" w:before="8"/>
        <w:ind w:left="118" w:right="114" w:firstLine="531"/>
        <w:jc w:val="both"/>
        <w:rPr>
          <w:b/>
          <w:i/>
          <w:sz w:val="18"/>
        </w:rPr>
      </w:pPr>
      <w:r>
        <w:rPr>
          <w:b/>
          <w:i/>
          <w:sz w:val="18"/>
        </w:rPr>
        <w:t>Образец загружают с его номинальным  люком  L  Данный  ток  должен  быть  распределен </w:t>
      </w:r>
      <w:r>
        <w:rPr>
          <w:b/>
          <w:i/>
          <w:sz w:val="18"/>
        </w:rPr>
        <w:t>между минимально возможным числом отходящих цепей, так чтобы каждая из этих цепей загружалась с его номинальный током, умноженным на номинальный коэффициент разновременности, как указано в таблице 102. В случае если точная нагрузка не  </w:t>
      </w:r>
      <w:r>
        <w:rPr>
          <w:b/>
          <w:sz w:val="18"/>
        </w:rPr>
        <w:t>может  быть  </w:t>
      </w:r>
      <w:r>
        <w:rPr>
          <w:b/>
          <w:i/>
          <w:sz w:val="18"/>
        </w:rPr>
        <w:t>получена посредством ряда </w:t>
      </w:r>
      <w:r>
        <w:rPr>
          <w:b/>
          <w:sz w:val="18"/>
        </w:rPr>
        <w:t>устройств,  </w:t>
      </w:r>
      <w:r>
        <w:rPr>
          <w:b/>
          <w:i/>
          <w:sz w:val="18"/>
        </w:rPr>
        <w:t>загруженных  с  данным  током,  только  последняя </w:t>
      </w:r>
      <w:r>
        <w:rPr>
          <w:b/>
          <w:i/>
          <w:sz w:val="18"/>
        </w:rPr>
        <w:t>загруженная цепь должна быть загружена до более низкого значения, чтобы  дать  правильный  общий итог.</w:t>
      </w:r>
    </w:p>
    <w:p>
      <w:pPr>
        <w:pStyle w:val="BodyText"/>
        <w:spacing w:before="9"/>
        <w:rPr>
          <w:i/>
          <w:sz w:val="10"/>
        </w:rPr>
      </w:pPr>
    </w:p>
    <w:p>
      <w:pPr>
        <w:pStyle w:val="BodyText"/>
        <w:spacing w:before="95"/>
        <w:ind w:left="577"/>
      </w:pPr>
      <w:r>
        <w:rPr/>
        <w:pict>
          <v:shape style="position:absolute;margin-left:81.25pt;margin-top:13.791888pt;width:367.5pt;height:63.55pt;mso-position-horizontal-relative:page;mso-position-vertical-relative:paragraph;z-index:1144"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38"/>
                    <w:gridCol w:w="3897"/>
                  </w:tblGrid>
                  <w:tr>
                    <w:trPr>
                      <w:trHeight w:val="220" w:hRule="atLeast"/>
                    </w:trPr>
                    <w:tc>
                      <w:tcPr>
                        <w:tcW w:w="3438" w:type="dxa"/>
                        <w:tcBorders>
                          <w:left w:val="single" w:sz="4" w:space="0" w:color="000000"/>
                          <w:bottom w:val="single" w:sz="4" w:space="0" w:color="000000"/>
                          <w:right w:val="single" w:sz="4" w:space="0" w:color="000000"/>
                        </w:tcBorders>
                      </w:tcPr>
                      <w:p>
                        <w:pPr>
                          <w:pStyle w:val="TableParagraph"/>
                          <w:spacing w:line="198" w:lineRule="exact" w:before="21"/>
                          <w:ind w:left="657" w:right="631"/>
                          <w:jc w:val="center"/>
                          <w:rPr>
                            <w:b/>
                            <w:sz w:val="18"/>
                          </w:rPr>
                        </w:pPr>
                        <w:r>
                          <w:rPr>
                            <w:b/>
                            <w:sz w:val="18"/>
                          </w:rPr>
                          <w:t>Число основных целей</w:t>
                        </w:r>
                      </w:p>
                    </w:tc>
                    <w:tc>
                      <w:tcPr>
                        <w:tcW w:w="3897" w:type="dxa"/>
                        <w:tcBorders>
                          <w:left w:val="single" w:sz="4" w:space="0" w:color="000000"/>
                          <w:bottom w:val="single" w:sz="4" w:space="0" w:color="000000"/>
                          <w:right w:val="single" w:sz="4" w:space="0" w:color="000000"/>
                        </w:tcBorders>
                      </w:tcPr>
                      <w:p>
                        <w:pPr>
                          <w:pStyle w:val="TableParagraph"/>
                          <w:spacing w:line="198" w:lineRule="exact" w:before="21"/>
                          <w:ind w:left="347" w:right="339"/>
                          <w:jc w:val="center"/>
                          <w:rPr>
                            <w:b/>
                            <w:sz w:val="18"/>
                          </w:rPr>
                        </w:pPr>
                        <w:r>
                          <w:rPr>
                            <w:b/>
                            <w:sz w:val="18"/>
                          </w:rPr>
                          <w:t>Коэффициент оэзноеоеменности К</w:t>
                        </w:r>
                      </w:p>
                    </w:tc>
                  </w:tr>
                  <w:tr>
                    <w:trPr>
                      <w:trHeight w:val="240" w:hRule="atLeast"/>
                    </w:trPr>
                    <w:tc>
                      <w:tcPr>
                        <w:tcW w:w="3438"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left="657" w:right="631"/>
                          <w:jc w:val="center"/>
                          <w:rPr>
                            <w:b/>
                            <w:sz w:val="18"/>
                          </w:rPr>
                        </w:pPr>
                        <w:r>
                          <w:rPr>
                            <w:b/>
                            <w:sz w:val="18"/>
                          </w:rPr>
                          <w:t>ini</w:t>
                        </w:r>
                      </w:p>
                    </w:tc>
                    <w:tc>
                      <w:tcPr>
                        <w:tcW w:w="3897"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left="323" w:right="339"/>
                          <w:jc w:val="center"/>
                          <w:rPr>
                            <w:b/>
                            <w:sz w:val="18"/>
                          </w:rPr>
                        </w:pPr>
                        <w:r>
                          <w:rPr>
                            <w:b/>
                            <w:sz w:val="18"/>
                          </w:rPr>
                          <w:t>0.8</w:t>
                        </w:r>
                      </w:p>
                    </w:tc>
                  </w:tr>
                  <w:tr>
                    <w:trPr>
                      <w:trHeight w:val="220" w:hRule="atLeast"/>
                    </w:trPr>
                    <w:tc>
                      <w:tcPr>
                        <w:tcW w:w="3438"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24"/>
                          <w:ind w:left="657" w:right="631"/>
                          <w:jc w:val="center"/>
                          <w:rPr>
                            <w:b/>
                            <w:sz w:val="18"/>
                          </w:rPr>
                        </w:pPr>
                        <w:r>
                          <w:rPr>
                            <w:b/>
                            <w:sz w:val="18"/>
                          </w:rPr>
                          <w:t>4 и 6</w:t>
                        </w:r>
                      </w:p>
                    </w:tc>
                    <w:tc>
                      <w:tcPr>
                        <w:tcW w:w="3897"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24"/>
                          <w:ind w:left="323" w:right="339"/>
                          <w:jc w:val="center"/>
                          <w:rPr>
                            <w:b/>
                            <w:sz w:val="18"/>
                          </w:rPr>
                        </w:pPr>
                        <w:r>
                          <w:rPr>
                            <w:b/>
                            <w:sz w:val="18"/>
                          </w:rPr>
                          <w:t>0.7</w:t>
                        </w:r>
                      </w:p>
                    </w:tc>
                  </w:tr>
                  <w:tr>
                    <w:trPr>
                      <w:trHeight w:val="220" w:hRule="atLeast"/>
                    </w:trPr>
                    <w:tc>
                      <w:tcPr>
                        <w:tcW w:w="3438"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ind w:left="657" w:right="621"/>
                          <w:jc w:val="center"/>
                          <w:rPr>
                            <w:b/>
                            <w:i/>
                            <w:sz w:val="18"/>
                          </w:rPr>
                        </w:pPr>
                        <w:r>
                          <w:rPr>
                            <w:b/>
                            <w:i/>
                            <w:sz w:val="18"/>
                          </w:rPr>
                          <w:t>6-9</w:t>
                        </w:r>
                      </w:p>
                    </w:tc>
                    <w:tc>
                      <w:tcPr>
                        <w:tcW w:w="3897"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ind w:left="333" w:right="339"/>
                          <w:jc w:val="center"/>
                          <w:rPr>
                            <w:b/>
                            <w:sz w:val="18"/>
                          </w:rPr>
                        </w:pPr>
                        <w:r>
                          <w:rPr>
                            <w:b/>
                            <w:sz w:val="18"/>
                          </w:rPr>
                          <w:t>0.6</w:t>
                        </w:r>
                      </w:p>
                    </w:tc>
                  </w:tr>
                  <w:tr>
                    <w:trPr>
                      <w:trHeight w:val="260" w:hRule="atLeast"/>
                    </w:trPr>
                    <w:tc>
                      <w:tcPr>
                        <w:tcW w:w="3438" w:type="dxa"/>
                        <w:tcBorders>
                          <w:top w:val="single" w:sz="4" w:space="0" w:color="000000"/>
                          <w:left w:val="single" w:sz="4" w:space="0" w:color="000000"/>
                          <w:bottom w:val="single" w:sz="4" w:space="0" w:color="000000"/>
                          <w:right w:val="single" w:sz="4" w:space="0" w:color="000000"/>
                        </w:tcBorders>
                      </w:tcPr>
                      <w:p>
                        <w:pPr>
                          <w:pStyle w:val="TableParagraph"/>
                          <w:spacing w:before="6"/>
                          <w:ind w:left="657" w:right="621"/>
                          <w:jc w:val="center"/>
                          <w:rPr>
                            <w:b/>
                            <w:sz w:val="18"/>
                          </w:rPr>
                        </w:pPr>
                        <w:r>
                          <w:rPr>
                            <w:b/>
                            <w:sz w:val="18"/>
                          </w:rPr>
                          <w:t>10 и более</w:t>
                        </w:r>
                      </w:p>
                    </w:tc>
                    <w:tc>
                      <w:tcPr>
                        <w:tcW w:w="3897" w:type="dxa"/>
                        <w:tcBorders>
                          <w:top w:val="single" w:sz="4" w:space="0" w:color="000000"/>
                          <w:left w:val="single" w:sz="4" w:space="0" w:color="000000"/>
                          <w:bottom w:val="single" w:sz="4" w:space="0" w:color="000000"/>
                          <w:right w:val="single" w:sz="4" w:space="0" w:color="000000"/>
                        </w:tcBorders>
                      </w:tcPr>
                      <w:p>
                        <w:pPr>
                          <w:pStyle w:val="TableParagraph"/>
                          <w:spacing w:before="6"/>
                          <w:ind w:left="323" w:right="339"/>
                          <w:jc w:val="center"/>
                          <w:rPr>
                            <w:b/>
                            <w:sz w:val="18"/>
                          </w:rPr>
                        </w:pPr>
                        <w:r>
                          <w:rPr>
                            <w:b/>
                            <w:sz w:val="18"/>
                          </w:rPr>
                          <w:t>0.5</w:t>
                        </w:r>
                      </w:p>
                    </w:tc>
                  </w:tr>
                </w:tbl>
                <w:p>
                  <w:pPr>
                    <w:pStyle w:val="BodyText"/>
                  </w:pPr>
                </w:p>
              </w:txbxContent>
            </v:textbox>
            <w10:wrap type="none"/>
          </v:shape>
        </w:pict>
      </w:r>
      <w:r>
        <w:rPr/>
        <w:t>Таблица 102 - Коэффициент разновременности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7"/>
        </w:rPr>
      </w:pPr>
    </w:p>
    <w:p>
      <w:pPr>
        <w:spacing w:before="1"/>
        <w:ind w:left="640" w:right="0" w:firstLine="0"/>
        <w:jc w:val="left"/>
        <w:rPr>
          <w:b/>
          <w:sz w:val="18"/>
        </w:rPr>
      </w:pPr>
      <w:r>
        <w:rPr>
          <w:b/>
          <w:i/>
          <w:sz w:val="18"/>
        </w:rPr>
        <w:t>После  испытаний  на  корпусе  не  должно  быть  повреждений  или  деформаций,  </w:t>
      </w:r>
      <w:r>
        <w:rPr>
          <w:b/>
          <w:sz w:val="18"/>
        </w:rPr>
        <w:t>которые могут</w:t>
      </w:r>
    </w:p>
    <w:p>
      <w:pPr>
        <w:spacing w:before="9"/>
        <w:ind w:left="116" w:right="4378" w:firstLine="0"/>
        <w:jc w:val="center"/>
        <w:rPr>
          <w:b/>
          <w:i/>
          <w:sz w:val="18"/>
        </w:rPr>
      </w:pPr>
      <w:r>
        <w:rPr>
          <w:b/>
          <w:i/>
          <w:sz w:val="18"/>
        </w:rPr>
        <w:t>отрицательно повлиять на его дальнейшее применение.</w:t>
      </w:r>
    </w:p>
    <w:p>
      <w:pPr>
        <w:spacing w:line="271" w:lineRule="auto" w:before="27"/>
        <w:ind w:left="135" w:right="121" w:firstLine="504"/>
        <w:jc w:val="both"/>
        <w:rPr>
          <w:b/>
          <w:i/>
          <w:sz w:val="18"/>
        </w:rPr>
      </w:pPr>
      <w:r>
        <w:rPr>
          <w:b/>
          <w:i/>
          <w:sz w:val="18"/>
        </w:rPr>
        <w:t>Превышение температуры, измеренной на  клеммах  </w:t>
      </w:r>
      <w:r>
        <w:rPr>
          <w:b/>
          <w:sz w:val="18"/>
        </w:rPr>
        <w:t>устройств  не  </w:t>
      </w:r>
      <w:r>
        <w:rPr>
          <w:b/>
          <w:i/>
          <w:sz w:val="18"/>
        </w:rPr>
        <w:t>должно  превышать  </w:t>
      </w:r>
      <w:r>
        <w:rPr>
          <w:b/>
          <w:i/>
          <w:sz w:val="18"/>
        </w:rPr>
        <w:t>значений, определенных в соответствующем стандарте в стационарных  условиях  (изменение менее 1 К/ч).</w:t>
      </w:r>
    </w:p>
    <w:p>
      <w:pPr>
        <w:spacing w:line="249" w:lineRule="auto" w:before="1"/>
        <w:ind w:left="126" w:right="110" w:firstLine="531"/>
        <w:jc w:val="both"/>
        <w:rPr>
          <w:b/>
          <w:i/>
          <w:sz w:val="18"/>
        </w:rPr>
      </w:pPr>
      <w:r>
        <w:rPr>
          <w:b/>
          <w:i/>
          <w:sz w:val="18"/>
        </w:rPr>
        <w:t>Температура на доступных поверхностях корпуса не должна превышать значений, указанных     </w:t>
      </w:r>
      <w:r>
        <w:rPr>
          <w:b/>
          <w:i/>
          <w:sz w:val="18"/>
        </w:rPr>
        <w:t>в таблице</w:t>
      </w:r>
      <w:r>
        <w:rPr>
          <w:b/>
          <w:i/>
          <w:spacing w:val="-8"/>
          <w:sz w:val="18"/>
        </w:rPr>
        <w:t> </w:t>
      </w:r>
      <w:r>
        <w:rPr>
          <w:b/>
          <w:i/>
          <w:sz w:val="18"/>
        </w:rPr>
        <w:t>103.</w:t>
      </w:r>
    </w:p>
    <w:p>
      <w:pPr>
        <w:pStyle w:val="BodyText"/>
        <w:spacing w:before="11"/>
        <w:rPr>
          <w:i/>
          <w:sz w:val="21"/>
        </w:rPr>
      </w:pPr>
    </w:p>
    <w:p>
      <w:pPr>
        <w:pStyle w:val="BodyText"/>
        <w:ind w:left="496"/>
      </w:pPr>
      <w:r>
        <w:rPr/>
        <w:pict>
          <v:shape style="position:absolute;margin-left:64.149002pt;margin-top:9.041888pt;width:433.25pt;height:39.25pt;mso-position-horizontal-relative:page;mso-position-vertical-relative:paragraph;z-index:1168"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806"/>
                    <w:gridCol w:w="3843"/>
                  </w:tblGrid>
                  <w:tr>
                    <w:trPr>
                      <w:trHeight w:val="220" w:hRule="atLeast"/>
                    </w:trPr>
                    <w:tc>
                      <w:tcPr>
                        <w:tcW w:w="4806" w:type="dxa"/>
                        <w:tcBorders>
                          <w:left w:val="single" w:sz="4" w:space="0" w:color="000000"/>
                          <w:bottom w:val="single" w:sz="4" w:space="0" w:color="000000"/>
                          <w:right w:val="single" w:sz="4" w:space="0" w:color="000000"/>
                        </w:tcBorders>
                      </w:tcPr>
                      <w:p>
                        <w:pPr>
                          <w:pStyle w:val="TableParagraph"/>
                          <w:spacing w:line="198" w:lineRule="exact" w:before="21"/>
                          <w:ind w:left="570" w:right="563"/>
                          <w:jc w:val="center"/>
                          <w:rPr>
                            <w:b/>
                            <w:sz w:val="18"/>
                          </w:rPr>
                        </w:pPr>
                        <w:r>
                          <w:rPr>
                            <w:b/>
                            <w:sz w:val="18"/>
                          </w:rPr>
                          <w:t>Доступные наоужные </w:t>
                        </w:r>
                        <w:r>
                          <w:rPr>
                            <w:sz w:val="14"/>
                          </w:rPr>
                          <w:t>коо п ус ы </w:t>
                        </w:r>
                        <w:r>
                          <w:rPr>
                            <w:b/>
                            <w:sz w:val="18"/>
                          </w:rPr>
                          <w:t>и коышки:</w:t>
                        </w:r>
                      </w:p>
                    </w:tc>
                    <w:tc>
                      <w:tcPr>
                        <w:tcW w:w="3843"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1"/>
                          <w:ind w:left="579" w:right="582"/>
                          <w:jc w:val="center"/>
                          <w:rPr>
                            <w:b/>
                            <w:sz w:val="18"/>
                          </w:rPr>
                        </w:pPr>
                        <w:r>
                          <w:rPr>
                            <w:b/>
                            <w:sz w:val="18"/>
                          </w:rPr>
                          <w:t>Поевышение темлеоатуоы. К</w:t>
                        </w:r>
                      </w:p>
                    </w:tc>
                  </w:tr>
                  <w:tr>
                    <w:trPr>
                      <w:trHeight w:val="240" w:hRule="atLeast"/>
                    </w:trPr>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left="570" w:right="544"/>
                          <w:jc w:val="center"/>
                          <w:rPr>
                            <w:b/>
                            <w:sz w:val="18"/>
                          </w:rPr>
                        </w:pPr>
                        <w:r>
                          <w:rPr>
                            <w:b/>
                            <w:sz w:val="18"/>
                          </w:rPr>
                          <w:t>Металлические поверхности</w:t>
                        </w:r>
                      </w:p>
                    </w:tc>
                    <w:tc>
                      <w:tcPr>
                        <w:tcW w:w="3843"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left="576" w:right="582"/>
                          <w:jc w:val="center"/>
                          <w:rPr>
                            <w:b/>
                            <w:sz w:val="18"/>
                          </w:rPr>
                        </w:pPr>
                        <w:r>
                          <w:rPr>
                            <w:b/>
                            <w:sz w:val="18"/>
                          </w:rPr>
                          <w:t>30</w:t>
                        </w:r>
                      </w:p>
                    </w:tc>
                  </w:tr>
                  <w:tr>
                    <w:trPr>
                      <w:trHeight w:val="260" w:hRule="atLeast"/>
                    </w:trPr>
                    <w:tc>
                      <w:tcPr>
                        <w:tcW w:w="4806" w:type="dxa"/>
                        <w:tcBorders>
                          <w:top w:val="single" w:sz="4" w:space="0" w:color="000000"/>
                          <w:left w:val="single" w:sz="4" w:space="0" w:color="000000"/>
                          <w:bottom w:val="single" w:sz="4" w:space="0" w:color="000000"/>
                          <w:right w:val="single" w:sz="4" w:space="0" w:color="000000"/>
                        </w:tcBorders>
                      </w:tcPr>
                      <w:p>
                        <w:pPr>
                          <w:pStyle w:val="TableParagraph"/>
                          <w:spacing w:before="24"/>
                          <w:ind w:left="570" w:right="543"/>
                          <w:jc w:val="center"/>
                          <w:rPr>
                            <w:b/>
                            <w:sz w:val="18"/>
                          </w:rPr>
                        </w:pPr>
                        <w:r>
                          <w:rPr>
                            <w:b/>
                            <w:sz w:val="18"/>
                          </w:rPr>
                          <w:t>Изоляционные поверхности</w:t>
                        </w:r>
                      </w:p>
                    </w:tc>
                    <w:tc>
                      <w:tcPr>
                        <w:tcW w:w="3843" w:type="dxa"/>
                        <w:tcBorders>
                          <w:top w:val="single" w:sz="4" w:space="0" w:color="000000"/>
                          <w:left w:val="single" w:sz="4" w:space="0" w:color="000000"/>
                          <w:bottom w:val="single" w:sz="4" w:space="0" w:color="000000"/>
                          <w:right w:val="single" w:sz="4" w:space="0" w:color="000000"/>
                        </w:tcBorders>
                      </w:tcPr>
                      <w:p>
                        <w:pPr>
                          <w:pStyle w:val="TableParagraph"/>
                          <w:spacing w:before="24"/>
                          <w:ind w:left="566" w:right="582"/>
                          <w:jc w:val="center"/>
                          <w:rPr>
                            <w:b/>
                            <w:sz w:val="18"/>
                          </w:rPr>
                        </w:pPr>
                        <w:r>
                          <w:rPr>
                            <w:b/>
                            <w:sz w:val="18"/>
                          </w:rPr>
                          <w:t>40</w:t>
                        </w:r>
                      </w:p>
                    </w:tc>
                  </w:tr>
                </w:tbl>
                <w:p>
                  <w:pPr>
                    <w:pStyle w:val="BodyText"/>
                  </w:pPr>
                </w:p>
              </w:txbxContent>
            </v:textbox>
            <w10:wrap type="none"/>
          </v:shape>
        </w:pict>
      </w:r>
      <w:r>
        <w:rPr/>
        <w:t>аблииа 103 - Температура доступных поверхностей</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4"/>
        <w:spacing w:before="126"/>
        <w:ind w:right="108"/>
        <w:jc w:val="right"/>
      </w:pPr>
      <w:r>
        <w:rPr>
          <w:w w:val="99"/>
        </w:rPr>
        <w:t>9</w:t>
      </w:r>
    </w:p>
    <w:p>
      <w:pPr>
        <w:spacing w:after="0"/>
        <w:jc w:val="right"/>
        <w:sectPr>
          <w:pgSz w:w="11900" w:h="16840"/>
          <w:pgMar w:header="520" w:footer="519" w:top="720" w:bottom="720" w:left="900" w:right="1120"/>
        </w:sectPr>
      </w:pPr>
    </w:p>
    <w:p>
      <w:pPr>
        <w:spacing w:before="81"/>
        <w:ind w:left="6210" w:right="0" w:firstLine="0"/>
        <w:jc w:val="left"/>
        <w:rPr>
          <w:sz w:val="16"/>
        </w:rPr>
      </w:pPr>
      <w:r>
        <w:rPr>
          <w:sz w:val="16"/>
        </w:rPr>
        <w:t>Электротехническая библиотека Elec.ru</w:t>
      </w: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3"/>
        <w:rPr>
          <w:b w:val="0"/>
          <w:sz w:val="20"/>
        </w:rPr>
      </w:pPr>
    </w:p>
    <w:p>
      <w:pPr>
        <w:pStyle w:val="BodyText"/>
        <w:ind w:left="103"/>
      </w:pPr>
      <w:r>
        <w:rPr/>
        <w:t>ГОСТ IEC 60670-24-2013</w:t>
      </w:r>
    </w:p>
    <w:p>
      <w:pPr>
        <w:tabs>
          <w:tab w:pos="7417" w:val="left" w:leader="none"/>
        </w:tabs>
        <w:spacing w:before="132"/>
        <w:ind w:left="235" w:right="0" w:firstLine="0"/>
        <w:jc w:val="left"/>
        <w:rPr>
          <w:sz w:val="18"/>
        </w:rPr>
      </w:pPr>
      <w:r>
        <w:rPr>
          <w:b/>
          <w:position w:val="2"/>
          <w:sz w:val="18"/>
        </w:rPr>
        <w:t>Дополнение:</w:t>
        <w:tab/>
      </w:r>
      <w:r>
        <w:rPr>
          <w:spacing w:val="-9"/>
          <w:sz w:val="18"/>
        </w:rPr>
        <w:t>Размеры </w:t>
      </w:r>
      <w:r>
        <w:rPr>
          <w:sz w:val="18"/>
        </w:rPr>
        <w:t>в</w:t>
      </w:r>
      <w:r>
        <w:rPr>
          <w:spacing w:val="-30"/>
          <w:sz w:val="18"/>
        </w:rPr>
        <w:t> </w:t>
      </w:r>
      <w:r>
        <w:rPr>
          <w:spacing w:val="-10"/>
          <w:sz w:val="18"/>
        </w:rPr>
        <w:t>миллимеграх</w:t>
      </w:r>
    </w:p>
    <w:p>
      <w:pPr>
        <w:pStyle w:val="BodyText"/>
        <w:rPr>
          <w:b w:val="0"/>
          <w:sz w:val="20"/>
        </w:rPr>
      </w:pPr>
    </w:p>
    <w:p>
      <w:pPr>
        <w:pStyle w:val="BodyText"/>
        <w:spacing w:before="7"/>
        <w:rPr>
          <w:b w:val="0"/>
          <w:sz w:val="11"/>
        </w:rPr>
      </w:pPr>
      <w:r>
        <w:rPr/>
        <w:drawing>
          <wp:anchor distT="0" distB="0" distL="0" distR="0" allowOverlap="1" layoutInCell="1" locked="0" behindDoc="0" simplePos="0" relativeHeight="1192">
            <wp:simplePos x="0" y="0"/>
            <wp:positionH relativeFrom="page">
              <wp:posOffset>2567304</wp:posOffset>
            </wp:positionH>
            <wp:positionV relativeFrom="paragraph">
              <wp:posOffset>109629</wp:posOffset>
            </wp:positionV>
            <wp:extent cx="2714625" cy="3606165"/>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11" cstate="print"/>
                    <a:stretch>
                      <a:fillRect/>
                    </a:stretch>
                  </pic:blipFill>
                  <pic:spPr>
                    <a:xfrm>
                      <a:off x="0" y="0"/>
                      <a:ext cx="2714625" cy="3606165"/>
                    </a:xfrm>
                    <a:prstGeom prst="rect">
                      <a:avLst/>
                    </a:prstGeom>
                  </pic:spPr>
                </pic:pic>
              </a:graphicData>
            </a:graphic>
          </wp:anchor>
        </w:drawing>
      </w:r>
    </w:p>
    <w:p>
      <w:pPr>
        <w:pStyle w:val="BodyText"/>
        <w:spacing w:before="1"/>
        <w:rPr>
          <w:b w:val="0"/>
          <w:sz w:val="6"/>
        </w:rPr>
      </w:pPr>
    </w:p>
    <w:p>
      <w:pPr>
        <w:spacing w:after="0"/>
        <w:rPr>
          <w:sz w:val="6"/>
        </w:rPr>
        <w:sectPr>
          <w:headerReference w:type="default" r:id="rId9"/>
          <w:footerReference w:type="default" r:id="rId10"/>
          <w:pgSz w:w="11900" w:h="16840"/>
          <w:pgMar w:header="0" w:footer="0" w:top="440" w:bottom="280" w:left="1260" w:right="800"/>
        </w:sectPr>
      </w:pPr>
    </w:p>
    <w:p>
      <w:pPr>
        <w:pStyle w:val="BodyText"/>
        <w:spacing w:before="4"/>
        <w:rPr>
          <w:b w:val="0"/>
          <w:sz w:val="24"/>
        </w:rPr>
      </w:pPr>
    </w:p>
    <w:p>
      <w:pPr>
        <w:pStyle w:val="BodyText"/>
        <w:spacing w:line="247" w:lineRule="auto" w:before="1"/>
        <w:ind w:left="582" w:right="285" w:firstLine="172"/>
        <w:jc w:val="right"/>
      </w:pPr>
      <w:r>
        <w:rPr>
          <w:sz w:val="19"/>
        </w:rPr>
        <w:t>1 </w:t>
      </w:r>
      <w:r>
        <w:rPr/>
        <w:t>- фанера: рассеивания</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0"/>
        <w:ind w:right="195"/>
        <w:jc w:val="right"/>
      </w:pPr>
      <w:r>
        <w:rPr>
          <w:w w:val="99"/>
        </w:rPr>
        <w: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6"/>
        </w:rPr>
      </w:pPr>
    </w:p>
    <w:p>
      <w:pPr>
        <w:pStyle w:val="BodyText"/>
        <w:jc w:val="right"/>
      </w:pPr>
      <w:r>
        <w:rPr/>
        <w:t>.L</w:t>
      </w:r>
    </w:p>
    <w:p>
      <w:pPr>
        <w:pStyle w:val="BodyText"/>
        <w:spacing w:before="74"/>
        <w:ind w:left="113"/>
      </w:pPr>
      <w:r>
        <w:rPr>
          <w:b w:val="0"/>
        </w:rPr>
        <w:br w:type="column"/>
      </w:r>
      <w:r>
        <w:rPr/>
        <w:t>юрпусРисунок  101  -  Размещение  для  проверю*  максимальной способности</w:t>
      </w:r>
    </w:p>
    <w:p>
      <w:pPr>
        <w:spacing w:before="27"/>
        <w:ind w:left="113" w:right="0" w:firstLine="0"/>
        <w:jc w:val="left"/>
        <w:rPr>
          <w:b/>
          <w:i/>
          <w:sz w:val="18"/>
        </w:rPr>
      </w:pPr>
      <w:r>
        <w:rPr>
          <w:b/>
          <w:sz w:val="18"/>
        </w:rPr>
        <w:t>,мости </w:t>
      </w:r>
      <w:r>
        <w:rPr>
          <w:b/>
          <w:i/>
          <w:sz w:val="18"/>
        </w:rPr>
        <w:t>Ра, </w:t>
      </w:r>
      <w:r>
        <w:rPr>
          <w:b/>
          <w:sz w:val="18"/>
        </w:rPr>
        <w:t>и для проверки превышения температуры на </w:t>
      </w:r>
      <w:r>
        <w:rPr>
          <w:b/>
          <w:i/>
          <w:sz w:val="18"/>
        </w:rPr>
        <w:t>поверхности типового</w:t>
      </w:r>
    </w:p>
    <w:p>
      <w:pPr>
        <w:pStyle w:val="BodyText"/>
        <w:spacing w:before="63"/>
        <w:ind w:left="2570"/>
      </w:pPr>
      <w:r>
        <w:rPr/>
        <w:t>корпуса</w:t>
      </w:r>
    </w:p>
    <w:p>
      <w:pPr>
        <w:pStyle w:val="BodyText"/>
        <w:rPr>
          <w:sz w:val="20"/>
        </w:rPr>
      </w:pPr>
    </w:p>
    <w:p>
      <w:pPr>
        <w:pStyle w:val="BodyText"/>
        <w:spacing w:before="10"/>
        <w:rPr>
          <w:sz w:val="26"/>
        </w:rPr>
      </w:pPr>
    </w:p>
    <w:p>
      <w:pPr>
        <w:pStyle w:val="BodyText"/>
        <w:spacing w:before="1"/>
        <w:ind w:left="167"/>
      </w:pPr>
      <w:r>
        <w:rPr/>
        <w:drawing>
          <wp:anchor distT="0" distB="0" distL="0" distR="0" allowOverlap="1" layoutInCell="1" locked="0" behindDoc="0" simplePos="0" relativeHeight="1216">
            <wp:simplePos x="0" y="0"/>
            <wp:positionH relativeFrom="page">
              <wp:posOffset>2150110</wp:posOffset>
            </wp:positionH>
            <wp:positionV relativeFrom="paragraph">
              <wp:posOffset>290727</wp:posOffset>
            </wp:positionV>
            <wp:extent cx="4389120" cy="235458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12" cstate="print"/>
                    <a:stretch>
                      <a:fillRect/>
                    </a:stretch>
                  </pic:blipFill>
                  <pic:spPr>
                    <a:xfrm>
                      <a:off x="0" y="0"/>
                      <a:ext cx="4389120" cy="2354580"/>
                    </a:xfrm>
                    <a:prstGeom prst="rect">
                      <a:avLst/>
                    </a:prstGeom>
                  </pic:spPr>
                </pic:pic>
              </a:graphicData>
            </a:graphic>
          </wp:anchor>
        </w:drawing>
      </w:r>
      <w:r>
        <w:rPr/>
        <w:t>5тй5</w:t>
      </w:r>
    </w:p>
    <w:p>
      <w:pPr>
        <w:spacing w:after="0"/>
        <w:sectPr>
          <w:type w:val="continuous"/>
          <w:pgSz w:w="11900" w:h="16840"/>
          <w:pgMar w:top="720" w:bottom="700" w:left="1260" w:right="800"/>
          <w:cols w:num="2" w:equalWidth="0">
            <w:col w:w="2045" w:space="40"/>
            <w:col w:w="7755"/>
          </w:cols>
        </w:sectPr>
      </w:pPr>
    </w:p>
    <w:p>
      <w:pPr>
        <w:pStyle w:val="BodyText"/>
        <w:rPr>
          <w:sz w:val="16"/>
        </w:rPr>
      </w:pPr>
    </w:p>
    <w:p>
      <w:pPr>
        <w:spacing w:after="0"/>
        <w:rPr>
          <w:sz w:val="16"/>
        </w:rPr>
        <w:sectPr>
          <w:type w:val="continuous"/>
          <w:pgSz w:w="11900" w:h="16840"/>
          <w:pgMar w:top="720" w:bottom="700" w:left="1260" w:right="800"/>
        </w:sectPr>
      </w:pPr>
    </w:p>
    <w:p>
      <w:pPr>
        <w:pStyle w:val="BodyText"/>
        <w:rPr>
          <w:sz w:val="20"/>
        </w:rPr>
      </w:pPr>
    </w:p>
    <w:p>
      <w:pPr>
        <w:pStyle w:val="BodyText"/>
        <w:spacing w:before="1"/>
        <w:rPr>
          <w:sz w:val="17"/>
        </w:rPr>
      </w:pPr>
    </w:p>
    <w:p>
      <w:pPr>
        <w:pStyle w:val="BodyText"/>
        <w:spacing w:before="1"/>
        <w:ind w:left="871"/>
      </w:pPr>
      <w:r>
        <w:rPr/>
        <w:t>Рисунок 102 -</w:t>
      </w:r>
    </w:p>
    <w:p>
      <w:pPr>
        <w:pStyle w:val="BodyText"/>
        <w:rPr>
          <w:sz w:val="23"/>
        </w:rPr>
      </w:pPr>
      <w:r>
        <w:rPr>
          <w:b w:val="0"/>
        </w:rPr>
        <w:br w:type="column"/>
      </w:r>
      <w:r>
        <w:rPr>
          <w:sz w:val="23"/>
        </w:rPr>
      </w:r>
    </w:p>
    <w:p>
      <w:pPr>
        <w:pStyle w:val="Heading5"/>
      </w:pPr>
      <w:r>
        <w:rPr>
          <w:spacing w:val="-1"/>
        </w:rPr>
        <w:t>На^теяьи^ре^ордя^оровар-</w:t>
      </w:r>
    </w:p>
    <w:p>
      <w:pPr>
        <w:pStyle w:val="BodyText"/>
        <w:spacing w:before="94"/>
        <w:ind w:left="871"/>
      </w:pPr>
      <w:r>
        <w:rPr>
          <w:b w:val="0"/>
        </w:rPr>
        <w:br w:type="column"/>
      </w:r>
      <w:r>
        <w:rPr/>
        <w:t>максимальной способности рассеивания</w:t>
      </w:r>
    </w:p>
    <w:p>
      <w:pPr>
        <w:spacing w:after="0"/>
        <w:sectPr>
          <w:type w:val="continuous"/>
          <w:pgSz w:w="11900" w:h="16840"/>
          <w:pgMar w:top="720" w:bottom="700" w:left="1260" w:right="800"/>
          <w:cols w:num="3" w:equalWidth="0">
            <w:col w:w="2072" w:space="40"/>
            <w:col w:w="2607" w:space="396"/>
            <w:col w:w="472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tabs>
          <w:tab w:pos="6210" w:val="left" w:leader="none"/>
        </w:tabs>
        <w:spacing w:before="254"/>
        <w:ind w:left="559" w:right="0" w:firstLine="0"/>
        <w:jc w:val="left"/>
        <w:rPr>
          <w:sz w:val="16"/>
        </w:rPr>
      </w:pPr>
      <w:r>
        <w:rPr>
          <w:b/>
          <w:position w:val="-13"/>
          <w:sz w:val="20"/>
        </w:rPr>
        <w:t>10</w:t>
        <w:tab/>
      </w:r>
      <w:r>
        <w:rPr>
          <w:sz w:val="16"/>
        </w:rPr>
        <w:t>Электротехническая библиотека</w:t>
      </w:r>
      <w:r>
        <w:rPr>
          <w:spacing w:val="-7"/>
          <w:sz w:val="16"/>
        </w:rPr>
        <w:t> </w:t>
      </w:r>
      <w:r>
        <w:rPr>
          <w:sz w:val="16"/>
        </w:rPr>
        <w:t>Elec.ru</w:t>
      </w:r>
    </w:p>
    <w:p>
      <w:pPr>
        <w:spacing w:after="0"/>
        <w:jc w:val="left"/>
        <w:rPr>
          <w:sz w:val="16"/>
        </w:rPr>
        <w:sectPr>
          <w:type w:val="continuous"/>
          <w:pgSz w:w="11900" w:h="16840"/>
          <w:pgMar w:top="720" w:bottom="700" w:left="1260" w:right="800"/>
        </w:sectPr>
      </w:pPr>
    </w:p>
    <w:p>
      <w:pPr>
        <w:pStyle w:val="BodyText"/>
        <w:rPr>
          <w:b w:val="0"/>
          <w:sz w:val="20"/>
        </w:rPr>
      </w:pPr>
    </w:p>
    <w:p>
      <w:pPr>
        <w:pStyle w:val="BodyText"/>
        <w:rPr>
          <w:b w:val="0"/>
          <w:sz w:val="20"/>
        </w:rPr>
      </w:pPr>
    </w:p>
    <w:p>
      <w:pPr>
        <w:pStyle w:val="BodyText"/>
        <w:spacing w:before="5"/>
        <w:rPr>
          <w:b w:val="0"/>
        </w:rPr>
      </w:pPr>
    </w:p>
    <w:p>
      <w:pPr>
        <w:pStyle w:val="Heading4"/>
        <w:ind w:left="6920"/>
      </w:pPr>
      <w:r>
        <w:rPr/>
        <w:drawing>
          <wp:anchor distT="0" distB="0" distL="0" distR="0" allowOverlap="1" layoutInCell="1" locked="0" behindDoc="0" simplePos="0" relativeHeight="1264">
            <wp:simplePos x="0" y="0"/>
            <wp:positionH relativeFrom="page">
              <wp:posOffset>4315459</wp:posOffset>
            </wp:positionH>
            <wp:positionV relativeFrom="paragraph">
              <wp:posOffset>216279</wp:posOffset>
            </wp:positionV>
            <wp:extent cx="1228725" cy="4046219"/>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15" cstate="print"/>
                    <a:stretch>
                      <a:fillRect/>
                    </a:stretch>
                  </pic:blipFill>
                  <pic:spPr>
                    <a:xfrm>
                      <a:off x="0" y="0"/>
                      <a:ext cx="1228725" cy="4046219"/>
                    </a:xfrm>
                    <a:prstGeom prst="rect">
                      <a:avLst/>
                    </a:prstGeom>
                  </pic:spPr>
                </pic:pic>
              </a:graphicData>
            </a:graphic>
          </wp:anchor>
        </w:drawing>
      </w:r>
      <w:r>
        <w:rPr/>
        <w:t>ГОСТ IEC 60670*24—2013</w:t>
      </w:r>
    </w:p>
    <w:p>
      <w:pPr>
        <w:pStyle w:val="BodyText"/>
        <w:rPr>
          <w:sz w:val="22"/>
        </w:rPr>
      </w:pPr>
    </w:p>
    <w:p>
      <w:pPr>
        <w:pStyle w:val="BodyText"/>
        <w:rPr>
          <w:sz w:val="22"/>
        </w:rPr>
      </w:pPr>
    </w:p>
    <w:p>
      <w:pPr>
        <w:pStyle w:val="BodyText"/>
        <w:rPr>
          <w:sz w:val="22"/>
        </w:rPr>
      </w:pPr>
    </w:p>
    <w:p>
      <w:pPr>
        <w:spacing w:line="226" w:lineRule="exact" w:before="175"/>
        <w:ind w:left="2528" w:right="0" w:firstLine="0"/>
        <w:jc w:val="left"/>
        <w:rPr>
          <w:rFonts w:ascii="Courier New"/>
          <w:i/>
          <w:sz w:val="21"/>
        </w:rPr>
      </w:pPr>
      <w:r>
        <w:rPr>
          <w:rFonts w:ascii="Courier New"/>
          <w:i/>
          <w:sz w:val="21"/>
        </w:rPr>
        <w:t>4</w:t>
      </w:r>
    </w:p>
    <w:p>
      <w:pPr>
        <w:tabs>
          <w:tab w:pos="4268" w:val="right" w:leader="none"/>
        </w:tabs>
        <w:spacing w:line="215" w:lineRule="exact" w:before="0"/>
        <w:ind w:left="2222" w:right="0" w:firstLine="0"/>
        <w:jc w:val="left"/>
        <w:rPr>
          <w:rFonts w:ascii="Times New Roman" w:hAnsi="Times New Roman"/>
          <w:i/>
          <w:sz w:val="17"/>
        </w:rPr>
      </w:pPr>
      <w:r>
        <w:rPr>
          <w:b/>
          <w:position w:val="-2"/>
          <w:sz w:val="18"/>
        </w:rPr>
        <w:t>у</w:t>
      </w:r>
      <w:r>
        <w:rPr>
          <w:b/>
          <w:sz w:val="18"/>
        </w:rPr>
        <w:tab/>
      </w:r>
      <w:r>
        <w:rPr>
          <w:rFonts w:ascii="Times New Roman" w:hAnsi="Times New Roman"/>
          <w:i/>
          <w:sz w:val="17"/>
        </w:rPr>
        <w:t>2</w:t>
      </w:r>
    </w:p>
    <w:p>
      <w:pPr>
        <w:pStyle w:val="BodyText"/>
        <w:rPr>
          <w:rFonts w:ascii="Times New Roman"/>
          <w:b w:val="0"/>
          <w:i/>
          <w:sz w:val="22"/>
        </w:rPr>
      </w:pPr>
    </w:p>
    <w:p>
      <w:pPr>
        <w:pStyle w:val="BodyText"/>
        <w:rPr>
          <w:rFonts w:ascii="Times New Roman"/>
          <w:b w:val="0"/>
          <w:i/>
          <w:sz w:val="31"/>
        </w:rPr>
      </w:pPr>
    </w:p>
    <w:p>
      <w:pPr>
        <w:pStyle w:val="BodyText"/>
        <w:spacing w:line="175" w:lineRule="exact"/>
        <w:ind w:left="3463" w:right="5415"/>
        <w:jc w:val="center"/>
      </w:pPr>
      <w:r>
        <w:rPr/>
        <w:pict>
          <v:shape style="position:absolute;margin-left:172.399994pt;margin-top:-2.869312pt;width:71.850pt;height:27.8pt;mso-position-horizontal-relative:page;mso-position-vertical-relative:paragraph;z-index:-57376" type="#_x0000_t202" filled="false" stroked="false">
            <v:textbox inset="0,0,0,0">
              <w:txbxContent>
                <w:p>
                  <w:pPr>
                    <w:tabs>
                      <w:tab w:pos="1385" w:val="left" w:leader="none"/>
                    </w:tabs>
                    <w:spacing w:before="0"/>
                    <w:ind w:left="0" w:right="0" w:firstLine="0"/>
                    <w:jc w:val="left"/>
                    <w:rPr>
                      <w:b/>
                      <w:sz w:val="18"/>
                    </w:rPr>
                  </w:pPr>
                  <w:r>
                    <w:rPr>
                      <w:rFonts w:ascii="Tahoma"/>
                      <w:b/>
                      <w:position w:val="-8"/>
                      <w:sz w:val="46"/>
                    </w:rPr>
                    <w:t>I</w:t>
                    <w:tab/>
                  </w:r>
                  <w:r>
                    <w:rPr>
                      <w:b/>
                      <w:sz w:val="18"/>
                    </w:rPr>
                    <w:t>/</w:t>
                  </w:r>
                </w:p>
              </w:txbxContent>
            </v:textbox>
            <w10:wrap type="none"/>
          </v:shape>
        </w:pict>
      </w:r>
      <w:r>
        <w:rPr/>
        <w:t>/ &lt;■</w:t>
      </w:r>
    </w:p>
    <w:p>
      <w:pPr>
        <w:pStyle w:val="BodyText"/>
        <w:spacing w:line="149" w:lineRule="exact"/>
        <w:ind w:right="2159"/>
        <w:jc w:val="center"/>
      </w:pPr>
      <w:r>
        <w:rPr>
          <w:w w:val="100"/>
        </w:rPr>
        <w:t>/</w:t>
      </w:r>
    </w:p>
    <w:p>
      <w:pPr>
        <w:spacing w:line="180" w:lineRule="exact" w:before="0"/>
        <w:ind w:left="3158" w:right="5559" w:firstLine="0"/>
        <w:jc w:val="center"/>
        <w:rPr>
          <w:b/>
          <w:i/>
          <w:sz w:val="18"/>
        </w:rPr>
      </w:pPr>
      <w:r>
        <w:rPr>
          <w:b/>
          <w:i/>
          <w:sz w:val="18"/>
        </w:rPr>
        <w:t>f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6"/>
        <w:rPr>
          <w:i/>
          <w:sz w:val="27"/>
        </w:rPr>
      </w:pPr>
    </w:p>
    <w:p>
      <w:pPr>
        <w:spacing w:before="0"/>
        <w:ind w:left="0" w:right="1761" w:firstLine="0"/>
        <w:jc w:val="center"/>
        <w:rPr>
          <w:rFonts w:ascii="Courier New"/>
          <w:b/>
          <w:sz w:val="12"/>
        </w:rPr>
      </w:pPr>
      <w:r>
        <w:rPr/>
        <w:drawing>
          <wp:anchor distT="0" distB="0" distL="0" distR="0" allowOverlap="1" layoutInCell="1" locked="0" behindDoc="0" simplePos="0" relativeHeight="1240">
            <wp:simplePos x="0" y="0"/>
            <wp:positionH relativeFrom="page">
              <wp:posOffset>2040889</wp:posOffset>
            </wp:positionH>
            <wp:positionV relativeFrom="paragraph">
              <wp:posOffset>-325182</wp:posOffset>
            </wp:positionV>
            <wp:extent cx="228600" cy="731519"/>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16" cstate="print"/>
                    <a:stretch>
                      <a:fillRect/>
                    </a:stretch>
                  </pic:blipFill>
                  <pic:spPr>
                    <a:xfrm>
                      <a:off x="0" y="0"/>
                      <a:ext cx="228600" cy="731519"/>
                    </a:xfrm>
                    <a:prstGeom prst="rect">
                      <a:avLst/>
                    </a:prstGeom>
                  </pic:spPr>
                </pic:pic>
              </a:graphicData>
            </a:graphic>
          </wp:anchor>
        </w:drawing>
      </w:r>
      <w:r>
        <w:rPr>
          <w:rFonts w:ascii="Courier New"/>
          <w:b/>
          <w:sz w:val="12"/>
        </w:rPr>
        <w:t>\</w:t>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8"/>
        <w:rPr>
          <w:rFonts w:ascii="Courier New"/>
          <w:sz w:val="20"/>
        </w:rPr>
      </w:pPr>
    </w:p>
    <w:p>
      <w:pPr>
        <w:pStyle w:val="BodyText"/>
        <w:spacing w:line="271" w:lineRule="auto" w:before="95"/>
        <w:ind w:left="2669" w:right="840" w:hanging="2553"/>
      </w:pPr>
      <w:r>
        <w:rPr>
          <w:i/>
        </w:rPr>
        <w:t>1 </w:t>
      </w:r>
      <w:r>
        <w:rPr/>
        <w:t>- дверь, люк или крышка; 2 - рельса для устаноаки аппаратов и электрических устройств; </w:t>
      </w:r>
      <w:r>
        <w:rPr>
          <w:i/>
        </w:rPr>
        <w:t>3 </w:t>
      </w:r>
      <w:r>
        <w:rPr/>
        <w:t>- резистор; 4 - задняя поверхность корпуса</w:t>
      </w:r>
    </w:p>
    <w:p>
      <w:pPr>
        <w:pStyle w:val="BodyText"/>
        <w:spacing w:before="11"/>
        <w:rPr>
          <w:sz w:val="21"/>
        </w:rPr>
      </w:pPr>
    </w:p>
    <w:p>
      <w:pPr>
        <w:pStyle w:val="BodyText"/>
        <w:spacing w:line="249" w:lineRule="auto"/>
        <w:ind w:left="476" w:right="1010" w:hanging="36"/>
      </w:pPr>
      <w:r>
        <w:rPr/>
        <w:t>Рисунок 103 - Положение резистора при испытаниях корпусов, сконструированных или предназначенных для установки модульных аппаратов и электрического оборудования</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spacing w:before="1"/>
        <w:ind w:left="0" w:right="109" w:firstLine="0"/>
        <w:jc w:val="right"/>
        <w:rPr>
          <w:rFonts w:ascii="Tahoma"/>
          <w:sz w:val="21"/>
        </w:rPr>
      </w:pPr>
      <w:r>
        <w:rPr>
          <w:rFonts w:ascii="Tahoma"/>
          <w:sz w:val="21"/>
        </w:rPr>
        <w:t>11</w:t>
      </w:r>
    </w:p>
    <w:p>
      <w:pPr>
        <w:spacing w:after="0"/>
        <w:jc w:val="right"/>
        <w:rPr>
          <w:rFonts w:ascii="Tahoma"/>
          <w:sz w:val="21"/>
        </w:rPr>
        <w:sectPr>
          <w:headerReference w:type="default" r:id="rId13"/>
          <w:footerReference w:type="default" r:id="rId14"/>
          <w:pgSz w:w="11900" w:h="16840"/>
          <w:pgMar w:header="520" w:footer="523" w:top="700" w:bottom="720" w:left="1280" w:right="1100"/>
        </w:sectPr>
      </w:pPr>
    </w:p>
    <w:p>
      <w:pPr>
        <w:pStyle w:val="BodyText"/>
        <w:rPr>
          <w:rFonts w:ascii="Tahoma"/>
          <w:b w:val="0"/>
          <w:sz w:val="20"/>
        </w:rPr>
      </w:pPr>
    </w:p>
    <w:p>
      <w:pPr>
        <w:pStyle w:val="BodyText"/>
        <w:spacing w:before="10"/>
        <w:rPr>
          <w:rFonts w:ascii="Tahoma"/>
          <w:b w:val="0"/>
          <w:sz w:val="27"/>
        </w:rPr>
      </w:pPr>
    </w:p>
    <w:p>
      <w:pPr>
        <w:pStyle w:val="Heading4"/>
        <w:spacing w:before="94"/>
        <w:ind w:left="112"/>
      </w:pPr>
      <w:r>
        <w:rPr/>
        <w:t>ГОСТ (ЕС 60670-24-2013</w:t>
      </w:r>
    </w:p>
    <w:p>
      <w:pPr>
        <w:pStyle w:val="BodyText"/>
        <w:rPr>
          <w:sz w:val="20"/>
        </w:rPr>
      </w:pPr>
    </w:p>
    <w:p>
      <w:pPr>
        <w:pStyle w:val="BodyText"/>
        <w:rPr>
          <w:sz w:val="20"/>
        </w:rPr>
      </w:pPr>
    </w:p>
    <w:p>
      <w:pPr>
        <w:pStyle w:val="BodyText"/>
        <w:spacing w:before="3"/>
        <w:rPr>
          <w:sz w:val="21"/>
        </w:rPr>
      </w:pPr>
    </w:p>
    <w:p>
      <w:pPr>
        <w:spacing w:line="142" w:lineRule="exact" w:before="94"/>
        <w:ind w:left="2303" w:right="0" w:firstLine="0"/>
        <w:jc w:val="center"/>
        <w:rPr>
          <w:rFonts w:ascii="Times New Roman"/>
          <w:i/>
          <w:sz w:val="16"/>
        </w:rPr>
      </w:pPr>
      <w:r>
        <w:rPr>
          <w:rFonts w:ascii="Times New Roman"/>
          <w:i/>
          <w:sz w:val="16"/>
        </w:rPr>
        <w:t>$</w:t>
      </w:r>
    </w:p>
    <w:p>
      <w:pPr>
        <w:pStyle w:val="Heading1"/>
        <w:spacing w:line="372" w:lineRule="exact"/>
        <w:ind w:left="1784"/>
      </w:pPr>
      <w:r>
        <w:rPr>
          <w:w w:val="10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pPr>
    </w:p>
    <w:p>
      <w:pPr>
        <w:spacing w:before="100"/>
        <w:ind w:left="5998" w:right="0" w:firstLine="0"/>
        <w:jc w:val="left"/>
        <w:rPr>
          <w:rFonts w:ascii="Tahoma"/>
          <w:i/>
          <w:sz w:val="16"/>
        </w:rPr>
      </w:pPr>
      <w:r>
        <w:rPr/>
        <w:drawing>
          <wp:anchor distT="0" distB="0" distL="0" distR="0" allowOverlap="1" layoutInCell="1" locked="0" behindDoc="0" simplePos="0" relativeHeight="1384">
            <wp:simplePos x="0" y="0"/>
            <wp:positionH relativeFrom="page">
              <wp:posOffset>4224020</wp:posOffset>
            </wp:positionH>
            <wp:positionV relativeFrom="paragraph">
              <wp:posOffset>90854</wp:posOffset>
            </wp:positionV>
            <wp:extent cx="485775" cy="1068704"/>
            <wp:effectExtent l="0" t="0" r="0" b="0"/>
            <wp:wrapNone/>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7" cstate="print"/>
                    <a:stretch>
                      <a:fillRect/>
                    </a:stretch>
                  </pic:blipFill>
                  <pic:spPr>
                    <a:xfrm>
                      <a:off x="0" y="0"/>
                      <a:ext cx="485775" cy="1068704"/>
                    </a:xfrm>
                    <a:prstGeom prst="rect">
                      <a:avLst/>
                    </a:prstGeom>
                  </pic:spPr>
                </pic:pic>
              </a:graphicData>
            </a:graphic>
          </wp:anchor>
        </w:drawing>
      </w:r>
      <w:r>
        <w:rPr>
          <w:rFonts w:ascii="Tahoma"/>
          <w:i/>
          <w:w w:val="99"/>
          <w:sz w:val="16"/>
        </w:rPr>
        <w:t>Z</w:t>
      </w:r>
    </w:p>
    <w:p>
      <w:pPr>
        <w:pStyle w:val="BodyText"/>
        <w:rPr>
          <w:rFonts w:ascii="Tahoma"/>
          <w:b w:val="0"/>
          <w:i/>
        </w:rPr>
      </w:pPr>
    </w:p>
    <w:p>
      <w:pPr>
        <w:pStyle w:val="BodyText"/>
        <w:rPr>
          <w:rFonts w:ascii="Tahoma"/>
          <w:b w:val="0"/>
          <w:i/>
        </w:rPr>
      </w:pPr>
    </w:p>
    <w:p>
      <w:pPr>
        <w:pStyle w:val="BodyText"/>
        <w:rPr>
          <w:rFonts w:ascii="Tahoma"/>
          <w:b w:val="0"/>
          <w:i/>
        </w:rPr>
      </w:pPr>
    </w:p>
    <w:p>
      <w:pPr>
        <w:pStyle w:val="BodyText"/>
        <w:rPr>
          <w:rFonts w:ascii="Tahoma"/>
          <w:b w:val="0"/>
          <w:i/>
        </w:rPr>
      </w:pPr>
    </w:p>
    <w:p>
      <w:pPr>
        <w:pStyle w:val="BodyText"/>
        <w:rPr>
          <w:rFonts w:ascii="Tahoma"/>
          <w:b w:val="0"/>
          <w:i/>
        </w:rPr>
      </w:pPr>
    </w:p>
    <w:p>
      <w:pPr>
        <w:pStyle w:val="BodyText"/>
        <w:rPr>
          <w:rFonts w:ascii="Tahoma"/>
          <w:b w:val="0"/>
          <w:i/>
        </w:rPr>
      </w:pPr>
    </w:p>
    <w:p>
      <w:pPr>
        <w:pStyle w:val="BodyText"/>
        <w:rPr>
          <w:rFonts w:ascii="Tahoma"/>
          <w:b w:val="0"/>
          <w:i/>
        </w:rPr>
      </w:pPr>
    </w:p>
    <w:p>
      <w:pPr>
        <w:pStyle w:val="BodyText"/>
        <w:rPr>
          <w:rFonts w:ascii="Tahoma"/>
          <w:b w:val="0"/>
          <w:i/>
        </w:rPr>
      </w:pPr>
    </w:p>
    <w:p>
      <w:pPr>
        <w:pStyle w:val="BodyText"/>
        <w:rPr>
          <w:rFonts w:ascii="Tahoma"/>
          <w:b w:val="0"/>
          <w:i/>
        </w:rPr>
      </w:pPr>
    </w:p>
    <w:p>
      <w:pPr>
        <w:pStyle w:val="BodyText"/>
        <w:rPr>
          <w:rFonts w:ascii="Tahoma"/>
          <w:b w:val="0"/>
          <w:i/>
        </w:rPr>
      </w:pPr>
    </w:p>
    <w:p>
      <w:pPr>
        <w:pStyle w:val="BodyText"/>
        <w:rPr>
          <w:rFonts w:ascii="Tahoma"/>
          <w:b w:val="0"/>
          <w:i/>
        </w:rPr>
      </w:pPr>
    </w:p>
    <w:p>
      <w:pPr>
        <w:pStyle w:val="BodyText"/>
        <w:rPr>
          <w:rFonts w:ascii="Tahoma"/>
          <w:b w:val="0"/>
          <w:i/>
        </w:rPr>
      </w:pPr>
    </w:p>
    <w:p>
      <w:pPr>
        <w:pStyle w:val="BodyText"/>
        <w:rPr>
          <w:rFonts w:ascii="Tahoma"/>
          <w:b w:val="0"/>
          <w:i/>
        </w:rPr>
      </w:pPr>
    </w:p>
    <w:p>
      <w:pPr>
        <w:pStyle w:val="BodyText"/>
        <w:rPr>
          <w:rFonts w:ascii="Tahoma"/>
          <w:b w:val="0"/>
          <w:i/>
        </w:rPr>
      </w:pPr>
    </w:p>
    <w:p>
      <w:pPr>
        <w:pStyle w:val="BodyText"/>
        <w:rPr>
          <w:rFonts w:ascii="Tahoma"/>
          <w:b w:val="0"/>
          <w:i/>
        </w:rPr>
      </w:pPr>
    </w:p>
    <w:p>
      <w:pPr>
        <w:spacing w:before="147"/>
        <w:ind w:left="0" w:right="1670" w:firstLine="0"/>
        <w:jc w:val="center"/>
        <w:rPr>
          <w:i/>
          <w:sz w:val="18"/>
        </w:rPr>
      </w:pPr>
      <w:r>
        <w:rPr/>
        <w:drawing>
          <wp:anchor distT="0" distB="0" distL="0" distR="0" allowOverlap="1" layoutInCell="1" locked="0" behindDoc="0" simplePos="0" relativeHeight="1360">
            <wp:simplePos x="0" y="0"/>
            <wp:positionH relativeFrom="page">
              <wp:posOffset>3092450</wp:posOffset>
            </wp:positionH>
            <wp:positionV relativeFrom="paragraph">
              <wp:posOffset>206272</wp:posOffset>
            </wp:positionV>
            <wp:extent cx="291464" cy="291464"/>
            <wp:effectExtent l="0" t="0" r="0" b="0"/>
            <wp:wrapNone/>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8" cstate="print"/>
                    <a:stretch>
                      <a:fillRect/>
                    </a:stretch>
                  </pic:blipFill>
                  <pic:spPr>
                    <a:xfrm>
                      <a:off x="0" y="0"/>
                      <a:ext cx="291464" cy="291464"/>
                    </a:xfrm>
                    <a:prstGeom prst="rect">
                      <a:avLst/>
                    </a:prstGeom>
                  </pic:spPr>
                </pic:pic>
              </a:graphicData>
            </a:graphic>
          </wp:anchor>
        </w:drawing>
      </w:r>
      <w:r>
        <w:rPr/>
        <w:drawing>
          <wp:anchor distT="0" distB="0" distL="0" distR="0" allowOverlap="1" layoutInCell="1" locked="0" behindDoc="0" simplePos="0" relativeHeight="1408">
            <wp:simplePos x="0" y="0"/>
            <wp:positionH relativeFrom="page">
              <wp:posOffset>4224020</wp:posOffset>
            </wp:positionH>
            <wp:positionV relativeFrom="paragraph">
              <wp:posOffset>-570967</wp:posOffset>
            </wp:positionV>
            <wp:extent cx="542925" cy="1068705"/>
            <wp:effectExtent l="0" t="0" r="0" b="0"/>
            <wp:wrapNone/>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9" cstate="print"/>
                    <a:stretch>
                      <a:fillRect/>
                    </a:stretch>
                  </pic:blipFill>
                  <pic:spPr>
                    <a:xfrm>
                      <a:off x="0" y="0"/>
                      <a:ext cx="542925" cy="1068705"/>
                    </a:xfrm>
                    <a:prstGeom prst="rect">
                      <a:avLst/>
                    </a:prstGeom>
                  </pic:spPr>
                </pic:pic>
              </a:graphicData>
            </a:graphic>
          </wp:anchor>
        </w:drawing>
      </w:r>
      <w:r>
        <w:rPr>
          <w:i/>
          <w:w w:val="99"/>
          <w:sz w:val="18"/>
        </w:rPr>
        <w:t>4</w:t>
      </w:r>
    </w:p>
    <w:p>
      <w:pPr>
        <w:pStyle w:val="BodyText"/>
        <w:rPr>
          <w:b w:val="0"/>
          <w:i/>
          <w:sz w:val="20"/>
        </w:rPr>
      </w:pPr>
    </w:p>
    <w:p>
      <w:pPr>
        <w:pStyle w:val="BodyText"/>
        <w:spacing w:before="5"/>
        <w:rPr>
          <w:b w:val="0"/>
          <w:i/>
          <w:sz w:val="15"/>
        </w:rPr>
      </w:pPr>
      <w:r>
        <w:rPr/>
        <w:drawing>
          <wp:anchor distT="0" distB="0" distL="0" distR="0" allowOverlap="1" layoutInCell="1" locked="0" behindDoc="0" simplePos="0" relativeHeight="1312">
            <wp:simplePos x="0" y="0"/>
            <wp:positionH relativeFrom="page">
              <wp:posOffset>2195195</wp:posOffset>
            </wp:positionH>
            <wp:positionV relativeFrom="paragraph">
              <wp:posOffset>172379</wp:posOffset>
            </wp:positionV>
            <wp:extent cx="811530" cy="291464"/>
            <wp:effectExtent l="0" t="0" r="0" b="0"/>
            <wp:wrapTopAndBottom/>
            <wp:docPr id="17" name="image9.png" descr=""/>
            <wp:cNvGraphicFramePr>
              <a:graphicFrameLocks noChangeAspect="1"/>
            </wp:cNvGraphicFramePr>
            <a:graphic>
              <a:graphicData uri="http://schemas.openxmlformats.org/drawingml/2006/picture">
                <pic:pic>
                  <pic:nvPicPr>
                    <pic:cNvPr id="18" name="image9.png"/>
                    <pic:cNvPicPr/>
                  </pic:nvPicPr>
                  <pic:blipFill>
                    <a:blip r:embed="rId20" cstate="print"/>
                    <a:stretch>
                      <a:fillRect/>
                    </a:stretch>
                  </pic:blipFill>
                  <pic:spPr>
                    <a:xfrm>
                      <a:off x="0" y="0"/>
                      <a:ext cx="811530" cy="291464"/>
                    </a:xfrm>
                    <a:prstGeom prst="rect">
                      <a:avLst/>
                    </a:prstGeom>
                  </pic:spPr>
                </pic:pic>
              </a:graphicData>
            </a:graphic>
          </wp:anchor>
        </w:drawing>
      </w:r>
      <w:r>
        <w:rPr/>
        <w:drawing>
          <wp:anchor distT="0" distB="0" distL="0" distR="0" allowOverlap="1" layoutInCell="1" locked="0" behindDoc="0" simplePos="0" relativeHeight="1336">
            <wp:simplePos x="0" y="0"/>
            <wp:positionH relativeFrom="page">
              <wp:posOffset>5287009</wp:posOffset>
            </wp:positionH>
            <wp:positionV relativeFrom="paragraph">
              <wp:posOffset>138089</wp:posOffset>
            </wp:positionV>
            <wp:extent cx="280035" cy="268604"/>
            <wp:effectExtent l="0" t="0" r="0" b="0"/>
            <wp:wrapTopAndBottom/>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21" cstate="print"/>
                    <a:stretch>
                      <a:fillRect/>
                    </a:stretch>
                  </pic:blipFill>
                  <pic:spPr>
                    <a:xfrm>
                      <a:off x="0" y="0"/>
                      <a:ext cx="280035" cy="268604"/>
                    </a:xfrm>
                    <a:prstGeom prst="rect">
                      <a:avLst/>
                    </a:prstGeom>
                  </pic:spPr>
                </pic:pic>
              </a:graphicData>
            </a:graphic>
          </wp:anchor>
        </w:drawing>
      </w:r>
    </w:p>
    <w:p>
      <w:pPr>
        <w:pStyle w:val="BodyText"/>
        <w:rPr>
          <w:b w:val="0"/>
          <w:i/>
          <w:sz w:val="20"/>
        </w:rPr>
      </w:pPr>
    </w:p>
    <w:p>
      <w:pPr>
        <w:pStyle w:val="BodyText"/>
        <w:spacing w:before="2"/>
        <w:rPr>
          <w:b w:val="0"/>
          <w:i/>
          <w:sz w:val="17"/>
        </w:rPr>
      </w:pPr>
    </w:p>
    <w:p>
      <w:pPr>
        <w:pStyle w:val="BodyText"/>
        <w:spacing w:line="271" w:lineRule="auto" w:before="94"/>
        <w:ind w:left="886" w:right="747"/>
        <w:jc w:val="center"/>
      </w:pPr>
      <w:r>
        <w:rPr>
          <w:i/>
        </w:rPr>
        <w:t>1 </w:t>
      </w:r>
      <w:r>
        <w:rPr/>
        <w:t>- дверь, люк или крышка; 2 - резистор; 3 - резисторы, если более одного; </w:t>
      </w:r>
      <w:r>
        <w:rPr>
          <w:i/>
        </w:rPr>
        <w:t>4 </w:t>
      </w:r>
      <w:r>
        <w:rPr/>
        <w:t>- монтажная поверхность; 5 - задняя поверхность корпуса</w:t>
      </w:r>
    </w:p>
    <w:p>
      <w:pPr>
        <w:pStyle w:val="BodyText"/>
        <w:spacing w:before="4"/>
        <w:rPr>
          <w:sz w:val="20"/>
        </w:rPr>
      </w:pPr>
    </w:p>
    <w:p>
      <w:pPr>
        <w:pStyle w:val="BodyText"/>
        <w:spacing w:line="249" w:lineRule="auto"/>
        <w:ind w:left="242" w:right="115"/>
        <w:jc w:val="center"/>
      </w:pPr>
      <w:r>
        <w:rPr/>
        <w:t>Рисунок 104 - Положение реэистора(ов) при испытании корпусов, кроме корпусов, сконструированных или предназначенных для установки оборудования на рельсе и электрооборудования</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3"/>
        </w:rPr>
      </w:pPr>
    </w:p>
    <w:p>
      <w:pPr>
        <w:pStyle w:val="Heading4"/>
        <w:spacing w:before="1"/>
        <w:ind w:left="112"/>
      </w:pPr>
      <w:r>
        <w:rPr/>
        <w:t>12</w:t>
      </w:r>
    </w:p>
    <w:p>
      <w:pPr>
        <w:spacing w:after="0"/>
        <w:sectPr>
          <w:pgSz w:w="11900" w:h="16840"/>
          <w:pgMar w:header="520" w:footer="523" w:top="720" w:bottom="720" w:left="1500" w:right="700"/>
        </w:sectPr>
      </w:pPr>
    </w:p>
    <w:p>
      <w:pPr>
        <w:pStyle w:val="BodyText"/>
        <w:rPr>
          <w:sz w:val="20"/>
        </w:rPr>
      </w:pPr>
    </w:p>
    <w:p>
      <w:pPr>
        <w:pStyle w:val="BodyText"/>
        <w:rPr>
          <w:sz w:val="20"/>
        </w:rPr>
      </w:pPr>
    </w:p>
    <w:p>
      <w:pPr>
        <w:pStyle w:val="BodyText"/>
        <w:spacing w:before="4"/>
      </w:pPr>
    </w:p>
    <w:p>
      <w:pPr>
        <w:spacing w:before="0"/>
        <w:ind w:left="0" w:right="116" w:firstLine="0"/>
        <w:jc w:val="right"/>
        <w:rPr>
          <w:b/>
          <w:sz w:val="20"/>
        </w:rPr>
      </w:pPr>
      <w:r>
        <w:rPr>
          <w:b/>
          <w:sz w:val="20"/>
        </w:rPr>
        <w:t>ГОСТ IEC 60670*24—2013</w:t>
      </w:r>
    </w:p>
    <w:p>
      <w:pPr>
        <w:spacing w:before="112"/>
        <w:ind w:left="0" w:right="139" w:firstLine="0"/>
        <w:jc w:val="right"/>
        <w:rPr>
          <w:sz w:val="18"/>
        </w:rPr>
      </w:pPr>
      <w:r>
        <w:rPr>
          <w:sz w:val="18"/>
        </w:rPr>
        <w:t>Размеры в миллиметрах</w:t>
      </w:r>
    </w:p>
    <w:p>
      <w:pPr>
        <w:spacing w:before="8"/>
        <w:ind w:left="0" w:right="131" w:firstLine="0"/>
        <w:jc w:val="right"/>
        <w:rPr>
          <w:sz w:val="18"/>
        </w:rPr>
      </w:pPr>
      <w:r>
        <w:rPr>
          <w:sz w:val="18"/>
        </w:rPr>
        <w:t>Допуск ±5</w:t>
      </w:r>
    </w:p>
    <w:p>
      <w:pPr>
        <w:pStyle w:val="BodyText"/>
        <w:rPr>
          <w:b w:val="0"/>
          <w:sz w:val="20"/>
        </w:rPr>
      </w:pPr>
    </w:p>
    <w:p>
      <w:pPr>
        <w:spacing w:before="156"/>
        <w:ind w:left="0" w:right="2214" w:firstLine="0"/>
        <w:jc w:val="right"/>
        <w:rPr>
          <w:b/>
          <w:i/>
          <w:sz w:val="18"/>
        </w:rPr>
      </w:pPr>
      <w:r>
        <w:rPr>
          <w:b/>
          <w:i/>
          <w:w w:val="99"/>
          <w:sz w:val="18"/>
        </w:rPr>
        <w:t>!</w:t>
      </w:r>
    </w:p>
    <w:p>
      <w:pPr>
        <w:pStyle w:val="BodyText"/>
        <w:spacing w:before="9"/>
        <w:rPr>
          <w:i/>
          <w:sz w:val="19"/>
        </w:rPr>
      </w:pPr>
      <w:r>
        <w:rPr/>
        <w:drawing>
          <wp:anchor distT="0" distB="0" distL="0" distR="0" allowOverlap="1" layoutInCell="1" locked="0" behindDoc="0" simplePos="0" relativeHeight="1432">
            <wp:simplePos x="0" y="0"/>
            <wp:positionH relativeFrom="page">
              <wp:posOffset>2452370</wp:posOffset>
            </wp:positionH>
            <wp:positionV relativeFrom="paragraph">
              <wp:posOffset>169726</wp:posOffset>
            </wp:positionV>
            <wp:extent cx="2748915" cy="4749165"/>
            <wp:effectExtent l="0" t="0" r="0" b="0"/>
            <wp:wrapTopAndBottom/>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22" cstate="print"/>
                    <a:stretch>
                      <a:fillRect/>
                    </a:stretch>
                  </pic:blipFill>
                  <pic:spPr>
                    <a:xfrm>
                      <a:off x="0" y="0"/>
                      <a:ext cx="2748915" cy="4749165"/>
                    </a:xfrm>
                    <a:prstGeom prst="rect">
                      <a:avLst/>
                    </a:prstGeom>
                  </pic:spPr>
                </pic:pic>
              </a:graphicData>
            </a:graphic>
          </wp:anchor>
        </w:drawing>
      </w:r>
    </w:p>
    <w:p>
      <w:pPr>
        <w:pStyle w:val="BodyText"/>
        <w:rPr>
          <w:i/>
          <w:sz w:val="20"/>
        </w:rPr>
      </w:pPr>
    </w:p>
    <w:p>
      <w:pPr>
        <w:pStyle w:val="BodyText"/>
        <w:rPr>
          <w:i/>
          <w:sz w:val="20"/>
        </w:rPr>
      </w:pPr>
    </w:p>
    <w:p>
      <w:pPr>
        <w:pStyle w:val="BodyText"/>
        <w:rPr>
          <w:i/>
          <w:sz w:val="20"/>
        </w:rPr>
      </w:pPr>
    </w:p>
    <w:p>
      <w:pPr>
        <w:pStyle w:val="BodyText"/>
        <w:spacing w:before="1"/>
        <w:rPr>
          <w:i/>
        </w:rPr>
      </w:pPr>
    </w:p>
    <w:p>
      <w:pPr>
        <w:pStyle w:val="BodyText"/>
        <w:spacing w:line="470" w:lineRule="atLeast"/>
        <w:ind w:left="970" w:right="1103"/>
        <w:jc w:val="center"/>
      </w:pPr>
      <w:r>
        <w:rPr>
          <w:i/>
        </w:rPr>
        <w:t>1 </w:t>
      </w:r>
      <w:r>
        <w:rPr/>
        <w:t>- корпус; </w:t>
      </w:r>
      <w:r>
        <w:rPr>
          <w:i/>
        </w:rPr>
        <w:t>2 </w:t>
      </w:r>
      <w:r>
        <w:rPr/>
        <w:t>** монтажная поверхность; </w:t>
      </w:r>
      <w:r>
        <w:rPr>
          <w:i/>
        </w:rPr>
        <w:t>3 - </w:t>
      </w:r>
      <w:r>
        <w:rPr/>
        <w:t>резистор; </w:t>
      </w:r>
      <w:r>
        <w:rPr>
          <w:i/>
        </w:rPr>
        <w:t>4 </w:t>
      </w:r>
      <w:r>
        <w:rPr/>
        <w:t>- резистор, если более одного Рисунок 105 - Положение резистора(ое) при испытаниях корпусов, кроме корпусов,</w:t>
      </w:r>
    </w:p>
    <w:p>
      <w:pPr>
        <w:pStyle w:val="BodyText"/>
        <w:spacing w:line="271" w:lineRule="auto" w:before="8"/>
        <w:ind w:left="95" w:right="260"/>
        <w:jc w:val="center"/>
      </w:pPr>
      <w:r>
        <w:rPr/>
        <w:t>сконструированных или предназначенных для установки аппаратов и электрооборудования на рельсе и в которых допускается установка нескольких аппаратов и электрооборудования в разных положениях</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4"/>
        <w:spacing w:before="115"/>
        <w:ind w:right="116"/>
        <w:jc w:val="right"/>
      </w:pPr>
      <w:r>
        <w:rPr>
          <w:w w:val="95"/>
        </w:rPr>
        <w:t>13</w:t>
      </w:r>
    </w:p>
    <w:p>
      <w:pPr>
        <w:spacing w:after="0"/>
        <w:jc w:val="right"/>
        <w:sectPr>
          <w:pgSz w:w="11900" w:h="16840"/>
          <w:pgMar w:header="520" w:footer="523" w:top="720" w:bottom="720" w:left="1040" w:right="1100"/>
        </w:sectPr>
      </w:pPr>
    </w:p>
    <w:p>
      <w:pPr>
        <w:pStyle w:val="BodyText"/>
        <w:rPr>
          <w:sz w:val="20"/>
        </w:rPr>
      </w:pPr>
    </w:p>
    <w:p>
      <w:pPr>
        <w:pStyle w:val="BodyText"/>
        <w:rPr>
          <w:sz w:val="20"/>
        </w:rPr>
      </w:pPr>
    </w:p>
    <w:p>
      <w:pPr>
        <w:spacing w:after="0"/>
        <w:rPr>
          <w:sz w:val="20"/>
        </w:rPr>
        <w:sectPr>
          <w:pgSz w:w="11900" w:h="16840"/>
          <w:pgMar w:header="520" w:footer="523" w:top="720" w:bottom="720" w:left="1480" w:right="560"/>
        </w:sectPr>
      </w:pPr>
    </w:p>
    <w:p>
      <w:pPr>
        <w:pStyle w:val="BodyText"/>
        <w:spacing w:before="4"/>
      </w:pPr>
    </w:p>
    <w:p>
      <w:pPr>
        <w:spacing w:before="0"/>
        <w:ind w:left="132" w:right="0" w:firstLine="0"/>
        <w:jc w:val="left"/>
        <w:rPr>
          <w:b/>
          <w:sz w:val="20"/>
        </w:rPr>
      </w:pPr>
      <w:r>
        <w:rPr>
          <w:b/>
          <w:sz w:val="20"/>
        </w:rPr>
        <w:t>ГОСТ IEC</w:t>
      </w:r>
      <w:r>
        <w:rPr>
          <w:b/>
          <w:spacing w:val="-1"/>
          <w:sz w:val="20"/>
        </w:rPr>
        <w:t> </w:t>
      </w:r>
      <w:r>
        <w:rPr>
          <w:b/>
          <w:sz w:val="20"/>
        </w:rPr>
        <w:t>60670*24-2013</w:t>
      </w:r>
    </w:p>
    <w:p>
      <w:pPr>
        <w:pStyle w:val="BodyText"/>
        <w:rPr>
          <w:sz w:val="20"/>
        </w:rPr>
      </w:pPr>
      <w:r>
        <w:rPr>
          <w:b w:val="0"/>
        </w:rPr>
        <w:br w:type="column"/>
      </w:r>
      <w:r>
        <w:rPr>
          <w:sz w:val="20"/>
        </w:rPr>
      </w:r>
    </w:p>
    <w:p>
      <w:pPr>
        <w:pStyle w:val="BodyText"/>
        <w:spacing w:before="8"/>
        <w:rPr>
          <w:sz w:val="29"/>
        </w:rPr>
      </w:pPr>
    </w:p>
    <w:p>
      <w:pPr>
        <w:pStyle w:val="BodyText"/>
        <w:spacing w:line="271" w:lineRule="auto"/>
        <w:ind w:left="252" w:right="4190" w:hanging="120"/>
      </w:pPr>
      <w:r>
        <w:rPr/>
        <w:t>Приложение АА (справочное)</w:t>
      </w:r>
    </w:p>
    <w:p>
      <w:pPr>
        <w:spacing w:after="0" w:line="271" w:lineRule="auto"/>
        <w:sectPr>
          <w:type w:val="continuous"/>
          <w:pgSz w:w="11900" w:h="16840"/>
          <w:pgMar w:top="720" w:bottom="700" w:left="1480" w:right="560"/>
          <w:cols w:num="2" w:equalWidth="0">
            <w:col w:w="2480" w:space="1606"/>
            <w:col w:w="5774"/>
          </w:cols>
        </w:sectPr>
      </w:pPr>
    </w:p>
    <w:p>
      <w:pPr>
        <w:pStyle w:val="BodyText"/>
        <w:spacing w:before="4"/>
        <w:rPr>
          <w:sz w:val="29"/>
        </w:rPr>
      </w:pPr>
    </w:p>
    <w:p>
      <w:pPr>
        <w:spacing w:line="249" w:lineRule="auto" w:before="92"/>
        <w:ind w:left="1419" w:right="690" w:hanging="703"/>
        <w:jc w:val="left"/>
        <w:rPr>
          <w:sz w:val="24"/>
        </w:rPr>
      </w:pPr>
      <w:r>
        <w:rPr>
          <w:sz w:val="24"/>
        </w:rPr>
        <w:t>Инструкции, которые изготовитель обязан выдать монтажнику GP корпуса, каким образом помещать аппаратуру, а также пример расчета</w:t>
      </w:r>
    </w:p>
    <w:p>
      <w:pPr>
        <w:pStyle w:val="BodyText"/>
        <w:spacing w:before="7"/>
        <w:rPr>
          <w:b w:val="0"/>
          <w:sz w:val="20"/>
        </w:rPr>
      </w:pPr>
    </w:p>
    <w:p>
      <w:pPr>
        <w:pStyle w:val="BodyText"/>
        <w:ind w:left="627"/>
      </w:pPr>
      <w:r>
        <w:rPr/>
        <w:t>АА.1 Выбор GP корпуса</w:t>
      </w:r>
    </w:p>
    <w:p>
      <w:pPr>
        <w:pStyle w:val="BodyText"/>
        <w:spacing w:before="1"/>
        <w:rPr>
          <w:sz w:val="21"/>
        </w:rPr>
      </w:pPr>
    </w:p>
    <w:p>
      <w:pPr>
        <w:pStyle w:val="BodyText"/>
        <w:spacing w:line="271" w:lineRule="auto"/>
        <w:ind w:left="114" w:right="114" w:firstLine="522"/>
        <w:jc w:val="both"/>
      </w:pPr>
      <w:r>
        <w:rPr/>
        <w:t>При применении в бытовых и аналогичных условиях монтажник должен учитывать различные конфигурации оборудования, допустимого для применения, при  выборе  из  большего  числа  элементов, таких как защитные устройства, переключатели, трансформаторы и т. п., представленных    на рынке.</w:t>
      </w:r>
    </w:p>
    <w:p>
      <w:pPr>
        <w:pStyle w:val="BodyText"/>
        <w:spacing w:line="190" w:lineRule="exact"/>
        <w:ind w:left="636"/>
      </w:pPr>
      <w:r>
        <w:rPr/>
        <w:t>При   выборе   элементов   для   установки   в   корпусы   следует   применять   указанные   ниже</w:t>
      </w:r>
    </w:p>
    <w:p>
      <w:pPr>
        <w:pStyle w:val="BodyText"/>
        <w:spacing w:before="27"/>
        <w:ind w:left="94" w:right="6625"/>
        <w:jc w:val="center"/>
      </w:pPr>
      <w:r>
        <w:rPr/>
        <w:t>характеристики потерь мощности.</w:t>
      </w:r>
    </w:p>
    <w:p>
      <w:pPr>
        <w:pStyle w:val="BodyText"/>
        <w:spacing w:line="266" w:lineRule="auto" w:before="26"/>
        <w:ind w:left="114" w:right="107" w:firstLine="513"/>
        <w:jc w:val="both"/>
      </w:pPr>
      <w:r>
        <w:rPr/>
        <w:t>Следующая эквивалентность должна быть лроверена  установщиком  при  выборе  правильного  GP корпуса для интеграции защитных устройств и другого силового рассеивающего электрического оборудования для сборки оборудованного GP корпуса и для гарантии того, что превышение температуры, измеренной в самой горячей доступной части оборудованного GP корпуса, не будет больше, чем 30</w:t>
      </w:r>
      <w:r>
        <w:rPr>
          <w:spacing w:val="-3"/>
        </w:rPr>
        <w:t> </w:t>
      </w:r>
      <w:r>
        <w:rPr/>
        <w:t>К:</w:t>
      </w:r>
    </w:p>
    <w:p>
      <w:pPr>
        <w:pStyle w:val="BodyText"/>
        <w:spacing w:before="3"/>
        <w:rPr>
          <w:sz w:val="22"/>
        </w:rPr>
      </w:pPr>
    </w:p>
    <w:p>
      <w:pPr>
        <w:spacing w:before="0"/>
        <w:ind w:left="627" w:right="0" w:firstLine="0"/>
        <w:jc w:val="left"/>
        <w:rPr>
          <w:b/>
          <w:sz w:val="18"/>
        </w:rPr>
      </w:pPr>
      <w:r>
        <w:rPr>
          <w:i/>
          <w:sz w:val="18"/>
        </w:rPr>
        <w:t>Piai </w:t>
      </w:r>
      <w:r>
        <w:rPr>
          <w:b/>
          <w:sz w:val="18"/>
        </w:rPr>
        <w:t>5 Яа»,</w:t>
      </w:r>
    </w:p>
    <w:p>
      <w:pPr>
        <w:pStyle w:val="BodyText"/>
        <w:spacing w:before="6"/>
        <w:rPr>
          <w:sz w:val="19"/>
        </w:rPr>
      </w:pPr>
    </w:p>
    <w:p>
      <w:pPr>
        <w:pStyle w:val="BodyText"/>
        <w:tabs>
          <w:tab w:pos="1163" w:val="left" w:leader="none"/>
          <w:tab w:pos="1671" w:val="left" w:leader="none"/>
          <w:tab w:pos="1969" w:val="left" w:leader="none"/>
          <w:tab w:pos="3514" w:val="left" w:leader="none"/>
          <w:tab w:pos="4910" w:val="left" w:leader="none"/>
          <w:tab w:pos="5866" w:val="left" w:leader="none"/>
          <w:tab w:pos="7135" w:val="left" w:leader="none"/>
          <w:tab w:pos="8336" w:val="left" w:leader="none"/>
          <w:tab w:pos="8842" w:val="left" w:leader="none"/>
        </w:tabs>
        <w:spacing w:line="271" w:lineRule="auto"/>
        <w:ind w:left="123" w:right="113" w:firstLine="513"/>
      </w:pPr>
      <w:r>
        <w:rPr/>
        <w:t>где</w:t>
        <w:tab/>
        <w:t>Рш</w:t>
        <w:tab/>
        <w:t>-</w:t>
        <w:tab/>
        <w:t>максимальная</w:t>
        <w:tab/>
        <w:t>способность</w:t>
        <w:tab/>
        <w:t>корпуса</w:t>
        <w:tab/>
        <w:t>рассеивать</w:t>
        <w:tab/>
        <w:t>мощность.</w:t>
        <w:tab/>
        <w:t>Вт.</w:t>
        <w:tab/>
      </w:r>
      <w:r>
        <w:rPr>
          <w:spacing w:val="-1"/>
        </w:rPr>
        <w:t>указанная </w:t>
      </w:r>
      <w:r>
        <w:rPr/>
        <w:t>изготовителем в нормальном режиме</w:t>
      </w:r>
      <w:r>
        <w:rPr>
          <w:spacing w:val="-13"/>
        </w:rPr>
        <w:t> </w:t>
      </w:r>
      <w:r>
        <w:rPr/>
        <w:t>эксплуатации;</w:t>
      </w:r>
    </w:p>
    <w:p>
      <w:pPr>
        <w:pStyle w:val="BodyText"/>
        <w:spacing w:line="271" w:lineRule="auto"/>
        <w:ind w:left="114" w:right="230" w:firstLine="513"/>
      </w:pPr>
      <w:r>
        <w:rPr/>
        <w:t>Pisi - общие потери мощности на электрических аппаратах и защитных устройствах, входящих в   GP корпус и их соединениях, рассчитанные следующим</w:t>
      </w:r>
      <w:r>
        <w:rPr>
          <w:spacing w:val="-27"/>
        </w:rPr>
        <w:t> </w:t>
      </w:r>
      <w:r>
        <w:rPr/>
        <w:t>образом:</w:t>
      </w:r>
    </w:p>
    <w:p>
      <w:pPr>
        <w:pStyle w:val="BodyText"/>
        <w:spacing w:before="4"/>
        <w:rPr>
          <w:sz w:val="16"/>
        </w:rPr>
      </w:pPr>
    </w:p>
    <w:p>
      <w:pPr>
        <w:spacing w:before="0"/>
        <w:ind w:left="627" w:right="0" w:firstLine="0"/>
        <w:jc w:val="left"/>
        <w:rPr>
          <w:rFonts w:ascii="Times New Roman" w:hAnsi="Times New Roman"/>
          <w:sz w:val="23"/>
        </w:rPr>
      </w:pPr>
      <w:r>
        <w:rPr>
          <w:rFonts w:ascii="Times New Roman" w:hAnsi="Times New Roman"/>
          <w:sz w:val="23"/>
        </w:rPr>
        <w:t>P</w:t>
      </w:r>
      <w:r>
        <w:rPr>
          <w:rFonts w:ascii="Times New Roman" w:hAnsi="Times New Roman"/>
          <w:sz w:val="18"/>
        </w:rPr>
        <w:t>ioi </w:t>
      </w:r>
      <w:r>
        <w:rPr>
          <w:rFonts w:ascii="Times New Roman" w:hAnsi="Times New Roman"/>
          <w:position w:val="5"/>
          <w:sz w:val="16"/>
        </w:rPr>
        <w:t>—</w:t>
      </w:r>
      <w:r>
        <w:rPr>
          <w:rFonts w:ascii="Times New Roman" w:hAnsi="Times New Roman"/>
          <w:sz w:val="23"/>
        </w:rPr>
        <w:t>Р(М</w:t>
      </w:r>
      <w:r>
        <w:rPr>
          <w:rFonts w:ascii="Times New Roman" w:hAnsi="Times New Roman"/>
          <w:position w:val="5"/>
          <w:sz w:val="16"/>
        </w:rPr>
        <w:t>+ </w:t>
      </w:r>
      <w:r>
        <w:rPr>
          <w:rFonts w:ascii="Times New Roman" w:hAnsi="Times New Roman"/>
          <w:sz w:val="23"/>
        </w:rPr>
        <w:t>0.2 Я*, </w:t>
      </w:r>
      <w:r>
        <w:rPr>
          <w:rFonts w:ascii="Times New Roman" w:hAnsi="Times New Roman"/>
          <w:position w:val="5"/>
          <w:sz w:val="16"/>
        </w:rPr>
        <w:t>+ </w:t>
      </w:r>
      <w:r>
        <w:rPr>
          <w:rFonts w:ascii="Times New Roman" w:hAnsi="Times New Roman"/>
          <w:sz w:val="23"/>
        </w:rPr>
        <w:t>Р*,</w:t>
      </w:r>
    </w:p>
    <w:p>
      <w:pPr>
        <w:pStyle w:val="BodyText"/>
        <w:spacing w:before="1"/>
        <w:rPr>
          <w:rFonts w:ascii="Times New Roman"/>
          <w:b w:val="0"/>
          <w:sz w:val="20"/>
        </w:rPr>
      </w:pPr>
    </w:p>
    <w:p>
      <w:pPr>
        <w:pStyle w:val="BodyText"/>
        <w:ind w:left="636"/>
      </w:pPr>
      <w:r>
        <w:rPr/>
        <w:t>где Р*&gt; - потеря мощности на защитных устройствах:</w:t>
      </w:r>
    </w:p>
    <w:p>
      <w:pPr>
        <w:pStyle w:val="BodyText"/>
        <w:spacing w:line="239" w:lineRule="exact" w:before="9"/>
        <w:ind w:left="627"/>
      </w:pPr>
      <w:r>
        <w:rPr/>
        <w:t>0.2</w:t>
      </w:r>
      <w:r>
        <w:rPr>
          <w:b w:val="0"/>
          <w:i/>
        </w:rPr>
        <w:t>Р</w:t>
      </w:r>
      <w:r>
        <w:rPr>
          <w:b w:val="0"/>
          <w:i/>
          <w:position w:val="-4"/>
          <w:sz w:val="12"/>
        </w:rPr>
        <w:t>ф </w:t>
      </w:r>
      <w:r>
        <w:rPr/>
        <w:t>- увеличение Р„</w:t>
      </w:r>
      <w:r>
        <w:rPr>
          <w:position w:val="-4"/>
          <w:sz w:val="12"/>
        </w:rPr>
        <w:t>р </w:t>
      </w:r>
      <w:r>
        <w:rPr/>
        <w:t>на соединениях, вилках, реле, реле времени, миниатюрных аппаратах;</w:t>
      </w:r>
    </w:p>
    <w:p>
      <w:pPr>
        <w:pStyle w:val="BodyText"/>
        <w:spacing w:line="230" w:lineRule="auto" w:before="2"/>
        <w:ind w:left="113" w:right="1056" w:firstLine="513"/>
      </w:pPr>
      <w:r>
        <w:rPr>
          <w:spacing w:val="-7"/>
        </w:rPr>
        <w:t>Р</w:t>
      </w:r>
      <w:r>
        <w:rPr>
          <w:spacing w:val="-7"/>
          <w:position w:val="-4"/>
          <w:sz w:val="12"/>
        </w:rPr>
        <w:t>ви </w:t>
      </w:r>
      <w:r>
        <w:rPr>
          <w:spacing w:val="-7"/>
        </w:rPr>
        <w:t>-</w:t>
      </w:r>
      <w:r>
        <w:rPr/>
        <w:t> </w:t>
      </w:r>
      <w:r>
        <w:rPr>
          <w:spacing w:val="-9"/>
        </w:rPr>
        <w:t>потеря мощности </w:t>
      </w:r>
      <w:r>
        <w:rPr>
          <w:spacing w:val="-5"/>
        </w:rPr>
        <w:t>на </w:t>
      </w:r>
      <w:r>
        <w:rPr>
          <w:spacing w:val="-9"/>
        </w:rPr>
        <w:t>других </w:t>
      </w:r>
      <w:r>
        <w:rPr>
          <w:spacing w:val="-11"/>
        </w:rPr>
        <w:t>электрических </w:t>
      </w:r>
      <w:r>
        <w:rPr>
          <w:spacing w:val="-10"/>
        </w:rPr>
        <w:t>аппаратах </w:t>
      </w:r>
      <w:r>
        <w:rPr>
          <w:spacing w:val="-9"/>
        </w:rPr>
        <w:t>(например, </w:t>
      </w:r>
      <w:r>
        <w:rPr>
          <w:spacing w:val="-10"/>
        </w:rPr>
        <w:t>преобразователи для звонков, </w:t>
      </w:r>
      <w:r>
        <w:rPr>
          <w:spacing w:val="-9"/>
        </w:rPr>
        <w:t>вилки, </w:t>
      </w:r>
      <w:r>
        <w:rPr>
          <w:spacing w:val="-10"/>
        </w:rPr>
        <w:t>сигнальные </w:t>
      </w:r>
      <w:r>
        <w:rPr>
          <w:spacing w:val="-9"/>
        </w:rPr>
        <w:t>лампы </w:t>
      </w:r>
      <w:r>
        <w:rPr/>
        <w:t>и </w:t>
      </w:r>
      <w:r>
        <w:rPr>
          <w:spacing w:val="-10"/>
        </w:rPr>
        <w:t>тщ.);</w:t>
      </w:r>
    </w:p>
    <w:p>
      <w:pPr>
        <w:pStyle w:val="BodyText"/>
        <w:spacing w:before="27"/>
        <w:ind w:left="627"/>
      </w:pPr>
      <w:r>
        <w:rPr/>
        <w:t>Рар - рассчитывается следующим образом:</w:t>
      </w:r>
    </w:p>
    <w:p>
      <w:pPr>
        <w:pStyle w:val="BodyText"/>
        <w:spacing w:before="2"/>
        <w:rPr>
          <w:sz w:val="24"/>
        </w:rPr>
      </w:pPr>
    </w:p>
    <w:p>
      <w:pPr>
        <w:spacing w:before="1"/>
        <w:ind w:left="627" w:right="0" w:firstLine="0"/>
        <w:jc w:val="left"/>
        <w:rPr>
          <w:b/>
          <w:sz w:val="18"/>
        </w:rPr>
      </w:pPr>
      <w:r>
        <w:rPr>
          <w:b/>
          <w:sz w:val="18"/>
        </w:rPr>
        <w:t>Рар=£р</w:t>
      </w:r>
      <w:r>
        <w:rPr>
          <w:b/>
          <w:position w:val="-4"/>
          <w:sz w:val="12"/>
        </w:rPr>
        <w:t>в</w:t>
      </w:r>
      <w:r>
        <w:rPr>
          <w:b/>
          <w:sz w:val="18"/>
        </w:rPr>
        <w:t>Р</w:t>
      </w:r>
      <w:r>
        <w:rPr>
          <w:b/>
          <w:position w:val="-4"/>
          <w:sz w:val="12"/>
        </w:rPr>
        <w:t>в</w:t>
      </w:r>
      <w:r>
        <w:rPr>
          <w:b/>
          <w:sz w:val="18"/>
        </w:rPr>
        <w:t>К/ + 1р</w:t>
      </w:r>
      <w:r>
        <w:rPr>
          <w:b/>
          <w:position w:val="-4"/>
          <w:sz w:val="12"/>
        </w:rPr>
        <w:t>п</w:t>
      </w:r>
      <w:r>
        <w:rPr>
          <w:b/>
          <w:sz w:val="18"/>
        </w:rPr>
        <w:t>Р</w:t>
      </w:r>
      <w:r>
        <w:rPr>
          <w:b/>
          <w:position w:val="-4"/>
          <w:sz w:val="12"/>
        </w:rPr>
        <w:t>п</w:t>
      </w:r>
      <w:r>
        <w:rPr>
          <w:b/>
          <w:sz w:val="18"/>
        </w:rPr>
        <w:t>К</w:t>
      </w:r>
      <w:r>
        <w:rPr>
          <w:b/>
          <w:position w:val="5"/>
          <w:sz w:val="12"/>
        </w:rPr>
        <w:t>г</w:t>
      </w:r>
      <w:r>
        <w:rPr>
          <w:b/>
          <w:sz w:val="18"/>
        </w:rPr>
        <w:t>.</w:t>
      </w:r>
    </w:p>
    <w:p>
      <w:pPr>
        <w:pStyle w:val="BodyText"/>
        <w:spacing w:before="188"/>
        <w:ind w:left="636"/>
      </w:pPr>
      <w:r>
        <w:rPr/>
        <w:t>где р* - число полюсов устройств входящих цепей;</w:t>
      </w:r>
    </w:p>
    <w:p>
      <w:pPr>
        <w:pStyle w:val="BodyText"/>
        <w:spacing w:line="211" w:lineRule="auto" w:before="47"/>
        <w:ind w:left="627" w:right="2778"/>
      </w:pPr>
      <w:r>
        <w:rPr>
          <w:spacing w:val="-7"/>
        </w:rPr>
        <w:t>Р</w:t>
      </w:r>
      <w:r>
        <w:rPr>
          <w:spacing w:val="-7"/>
          <w:position w:val="-4"/>
          <w:sz w:val="12"/>
        </w:rPr>
        <w:t>в</w:t>
      </w:r>
      <w:r>
        <w:rPr>
          <w:spacing w:val="-7"/>
        </w:rPr>
        <w:t>- </w:t>
      </w:r>
      <w:r>
        <w:rPr>
          <w:spacing w:val="-10"/>
        </w:rPr>
        <w:t>рассеиваемая </w:t>
      </w:r>
      <w:r>
        <w:rPr>
          <w:spacing w:val="-9"/>
        </w:rPr>
        <w:t>мощность </w:t>
      </w:r>
      <w:r>
        <w:rPr>
          <w:spacing w:val="-7"/>
        </w:rPr>
        <w:t>для </w:t>
      </w:r>
      <w:r>
        <w:rPr>
          <w:spacing w:val="-10"/>
        </w:rPr>
        <w:t>каждого </w:t>
      </w:r>
      <w:r>
        <w:rPr>
          <w:spacing w:val="-9"/>
        </w:rPr>
        <w:t>полюса </w:t>
      </w:r>
      <w:r>
        <w:rPr>
          <w:spacing w:val="-10"/>
        </w:rPr>
        <w:t>устройства </w:t>
      </w:r>
      <w:r>
        <w:rPr>
          <w:spacing w:val="-9"/>
        </w:rPr>
        <w:t>входящих </w:t>
      </w:r>
      <w:r>
        <w:rPr>
          <w:spacing w:val="-10"/>
        </w:rPr>
        <w:t>цепей: </w:t>
      </w:r>
      <w:r>
        <w:rPr>
          <w:spacing w:val="-8"/>
        </w:rPr>
        <w:t>К„= </w:t>
      </w:r>
      <w:r>
        <w:rPr>
          <w:spacing w:val="-10"/>
        </w:rPr>
        <w:t>0.85;</w:t>
      </w:r>
    </w:p>
    <w:p>
      <w:pPr>
        <w:pStyle w:val="BodyText"/>
        <w:spacing w:line="239" w:lineRule="exact" w:before="26"/>
        <w:ind w:left="617"/>
      </w:pPr>
      <w:r>
        <w:rPr/>
        <w:t>р</w:t>
      </w:r>
      <w:r>
        <w:rPr>
          <w:position w:val="-4"/>
          <w:sz w:val="12"/>
        </w:rPr>
        <w:t>п </w:t>
      </w:r>
      <w:r>
        <w:rPr/>
        <w:t>- число полюсов устройств внутри корпуса, за исключением тех. что во входящих цепях;</w:t>
      </w:r>
    </w:p>
    <w:p>
      <w:pPr>
        <w:pStyle w:val="BodyText"/>
        <w:spacing w:line="230" w:lineRule="auto" w:before="1"/>
        <w:ind w:left="114" w:right="230" w:firstLine="513"/>
      </w:pPr>
      <w:r>
        <w:rPr>
          <w:spacing w:val="-6"/>
        </w:rPr>
        <w:t>Р</w:t>
      </w:r>
      <w:r>
        <w:rPr>
          <w:spacing w:val="-6"/>
          <w:position w:val="-4"/>
          <w:sz w:val="12"/>
        </w:rPr>
        <w:t>п </w:t>
      </w:r>
      <w:r>
        <w:rPr>
          <w:spacing w:val="20"/>
          <w:position w:val="-4"/>
          <w:sz w:val="12"/>
        </w:rPr>
        <w:t> </w:t>
      </w:r>
      <w:r>
        <w:rPr/>
        <w:t>-   </w:t>
      </w:r>
      <w:r>
        <w:rPr>
          <w:spacing w:val="-10"/>
        </w:rPr>
        <w:t>рассеиваемая   </w:t>
      </w:r>
      <w:r>
        <w:rPr>
          <w:spacing w:val="-9"/>
        </w:rPr>
        <w:t>мощность   </w:t>
      </w:r>
      <w:r>
        <w:rPr>
          <w:spacing w:val="-7"/>
        </w:rPr>
        <w:t>для   </w:t>
      </w:r>
      <w:r>
        <w:rPr>
          <w:spacing w:val="-10"/>
        </w:rPr>
        <w:t>каждого    </w:t>
      </w:r>
      <w:r>
        <w:rPr>
          <w:spacing w:val="-9"/>
        </w:rPr>
        <w:t>полюса    </w:t>
      </w:r>
      <w:r>
        <w:rPr>
          <w:spacing w:val="-10"/>
        </w:rPr>
        <w:t>устройств    </w:t>
      </w:r>
      <w:r>
        <w:rPr>
          <w:spacing w:val="-9"/>
        </w:rPr>
        <w:t>внутри    </w:t>
      </w:r>
      <w:r>
        <w:rPr>
          <w:spacing w:val="-10"/>
        </w:rPr>
        <w:t>корпуса,    </w:t>
      </w:r>
      <w:r>
        <w:rPr>
          <w:spacing w:val="-6"/>
        </w:rPr>
        <w:t>за    </w:t>
      </w:r>
      <w:r>
        <w:rPr>
          <w:spacing w:val="-10"/>
        </w:rPr>
        <w:t>исключением </w:t>
      </w:r>
      <w:r>
        <w:rPr>
          <w:spacing w:val="-8"/>
        </w:rPr>
        <w:t>тех. </w:t>
      </w:r>
      <w:r>
        <w:rPr>
          <w:spacing w:val="-5"/>
        </w:rPr>
        <w:t>во</w:t>
      </w:r>
      <w:r>
        <w:rPr>
          <w:spacing w:val="-39"/>
        </w:rPr>
        <w:t> </w:t>
      </w:r>
      <w:r>
        <w:rPr>
          <w:spacing w:val="-9"/>
        </w:rPr>
        <w:t>входящих </w:t>
      </w:r>
      <w:r>
        <w:rPr>
          <w:spacing w:val="-10"/>
        </w:rPr>
        <w:t>цепях:</w:t>
      </w:r>
    </w:p>
    <w:p>
      <w:pPr>
        <w:pStyle w:val="BodyText"/>
        <w:spacing w:line="186" w:lineRule="exact" w:before="27"/>
        <w:ind w:left="627"/>
      </w:pPr>
      <w:r>
        <w:rPr>
          <w:b w:val="0"/>
          <w:i/>
        </w:rPr>
        <w:t>К - </w:t>
      </w:r>
      <w:r>
        <w:rPr/>
        <w:t>значение в зависимости от одновременного использования подключенных нагрузок; </w:t>
      </w:r>
      <w:r>
        <w:rPr>
          <w:b w:val="0"/>
          <w:i/>
        </w:rPr>
        <w:t>К </w:t>
      </w:r>
      <w:r>
        <w:rPr/>
        <w:t>s</w:t>
      </w:r>
    </w:p>
    <w:p>
      <w:pPr>
        <w:spacing w:line="246" w:lineRule="exact" w:before="0"/>
        <w:ind w:left="132" w:right="0" w:firstLine="0"/>
        <w:jc w:val="left"/>
        <w:rPr>
          <w:sz w:val="14"/>
        </w:rPr>
      </w:pPr>
      <w:r>
        <w:rPr>
          <w:sz w:val="22"/>
        </w:rPr>
        <w:t>1</w:t>
      </w:r>
      <w:r>
        <w:rPr>
          <w:sz w:val="14"/>
        </w:rPr>
        <w:t>.</w:t>
      </w:r>
    </w:p>
    <w:p>
      <w:pPr>
        <w:spacing w:before="18"/>
        <w:ind w:left="636" w:right="0" w:firstLine="0"/>
        <w:jc w:val="left"/>
        <w:rPr>
          <w:b/>
          <w:i/>
          <w:sz w:val="18"/>
        </w:rPr>
      </w:pPr>
      <w:r>
        <w:rPr>
          <w:b/>
          <w:sz w:val="18"/>
        </w:rPr>
        <w:t>Соответствие проверяют </w:t>
      </w:r>
      <w:r>
        <w:rPr>
          <w:b/>
          <w:i/>
          <w:sz w:val="18"/>
        </w:rPr>
        <w:t>расчетом.</w:t>
      </w:r>
    </w:p>
    <w:p>
      <w:pPr>
        <w:pStyle w:val="BodyText"/>
        <w:rPr>
          <w:i/>
          <w:sz w:val="21"/>
        </w:rPr>
      </w:pPr>
    </w:p>
    <w:p>
      <w:pPr>
        <w:spacing w:before="1"/>
        <w:ind w:left="636" w:right="0" w:firstLine="0"/>
        <w:jc w:val="left"/>
        <w:rPr>
          <w:sz w:val="18"/>
        </w:rPr>
      </w:pPr>
      <w:r>
        <w:rPr>
          <w:sz w:val="18"/>
        </w:rPr>
        <w:t>Примечание - Пример приведен в пункте АА.4.</w:t>
      </w:r>
    </w:p>
    <w:p>
      <w:pPr>
        <w:pStyle w:val="BodyText"/>
        <w:spacing w:before="4"/>
        <w:rPr>
          <w:b w:val="0"/>
          <w:sz w:val="11"/>
        </w:rPr>
      </w:pPr>
    </w:p>
    <w:p>
      <w:pPr>
        <w:spacing w:after="0"/>
        <w:rPr>
          <w:sz w:val="11"/>
        </w:rPr>
        <w:sectPr>
          <w:type w:val="continuous"/>
          <w:pgSz w:w="11900" w:h="16840"/>
          <w:pgMar w:top="720" w:bottom="700" w:left="1480" w:right="560"/>
        </w:sectPr>
      </w:pPr>
    </w:p>
    <w:p>
      <w:pPr>
        <w:pStyle w:val="BodyText"/>
        <w:spacing w:before="94"/>
        <w:ind w:left="627"/>
      </w:pPr>
      <w:r>
        <w:rPr/>
        <w:t>АА.2 Обозначения</w:t>
      </w:r>
    </w:p>
    <w:p>
      <w:pPr>
        <w:pStyle w:val="BodyText"/>
        <w:spacing w:before="8"/>
        <w:ind w:left="617"/>
      </w:pPr>
      <w:r>
        <w:rPr/>
        <w:t>АА.2.1 Следующие обозначения наносят на оснащенный GP корпус:</w:t>
      </w:r>
    </w:p>
    <w:p>
      <w:pPr>
        <w:pStyle w:val="ListParagraph"/>
        <w:numPr>
          <w:ilvl w:val="0"/>
          <w:numId w:val="14"/>
        </w:numPr>
        <w:tabs>
          <w:tab w:pos="834" w:val="left" w:leader="none"/>
        </w:tabs>
        <w:spacing w:line="240" w:lineRule="auto" w:before="26" w:after="0"/>
        <w:ind w:left="123" w:right="0" w:firstLine="504"/>
        <w:jc w:val="left"/>
        <w:rPr>
          <w:b/>
          <w:sz w:val="18"/>
        </w:rPr>
      </w:pPr>
      <w:r>
        <w:rPr>
          <w:b/>
          <w:spacing w:val="-10"/>
          <w:sz w:val="18"/>
        </w:rPr>
        <w:t>наименование </w:t>
      </w:r>
      <w:r>
        <w:rPr>
          <w:b/>
          <w:spacing w:val="-7"/>
          <w:sz w:val="18"/>
        </w:rPr>
        <w:t>или </w:t>
      </w:r>
      <w:r>
        <w:rPr>
          <w:b/>
          <w:spacing w:val="-9"/>
          <w:sz w:val="18"/>
        </w:rPr>
        <w:t>товарный знак</w:t>
      </w:r>
      <w:r>
        <w:rPr>
          <w:b/>
          <w:spacing w:val="-38"/>
          <w:sz w:val="18"/>
        </w:rPr>
        <w:t> </w:t>
      </w:r>
      <w:r>
        <w:rPr>
          <w:b/>
          <w:spacing w:val="-10"/>
          <w:sz w:val="18"/>
        </w:rPr>
        <w:t>монтажника;</w:t>
      </w:r>
    </w:p>
    <w:p>
      <w:pPr>
        <w:pStyle w:val="ListParagraph"/>
        <w:numPr>
          <w:ilvl w:val="0"/>
          <w:numId w:val="14"/>
        </w:numPr>
        <w:tabs>
          <w:tab w:pos="816" w:val="left" w:leader="none"/>
        </w:tabs>
        <w:spacing w:line="271" w:lineRule="auto" w:before="26" w:after="0"/>
        <w:ind w:left="123" w:right="1584" w:firstLine="504"/>
        <w:jc w:val="left"/>
        <w:rPr>
          <w:b/>
          <w:sz w:val="18"/>
        </w:rPr>
      </w:pPr>
      <w:r>
        <w:rPr>
          <w:b/>
          <w:spacing w:val="-10"/>
          <w:sz w:val="18"/>
        </w:rPr>
        <w:t>обозначение стандарта </w:t>
      </w:r>
      <w:r>
        <w:rPr>
          <w:b/>
          <w:spacing w:val="-7"/>
          <w:sz w:val="18"/>
        </w:rPr>
        <w:t>или </w:t>
      </w:r>
      <w:r>
        <w:rPr>
          <w:b/>
          <w:spacing w:val="-9"/>
          <w:sz w:val="18"/>
        </w:rPr>
        <w:t>других</w:t>
      </w:r>
      <w:r>
        <w:rPr>
          <w:b/>
          <w:spacing w:val="-40"/>
          <w:sz w:val="18"/>
        </w:rPr>
        <w:t> </w:t>
      </w:r>
      <w:r>
        <w:rPr>
          <w:b/>
          <w:spacing w:val="-10"/>
          <w:sz w:val="18"/>
        </w:rPr>
        <w:t>документов, использованных идентификации оснащенного </w:t>
      </w:r>
      <w:r>
        <w:rPr>
          <w:b/>
          <w:spacing w:val="-5"/>
          <w:sz w:val="18"/>
        </w:rPr>
        <w:t>GP</w:t>
      </w:r>
      <w:r>
        <w:rPr>
          <w:b/>
          <w:spacing w:val="-20"/>
          <w:sz w:val="18"/>
        </w:rPr>
        <w:t> </w:t>
      </w:r>
      <w:r>
        <w:rPr>
          <w:b/>
          <w:spacing w:val="-11"/>
          <w:sz w:val="18"/>
        </w:rPr>
        <w:t>корпуса:</w:t>
      </w:r>
    </w:p>
    <w:p>
      <w:pPr>
        <w:pStyle w:val="ListParagraph"/>
        <w:numPr>
          <w:ilvl w:val="0"/>
          <w:numId w:val="14"/>
        </w:numPr>
        <w:tabs>
          <w:tab w:pos="834" w:val="left" w:leader="none"/>
        </w:tabs>
        <w:spacing w:line="199" w:lineRule="exact" w:before="0" w:after="0"/>
        <w:ind w:left="123" w:right="0" w:firstLine="504"/>
        <w:jc w:val="left"/>
        <w:rPr>
          <w:b/>
          <w:sz w:val="18"/>
        </w:rPr>
      </w:pPr>
      <w:r>
        <w:rPr>
          <w:b/>
          <w:spacing w:val="-10"/>
          <w:sz w:val="18"/>
        </w:rPr>
        <w:t>номинальный</w:t>
      </w:r>
      <w:r>
        <w:rPr>
          <w:b/>
          <w:spacing w:val="-18"/>
          <w:sz w:val="18"/>
        </w:rPr>
        <w:t> </w:t>
      </w:r>
      <w:r>
        <w:rPr>
          <w:b/>
          <w:spacing w:val="-7"/>
          <w:sz w:val="18"/>
        </w:rPr>
        <w:t>ток</w:t>
      </w:r>
      <w:r>
        <w:rPr>
          <w:b/>
          <w:spacing w:val="-18"/>
          <w:sz w:val="18"/>
        </w:rPr>
        <w:t> </w:t>
      </w:r>
      <w:r>
        <w:rPr>
          <w:i/>
          <w:spacing w:val="-5"/>
          <w:sz w:val="18"/>
        </w:rPr>
        <w:t>h*</w:t>
      </w:r>
      <w:r>
        <w:rPr>
          <w:i/>
          <w:spacing w:val="-19"/>
          <w:sz w:val="18"/>
        </w:rPr>
        <w:t> </w:t>
      </w:r>
      <w:r>
        <w:rPr>
          <w:b/>
          <w:sz w:val="18"/>
        </w:rPr>
        <w:t>е</w:t>
      </w:r>
      <w:r>
        <w:rPr>
          <w:b/>
          <w:spacing w:val="-19"/>
          <w:sz w:val="18"/>
        </w:rPr>
        <w:t> </w:t>
      </w:r>
      <w:r>
        <w:rPr>
          <w:b/>
          <w:spacing w:val="-11"/>
          <w:sz w:val="18"/>
        </w:rPr>
        <w:t>амперах;</w:t>
      </w:r>
    </w:p>
    <w:p>
      <w:pPr>
        <w:pStyle w:val="ListParagraph"/>
        <w:numPr>
          <w:ilvl w:val="0"/>
          <w:numId w:val="14"/>
        </w:numPr>
        <w:tabs>
          <w:tab w:pos="825" w:val="left" w:leader="none"/>
        </w:tabs>
        <w:spacing w:line="240" w:lineRule="auto" w:before="18" w:after="0"/>
        <w:ind w:left="824" w:right="0" w:hanging="197"/>
        <w:jc w:val="left"/>
        <w:rPr>
          <w:b/>
          <w:sz w:val="18"/>
        </w:rPr>
      </w:pPr>
      <w:r>
        <w:rPr>
          <w:b/>
          <w:spacing w:val="-10"/>
          <w:sz w:val="18"/>
        </w:rPr>
        <w:t>номинальное </w:t>
      </w:r>
      <w:r>
        <w:rPr>
          <w:b/>
          <w:spacing w:val="-9"/>
          <w:sz w:val="18"/>
        </w:rPr>
        <w:t>напряжение </w:t>
      </w:r>
      <w:r>
        <w:rPr>
          <w:b/>
          <w:sz w:val="18"/>
        </w:rPr>
        <w:t>в</w:t>
      </w:r>
      <w:r>
        <w:rPr>
          <w:b/>
          <w:spacing w:val="-31"/>
          <w:sz w:val="18"/>
        </w:rPr>
        <w:t> </w:t>
      </w:r>
      <w:r>
        <w:rPr>
          <w:b/>
          <w:spacing w:val="-10"/>
          <w:sz w:val="18"/>
        </w:rPr>
        <w:t>вольтах:</w:t>
      </w:r>
    </w:p>
    <w:p>
      <w:pPr>
        <w:pStyle w:val="ListParagraph"/>
        <w:numPr>
          <w:ilvl w:val="0"/>
          <w:numId w:val="14"/>
        </w:numPr>
        <w:tabs>
          <w:tab w:pos="816" w:val="left" w:leader="none"/>
        </w:tabs>
        <w:spacing w:line="240" w:lineRule="auto" w:before="26" w:after="0"/>
        <w:ind w:left="815" w:right="0" w:hanging="188"/>
        <w:jc w:val="left"/>
        <w:rPr>
          <w:b/>
          <w:sz w:val="18"/>
        </w:rPr>
      </w:pPr>
      <w:r>
        <w:rPr>
          <w:b/>
          <w:spacing w:val="-10"/>
          <w:sz w:val="18"/>
        </w:rPr>
        <w:t>обозначение </w:t>
      </w:r>
      <w:r>
        <w:rPr>
          <w:b/>
          <w:spacing w:val="-8"/>
          <w:sz w:val="18"/>
        </w:rPr>
        <w:t>типа</w:t>
      </w:r>
      <w:r>
        <w:rPr>
          <w:b/>
          <w:spacing w:val="-18"/>
          <w:sz w:val="18"/>
        </w:rPr>
        <w:t> </w:t>
      </w:r>
      <w:r>
        <w:rPr>
          <w:b/>
          <w:spacing w:val="-10"/>
          <w:sz w:val="18"/>
        </w:rPr>
        <w:t>питания;</w:t>
      </w:r>
    </w:p>
    <w:p>
      <w:pPr>
        <w:pStyle w:val="ListParagraph"/>
        <w:numPr>
          <w:ilvl w:val="0"/>
          <w:numId w:val="14"/>
        </w:numPr>
        <w:tabs>
          <w:tab w:pos="816" w:val="left" w:leader="none"/>
          <w:tab w:pos="7664" w:val="left" w:leader="none"/>
        </w:tabs>
        <w:spacing w:line="240" w:lineRule="auto" w:before="26" w:after="0"/>
        <w:ind w:left="815" w:right="0" w:hanging="188"/>
        <w:jc w:val="left"/>
        <w:rPr>
          <w:b/>
          <w:sz w:val="18"/>
        </w:rPr>
      </w:pPr>
      <w:r>
        <w:rPr>
          <w:b/>
          <w:spacing w:val="-10"/>
          <w:sz w:val="18"/>
        </w:rPr>
        <w:t>степень защиты оснащенного</w:t>
      </w:r>
      <w:r>
        <w:rPr>
          <w:b/>
          <w:spacing w:val="-33"/>
          <w:sz w:val="18"/>
        </w:rPr>
        <w:t> </w:t>
      </w:r>
      <w:r>
        <w:rPr>
          <w:b/>
          <w:spacing w:val="-5"/>
          <w:sz w:val="18"/>
        </w:rPr>
        <w:t>GP</w:t>
      </w:r>
      <w:r>
        <w:rPr>
          <w:b/>
          <w:spacing w:val="-18"/>
          <w:sz w:val="18"/>
        </w:rPr>
        <w:t> </w:t>
      </w:r>
      <w:r>
        <w:rPr>
          <w:b/>
          <w:spacing w:val="-10"/>
          <w:sz w:val="18"/>
        </w:rPr>
        <w:t>корпуса;</w:t>
        <w:tab/>
      </w:r>
      <w:r>
        <w:rPr>
          <w:b/>
          <w:sz w:val="18"/>
        </w:rPr>
        <w:t>(</w:t>
      </w:r>
    </w:p>
    <w:p>
      <w:pPr>
        <w:pStyle w:val="ListParagraph"/>
        <w:numPr>
          <w:ilvl w:val="0"/>
          <w:numId w:val="14"/>
        </w:numPr>
        <w:tabs>
          <w:tab w:pos="816" w:val="left" w:leader="none"/>
        </w:tabs>
        <w:spacing w:line="240" w:lineRule="auto" w:before="26" w:after="0"/>
        <w:ind w:left="815" w:right="0" w:hanging="188"/>
        <w:jc w:val="left"/>
        <w:rPr>
          <w:b/>
          <w:sz w:val="18"/>
        </w:rPr>
      </w:pPr>
      <w:r>
        <w:rPr>
          <w:b/>
          <w:spacing w:val="-10"/>
          <w:sz w:val="18"/>
        </w:rPr>
        <w:t>обозначение</w:t>
      </w:r>
      <w:r>
        <w:rPr>
          <w:b/>
          <w:spacing w:val="-16"/>
          <w:sz w:val="18"/>
        </w:rPr>
        <w:t> </w:t>
      </w:r>
      <w:r>
        <w:rPr>
          <w:b/>
          <w:spacing w:val="-10"/>
          <w:sz w:val="18"/>
        </w:rPr>
        <w:t>защиты</w:t>
      </w:r>
      <w:r>
        <w:rPr>
          <w:b/>
          <w:spacing w:val="-16"/>
          <w:sz w:val="18"/>
        </w:rPr>
        <w:t> </w:t>
      </w:r>
      <w:r>
        <w:rPr>
          <w:b/>
          <w:spacing w:val="-9"/>
          <w:sz w:val="18"/>
        </w:rPr>
        <w:t>полной</w:t>
      </w:r>
      <w:r>
        <w:rPr>
          <w:b/>
          <w:spacing w:val="-16"/>
          <w:sz w:val="18"/>
        </w:rPr>
        <w:t> </w:t>
      </w:r>
      <w:r>
        <w:rPr>
          <w:b/>
          <w:spacing w:val="-9"/>
          <w:sz w:val="18"/>
        </w:rPr>
        <w:t>изоляцией</w:t>
      </w:r>
      <w:r>
        <w:rPr>
          <w:b/>
          <w:spacing w:val="-16"/>
          <w:sz w:val="18"/>
        </w:rPr>
        <w:t> </w:t>
      </w:r>
      <w:r>
        <w:rPr>
          <w:b/>
          <w:spacing w:val="-7"/>
          <w:sz w:val="18"/>
        </w:rPr>
        <w:t>при</w:t>
      </w:r>
      <w:r>
        <w:rPr>
          <w:b/>
          <w:spacing w:val="-16"/>
          <w:sz w:val="18"/>
        </w:rPr>
        <w:t> </w:t>
      </w:r>
      <w:r>
        <w:rPr>
          <w:b/>
          <w:spacing w:val="-10"/>
          <w:sz w:val="18"/>
        </w:rPr>
        <w:t>необходимости;</w:t>
      </w:r>
    </w:p>
    <w:p>
      <w:pPr>
        <w:pStyle w:val="BodyText"/>
        <w:rPr>
          <w:sz w:val="20"/>
        </w:rPr>
      </w:pPr>
      <w:r>
        <w:rPr>
          <w:b w:val="0"/>
        </w:rPr>
        <w:br w:type="column"/>
      </w:r>
      <w:r>
        <w:rPr>
          <w:sz w:val="20"/>
        </w:rPr>
      </w:r>
    </w:p>
    <w:p>
      <w:pPr>
        <w:pStyle w:val="BodyText"/>
        <w:rPr>
          <w:sz w:val="20"/>
        </w:rPr>
      </w:pPr>
    </w:p>
    <w:p>
      <w:pPr>
        <w:pStyle w:val="BodyText"/>
        <w:spacing w:before="8"/>
        <w:rPr>
          <w:sz w:val="27"/>
        </w:rPr>
      </w:pPr>
    </w:p>
    <w:p>
      <w:pPr>
        <w:pStyle w:val="BodyText"/>
        <w:ind w:left="123"/>
      </w:pPr>
      <w:r>
        <w:rPr/>
        <w:t>монтажником для</w:t>
      </w:r>
    </w:p>
    <w:p>
      <w:pPr>
        <w:spacing w:after="0"/>
        <w:sectPr>
          <w:type w:val="continuous"/>
          <w:pgSz w:w="11900" w:h="16840"/>
          <w:pgMar w:top="720" w:bottom="700" w:left="1480" w:right="560"/>
          <w:cols w:num="2" w:equalWidth="0">
            <w:col w:w="7725" w:space="95"/>
            <w:col w:w="2040"/>
          </w:cols>
        </w:sectPr>
      </w:pPr>
    </w:p>
    <w:p>
      <w:pPr>
        <w:pStyle w:val="Heading4"/>
        <w:spacing w:before="124"/>
        <w:ind w:left="132"/>
      </w:pPr>
      <w:r>
        <w:rPr/>
        <w:t>14</w:t>
      </w:r>
    </w:p>
    <w:p>
      <w:pPr>
        <w:spacing w:after="0"/>
        <w:sectPr>
          <w:type w:val="continuous"/>
          <w:pgSz w:w="11900" w:h="16840"/>
          <w:pgMar w:top="720" w:bottom="700" w:left="1480" w:right="560"/>
        </w:sectPr>
      </w:pPr>
    </w:p>
    <w:p>
      <w:pPr>
        <w:pStyle w:val="BodyText"/>
        <w:rPr>
          <w:sz w:val="20"/>
        </w:rPr>
      </w:pPr>
    </w:p>
    <w:p>
      <w:pPr>
        <w:pStyle w:val="BodyText"/>
        <w:rPr>
          <w:sz w:val="20"/>
        </w:rPr>
      </w:pPr>
    </w:p>
    <w:p>
      <w:pPr>
        <w:pStyle w:val="BodyText"/>
        <w:spacing w:before="4"/>
      </w:pPr>
    </w:p>
    <w:p>
      <w:pPr>
        <w:spacing w:before="0"/>
        <w:ind w:left="0" w:right="127" w:firstLine="0"/>
        <w:jc w:val="right"/>
        <w:rPr>
          <w:b/>
          <w:sz w:val="20"/>
        </w:rPr>
      </w:pPr>
      <w:r>
        <w:rPr>
          <w:b/>
          <w:sz w:val="20"/>
        </w:rPr>
        <w:t>ГОСТ IEC 60670-24—2013</w:t>
      </w:r>
    </w:p>
    <w:p>
      <w:pPr>
        <w:pStyle w:val="ListParagraph"/>
        <w:numPr>
          <w:ilvl w:val="0"/>
          <w:numId w:val="14"/>
        </w:numPr>
        <w:tabs>
          <w:tab w:pos="818" w:val="left" w:leader="none"/>
        </w:tabs>
        <w:spacing w:line="240" w:lineRule="auto" w:before="130" w:after="0"/>
        <w:ind w:left="818" w:right="0" w:hanging="198"/>
        <w:jc w:val="left"/>
        <w:rPr>
          <w:b/>
          <w:sz w:val="18"/>
        </w:rPr>
      </w:pPr>
      <w:r>
        <w:rPr>
          <w:b/>
          <w:sz w:val="18"/>
        </w:rPr>
        <w:t>буква N для зажимов, предназначенных исключительно для нейтрального</w:t>
      </w:r>
      <w:r>
        <w:rPr>
          <w:b/>
          <w:spacing w:val="-8"/>
          <w:sz w:val="18"/>
        </w:rPr>
        <w:t> </w:t>
      </w:r>
      <w:r>
        <w:rPr>
          <w:b/>
          <w:sz w:val="18"/>
        </w:rPr>
        <w:t>провода:</w:t>
      </w:r>
    </w:p>
    <w:p>
      <w:pPr>
        <w:pStyle w:val="ListParagraph"/>
        <w:numPr>
          <w:ilvl w:val="0"/>
          <w:numId w:val="14"/>
        </w:numPr>
        <w:tabs>
          <w:tab w:pos="818" w:val="left" w:leader="none"/>
          <w:tab w:pos="2789" w:val="left" w:leader="none"/>
        </w:tabs>
        <w:spacing w:line="271" w:lineRule="auto" w:before="26" w:after="0"/>
        <w:ind w:left="620" w:right="871" w:firstLine="0"/>
        <w:jc w:val="left"/>
        <w:rPr>
          <w:b/>
          <w:sz w:val="18"/>
        </w:rPr>
      </w:pPr>
      <w:r>
        <w:rPr>
          <w:b/>
          <w:sz w:val="18"/>
        </w:rPr>
        <w:t>обозначение</w:t>
        <w:tab/>
        <w:t>в соответствии с IEC 60417-5019 (2006-08) для клемм</w:t>
      </w:r>
      <w:r>
        <w:rPr>
          <w:b/>
          <w:spacing w:val="-25"/>
          <w:sz w:val="18"/>
        </w:rPr>
        <w:t> </w:t>
      </w:r>
      <w:r>
        <w:rPr>
          <w:b/>
          <w:sz w:val="18"/>
        </w:rPr>
        <w:t>заземления</w:t>
      </w:r>
      <w:r>
        <w:rPr>
          <w:b/>
          <w:spacing w:val="-3"/>
          <w:sz w:val="18"/>
        </w:rPr>
        <w:t> </w:t>
      </w:r>
      <w:r>
        <w:rPr>
          <w:b/>
          <w:sz w:val="18"/>
        </w:rPr>
        <w:t>для подключения защитного провода, при</w:t>
      </w:r>
      <w:r>
        <w:rPr>
          <w:b/>
          <w:spacing w:val="-8"/>
          <w:sz w:val="18"/>
        </w:rPr>
        <w:t> </w:t>
      </w:r>
      <w:r>
        <w:rPr>
          <w:b/>
          <w:sz w:val="18"/>
        </w:rPr>
        <w:t>наличии.</w:t>
      </w:r>
    </w:p>
    <w:p>
      <w:pPr>
        <w:pStyle w:val="BodyText"/>
        <w:spacing w:line="249" w:lineRule="auto"/>
        <w:ind w:left="106" w:right="244" w:firstLine="504"/>
      </w:pPr>
      <w:r>
        <w:rPr/>
        <w:t>Данные обозначения размещают на этикетке, которая может быть размещена также на задней стороне крышки или двери, и должны быть долговечными и легко читаемыми.</w:t>
      </w:r>
    </w:p>
    <w:p>
      <w:pPr>
        <w:pStyle w:val="BodyText"/>
        <w:spacing w:before="18"/>
        <w:ind w:left="620"/>
      </w:pPr>
      <w:r>
        <w:rPr/>
        <w:t>АА.2.2 Термины и определения</w:t>
      </w:r>
    </w:p>
    <w:p>
      <w:pPr>
        <w:pStyle w:val="BodyText"/>
        <w:spacing w:line="271" w:lineRule="auto" w:before="26"/>
        <w:ind w:left="116" w:firstLine="513"/>
        <w:rPr>
          <w:i/>
        </w:rPr>
      </w:pPr>
      <w:r>
        <w:rPr/>
        <w:t>Номинальный ток оснащенного GP корпуса /„«, (rated current of the equipped GP enclosure): Номинальный ток. получаемый умножением /&lt;*&gt; на </w:t>
      </w:r>
      <w:r>
        <w:rPr>
          <w:i/>
        </w:rPr>
        <w:t>К&gt;.</w:t>
      </w:r>
    </w:p>
    <w:p>
      <w:pPr>
        <w:pStyle w:val="BodyText"/>
        <w:spacing w:before="2"/>
        <w:rPr>
          <w:i/>
          <w:sz w:val="17"/>
        </w:rPr>
      </w:pPr>
    </w:p>
    <w:p>
      <w:pPr>
        <w:pStyle w:val="BodyText"/>
        <w:spacing w:line="249" w:lineRule="auto" w:before="1"/>
        <w:ind w:left="106" w:firstLine="513"/>
      </w:pPr>
      <w:r>
        <w:rPr/>
        <w:t>Примечание - При отсутствии входных защитных и управляющих устройств за номинальный ток оснащенного GP корпуса принимают выходной номинальный ток</w:t>
      </w:r>
    </w:p>
    <w:p>
      <w:pPr>
        <w:pStyle w:val="BodyText"/>
        <w:spacing w:before="5"/>
        <w:rPr>
          <w:sz w:val="20"/>
        </w:rPr>
      </w:pPr>
    </w:p>
    <w:p>
      <w:pPr>
        <w:pStyle w:val="BodyText"/>
        <w:tabs>
          <w:tab w:pos="1662" w:val="left" w:leader="none"/>
          <w:tab w:pos="3181" w:val="left" w:leader="none"/>
          <w:tab w:pos="3719" w:val="left" w:leader="none"/>
          <w:tab w:pos="4829" w:val="left" w:leader="none"/>
          <w:tab w:pos="5519" w:val="left" w:leader="none"/>
          <w:tab w:pos="6508" w:val="left" w:leader="none"/>
          <w:tab w:pos="8047" w:val="left" w:leader="none"/>
          <w:tab w:pos="8584" w:val="left" w:leader="none"/>
          <w:tab w:pos="9170" w:val="left" w:leader="none"/>
        </w:tabs>
        <w:spacing w:line="271" w:lineRule="auto"/>
        <w:ind w:left="116" w:right="141" w:firstLine="513"/>
      </w:pPr>
      <w:r>
        <w:rPr/>
        <w:t>Входной</w:t>
        <w:tab/>
        <w:t>номинальный</w:t>
        <w:tab/>
        <w:t>ток</w:t>
        <w:tab/>
        <w:t>(incoming</w:t>
        <w:tab/>
        <w:t>rated</w:t>
        <w:tab/>
        <w:t>current):</w:t>
        <w:tab/>
        <w:t>Номинальный</w:t>
        <w:tab/>
        <w:t>ток</w:t>
        <w:tab/>
        <w:t>или</w:t>
        <w:tab/>
      </w:r>
      <w:r>
        <w:rPr>
          <w:spacing w:val="-1"/>
        </w:rPr>
        <w:t>сумма </w:t>
      </w:r>
      <w:r>
        <w:rPr/>
        <w:t>номинальных токов всех входных защитных и управляющих устройств, применяемых</w:t>
      </w:r>
      <w:r>
        <w:rPr>
          <w:spacing w:val="-28"/>
        </w:rPr>
        <w:t> </w:t>
      </w:r>
      <w:r>
        <w:rPr/>
        <w:t>одновременно.</w:t>
      </w:r>
    </w:p>
    <w:p>
      <w:pPr>
        <w:pStyle w:val="BodyText"/>
        <w:tabs>
          <w:tab w:pos="1769" w:val="left" w:leader="none"/>
          <w:tab w:pos="3242" w:val="left" w:leader="none"/>
          <w:tab w:pos="3733" w:val="left" w:leader="none"/>
          <w:tab w:pos="4766" w:val="left" w:leader="none"/>
          <w:tab w:pos="5409" w:val="left" w:leader="none"/>
          <w:tab w:pos="6352" w:val="left" w:leader="none"/>
          <w:tab w:pos="7152" w:val="left" w:leader="none"/>
          <w:tab w:pos="8613" w:val="left" w:leader="none"/>
          <w:tab w:pos="9325" w:val="left" w:leader="none"/>
        </w:tabs>
        <w:spacing w:line="261" w:lineRule="auto"/>
        <w:ind w:left="116" w:right="141" w:firstLine="513"/>
      </w:pPr>
      <w:r>
        <w:rPr/>
        <w:t>Выходной</w:t>
        <w:tab/>
        <w:t>номинальный</w:t>
        <w:tab/>
        <w:t>ток</w:t>
        <w:tab/>
        <w:t>(outgoing</w:t>
        <w:tab/>
        <w:t>rated</w:t>
        <w:tab/>
        <w:t>current):</w:t>
        <w:tab/>
        <w:t>Сумма</w:t>
        <w:tab/>
        <w:t>номинальных</w:t>
        <w:tab/>
        <w:t>токов</w:t>
        <w:tab/>
        <w:t>всех выходных защитных и управляющих устройств, применяемых</w:t>
      </w:r>
      <w:r>
        <w:rPr>
          <w:spacing w:val="-28"/>
        </w:rPr>
        <w:t> </w:t>
      </w:r>
      <w:r>
        <w:rPr/>
        <w:t>одновременно.</w:t>
      </w:r>
    </w:p>
    <w:p>
      <w:pPr>
        <w:pStyle w:val="BodyText"/>
        <w:spacing w:line="249" w:lineRule="auto" w:before="17"/>
        <w:ind w:left="107" w:right="138" w:firstLine="522"/>
        <w:jc w:val="both"/>
      </w:pPr>
      <w:r>
        <w:rPr/>
        <w:t>Коэффициент использования </w:t>
      </w:r>
      <w:r>
        <w:rPr>
          <w:i/>
        </w:rPr>
        <w:t>К</w:t>
      </w:r>
      <w:r>
        <w:rPr>
          <w:i/>
          <w:position w:val="-4"/>
          <w:sz w:val="12"/>
        </w:rPr>
        <w:t>а </w:t>
      </w:r>
      <w:r>
        <w:rPr/>
        <w:t>(utilisation factor):  Отношение  действительного  тока, протекающего через любое основное входное защитное устройство внутри корпуса, к номинальному  току этого устройства. Коэффициент использования входных цепей принимают равным</w:t>
      </w:r>
      <w:r>
        <w:rPr>
          <w:spacing w:val="-27"/>
        </w:rPr>
        <w:t> </w:t>
      </w:r>
      <w:r>
        <w:rPr/>
        <w:t>0.85.</w:t>
      </w:r>
    </w:p>
    <w:p>
      <w:pPr>
        <w:pStyle w:val="BodyText"/>
        <w:tabs>
          <w:tab w:pos="6946" w:val="left" w:leader="none"/>
        </w:tabs>
        <w:spacing w:line="271" w:lineRule="auto" w:before="1"/>
        <w:ind w:left="106" w:right="507" w:firstLine="522"/>
      </w:pPr>
      <w:r>
        <w:rPr/>
        <w:t>Коэффициент разновременности </w:t>
      </w:r>
      <w:r>
        <w:rPr>
          <w:i/>
        </w:rPr>
        <w:t>К</w:t>
      </w:r>
      <w:r>
        <w:rPr>
          <w:i/>
          <w:spacing w:val="-5"/>
        </w:rPr>
        <w:t> </w:t>
      </w:r>
      <w:r>
        <w:rPr/>
        <w:t>(diversity</w:t>
      </w:r>
      <w:r>
        <w:rPr>
          <w:spacing w:val="-2"/>
        </w:rPr>
        <w:t> </w:t>
      </w:r>
      <w:r>
        <w:rPr/>
        <w:t>factor):</w:t>
        <w:tab/>
        <w:t>Отношение, определяемое установщиком, номинального тока оснащенного GP корпуса к выходному номинальному току</w:t>
      </w:r>
      <w:r>
        <w:rPr>
          <w:spacing w:val="-23"/>
        </w:rPr>
        <w:t> </w:t>
      </w:r>
      <w:r>
        <w:rPr/>
        <w:t>/</w:t>
      </w:r>
      <w:r>
        <w:rPr>
          <w:position w:val="-4"/>
          <w:sz w:val="12"/>
        </w:rPr>
        <w:t>ли</w:t>
      </w:r>
      <w:r>
        <w:rPr/>
        <w:t>.</w:t>
      </w:r>
    </w:p>
    <w:p>
      <w:pPr>
        <w:pStyle w:val="BodyText"/>
        <w:spacing w:line="166" w:lineRule="exact"/>
        <w:ind w:left="620"/>
      </w:pPr>
      <w:r>
        <w:rPr/>
        <w:t>АА.2.3 Коэффициент разновременности</w:t>
      </w:r>
    </w:p>
    <w:p>
      <w:pPr>
        <w:pStyle w:val="BodyText"/>
        <w:spacing w:before="27"/>
        <w:ind w:left="620"/>
        <w:rPr>
          <w:i/>
        </w:rPr>
      </w:pPr>
      <w:r>
        <w:rPr/>
        <w:t>При   отсутствия   фактических   значений   токов   допускается использовать  типовые  значения  </w:t>
      </w:r>
      <w:r>
        <w:rPr>
          <w:i/>
        </w:rPr>
        <w:t>К.</w:t>
      </w:r>
    </w:p>
    <w:p>
      <w:pPr>
        <w:pStyle w:val="BodyText"/>
        <w:spacing w:before="27"/>
        <w:ind w:left="116"/>
      </w:pPr>
      <w:r>
        <w:rPr/>
        <w:t>указанные в таблице АА. 1.</w:t>
      </w:r>
    </w:p>
    <w:p>
      <w:pPr>
        <w:pStyle w:val="BodyText"/>
        <w:spacing w:before="7"/>
        <w:rPr>
          <w:sz w:val="22"/>
        </w:rPr>
      </w:pPr>
    </w:p>
    <w:p>
      <w:pPr>
        <w:pStyle w:val="BodyText"/>
        <w:spacing w:before="1"/>
        <w:ind w:left="476"/>
      </w:pPr>
      <w:r>
        <w:rPr/>
        <w:t>аблица АА.1 - Коэффициент разновременности</w:t>
      </w:r>
    </w:p>
    <w:tbl>
      <w:tblPr>
        <w:tblW w:w="0" w:type="auto"/>
        <w:jc w:val="left"/>
        <w:tblInd w:w="36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3609"/>
        <w:gridCol w:w="4752"/>
      </w:tblGrid>
      <w:tr>
        <w:trPr>
          <w:trHeight w:val="220" w:hRule="atLeast"/>
        </w:trPr>
        <w:tc>
          <w:tcPr>
            <w:tcW w:w="3609" w:type="dxa"/>
            <w:tcBorders>
              <w:left w:val="single" w:sz="4" w:space="0" w:color="000000"/>
              <w:bottom w:val="single" w:sz="4" w:space="0" w:color="000000"/>
              <w:right w:val="single" w:sz="4" w:space="0" w:color="000000"/>
            </w:tcBorders>
          </w:tcPr>
          <w:p>
            <w:pPr>
              <w:pStyle w:val="TableParagraph"/>
              <w:spacing w:line="198" w:lineRule="exact"/>
              <w:ind w:left="811" w:right="792"/>
              <w:jc w:val="center"/>
              <w:rPr>
                <w:b/>
                <w:sz w:val="18"/>
              </w:rPr>
            </w:pPr>
            <w:r>
              <w:rPr>
                <w:b/>
                <w:sz w:val="18"/>
              </w:rPr>
              <w:t>Число главных цепей</w:t>
            </w:r>
          </w:p>
        </w:tc>
        <w:tc>
          <w:tcPr>
            <w:tcW w:w="4752" w:type="dxa"/>
            <w:tcBorders>
              <w:left w:val="single" w:sz="4" w:space="0" w:color="000000"/>
              <w:bottom w:val="single" w:sz="4" w:space="0" w:color="000000"/>
              <w:right w:val="single" w:sz="4" w:space="0" w:color="000000"/>
            </w:tcBorders>
          </w:tcPr>
          <w:p>
            <w:pPr>
              <w:pStyle w:val="TableParagraph"/>
              <w:spacing w:line="198" w:lineRule="exact"/>
              <w:ind w:left="847" w:right="855"/>
              <w:jc w:val="center"/>
              <w:rPr>
                <w:b/>
                <w:sz w:val="18"/>
              </w:rPr>
            </w:pPr>
            <w:r>
              <w:rPr>
                <w:b/>
                <w:sz w:val="18"/>
              </w:rPr>
              <w:t>Коэффициент оазновоеменносги</w:t>
            </w:r>
          </w:p>
        </w:tc>
      </w:tr>
      <w:tr>
        <w:trPr>
          <w:trHeight w:val="220" w:hRule="atLeast"/>
        </w:trPr>
        <w:tc>
          <w:tcPr>
            <w:tcW w:w="3609"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24"/>
              <w:ind w:left="811" w:right="783"/>
              <w:jc w:val="center"/>
              <w:rPr>
                <w:b/>
                <w:sz w:val="18"/>
              </w:rPr>
            </w:pPr>
            <w:r>
              <w:rPr>
                <w:b/>
                <w:sz w:val="18"/>
              </w:rPr>
              <w:t>2 и 3</w:t>
            </w:r>
          </w:p>
        </w:tc>
        <w:tc>
          <w:tcPr>
            <w:tcW w:w="4752"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24"/>
              <w:ind w:left="838" w:right="855"/>
              <w:jc w:val="center"/>
              <w:rPr>
                <w:b/>
                <w:sz w:val="18"/>
              </w:rPr>
            </w:pPr>
            <w:r>
              <w:rPr>
                <w:b/>
                <w:sz w:val="18"/>
              </w:rPr>
              <w:t>0.8</w:t>
            </w:r>
          </w:p>
        </w:tc>
      </w:tr>
      <w:tr>
        <w:trPr>
          <w:trHeight w:val="220" w:hRule="atLeast"/>
        </w:trPr>
        <w:tc>
          <w:tcPr>
            <w:tcW w:w="3609"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ind w:left="810" w:right="792"/>
              <w:jc w:val="center"/>
              <w:rPr>
                <w:b/>
                <w:sz w:val="18"/>
              </w:rPr>
            </w:pPr>
            <w:r>
              <w:rPr>
                <w:b/>
                <w:sz w:val="18"/>
              </w:rPr>
              <w:t>4 и 5</w:t>
            </w:r>
          </w:p>
        </w:tc>
        <w:tc>
          <w:tcPr>
            <w:tcW w:w="4752"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ind w:left="838" w:right="855"/>
              <w:jc w:val="center"/>
              <w:rPr>
                <w:b/>
                <w:sz w:val="18"/>
              </w:rPr>
            </w:pPr>
            <w:r>
              <w:rPr>
                <w:b/>
                <w:sz w:val="18"/>
              </w:rPr>
              <w:t>0.7</w:t>
            </w:r>
          </w:p>
        </w:tc>
      </w:tr>
      <w:tr>
        <w:trPr>
          <w:trHeight w:val="220" w:hRule="atLeast"/>
        </w:trPr>
        <w:tc>
          <w:tcPr>
            <w:tcW w:w="3609" w:type="dxa"/>
            <w:tcBorders>
              <w:top w:val="single" w:sz="4" w:space="0" w:color="000000"/>
              <w:left w:val="single" w:sz="4" w:space="0" w:color="000000"/>
              <w:bottom w:val="single" w:sz="4" w:space="0" w:color="000000"/>
              <w:right w:val="single" w:sz="4" w:space="0" w:color="000000"/>
            </w:tcBorders>
          </w:tcPr>
          <w:p>
            <w:pPr>
              <w:pStyle w:val="TableParagraph"/>
              <w:spacing w:before="6"/>
              <w:ind w:left="809" w:right="792"/>
              <w:jc w:val="center"/>
              <w:rPr>
                <w:b/>
                <w:sz w:val="18"/>
              </w:rPr>
            </w:pPr>
            <w:r>
              <w:rPr>
                <w:b/>
                <w:sz w:val="18"/>
              </w:rPr>
              <w:t>От 6 до 9</w:t>
            </w:r>
          </w:p>
        </w:tc>
        <w:tc>
          <w:tcPr>
            <w:tcW w:w="4752" w:type="dxa"/>
            <w:tcBorders>
              <w:top w:val="single" w:sz="4" w:space="0" w:color="000000"/>
              <w:left w:val="single" w:sz="4" w:space="0" w:color="000000"/>
              <w:bottom w:val="single" w:sz="4" w:space="0" w:color="000000"/>
              <w:right w:val="single" w:sz="4" w:space="0" w:color="000000"/>
            </w:tcBorders>
          </w:tcPr>
          <w:p>
            <w:pPr>
              <w:pStyle w:val="TableParagraph"/>
              <w:spacing w:before="6"/>
              <w:ind w:left="838" w:right="855"/>
              <w:jc w:val="center"/>
              <w:rPr>
                <w:b/>
                <w:sz w:val="18"/>
              </w:rPr>
            </w:pPr>
            <w:r>
              <w:rPr>
                <w:b/>
                <w:sz w:val="18"/>
              </w:rPr>
              <w:t>0.6</w:t>
            </w:r>
          </w:p>
        </w:tc>
      </w:tr>
      <w:tr>
        <w:trPr>
          <w:trHeight w:val="240" w:hRule="atLeast"/>
        </w:trPr>
        <w:tc>
          <w:tcPr>
            <w:tcW w:w="3609" w:type="dxa"/>
            <w:tcBorders>
              <w:top w:val="single" w:sz="4" w:space="0" w:color="000000"/>
              <w:left w:val="single" w:sz="4" w:space="0" w:color="000000"/>
              <w:bottom w:val="single" w:sz="4" w:space="0" w:color="000000"/>
              <w:right w:val="single" w:sz="4" w:space="0" w:color="000000"/>
            </w:tcBorders>
          </w:tcPr>
          <w:p>
            <w:pPr>
              <w:pStyle w:val="TableParagraph"/>
              <w:ind w:left="811" w:right="776"/>
              <w:jc w:val="center"/>
              <w:rPr>
                <w:b/>
                <w:sz w:val="18"/>
              </w:rPr>
            </w:pPr>
            <w:r>
              <w:rPr>
                <w:b/>
                <w:sz w:val="18"/>
              </w:rPr>
              <w:t>10 и более</w:t>
            </w:r>
          </w:p>
        </w:tc>
        <w:tc>
          <w:tcPr>
            <w:tcW w:w="4752" w:type="dxa"/>
            <w:tcBorders>
              <w:top w:val="single" w:sz="4" w:space="0" w:color="000000"/>
              <w:left w:val="single" w:sz="4" w:space="0" w:color="000000"/>
              <w:bottom w:val="single" w:sz="4" w:space="0" w:color="000000"/>
              <w:right w:val="single" w:sz="4" w:space="0" w:color="000000"/>
            </w:tcBorders>
          </w:tcPr>
          <w:p>
            <w:pPr>
              <w:pStyle w:val="TableParagraph"/>
              <w:ind w:left="838" w:right="855"/>
              <w:jc w:val="center"/>
              <w:rPr>
                <w:b/>
                <w:sz w:val="18"/>
              </w:rPr>
            </w:pPr>
            <w:r>
              <w:rPr>
                <w:b/>
                <w:sz w:val="18"/>
              </w:rPr>
              <w:t>0.5</w:t>
            </w:r>
          </w:p>
        </w:tc>
      </w:tr>
    </w:tbl>
    <w:p>
      <w:pPr>
        <w:pStyle w:val="BodyText"/>
        <w:spacing w:before="3"/>
        <w:rPr>
          <w:sz w:val="19"/>
        </w:rPr>
      </w:pPr>
    </w:p>
    <w:p>
      <w:pPr>
        <w:pStyle w:val="BodyText"/>
        <w:ind w:left="611"/>
      </w:pPr>
      <w:r>
        <w:rPr/>
        <w:t>Данные обозначения не наносят на винты или любые другие легкосъемные части.</w:t>
      </w:r>
    </w:p>
    <w:p>
      <w:pPr>
        <w:pStyle w:val="BodyText"/>
        <w:spacing w:before="10"/>
        <w:rPr>
          <w:sz w:val="17"/>
        </w:rPr>
      </w:pPr>
    </w:p>
    <w:p>
      <w:pPr>
        <w:pStyle w:val="BodyText"/>
        <w:spacing w:line="249" w:lineRule="auto" w:before="1"/>
        <w:ind w:left="116" w:right="329" w:firstLine="504"/>
      </w:pPr>
      <w:r>
        <w:rPr/>
        <w:t>Примечание - Легкосьемными частями называют те части, которые могут быть удалены во время нормальной установки оснащенного GP корпуса.</w:t>
      </w:r>
    </w:p>
    <w:p>
      <w:pPr>
        <w:pStyle w:val="BodyText"/>
        <w:spacing w:before="5"/>
        <w:rPr>
          <w:sz w:val="20"/>
        </w:rPr>
      </w:pPr>
    </w:p>
    <w:p>
      <w:pPr>
        <w:pStyle w:val="BodyText"/>
        <w:tabs>
          <w:tab w:pos="1864" w:val="left" w:leader="none"/>
          <w:tab w:pos="2791" w:val="left" w:leader="none"/>
          <w:tab w:pos="4293" w:val="left" w:leader="none"/>
          <w:tab w:pos="5631" w:val="left" w:leader="none"/>
          <w:tab w:pos="7087" w:val="left" w:leader="none"/>
          <w:tab w:pos="7447" w:val="left" w:leader="none"/>
          <w:tab w:pos="9024" w:val="left" w:leader="none"/>
        </w:tabs>
        <w:spacing w:line="271" w:lineRule="auto"/>
        <w:ind w:left="116" w:right="140" w:firstLine="504"/>
      </w:pPr>
      <w:r>
        <w:rPr/>
        <w:t>Монтажник</w:t>
        <w:tab/>
        <w:t>должен</w:t>
        <w:tab/>
        <w:t>предоставить</w:t>
        <w:tab/>
        <w:t>следующую</w:t>
        <w:tab/>
        <w:t>информацию</w:t>
        <w:tab/>
        <w:t>о</w:t>
        <w:tab/>
        <w:t>документации,</w:t>
        <w:tab/>
      </w:r>
      <w:r>
        <w:rPr>
          <w:spacing w:val="-1"/>
        </w:rPr>
        <w:t>которая </w:t>
      </w:r>
      <w:r>
        <w:rPr/>
        <w:t>сопровождает оснащенный GP</w:t>
      </w:r>
      <w:r>
        <w:rPr>
          <w:spacing w:val="-19"/>
        </w:rPr>
        <w:t> </w:t>
      </w:r>
      <w:r>
        <w:rPr/>
        <w:t>корпус:</w:t>
      </w:r>
    </w:p>
    <w:p>
      <w:pPr>
        <w:pStyle w:val="ListParagraph"/>
        <w:numPr>
          <w:ilvl w:val="0"/>
          <w:numId w:val="14"/>
        </w:numPr>
        <w:tabs>
          <w:tab w:pos="829" w:val="left" w:leader="none"/>
        </w:tabs>
        <w:spacing w:line="249" w:lineRule="auto" w:before="0" w:after="0"/>
        <w:ind w:left="116" w:right="141" w:firstLine="504"/>
        <w:jc w:val="left"/>
        <w:rPr>
          <w:b/>
          <w:sz w:val="18"/>
        </w:rPr>
      </w:pPr>
      <w:r>
        <w:rPr>
          <w:b/>
          <w:sz w:val="18"/>
        </w:rPr>
        <w:t>декларацию о соответствии тому, что оснащенный GP корпус произведен в соответствии с правилами технологии;</w:t>
      </w:r>
    </w:p>
    <w:p>
      <w:pPr>
        <w:pStyle w:val="ListParagraph"/>
        <w:numPr>
          <w:ilvl w:val="0"/>
          <w:numId w:val="14"/>
        </w:numPr>
        <w:tabs>
          <w:tab w:pos="977" w:val="left" w:leader="none"/>
          <w:tab w:pos="979" w:val="left" w:leader="none"/>
        </w:tabs>
        <w:spacing w:line="271" w:lineRule="auto" w:before="18" w:after="0"/>
        <w:ind w:left="116" w:right="138" w:firstLine="504"/>
        <w:jc w:val="left"/>
        <w:rPr>
          <w:b/>
          <w:sz w:val="18"/>
        </w:rPr>
      </w:pPr>
      <w:r>
        <w:rPr>
          <w:b/>
          <w:sz w:val="18"/>
        </w:rPr>
        <w:t>информацию  о  выполненном  расчете   (необязательно   для   единой   фазы   оснащенного   GP корпуса, имеющего s 32</w:t>
      </w:r>
      <w:r>
        <w:rPr>
          <w:b/>
          <w:spacing w:val="-11"/>
          <w:sz w:val="18"/>
        </w:rPr>
        <w:t> </w:t>
      </w:r>
      <w:r>
        <w:rPr>
          <w:b/>
          <w:sz w:val="18"/>
        </w:rPr>
        <w:t>А).</w:t>
      </w:r>
    </w:p>
    <w:p>
      <w:pPr>
        <w:pStyle w:val="BodyText"/>
        <w:spacing w:line="271" w:lineRule="auto"/>
        <w:ind w:left="620" w:right="3130"/>
      </w:pPr>
      <w:r>
        <w:rPr/>
        <w:t>АА.З Испытание и проверка, которые обязан проводить монтажник АА.3.1 Общие сведения</w:t>
      </w:r>
    </w:p>
    <w:p>
      <w:pPr>
        <w:pStyle w:val="BodyText"/>
        <w:spacing w:line="190" w:lineRule="exact"/>
        <w:ind w:left="116" w:firstLine="504"/>
      </w:pPr>
      <w:r>
        <w:rPr/>
        <w:t>Электрические  аппараты  (защитные  устройства,  переключатели,  переключатели  с  выдержкой</w:t>
      </w:r>
    </w:p>
    <w:p>
      <w:pPr>
        <w:pStyle w:val="BodyText"/>
        <w:spacing w:line="271" w:lineRule="auto" w:before="27"/>
        <w:ind w:left="116" w:right="528"/>
      </w:pPr>
      <w:r>
        <w:rPr/>
        <w:t>времени, преобразователи для звонков, клеммы и т. д.) должны соответствовать своим стандартам     при необходимости.</w:t>
      </w:r>
    </w:p>
    <w:p>
      <w:pPr>
        <w:pStyle w:val="BodyText"/>
        <w:tabs>
          <w:tab w:pos="1184" w:val="left" w:leader="none"/>
          <w:tab w:pos="2727" w:val="left" w:leader="none"/>
          <w:tab w:pos="3939" w:val="left" w:leader="none"/>
          <w:tab w:pos="4374" w:val="left" w:leader="none"/>
          <w:tab w:pos="5360" w:val="left" w:leader="none"/>
          <w:tab w:pos="5794" w:val="left" w:leader="none"/>
          <w:tab w:pos="7664" w:val="left" w:leader="none"/>
          <w:tab w:pos="8875" w:val="left" w:leader="none"/>
        </w:tabs>
        <w:spacing w:line="249" w:lineRule="auto"/>
        <w:ind w:left="116" w:right="142" w:firstLine="495"/>
      </w:pPr>
      <w:r>
        <w:rPr/>
        <w:t>Для</w:t>
        <w:tab/>
        <w:t>электрических</w:t>
        <w:tab/>
        <w:t>аппаратов,</w:t>
        <w:tab/>
        <w:t>на</w:t>
        <w:tab/>
        <w:t>которые</w:t>
        <w:tab/>
        <w:t>не</w:t>
        <w:tab/>
        <w:t>распространяется</w:t>
        <w:tab/>
        <w:t>настоящий</w:t>
        <w:tab/>
      </w:r>
      <w:r>
        <w:rPr>
          <w:spacing w:val="-1"/>
        </w:rPr>
        <w:t>стандарт, </w:t>
      </w:r>
      <w:r>
        <w:rPr/>
        <w:t>необходимо следовать технической документации их</w:t>
      </w:r>
      <w:r>
        <w:rPr>
          <w:spacing w:val="-9"/>
        </w:rPr>
        <w:t> </w:t>
      </w:r>
      <w:r>
        <w:rPr/>
        <w:t>изготовителя.</w:t>
      </w:r>
    </w:p>
    <w:p>
      <w:pPr>
        <w:pStyle w:val="BodyText"/>
        <w:spacing w:line="271" w:lineRule="auto" w:before="18"/>
        <w:ind w:left="116" w:right="141" w:firstLine="504"/>
        <w:jc w:val="both"/>
      </w:pPr>
      <w:r>
        <w:rPr/>
        <w:t>Испытания и проверку проводят на оснащенном GP корпусе (включая люки, крышки, двери, защитные устройства и другие подобные энергоемкие устройства), смонтированном как при  нормальных условиях эксплуатации, как указано в таблице</w:t>
      </w:r>
      <w:r>
        <w:rPr>
          <w:spacing w:val="-36"/>
        </w:rPr>
        <w:t> </w:t>
      </w:r>
      <w:r>
        <w:rPr/>
        <w:t>АА.2.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6"/>
        </w:rPr>
      </w:pPr>
    </w:p>
    <w:p>
      <w:pPr>
        <w:pStyle w:val="Heading4"/>
        <w:ind w:right="116"/>
        <w:jc w:val="right"/>
      </w:pPr>
      <w:r>
        <w:rPr>
          <w:w w:val="95"/>
        </w:rPr>
        <w:t>15</w:t>
      </w:r>
    </w:p>
    <w:p>
      <w:pPr>
        <w:spacing w:after="0"/>
        <w:jc w:val="right"/>
        <w:sectPr>
          <w:pgSz w:w="11900" w:h="16840"/>
          <w:pgMar w:header="520" w:footer="523" w:top="720" w:bottom="720" w:left="920" w:right="1100"/>
        </w:sectPr>
      </w:pPr>
    </w:p>
    <w:p>
      <w:pPr>
        <w:pStyle w:val="BodyText"/>
        <w:rPr>
          <w:sz w:val="20"/>
        </w:rPr>
      </w:pPr>
    </w:p>
    <w:p>
      <w:pPr>
        <w:pStyle w:val="BodyText"/>
        <w:rPr>
          <w:sz w:val="20"/>
        </w:rPr>
      </w:pPr>
    </w:p>
    <w:p>
      <w:pPr>
        <w:pStyle w:val="BodyText"/>
        <w:spacing w:before="11"/>
        <w:rPr>
          <w:sz w:val="19"/>
        </w:rPr>
      </w:pPr>
    </w:p>
    <w:p>
      <w:pPr>
        <w:pStyle w:val="BodyText"/>
        <w:ind w:left="132"/>
        <w:jc w:val="both"/>
      </w:pPr>
      <w:r>
        <w:rPr/>
        <w:t>ГОСТ (ЕС 60670*24-2013</w:t>
      </w:r>
    </w:p>
    <w:p>
      <w:pPr>
        <w:pStyle w:val="BodyText"/>
        <w:spacing w:before="134"/>
        <w:ind w:left="338"/>
      </w:pPr>
      <w:r>
        <w:rPr/>
        <w:t>Таблица  АА.2 - Испытания и проверки</w:t>
      </w:r>
    </w:p>
    <w:p>
      <w:pPr>
        <w:pStyle w:val="BodyText"/>
        <w:spacing w:before="5"/>
        <w:rPr>
          <w:sz w:val="20"/>
        </w:rPr>
      </w:pPr>
    </w:p>
    <w:tbl>
      <w:tblPr>
        <w:tblW w:w="0" w:type="auto"/>
        <w:jc w:val="left"/>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2682"/>
        <w:gridCol w:w="5445"/>
      </w:tblGrid>
      <w:tr>
        <w:trPr>
          <w:trHeight w:val="420" w:hRule="atLeast"/>
        </w:trPr>
        <w:tc>
          <w:tcPr>
            <w:tcW w:w="828" w:type="dxa"/>
          </w:tcPr>
          <w:p>
            <w:pPr>
              <w:pStyle w:val="TableParagraph"/>
              <w:spacing w:line="195" w:lineRule="exact" w:before="0"/>
              <w:ind w:left="183"/>
              <w:rPr>
                <w:b/>
                <w:sz w:val="18"/>
              </w:rPr>
            </w:pPr>
            <w:r>
              <w:rPr>
                <w:b/>
                <w:sz w:val="18"/>
              </w:rPr>
              <w:t>Пункт</w:t>
            </w:r>
          </w:p>
        </w:tc>
        <w:tc>
          <w:tcPr>
            <w:tcW w:w="2682" w:type="dxa"/>
          </w:tcPr>
          <w:p>
            <w:pPr>
              <w:pStyle w:val="TableParagraph"/>
              <w:spacing w:line="195" w:lineRule="exact" w:before="0"/>
              <w:ind w:left="625"/>
              <w:rPr>
                <w:b/>
                <w:sz w:val="18"/>
              </w:rPr>
            </w:pPr>
            <w:r>
              <w:rPr>
                <w:b/>
                <w:sz w:val="18"/>
              </w:rPr>
              <w:t>Характеристики</w:t>
            </w:r>
          </w:p>
        </w:tc>
        <w:tc>
          <w:tcPr>
            <w:tcW w:w="5445" w:type="dxa"/>
          </w:tcPr>
          <w:p>
            <w:pPr>
              <w:pStyle w:val="TableParagraph"/>
              <w:spacing w:line="204" w:lineRule="exact" w:before="0"/>
              <w:ind w:left="1666"/>
              <w:rPr>
                <w:b/>
                <w:sz w:val="18"/>
              </w:rPr>
            </w:pPr>
            <w:r>
              <w:rPr>
                <w:b/>
                <w:sz w:val="18"/>
              </w:rPr>
              <w:t>Испытания и проверки</w:t>
            </w:r>
          </w:p>
        </w:tc>
      </w:tr>
      <w:tr>
        <w:trPr>
          <w:trHeight w:val="460" w:hRule="atLeast"/>
        </w:trPr>
        <w:tc>
          <w:tcPr>
            <w:tcW w:w="828" w:type="dxa"/>
          </w:tcPr>
          <w:p>
            <w:pPr>
              <w:pStyle w:val="TableParagraph"/>
              <w:spacing w:before="0"/>
              <w:rPr>
                <w:rFonts w:ascii="Times New Roman"/>
                <w:sz w:val="16"/>
              </w:rPr>
            </w:pPr>
          </w:p>
        </w:tc>
        <w:tc>
          <w:tcPr>
            <w:tcW w:w="2682" w:type="dxa"/>
          </w:tcPr>
          <w:p>
            <w:pPr>
              <w:pStyle w:val="TableParagraph"/>
              <w:ind w:left="120"/>
              <w:rPr>
                <w:b/>
                <w:sz w:val="18"/>
              </w:rPr>
            </w:pPr>
            <w:r>
              <w:rPr>
                <w:b/>
                <w:sz w:val="18"/>
              </w:rPr>
              <w:t>Идентификация</w:t>
            </w:r>
          </w:p>
        </w:tc>
        <w:tc>
          <w:tcPr>
            <w:tcW w:w="5445" w:type="dxa"/>
          </w:tcPr>
          <w:p>
            <w:pPr>
              <w:pStyle w:val="TableParagraph"/>
              <w:spacing w:line="234" w:lineRule="exact" w:before="5"/>
              <w:ind w:left="103" w:right="136" w:firstLine="8"/>
              <w:rPr>
                <w:b/>
                <w:sz w:val="18"/>
              </w:rPr>
            </w:pPr>
            <w:r>
              <w:rPr>
                <w:b/>
                <w:sz w:val="18"/>
              </w:rPr>
              <w:t>Проверка  обозначения  и  соответствия  оснащенного GP xoonvca монтажной схеме электоопооводки и т.д.</w:t>
            </w:r>
          </w:p>
        </w:tc>
      </w:tr>
      <w:tr>
        <w:trPr>
          <w:trHeight w:val="432" w:hRule="atLeast"/>
        </w:trPr>
        <w:tc>
          <w:tcPr>
            <w:tcW w:w="828" w:type="dxa"/>
          </w:tcPr>
          <w:p>
            <w:pPr>
              <w:pStyle w:val="TableParagraph"/>
              <w:spacing w:before="7"/>
              <w:ind w:left="121"/>
              <w:rPr>
                <w:b/>
                <w:sz w:val="18"/>
              </w:rPr>
            </w:pPr>
            <w:r>
              <w:rPr>
                <w:b/>
                <w:sz w:val="18"/>
              </w:rPr>
              <w:t>АА.3.1 </w:t>
            </w:r>
          </w:p>
        </w:tc>
        <w:tc>
          <w:tcPr>
            <w:tcW w:w="2682" w:type="dxa"/>
          </w:tcPr>
          <w:p>
            <w:pPr>
              <w:pStyle w:val="TableParagraph"/>
              <w:spacing w:before="7"/>
              <w:ind w:left="121"/>
              <w:rPr>
                <w:b/>
                <w:sz w:val="18"/>
              </w:rPr>
            </w:pPr>
            <w:r>
              <w:rPr>
                <w:b/>
                <w:sz w:val="18"/>
              </w:rPr>
              <w:t>Защита посредством</w:t>
            </w:r>
          </w:p>
          <w:p>
            <w:pPr>
              <w:pStyle w:val="TableParagraph"/>
              <w:spacing w:line="189" w:lineRule="exact" w:before="26"/>
              <w:ind w:left="112"/>
              <w:rPr>
                <w:b/>
                <w:sz w:val="18"/>
              </w:rPr>
            </w:pPr>
            <w:r>
              <w:rPr>
                <w:b/>
                <w:sz w:val="18"/>
              </w:rPr>
              <w:t>полной изоляции</w:t>
            </w:r>
          </w:p>
        </w:tc>
        <w:tc>
          <w:tcPr>
            <w:tcW w:w="5445" w:type="dxa"/>
          </w:tcPr>
          <w:p>
            <w:pPr>
              <w:pStyle w:val="TableParagraph"/>
              <w:spacing w:before="7"/>
              <w:ind w:left="112"/>
              <w:rPr>
                <w:b/>
                <w:sz w:val="18"/>
              </w:rPr>
            </w:pPr>
            <w:r>
              <w:rPr>
                <w:b/>
                <w:sz w:val="18"/>
              </w:rPr>
              <w:t>Проверка  защиты  посредством  требований  к  полной</w:t>
            </w:r>
          </w:p>
          <w:p>
            <w:pPr>
              <w:pStyle w:val="TableParagraph"/>
              <w:spacing w:line="189" w:lineRule="exact" w:before="26"/>
              <w:ind w:left="112"/>
              <w:rPr>
                <w:b/>
                <w:sz w:val="18"/>
              </w:rPr>
            </w:pPr>
            <w:r>
              <w:rPr>
                <w:b/>
                <w:sz w:val="18"/>
              </w:rPr>
              <w:t>изоляции</w:t>
            </w:r>
          </w:p>
        </w:tc>
      </w:tr>
      <w:tr>
        <w:trPr>
          <w:trHeight w:val="440" w:hRule="atLeast"/>
        </w:trPr>
        <w:tc>
          <w:tcPr>
            <w:tcW w:w="828" w:type="dxa"/>
          </w:tcPr>
          <w:p>
            <w:pPr>
              <w:pStyle w:val="TableParagraph"/>
              <w:ind w:left="121"/>
              <w:rPr>
                <w:b/>
                <w:sz w:val="18"/>
              </w:rPr>
            </w:pPr>
            <w:r>
              <w:rPr>
                <w:b/>
                <w:sz w:val="18"/>
              </w:rPr>
              <w:t>АА.3.2</w:t>
            </w:r>
          </w:p>
        </w:tc>
        <w:tc>
          <w:tcPr>
            <w:tcW w:w="2682" w:type="dxa"/>
          </w:tcPr>
          <w:p>
            <w:pPr>
              <w:pStyle w:val="TableParagraph"/>
              <w:ind w:left="121"/>
              <w:rPr>
                <w:b/>
                <w:sz w:val="18"/>
              </w:rPr>
            </w:pPr>
            <w:r>
              <w:rPr>
                <w:b/>
                <w:sz w:val="18"/>
              </w:rPr>
              <w:t>Эффективность защитной</w:t>
            </w:r>
          </w:p>
          <w:p>
            <w:pPr>
              <w:pStyle w:val="TableParagraph"/>
              <w:spacing w:line="189" w:lineRule="exact" w:before="27"/>
              <w:ind w:left="121"/>
              <w:rPr>
                <w:b/>
                <w:sz w:val="18"/>
              </w:rPr>
            </w:pPr>
            <w:r>
              <w:rPr>
                <w:b/>
                <w:sz w:val="18"/>
              </w:rPr>
              <w:t>цепи</w:t>
            </w:r>
          </w:p>
        </w:tc>
        <w:tc>
          <w:tcPr>
            <w:tcW w:w="5445" w:type="dxa"/>
          </w:tcPr>
          <w:p>
            <w:pPr>
              <w:pStyle w:val="TableParagraph"/>
              <w:ind w:left="112"/>
              <w:rPr>
                <w:b/>
                <w:sz w:val="18"/>
              </w:rPr>
            </w:pPr>
            <w:r>
              <w:rPr>
                <w:b/>
                <w:sz w:val="18"/>
              </w:rPr>
              <w:t>Проверка и испытание эффективности защитной цепи</w:t>
            </w:r>
          </w:p>
        </w:tc>
      </w:tr>
      <w:tr>
        <w:trPr>
          <w:trHeight w:val="1140" w:hRule="atLeast"/>
        </w:trPr>
        <w:tc>
          <w:tcPr>
            <w:tcW w:w="828" w:type="dxa"/>
          </w:tcPr>
          <w:p>
            <w:pPr>
              <w:pStyle w:val="TableParagraph"/>
              <w:ind w:left="120"/>
              <w:rPr>
                <w:b/>
                <w:sz w:val="18"/>
              </w:rPr>
            </w:pPr>
            <w:r>
              <w:rPr>
                <w:b/>
                <w:sz w:val="18"/>
              </w:rPr>
              <w:t>АА.3.3</w:t>
            </w:r>
          </w:p>
        </w:tc>
        <w:tc>
          <w:tcPr>
            <w:tcW w:w="2682" w:type="dxa"/>
          </w:tcPr>
          <w:p>
            <w:pPr>
              <w:pStyle w:val="TableParagraph"/>
              <w:spacing w:line="271" w:lineRule="auto"/>
              <w:ind w:left="102" w:right="57" w:firstLine="18"/>
              <w:rPr>
                <w:b/>
                <w:sz w:val="18"/>
              </w:rPr>
            </w:pPr>
            <w:r>
              <w:rPr>
                <w:b/>
                <w:sz w:val="18"/>
              </w:rPr>
              <w:t>Прокладка электропроводов, механическое управление и. при необходимости,</w:t>
            </w:r>
          </w:p>
          <w:p>
            <w:pPr>
              <w:pStyle w:val="TableParagraph"/>
              <w:spacing w:line="181" w:lineRule="exact" w:before="0"/>
              <w:ind w:left="112"/>
              <w:rPr>
                <w:b/>
                <w:sz w:val="18"/>
              </w:rPr>
            </w:pPr>
            <w:r>
              <w:rPr>
                <w:b/>
                <w:sz w:val="18"/>
              </w:rPr>
              <w:t>электроуправление</w:t>
            </w:r>
          </w:p>
        </w:tc>
        <w:tc>
          <w:tcPr>
            <w:tcW w:w="5445" w:type="dxa"/>
          </w:tcPr>
          <w:p>
            <w:pPr>
              <w:pStyle w:val="TableParagraph"/>
              <w:spacing w:line="271" w:lineRule="auto"/>
              <w:ind w:left="112" w:right="136"/>
              <w:jc w:val="both"/>
              <w:rPr>
                <w:b/>
                <w:sz w:val="18"/>
              </w:rPr>
            </w:pPr>
            <w:r>
              <w:rPr>
                <w:b/>
                <w:sz w:val="18"/>
              </w:rPr>
              <w:t>Проверка правильной прокладки электропроводов, механическое управление и. при необходимости, испытаний по электроуправлению</w:t>
            </w:r>
          </w:p>
        </w:tc>
      </w:tr>
      <w:tr>
        <w:trPr>
          <w:trHeight w:val="1140" w:hRule="atLeast"/>
        </w:trPr>
        <w:tc>
          <w:tcPr>
            <w:tcW w:w="828" w:type="dxa"/>
          </w:tcPr>
          <w:p>
            <w:pPr>
              <w:pStyle w:val="TableParagraph"/>
              <w:spacing w:before="24"/>
              <w:ind w:left="121"/>
              <w:rPr>
                <w:b/>
                <w:sz w:val="18"/>
              </w:rPr>
            </w:pPr>
            <w:r>
              <w:rPr>
                <w:b/>
                <w:sz w:val="18"/>
              </w:rPr>
              <w:t>АА.3.4</w:t>
            </w:r>
          </w:p>
        </w:tc>
        <w:tc>
          <w:tcPr>
            <w:tcW w:w="2682" w:type="dxa"/>
          </w:tcPr>
          <w:p>
            <w:pPr>
              <w:pStyle w:val="TableParagraph"/>
              <w:spacing w:line="264" w:lineRule="auto" w:before="24"/>
              <w:ind w:left="112" w:right="108"/>
              <w:jc w:val="both"/>
              <w:rPr>
                <w:b/>
                <w:sz w:val="18"/>
              </w:rPr>
            </w:pPr>
            <w:r>
              <w:rPr>
                <w:b/>
                <w:sz w:val="18"/>
              </w:rPr>
              <w:t>Стойкость к старению, защита от проникновения посторонних твердых предметов  и  от  вредного</w:t>
            </w:r>
          </w:p>
          <w:p>
            <w:pPr>
              <w:pStyle w:val="TableParagraph"/>
              <w:spacing w:line="189" w:lineRule="exact" w:before="6"/>
              <w:ind w:left="121"/>
              <w:jc w:val="both"/>
              <w:rPr>
                <w:b/>
                <w:sz w:val="18"/>
              </w:rPr>
            </w:pPr>
            <w:r>
              <w:rPr>
                <w:b/>
                <w:sz w:val="18"/>
              </w:rPr>
              <w:t>проникновения воды</w:t>
            </w:r>
          </w:p>
        </w:tc>
        <w:tc>
          <w:tcPr>
            <w:tcW w:w="5445" w:type="dxa"/>
          </w:tcPr>
          <w:p>
            <w:pPr>
              <w:pStyle w:val="TableParagraph"/>
              <w:tabs>
                <w:tab w:pos="1191" w:val="left" w:leader="none"/>
                <w:tab w:pos="2104" w:val="left" w:leader="none"/>
                <w:tab w:pos="2521" w:val="left" w:leader="none"/>
                <w:tab w:pos="4131" w:val="left" w:leader="none"/>
              </w:tabs>
              <w:spacing w:line="271" w:lineRule="auto" w:before="24"/>
              <w:ind w:left="103" w:right="136" w:firstLine="8"/>
              <w:rPr>
                <w:b/>
                <w:sz w:val="18"/>
              </w:rPr>
            </w:pPr>
            <w:r>
              <w:rPr>
                <w:b/>
                <w:sz w:val="18"/>
              </w:rPr>
              <w:t>Проверка</w:t>
              <w:tab/>
              <w:t>защиты</w:t>
              <w:tab/>
              <w:t>от</w:t>
              <w:tab/>
              <w:t>проникновения</w:t>
              <w:tab/>
              <w:t>посторонних твердых предметов и от вредного воздействия воды</w:t>
            </w:r>
          </w:p>
        </w:tc>
      </w:tr>
      <w:tr>
        <w:trPr>
          <w:trHeight w:val="440" w:hRule="atLeast"/>
        </w:trPr>
        <w:tc>
          <w:tcPr>
            <w:tcW w:w="828" w:type="dxa"/>
          </w:tcPr>
          <w:p>
            <w:pPr>
              <w:pStyle w:val="TableParagraph"/>
              <w:ind w:left="121"/>
              <w:rPr>
                <w:b/>
                <w:sz w:val="18"/>
              </w:rPr>
            </w:pPr>
            <w:r>
              <w:rPr>
                <w:b/>
                <w:sz w:val="18"/>
              </w:rPr>
              <w:t>АА.3.5</w:t>
            </w:r>
          </w:p>
        </w:tc>
        <w:tc>
          <w:tcPr>
            <w:tcW w:w="2682" w:type="dxa"/>
          </w:tcPr>
          <w:p>
            <w:pPr>
              <w:pStyle w:val="TableParagraph"/>
              <w:ind w:left="112" w:firstLine="9"/>
              <w:rPr>
                <w:b/>
                <w:sz w:val="18"/>
              </w:rPr>
            </w:pPr>
            <w:r>
              <w:rPr>
                <w:b/>
                <w:sz w:val="18"/>
              </w:rPr>
              <w:t>Изоляционное</w:t>
            </w:r>
          </w:p>
          <w:p>
            <w:pPr>
              <w:pStyle w:val="TableParagraph"/>
              <w:spacing w:line="189" w:lineRule="exact" w:before="27"/>
              <w:ind w:left="112"/>
              <w:rPr>
                <w:b/>
                <w:sz w:val="18"/>
              </w:rPr>
            </w:pPr>
            <w:r>
              <w:rPr>
                <w:b/>
                <w:sz w:val="18"/>
              </w:rPr>
              <w:t>сопоотивление</w:t>
            </w:r>
          </w:p>
        </w:tc>
        <w:tc>
          <w:tcPr>
            <w:tcW w:w="5445" w:type="dxa"/>
          </w:tcPr>
          <w:p>
            <w:pPr>
              <w:pStyle w:val="TableParagraph"/>
              <w:ind w:left="112"/>
              <w:rPr>
                <w:b/>
                <w:sz w:val="18"/>
              </w:rPr>
            </w:pPr>
            <w:r>
              <w:rPr>
                <w:b/>
                <w:sz w:val="18"/>
              </w:rPr>
              <w:t>Испытание на сопротивление изоляции</w:t>
            </w:r>
          </w:p>
        </w:tc>
      </w:tr>
      <w:tr>
        <w:trPr>
          <w:trHeight w:val="480" w:hRule="atLeast"/>
        </w:trPr>
        <w:tc>
          <w:tcPr>
            <w:tcW w:w="828" w:type="dxa"/>
          </w:tcPr>
          <w:p>
            <w:pPr>
              <w:pStyle w:val="TableParagraph"/>
              <w:spacing w:before="0"/>
              <w:rPr>
                <w:rFonts w:ascii="Times New Roman"/>
                <w:sz w:val="16"/>
              </w:rPr>
            </w:pPr>
          </w:p>
        </w:tc>
        <w:tc>
          <w:tcPr>
            <w:tcW w:w="2682" w:type="dxa"/>
          </w:tcPr>
          <w:p>
            <w:pPr>
              <w:pStyle w:val="TableParagraph"/>
              <w:ind w:left="120"/>
              <w:rPr>
                <w:b/>
                <w:sz w:val="18"/>
              </w:rPr>
            </w:pPr>
            <w:r>
              <w:rPr>
                <w:b/>
                <w:sz w:val="18"/>
              </w:rPr>
              <w:t>Пределы повышения</w:t>
            </w:r>
          </w:p>
          <w:p>
            <w:pPr>
              <w:pStyle w:val="TableParagraph"/>
              <w:spacing w:before="27"/>
              <w:ind w:left="111"/>
              <w:rPr>
                <w:b/>
                <w:sz w:val="18"/>
              </w:rPr>
            </w:pPr>
            <w:r>
              <w:rPr>
                <w:b/>
                <w:sz w:val="18"/>
              </w:rPr>
              <w:t>температуры</w:t>
            </w:r>
          </w:p>
        </w:tc>
        <w:tc>
          <w:tcPr>
            <w:tcW w:w="5445" w:type="dxa"/>
          </w:tcPr>
          <w:p>
            <w:pPr>
              <w:pStyle w:val="TableParagraph"/>
              <w:ind w:left="112"/>
              <w:rPr>
                <w:b/>
                <w:sz w:val="18"/>
              </w:rPr>
            </w:pPr>
            <w:r>
              <w:rPr>
                <w:b/>
                <w:sz w:val="18"/>
              </w:rPr>
              <w:t>Расчет в соответствии с настоящим приложением</w:t>
            </w:r>
          </w:p>
        </w:tc>
      </w:tr>
    </w:tbl>
    <w:p>
      <w:pPr>
        <w:pStyle w:val="BodyText"/>
        <w:spacing w:before="3"/>
        <w:rPr>
          <w:sz w:val="19"/>
        </w:rPr>
      </w:pPr>
    </w:p>
    <w:p>
      <w:pPr>
        <w:pStyle w:val="BodyText"/>
        <w:ind w:left="627"/>
      </w:pPr>
      <w:r>
        <w:rPr/>
        <w:t>АА.3.2 Защита посредством полной изоляции</w:t>
      </w:r>
    </w:p>
    <w:p>
      <w:pPr>
        <w:pStyle w:val="BodyText"/>
        <w:spacing w:line="271" w:lineRule="auto" w:before="26"/>
        <w:ind w:left="113" w:right="123" w:firstLine="504"/>
        <w:jc w:val="both"/>
      </w:pPr>
      <w:r>
        <w:rPr/>
        <w:t>Для защиты посредством полной изоляции от непрямого контакта, должны быть выполнены следующие требования:</w:t>
      </w:r>
    </w:p>
    <w:p>
      <w:pPr>
        <w:pStyle w:val="ListParagraph"/>
        <w:numPr>
          <w:ilvl w:val="0"/>
          <w:numId w:val="15"/>
        </w:numPr>
        <w:tabs>
          <w:tab w:pos="852" w:val="left" w:leader="none"/>
        </w:tabs>
        <w:spacing w:line="240" w:lineRule="auto" w:before="0" w:after="0"/>
        <w:ind w:left="114" w:right="0" w:firstLine="513"/>
        <w:jc w:val="left"/>
        <w:rPr>
          <w:b/>
          <w:sz w:val="18"/>
        </w:rPr>
      </w:pPr>
      <w:r>
        <w:rPr>
          <w:b/>
          <w:sz w:val="18"/>
        </w:rPr>
        <w:t>Аппараты должны быть полностью заключены в изоляционный</w:t>
      </w:r>
      <w:r>
        <w:rPr>
          <w:b/>
          <w:spacing w:val="-16"/>
          <w:sz w:val="18"/>
        </w:rPr>
        <w:t> </w:t>
      </w:r>
      <w:r>
        <w:rPr>
          <w:b/>
          <w:sz w:val="18"/>
        </w:rPr>
        <w:t>материал.</w:t>
      </w:r>
    </w:p>
    <w:p>
      <w:pPr>
        <w:pStyle w:val="ListParagraph"/>
        <w:numPr>
          <w:ilvl w:val="0"/>
          <w:numId w:val="15"/>
        </w:numPr>
        <w:tabs>
          <w:tab w:pos="1070" w:val="left" w:leader="none"/>
        </w:tabs>
        <w:spacing w:line="271" w:lineRule="auto" w:before="8" w:after="0"/>
        <w:ind w:left="114" w:right="113" w:firstLine="522"/>
        <w:jc w:val="both"/>
        <w:rPr>
          <w:b/>
          <w:sz w:val="14"/>
        </w:rPr>
      </w:pPr>
      <w:r>
        <w:rPr>
          <w:b/>
          <w:sz w:val="18"/>
        </w:rPr>
        <w:t>)   GP   корпус   должен   быть   изготовлен   из   изоляционного   материала,   который способен выдерживать механические, электрические и тепловые нагрузки, которым он должен быть подвергнут при нормальной эксплуатации, и должен быть устойчив к</w:t>
      </w:r>
      <w:r>
        <w:rPr>
          <w:b/>
          <w:spacing w:val="-31"/>
          <w:sz w:val="18"/>
        </w:rPr>
        <w:t> </w:t>
      </w:r>
      <w:r>
        <w:rPr>
          <w:b/>
          <w:sz w:val="18"/>
        </w:rPr>
        <w:t>старению.</w:t>
      </w:r>
    </w:p>
    <w:p>
      <w:pPr>
        <w:pStyle w:val="ListParagraph"/>
        <w:numPr>
          <w:ilvl w:val="0"/>
          <w:numId w:val="15"/>
        </w:numPr>
        <w:tabs>
          <w:tab w:pos="958" w:val="left" w:leader="none"/>
        </w:tabs>
        <w:spacing w:line="249" w:lineRule="auto" w:before="0" w:after="0"/>
        <w:ind w:left="122" w:right="102" w:firstLine="495"/>
        <w:jc w:val="both"/>
        <w:rPr>
          <w:b/>
          <w:sz w:val="18"/>
        </w:rPr>
      </w:pPr>
      <w:r>
        <w:rPr>
          <w:b/>
          <w:sz w:val="18"/>
        </w:rPr>
        <w:t>GP корпус не должен быть пробит ни в одной точке проводящими частями, чтобы было исключено возникновение напряжения короткого замыкания в GP</w:t>
      </w:r>
      <w:r>
        <w:rPr>
          <w:b/>
          <w:spacing w:val="-25"/>
          <w:sz w:val="18"/>
        </w:rPr>
        <w:t> </w:t>
      </w:r>
      <w:r>
        <w:rPr>
          <w:b/>
          <w:sz w:val="18"/>
        </w:rPr>
        <w:t>корпусе.</w:t>
      </w:r>
    </w:p>
    <w:p>
      <w:pPr>
        <w:pStyle w:val="BodyText"/>
        <w:spacing w:line="266" w:lineRule="auto" w:before="18"/>
        <w:ind w:left="114" w:right="111" w:firstLine="522"/>
        <w:jc w:val="both"/>
      </w:pPr>
      <w:r>
        <w:rPr/>
        <w:t>Это означает, что металлические части, такие как приводной элемент,  который  по  конструктивным причинам должен быть проведен через GP корпус, должны быть изолированы внутри или снаружи GP корпуса от токоведущих частей для максимального номинального  напряжения  изоляции и. при необходимости, максимального номинального импульсного напряжения всех цепей в оснащенном GP</w:t>
      </w:r>
      <w:r>
        <w:rPr>
          <w:spacing w:val="-8"/>
        </w:rPr>
        <w:t> </w:t>
      </w:r>
      <w:r>
        <w:rPr/>
        <w:t>корпусе.</w:t>
      </w:r>
    </w:p>
    <w:p>
      <w:pPr>
        <w:pStyle w:val="BodyText"/>
        <w:spacing w:line="264" w:lineRule="auto" w:before="4"/>
        <w:ind w:left="114" w:right="101" w:firstLine="522"/>
        <w:jc w:val="both"/>
      </w:pPr>
      <w:r>
        <w:rPr/>
        <w:t>Если приводной элемент выполнен из металла (покрыт изоляционным материалом или нет), то     он должен быть покрыт изоляцией, рассчитанной  на  максимальное  номинальное  напряжение  изоляции и, при необходимости, максимальное импульсное выдерживаемое напряжение всех цепей в оснащенном GP</w:t>
      </w:r>
      <w:r>
        <w:rPr>
          <w:spacing w:val="-8"/>
        </w:rPr>
        <w:t> </w:t>
      </w:r>
      <w:r>
        <w:rPr/>
        <w:t>корпусе.</w:t>
      </w:r>
    </w:p>
    <w:p>
      <w:pPr>
        <w:pStyle w:val="BodyText"/>
        <w:spacing w:line="266" w:lineRule="auto" w:before="6"/>
        <w:ind w:left="114" w:right="111" w:firstLine="522"/>
        <w:jc w:val="both"/>
      </w:pPr>
      <w:r>
        <w:rPr/>
        <w:t>Если приводной элемент главным образом выполнен из изоляционного материала, любые его металлические части, которые могут стать доступными в случае повреждения изоляции, должны быть изолированы от токоведущих частей ввиду максимального номинального напряжения изоляции и. при необходимости, максимального импульсного выдерживаемого напряжения всех цепей в оснащенном    GP</w:t>
      </w:r>
      <w:r>
        <w:rPr>
          <w:spacing w:val="-8"/>
        </w:rPr>
        <w:t> </w:t>
      </w:r>
      <w:r>
        <w:rPr/>
        <w:t>корпусе.</w:t>
      </w:r>
    </w:p>
    <w:p>
      <w:pPr>
        <w:pStyle w:val="BodyText"/>
        <w:spacing w:line="271" w:lineRule="auto" w:before="4"/>
        <w:ind w:left="113" w:right="111" w:firstLine="504"/>
        <w:jc w:val="both"/>
      </w:pPr>
      <w:r>
        <w:rPr/>
        <w:t>0) Оснащенный GP корпус должен закрывать все токоведущие  части,  открытые  проводящие  части и части, принадлежащие к защитной цепи таким образом, чтобы их нельзя было затронуть. По крайней мере оснащенный GP корпус обеспечит степень защиты IP</w:t>
      </w:r>
      <w:r>
        <w:rPr>
          <w:spacing w:val="-25"/>
        </w:rPr>
        <w:t> </w:t>
      </w:r>
      <w:r>
        <w:rPr/>
        <w:t>3XD.</w:t>
      </w:r>
    </w:p>
    <w:p>
      <w:pPr>
        <w:pStyle w:val="BodyText"/>
        <w:spacing w:line="190" w:lineRule="exact"/>
        <w:ind w:left="123" w:firstLine="513"/>
        <w:jc w:val="both"/>
      </w:pPr>
      <w:r>
        <w:rPr/>
        <w:t>Если     защитный     провод,     который     распространяется     на     электрическое    оборудование,</w:t>
      </w:r>
    </w:p>
    <w:p>
      <w:pPr>
        <w:pStyle w:val="BodyText"/>
        <w:spacing w:line="266" w:lineRule="auto" w:before="27"/>
        <w:ind w:left="114" w:right="114" w:firstLine="9"/>
        <w:jc w:val="both"/>
      </w:pPr>
      <w:r>
        <w:rPr/>
        <w:t>подключенное к стороне нагрузки оснащенного GP корпуса, должен проходить через оснащенный GP корпус, открытые проводящие части которого изолированы, должны быть предусмотрены и  определены необходимые клеммы для подключения внешних защитных проводов с помощью соответствующей маркировки. Внутри оснащенного GP корпуса, защитный провод и  его  клемма  должны быть изолированы от токоведущих частей и открытых проводящих частей так же. как и изолированные токоведущие части.</w:t>
      </w:r>
    </w:p>
    <w:p>
      <w:pPr>
        <w:pStyle w:val="BodyText"/>
        <w:spacing w:line="271" w:lineRule="auto" w:before="4"/>
        <w:ind w:left="114" w:right="103" w:firstLine="513"/>
        <w:jc w:val="both"/>
      </w:pPr>
      <w:r>
        <w:rPr/>
        <w:t>е) Открытые проводящие части в оснащенном GP корпусе не должны быть подключены к  защитной цепи, т. е. они ив должны относиться к защитной мере с использованием защитной</w:t>
      </w:r>
      <w:r>
        <w:rPr>
          <w:spacing w:val="-25"/>
        </w:rPr>
        <w:t> </w:t>
      </w:r>
      <w:r>
        <w:rPr/>
        <w:t>цепи.</w:t>
      </w:r>
    </w:p>
    <w:p>
      <w:pPr>
        <w:pStyle w:val="Heading4"/>
        <w:spacing w:before="89"/>
        <w:ind w:left="132"/>
        <w:jc w:val="both"/>
      </w:pPr>
      <w:r>
        <w:rPr/>
        <w:t>16</w:t>
      </w:r>
    </w:p>
    <w:p>
      <w:pPr>
        <w:spacing w:after="0"/>
        <w:jc w:val="both"/>
        <w:sectPr>
          <w:pgSz w:w="11900" w:h="16840"/>
          <w:pgMar w:header="520" w:footer="523" w:top="720" w:bottom="720" w:left="1480" w:right="560"/>
        </w:sectPr>
      </w:pPr>
    </w:p>
    <w:p>
      <w:pPr>
        <w:pStyle w:val="BodyText"/>
        <w:rPr>
          <w:sz w:val="20"/>
        </w:rPr>
      </w:pPr>
    </w:p>
    <w:p>
      <w:pPr>
        <w:pStyle w:val="BodyText"/>
        <w:rPr>
          <w:sz w:val="20"/>
        </w:rPr>
      </w:pPr>
    </w:p>
    <w:p>
      <w:pPr>
        <w:pStyle w:val="BodyText"/>
        <w:spacing w:before="4"/>
      </w:pPr>
    </w:p>
    <w:p>
      <w:pPr>
        <w:spacing w:before="0"/>
        <w:ind w:left="0" w:right="141" w:firstLine="0"/>
        <w:jc w:val="right"/>
        <w:rPr>
          <w:b/>
          <w:sz w:val="20"/>
        </w:rPr>
      </w:pPr>
      <w:r>
        <w:rPr>
          <w:b/>
          <w:sz w:val="20"/>
        </w:rPr>
        <w:t>ГОСТ IEC 60670-24—2013</w:t>
      </w:r>
    </w:p>
    <w:p>
      <w:pPr>
        <w:pStyle w:val="BodyText"/>
        <w:spacing w:line="271" w:lineRule="auto" w:before="130"/>
        <w:ind w:left="136"/>
      </w:pPr>
      <w:r>
        <w:rPr/>
        <w:t>Это относится и к встроенным аппаратам, даже если они имеют соединительную клемму с защитным проводом;</w:t>
      </w:r>
    </w:p>
    <w:p>
      <w:pPr>
        <w:pStyle w:val="BodyText"/>
        <w:spacing w:line="266" w:lineRule="auto"/>
        <w:ind w:left="118" w:right="130" w:firstLine="521"/>
        <w:jc w:val="both"/>
      </w:pPr>
      <w:r>
        <w:rPr/>
        <w:t>0 Если двери или крышки оснащенного GP корпуса могут открываться без использования ключа или инструмента, стоит  предусмотреть  барьер  изоляционного  материала  который  будет  обеспечивать защиту от случайного контакта не только с доступными токоведущими частями, а также      с открытыми проводящими частями, которые будут доступны только после того, как крышка была открыта, этот барьер, однако, не должен  быть  съемным,  за  исключением  использования инструментов.</w:t>
      </w:r>
    </w:p>
    <w:p>
      <w:pPr>
        <w:spacing w:before="4"/>
        <w:ind w:left="649" w:right="0" w:firstLine="0"/>
        <w:jc w:val="left"/>
        <w:rPr>
          <w:b/>
          <w:i/>
          <w:sz w:val="18"/>
        </w:rPr>
      </w:pPr>
      <w:r>
        <w:rPr>
          <w:b/>
          <w:i/>
          <w:sz w:val="18"/>
        </w:rPr>
        <w:t>Соответствие проверяется осмотром.</w:t>
      </w:r>
    </w:p>
    <w:p>
      <w:pPr>
        <w:pStyle w:val="BodyText"/>
        <w:spacing w:before="8"/>
        <w:ind w:left="640"/>
      </w:pPr>
      <w:r>
        <w:rPr/>
        <w:t>АА.3.3 Положения для заземления</w:t>
      </w:r>
    </w:p>
    <w:p>
      <w:pPr>
        <w:pStyle w:val="BodyText"/>
        <w:spacing w:line="264" w:lineRule="auto" w:before="26"/>
        <w:ind w:left="126" w:right="141" w:firstLine="513"/>
        <w:jc w:val="both"/>
      </w:pPr>
      <w:r>
        <w:rPr/>
        <w:t>Электрическую непрерывность цели защиты, если таковая имеется, проверяют на каждом оснащенном GP корпусе (включая люки, крышки, двери, защитные устройства и  аналогичные устройства с потреблением мощности и тд.), с проводкой и монтированном как при нормальной эксплуатации.</w:t>
      </w:r>
    </w:p>
    <w:p>
      <w:pPr>
        <w:pStyle w:val="BodyText"/>
        <w:spacing w:line="271" w:lineRule="auto" w:before="6"/>
        <w:ind w:left="118" w:right="141" w:firstLine="522"/>
        <w:jc w:val="both"/>
      </w:pPr>
      <w:r>
        <w:rPr/>
        <w:t>Кроме оснащенного GP корпуса, защищенного полной изоляцией, все  открытые  проводящие  части должны быть подключены к цели</w:t>
      </w:r>
      <w:r>
        <w:rPr>
          <w:spacing w:val="-12"/>
        </w:rPr>
        <w:t> </w:t>
      </w:r>
      <w:r>
        <w:rPr/>
        <w:t>заземления.</w:t>
      </w:r>
    </w:p>
    <w:p>
      <w:pPr>
        <w:pStyle w:val="BodyText"/>
        <w:spacing w:line="249" w:lineRule="auto"/>
        <w:ind w:left="126" w:right="139" w:firstLine="513"/>
        <w:jc w:val="both"/>
      </w:pPr>
      <w:r>
        <w:rPr/>
        <w:t>Открытая проводящая часть не может быть использована в качестве связи между двумя соединениями.</w:t>
      </w:r>
    </w:p>
    <w:p>
      <w:pPr>
        <w:spacing w:line="271" w:lineRule="auto" w:before="18"/>
        <w:ind w:left="135" w:right="139" w:firstLine="513"/>
        <w:jc w:val="both"/>
        <w:rPr>
          <w:b/>
          <w:i/>
          <w:sz w:val="18"/>
        </w:rPr>
      </w:pPr>
      <w:r>
        <w:rPr>
          <w:b/>
          <w:i/>
          <w:sz w:val="18"/>
        </w:rPr>
        <w:t>Соответствие </w:t>
      </w:r>
      <w:r>
        <w:rPr>
          <w:b/>
          <w:sz w:val="18"/>
        </w:rPr>
        <w:t>проверяют </w:t>
      </w:r>
      <w:r>
        <w:rPr>
          <w:b/>
          <w:i/>
          <w:sz w:val="18"/>
        </w:rPr>
        <w:t>осмотром и. при необходимости, испытанием целостности цепи </w:t>
      </w:r>
      <w:r>
        <w:rPr>
          <w:b/>
          <w:i/>
          <w:sz w:val="18"/>
        </w:rPr>
        <w:t>защиты.</w:t>
      </w:r>
    </w:p>
    <w:p>
      <w:pPr>
        <w:spacing w:line="261" w:lineRule="auto" w:before="0"/>
        <w:ind w:left="135" w:right="131" w:firstLine="504"/>
        <w:jc w:val="both"/>
        <w:rPr>
          <w:b/>
          <w:i/>
          <w:sz w:val="18"/>
        </w:rPr>
      </w:pPr>
      <w:r>
        <w:rPr>
          <w:b/>
          <w:i/>
          <w:sz w:val="18"/>
        </w:rPr>
        <w:t>Измерение проводят с цепью проверить, что сопротивление между клеммой входящего </w:t>
      </w:r>
      <w:r>
        <w:rPr>
          <w:b/>
          <w:i/>
          <w:sz w:val="18"/>
        </w:rPr>
        <w:t>защитного провода и </w:t>
      </w:r>
      <w:r>
        <w:rPr>
          <w:b/>
          <w:sz w:val="18"/>
        </w:rPr>
        <w:t>открытыми </w:t>
      </w:r>
      <w:r>
        <w:rPr>
          <w:b/>
          <w:i/>
          <w:sz w:val="18"/>
        </w:rPr>
        <w:t>проводящими частями </w:t>
      </w:r>
      <w:r>
        <w:rPr>
          <w:b/>
          <w:sz w:val="18"/>
        </w:rPr>
        <w:t>составляет </w:t>
      </w:r>
      <w:r>
        <w:rPr>
          <w:b/>
          <w:i/>
          <w:sz w:val="18"/>
        </w:rPr>
        <w:t>менее 0.05 Ом при 10 А </w:t>
      </w:r>
      <w:r>
        <w:rPr>
          <w:b/>
          <w:i/>
          <w:sz w:val="18"/>
        </w:rPr>
        <w:t>переменного тока или постоянного тока.</w:t>
      </w:r>
    </w:p>
    <w:p>
      <w:pPr>
        <w:pStyle w:val="BodyText"/>
        <w:spacing w:before="8"/>
        <w:ind w:left="640"/>
      </w:pPr>
      <w:r>
        <w:rPr/>
        <w:t>АА.3.4 Проверка проводки и механического и электрического управления</w:t>
      </w:r>
    </w:p>
    <w:p>
      <w:pPr>
        <w:pStyle w:val="BodyText"/>
        <w:spacing w:line="271" w:lineRule="auto" w:before="26"/>
        <w:ind w:left="136" w:right="143" w:firstLine="504"/>
        <w:jc w:val="both"/>
      </w:pPr>
      <w:r>
        <w:rPr/>
        <w:t>Проверяют правильное расположение кабелей, эффективность средств соединения  и  правильный</w:t>
      </w:r>
      <w:r>
        <w:rPr>
          <w:spacing w:val="-6"/>
        </w:rPr>
        <w:t> </w:t>
      </w:r>
      <w:r>
        <w:rPr/>
        <w:t>монтаж</w:t>
      </w:r>
      <w:r>
        <w:rPr>
          <w:spacing w:val="-6"/>
        </w:rPr>
        <w:t> </w:t>
      </w:r>
      <w:r>
        <w:rPr/>
        <w:t>защитных</w:t>
      </w:r>
      <w:r>
        <w:rPr>
          <w:spacing w:val="-6"/>
        </w:rPr>
        <w:t> </w:t>
      </w:r>
      <w:r>
        <w:rPr/>
        <w:t>устройств</w:t>
      </w:r>
      <w:r>
        <w:rPr>
          <w:spacing w:val="-7"/>
        </w:rPr>
        <w:t> </w:t>
      </w:r>
      <w:r>
        <w:rPr/>
        <w:t>и</w:t>
      </w:r>
      <w:r>
        <w:rPr>
          <w:spacing w:val="-6"/>
        </w:rPr>
        <w:t> </w:t>
      </w:r>
      <w:r>
        <w:rPr/>
        <w:t>другой</w:t>
      </w:r>
      <w:r>
        <w:rPr>
          <w:spacing w:val="-6"/>
        </w:rPr>
        <w:t> </w:t>
      </w:r>
      <w:r>
        <w:rPr/>
        <w:t>электрической</w:t>
      </w:r>
      <w:r>
        <w:rPr>
          <w:spacing w:val="-7"/>
        </w:rPr>
        <w:t> </w:t>
      </w:r>
      <w:r>
        <w:rPr/>
        <w:t>аппаратуры.</w:t>
      </w:r>
    </w:p>
    <w:p>
      <w:pPr>
        <w:pStyle w:val="BodyText"/>
        <w:spacing w:line="190" w:lineRule="exact"/>
        <w:ind w:left="640"/>
      </w:pPr>
      <w:r>
        <w:rPr/>
        <w:t>Эффективность механических действующих элементов, блокировку и г. д.. при необходимости,</w:t>
      </w:r>
    </w:p>
    <w:p>
      <w:pPr>
        <w:pStyle w:val="BodyText"/>
        <w:spacing w:before="27"/>
        <w:ind w:left="136"/>
      </w:pPr>
      <w:r>
        <w:rPr/>
        <w:t>также проверяют.</w:t>
      </w:r>
    </w:p>
    <w:p>
      <w:pPr>
        <w:pStyle w:val="BodyText"/>
        <w:spacing w:line="264" w:lineRule="auto" w:before="26"/>
        <w:ind w:left="118" w:right="143" w:firstLine="522"/>
        <w:jc w:val="both"/>
      </w:pPr>
      <w:r>
        <w:rPr/>
        <w:t>в зависимости от сложности оснащенного GP корпуса (включая люки, крышки, двери, защитные устройства и другие подобные энергоемкие устройства), с проводкой и монтированном как при нормальной эксплуатации, может быть необходимо  проведение  испытания  на  электрическое  действие.</w:t>
      </w:r>
    </w:p>
    <w:p>
      <w:pPr>
        <w:spacing w:before="6"/>
        <w:ind w:left="649" w:right="0" w:firstLine="0"/>
        <w:jc w:val="left"/>
        <w:rPr>
          <w:b/>
          <w:i/>
          <w:sz w:val="18"/>
        </w:rPr>
      </w:pPr>
      <w:r>
        <w:rPr>
          <w:b/>
          <w:i/>
          <w:sz w:val="18"/>
        </w:rPr>
        <w:t>Соответствие проверяют осмотром и испытанием(ями) вручную.</w:t>
      </w:r>
    </w:p>
    <w:p>
      <w:pPr>
        <w:pStyle w:val="BodyText"/>
        <w:spacing w:before="26"/>
        <w:ind w:left="640"/>
      </w:pPr>
      <w:r>
        <w:rPr/>
        <w:t>АА.3.5 Степень защиты</w:t>
      </w:r>
    </w:p>
    <w:p>
      <w:pPr>
        <w:pStyle w:val="BodyText"/>
        <w:spacing w:line="249" w:lineRule="auto" w:before="26"/>
        <w:ind w:left="640" w:right="2397" w:firstLine="9"/>
      </w:pPr>
      <w:r>
        <w:rPr/>
        <w:t>IP степень оснащенного GP корпуса проверяют в соответствии с IEC 60529. Испытание не проводят, если'</w:t>
      </w:r>
    </w:p>
    <w:p>
      <w:pPr>
        <w:pStyle w:val="ListParagraph"/>
        <w:numPr>
          <w:ilvl w:val="0"/>
          <w:numId w:val="14"/>
        </w:numPr>
        <w:tabs>
          <w:tab w:pos="898" w:val="left" w:leader="none"/>
        </w:tabs>
        <w:spacing w:line="271" w:lineRule="auto" w:before="18" w:after="0"/>
        <w:ind w:left="136" w:right="141" w:firstLine="504"/>
        <w:jc w:val="both"/>
        <w:rPr>
          <w:b/>
          <w:sz w:val="18"/>
        </w:rPr>
      </w:pPr>
      <w:r>
        <w:rPr>
          <w:b/>
          <w:sz w:val="18"/>
        </w:rPr>
        <w:t>оснащенный GP корпус не был видоизменен установщиком с целью ослабить его степень защиты по отношению к электрическим ударам, заявленную</w:t>
      </w:r>
      <w:r>
        <w:rPr>
          <w:b/>
          <w:spacing w:val="-35"/>
          <w:sz w:val="18"/>
        </w:rPr>
        <w:t> </w:t>
      </w:r>
      <w:r>
        <w:rPr>
          <w:b/>
          <w:sz w:val="18"/>
        </w:rPr>
        <w:t>изготовителем:</w:t>
      </w:r>
    </w:p>
    <w:p>
      <w:pPr>
        <w:pStyle w:val="ListParagraph"/>
        <w:numPr>
          <w:ilvl w:val="0"/>
          <w:numId w:val="14"/>
        </w:numPr>
        <w:tabs>
          <w:tab w:pos="838" w:val="left" w:leader="none"/>
        </w:tabs>
        <w:spacing w:line="271" w:lineRule="auto" w:before="0" w:after="0"/>
        <w:ind w:left="640" w:right="1189" w:firstLine="0"/>
        <w:jc w:val="left"/>
        <w:rPr>
          <w:b/>
          <w:sz w:val="18"/>
        </w:rPr>
      </w:pPr>
      <w:r>
        <w:rPr>
          <w:b/>
          <w:sz w:val="18"/>
        </w:rPr>
        <w:t>оснащенный GP корпус был установлен в соответствие с инструкциями изготовителя. </w:t>
      </w:r>
      <w:r>
        <w:rPr>
          <w:b/>
          <w:spacing w:val="15"/>
          <w:sz w:val="18"/>
        </w:rPr>
        <w:t>АА.3.6</w:t>
      </w:r>
      <w:r>
        <w:rPr>
          <w:b/>
          <w:spacing w:val="22"/>
          <w:sz w:val="18"/>
        </w:rPr>
        <w:t> </w:t>
      </w:r>
      <w:r>
        <w:rPr>
          <w:b/>
          <w:sz w:val="18"/>
        </w:rPr>
        <w:t>Изоляция</w:t>
      </w:r>
    </w:p>
    <w:p>
      <w:pPr>
        <w:pStyle w:val="BodyText"/>
        <w:spacing w:line="190" w:lineRule="exact"/>
        <w:ind w:left="631"/>
      </w:pPr>
      <w:r>
        <w:rPr/>
        <w:t>Данная проверка не является обязательной для однофазного оснащенного GP корпуса с</w:t>
      </w:r>
    </w:p>
    <w:p>
      <w:pPr>
        <w:pStyle w:val="BodyText"/>
        <w:spacing w:before="27"/>
        <w:ind w:left="379"/>
      </w:pPr>
      <w:r>
        <w:rPr/>
        <w:t>s 32 А.</w:t>
      </w:r>
    </w:p>
    <w:p>
      <w:pPr>
        <w:pStyle w:val="BodyText"/>
        <w:spacing w:line="261" w:lineRule="auto" w:before="26"/>
        <w:ind w:left="136" w:right="140" w:firstLine="504"/>
        <w:jc w:val="both"/>
      </w:pPr>
      <w:r>
        <w:rPr/>
        <w:t>Проверку проводят с помощью контрольной аппаратуры при испытательном напряжении  не  менее 500 В. Измерение проводят между каждым проводом  под  напряжением  и  доступной  проводящей частью и между каждыми проводами под</w:t>
      </w:r>
      <w:r>
        <w:rPr>
          <w:spacing w:val="-7"/>
        </w:rPr>
        <w:t> </w:t>
      </w:r>
      <w:r>
        <w:rPr/>
        <w:t>напряжением.</w:t>
      </w:r>
    </w:p>
    <w:p>
      <w:pPr>
        <w:pStyle w:val="BodyText"/>
        <w:spacing w:line="271" w:lineRule="auto" w:before="8"/>
        <w:ind w:left="136" w:right="141" w:firstLine="504"/>
        <w:jc w:val="both"/>
      </w:pPr>
      <w:r>
        <w:rPr/>
        <w:t>Результаты испытания считаются удовлетворительными, если измеренное сопротивление изоляции выше, чем 1000 Ом/В в отношении номинального напряжения к заземлению каждой цепи.</w:t>
      </w:r>
    </w:p>
    <w:p>
      <w:pPr>
        <w:pStyle w:val="BodyText"/>
        <w:spacing w:before="3"/>
        <w:rPr>
          <w:sz w:val="17"/>
        </w:rPr>
      </w:pPr>
    </w:p>
    <w:p>
      <w:pPr>
        <w:spacing w:line="249" w:lineRule="auto" w:before="0"/>
        <w:ind w:left="136" w:right="139" w:firstLine="504"/>
        <w:jc w:val="both"/>
        <w:rPr>
          <w:sz w:val="18"/>
        </w:rPr>
      </w:pPr>
      <w:r>
        <w:rPr>
          <w:spacing w:val="-9"/>
          <w:sz w:val="18"/>
        </w:rPr>
        <w:t>Примечание   </w:t>
      </w:r>
      <w:r>
        <w:rPr>
          <w:sz w:val="18"/>
        </w:rPr>
        <w:t>-   </w:t>
      </w:r>
      <w:r>
        <w:rPr>
          <w:spacing w:val="-5"/>
          <w:sz w:val="18"/>
        </w:rPr>
        <w:t>Во   </w:t>
      </w:r>
      <w:r>
        <w:rPr>
          <w:spacing w:val="-9"/>
          <w:sz w:val="18"/>
        </w:rPr>
        <w:t>время   проверю!   </w:t>
      </w:r>
      <w:r>
        <w:rPr>
          <w:spacing w:val="-10"/>
          <w:sz w:val="18"/>
        </w:rPr>
        <w:t>электронные   аппараты,   установленные   </w:t>
      </w:r>
      <w:r>
        <w:rPr>
          <w:sz w:val="18"/>
        </w:rPr>
        <w:t>в   </w:t>
      </w:r>
      <w:r>
        <w:rPr>
          <w:spacing w:val="-10"/>
          <w:sz w:val="18"/>
        </w:rPr>
        <w:t>оснащенном   </w:t>
      </w:r>
      <w:r>
        <w:rPr>
          <w:spacing w:val="-5"/>
          <w:sz w:val="18"/>
        </w:rPr>
        <w:t>GP   </w:t>
      </w:r>
      <w:r>
        <w:rPr>
          <w:spacing w:val="-10"/>
          <w:sz w:val="18"/>
        </w:rPr>
        <w:t>корпусе,  </w:t>
      </w:r>
      <w:r>
        <w:rPr>
          <w:spacing w:val="-8"/>
          <w:sz w:val="18"/>
        </w:rPr>
        <w:t>могут</w:t>
      </w:r>
      <w:r>
        <w:rPr>
          <w:spacing w:val="-19"/>
          <w:sz w:val="18"/>
        </w:rPr>
        <w:t> </w:t>
      </w:r>
      <w:r>
        <w:rPr>
          <w:spacing w:val="-8"/>
          <w:sz w:val="18"/>
        </w:rPr>
        <w:t>быть</w:t>
      </w:r>
      <w:r>
        <w:rPr>
          <w:spacing w:val="-19"/>
          <w:sz w:val="18"/>
        </w:rPr>
        <w:t> </w:t>
      </w:r>
      <w:r>
        <w:rPr>
          <w:spacing w:val="-10"/>
          <w:sz w:val="18"/>
        </w:rPr>
        <w:t>отключены</w:t>
      </w:r>
      <w:r>
        <w:rPr>
          <w:spacing w:val="-21"/>
          <w:sz w:val="18"/>
        </w:rPr>
        <w:t> </w:t>
      </w:r>
      <w:r>
        <w:rPr>
          <w:spacing w:val="-6"/>
          <w:sz w:val="18"/>
        </w:rPr>
        <w:t>во</w:t>
      </w:r>
      <w:r>
        <w:rPr>
          <w:spacing w:val="-21"/>
          <w:sz w:val="18"/>
        </w:rPr>
        <w:t> </w:t>
      </w:r>
      <w:r>
        <w:rPr>
          <w:spacing w:val="-9"/>
          <w:sz w:val="18"/>
        </w:rPr>
        <w:t>избежание</w:t>
      </w:r>
      <w:r>
        <w:rPr>
          <w:spacing w:val="-19"/>
          <w:sz w:val="18"/>
        </w:rPr>
        <w:t> </w:t>
      </w:r>
      <w:r>
        <w:rPr>
          <w:spacing w:val="-5"/>
          <w:sz w:val="18"/>
        </w:rPr>
        <w:t>их</w:t>
      </w:r>
      <w:r>
        <w:rPr>
          <w:spacing w:val="-19"/>
          <w:sz w:val="18"/>
        </w:rPr>
        <w:t> </w:t>
      </w:r>
      <w:r>
        <w:rPr>
          <w:spacing w:val="-10"/>
          <w:sz w:val="18"/>
        </w:rPr>
        <w:t>повреждения.</w:t>
      </w:r>
    </w:p>
    <w:p>
      <w:pPr>
        <w:pStyle w:val="BodyText"/>
        <w:spacing w:before="9"/>
        <w:rPr>
          <w:b w:val="0"/>
        </w:rPr>
      </w:pPr>
    </w:p>
    <w:p>
      <w:pPr>
        <w:pStyle w:val="BodyText"/>
        <w:spacing w:before="1"/>
        <w:ind w:left="640"/>
      </w:pPr>
      <w:r>
        <w:rPr/>
        <w:t>АА.3.7 Общая входящая нагрузка</w:t>
      </w:r>
    </w:p>
    <w:p>
      <w:pPr>
        <w:pStyle w:val="BodyText"/>
        <w:spacing w:line="271" w:lineRule="auto" w:before="27"/>
        <w:ind w:left="640" w:right="3863"/>
      </w:pPr>
      <w:r>
        <w:rPr/>
        <w:t>Ток общей входящей нагрузки не должен превышать 125 А. АА.4 Пример расчета</w:t>
      </w:r>
    </w:p>
    <w:p>
      <w:pPr>
        <w:pStyle w:val="BodyText"/>
        <w:spacing w:line="190" w:lineRule="exact"/>
        <w:ind w:left="640"/>
      </w:pPr>
      <w:r>
        <w:rPr/>
        <w:t>Расчет основан на следующих этапах:</w:t>
      </w:r>
    </w:p>
    <w:p>
      <w:pPr>
        <w:pStyle w:val="BodyText"/>
        <w:spacing w:before="27"/>
        <w:ind w:left="640"/>
      </w:pPr>
      <w:r>
        <w:rPr/>
        <w:t>АА.4.1 Диаграмма оснащенного GP корпуса</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p>
      <w:pPr>
        <w:pStyle w:val="Heading4"/>
        <w:ind w:right="116"/>
        <w:jc w:val="right"/>
      </w:pPr>
      <w:r>
        <w:rPr>
          <w:w w:val="95"/>
        </w:rPr>
        <w:t>17</w:t>
      </w:r>
    </w:p>
    <w:p>
      <w:pPr>
        <w:spacing w:after="0"/>
        <w:jc w:val="right"/>
        <w:sectPr>
          <w:pgSz w:w="11900" w:h="16840"/>
          <w:pgMar w:header="520" w:footer="523" w:top="720" w:bottom="720" w:left="900" w:right="1100"/>
        </w:sectPr>
      </w:pPr>
    </w:p>
    <w:p>
      <w:pPr>
        <w:pStyle w:val="BodyText"/>
        <w:rPr>
          <w:sz w:val="20"/>
        </w:rPr>
      </w:pPr>
    </w:p>
    <w:p>
      <w:pPr>
        <w:pStyle w:val="BodyText"/>
        <w:rPr>
          <w:sz w:val="20"/>
        </w:rPr>
      </w:pPr>
    </w:p>
    <w:p>
      <w:pPr>
        <w:pStyle w:val="BodyText"/>
        <w:spacing w:before="4"/>
      </w:pPr>
    </w:p>
    <w:p>
      <w:pPr>
        <w:spacing w:before="0"/>
        <w:ind w:left="112" w:right="0" w:firstLine="0"/>
        <w:jc w:val="left"/>
        <w:rPr>
          <w:b/>
          <w:sz w:val="20"/>
        </w:rPr>
      </w:pPr>
      <w:r>
        <w:rPr>
          <w:b/>
          <w:sz w:val="20"/>
        </w:rPr>
        <w:t>ГОСТ IEC 60670*24-2013</w:t>
      </w:r>
    </w:p>
    <w:p>
      <w:pPr>
        <w:pStyle w:val="BodyText"/>
        <w:spacing w:before="1"/>
        <w:rPr>
          <w:sz w:val="17"/>
        </w:rPr>
      </w:pPr>
      <w:r>
        <w:rPr/>
        <w:drawing>
          <wp:anchor distT="0" distB="0" distL="0" distR="0" allowOverlap="1" layoutInCell="1" locked="0" behindDoc="0" simplePos="0" relativeHeight="1456">
            <wp:simplePos x="0" y="0"/>
            <wp:positionH relativeFrom="page">
              <wp:posOffset>1366519</wp:posOffset>
            </wp:positionH>
            <wp:positionV relativeFrom="paragraph">
              <wp:posOffset>150105</wp:posOffset>
            </wp:positionV>
            <wp:extent cx="4932045" cy="3789045"/>
            <wp:effectExtent l="0" t="0" r="0" b="0"/>
            <wp:wrapTopAndBottom/>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23" cstate="print"/>
                    <a:stretch>
                      <a:fillRect/>
                    </a:stretch>
                  </pic:blipFill>
                  <pic:spPr>
                    <a:xfrm>
                      <a:off x="0" y="0"/>
                      <a:ext cx="4932045" cy="3789045"/>
                    </a:xfrm>
                    <a:prstGeom prst="rect">
                      <a:avLst/>
                    </a:prstGeom>
                  </pic:spPr>
                </pic:pic>
              </a:graphicData>
            </a:graphic>
          </wp:anchor>
        </w:drawing>
      </w:r>
    </w:p>
    <w:p>
      <w:pPr>
        <w:pStyle w:val="BodyText"/>
        <w:spacing w:before="9"/>
      </w:pPr>
    </w:p>
    <w:p>
      <w:pPr>
        <w:pStyle w:val="BodyText"/>
        <w:ind w:left="607"/>
      </w:pPr>
      <w:r>
        <w:rPr/>
        <w:t>АА.4.2 Расчет потерь мощности на оснащенном GP корпусе</w:t>
      </w:r>
    </w:p>
    <w:p>
      <w:pPr>
        <w:pStyle w:val="BodyText"/>
        <w:spacing w:before="27"/>
        <w:ind w:left="607"/>
        <w:rPr>
          <w:i/>
        </w:rPr>
      </w:pPr>
      <w:r>
        <w:rPr/>
        <w:t>Определение коэффициента использования </w:t>
      </w:r>
      <w:r>
        <w:rPr>
          <w:i/>
        </w:rPr>
        <w:t>К, </w:t>
      </w:r>
      <w:r>
        <w:rPr/>
        <w:t>и коэффициента разновременности </w:t>
      </w:r>
      <w:r>
        <w:rPr>
          <w:i/>
        </w:rPr>
        <w:t>К:</w:t>
      </w:r>
    </w:p>
    <w:p>
      <w:pPr>
        <w:pStyle w:val="BodyText"/>
        <w:spacing w:before="27"/>
        <w:ind w:left="607"/>
      </w:pPr>
      <w:r>
        <w:rPr/>
        <w:t>-   входная цепь уровня О </w:t>
      </w:r>
      <w:r>
        <w:rPr>
          <w:i/>
        </w:rPr>
        <w:t>-К*- </w:t>
      </w:r>
      <w:r>
        <w:rPr/>
        <w:t>0.65:</w:t>
      </w:r>
    </w:p>
    <w:p>
      <w:pPr>
        <w:pStyle w:val="ListParagraph"/>
        <w:numPr>
          <w:ilvl w:val="0"/>
          <w:numId w:val="14"/>
        </w:numPr>
        <w:tabs>
          <w:tab w:pos="721" w:val="left" w:leader="none"/>
        </w:tabs>
        <w:spacing w:line="235" w:lineRule="exact" w:before="18" w:after="0"/>
        <w:ind w:left="720" w:right="0" w:hanging="113"/>
        <w:jc w:val="left"/>
        <w:rPr>
          <w:b/>
          <w:sz w:val="18"/>
        </w:rPr>
      </w:pPr>
      <w:r>
        <w:rPr>
          <w:b/>
          <w:sz w:val="18"/>
        </w:rPr>
        <w:t>цепи уровня 1 -К = /„„/&lt;/„„, ♦А&gt;ог </w:t>
      </w:r>
      <w:r>
        <w:rPr>
          <w:b/>
          <w:position w:val="5"/>
          <w:sz w:val="12"/>
        </w:rPr>
        <w:t>+ </w:t>
      </w:r>
      <w:r>
        <w:rPr>
          <w:b/>
          <w:sz w:val="18"/>
        </w:rPr>
        <w:t>/</w:t>
      </w:r>
      <w:r>
        <w:rPr>
          <w:b/>
          <w:position w:val="-4"/>
          <w:sz w:val="12"/>
        </w:rPr>
        <w:t>П</w:t>
      </w:r>
      <w:r>
        <w:rPr>
          <w:b/>
          <w:sz w:val="18"/>
        </w:rPr>
        <w:t>из</w:t>
      </w:r>
      <w:r>
        <w:rPr>
          <w:b/>
          <w:position w:val="5"/>
          <w:sz w:val="12"/>
        </w:rPr>
        <w:t>+ </w:t>
      </w:r>
      <w:r>
        <w:rPr>
          <w:b/>
          <w:sz w:val="18"/>
        </w:rPr>
        <w:t>С») = 34/52 =</w:t>
      </w:r>
      <w:r>
        <w:rPr>
          <w:b/>
          <w:spacing w:val="15"/>
          <w:sz w:val="18"/>
        </w:rPr>
        <w:t> </w:t>
      </w:r>
      <w:r>
        <w:rPr>
          <w:b/>
          <w:sz w:val="18"/>
        </w:rPr>
        <w:t>0.653;</w:t>
      </w:r>
    </w:p>
    <w:p>
      <w:pPr>
        <w:pStyle w:val="BodyText"/>
        <w:spacing w:line="235" w:lineRule="exact"/>
        <w:ind w:left="607"/>
      </w:pPr>
      <w:r>
        <w:rPr/>
        <w:t>-   цепи уровня 1 -К */</w:t>
      </w:r>
      <w:r>
        <w:rPr>
          <w:position w:val="-4"/>
          <w:sz w:val="12"/>
        </w:rPr>
        <w:t>Пи2 </w:t>
      </w:r>
      <w:r>
        <w:rPr/>
        <w:t>х 0.653 / (/,** + /</w:t>
      </w:r>
      <w:r>
        <w:rPr>
          <w:position w:val="-4"/>
          <w:sz w:val="12"/>
        </w:rPr>
        <w:t>пи6 </w:t>
      </w:r>
      <w:r>
        <w:rPr/>
        <w:t>+/</w:t>
      </w:r>
      <w:r>
        <w:rPr>
          <w:position w:val="-4"/>
          <w:sz w:val="12"/>
        </w:rPr>
        <w:t>П(|7</w:t>
      </w:r>
      <w:r>
        <w:rPr/>
        <w:t>)</w:t>
      </w:r>
      <w:r>
        <w:rPr>
          <w:position w:val="5"/>
          <w:sz w:val="12"/>
        </w:rPr>
        <w:t>г </w:t>
      </w:r>
      <w:r>
        <w:rPr/>
        <w:t>13/30 = 0.433.</w:t>
      </w:r>
    </w:p>
    <w:p>
      <w:pPr>
        <w:pStyle w:val="BodyText"/>
        <w:spacing w:before="10"/>
        <w:rPr>
          <w:sz w:val="17"/>
        </w:rPr>
      </w:pPr>
    </w:p>
    <w:p>
      <w:pPr>
        <w:pStyle w:val="BodyText"/>
        <w:spacing w:after="22"/>
        <w:ind w:left="319"/>
        <w:rPr>
          <w:i/>
          <w:sz w:val="12"/>
        </w:rPr>
      </w:pPr>
      <w:r>
        <w:rPr/>
        <w:pict>
          <v:shape style="position:absolute;margin-left:92.949997pt;margin-top:9.366882pt;width:460.2pt;height:292.75pt;mso-position-horizontal-relative:page;mso-position-vertical-relative:paragraph;z-index:1504" type="#_x0000_t202" filled="false" stroked="false">
            <v:textbox inset="0,0,0,0">
              <w:txbxContent>
                <w:tbl>
                  <w:tblPr>
                    <w:tblW w:w="0" w:type="auto"/>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97"/>
                    <w:gridCol w:w="1062"/>
                    <w:gridCol w:w="1206"/>
                    <w:gridCol w:w="1062"/>
                    <w:gridCol w:w="1413"/>
                    <w:gridCol w:w="1944"/>
                    <w:gridCol w:w="1305"/>
                  </w:tblGrid>
                  <w:tr>
                    <w:trPr>
                      <w:trHeight w:val="1460" w:hRule="atLeast"/>
                    </w:trPr>
                    <w:tc>
                      <w:tcPr>
                        <w:tcW w:w="1197" w:type="dxa"/>
                        <w:tcBorders>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062" w:type="dxa"/>
                        <w:tcBorders>
                          <w:left w:val="single" w:sz="4" w:space="0" w:color="000000"/>
                          <w:bottom w:val="single" w:sz="4" w:space="0" w:color="000000"/>
                          <w:right w:val="single" w:sz="4" w:space="0" w:color="000000"/>
                        </w:tcBorders>
                      </w:tcPr>
                      <w:p>
                        <w:pPr>
                          <w:pStyle w:val="TableParagraph"/>
                          <w:spacing w:line="230" w:lineRule="auto" w:before="18"/>
                          <w:ind w:left="261" w:right="222" w:hanging="13"/>
                          <w:rPr>
                            <w:b/>
                            <w:sz w:val="18"/>
                          </w:rPr>
                        </w:pPr>
                        <w:r>
                          <w:rPr>
                            <w:b/>
                            <w:sz w:val="18"/>
                          </w:rPr>
                          <w:t>Число цепей</w:t>
                        </w:r>
                      </w:p>
                    </w:tc>
                    <w:tc>
                      <w:tcPr>
                        <w:tcW w:w="1206" w:type="dxa"/>
                        <w:tcBorders>
                          <w:left w:val="single" w:sz="4" w:space="0" w:color="000000"/>
                          <w:bottom w:val="single" w:sz="4" w:space="0" w:color="000000"/>
                          <w:right w:val="single" w:sz="4" w:space="0" w:color="000000"/>
                        </w:tcBorders>
                      </w:tcPr>
                      <w:p>
                        <w:pPr>
                          <w:pStyle w:val="TableParagraph"/>
                          <w:spacing w:line="237" w:lineRule="auto" w:before="12"/>
                          <w:ind w:left="138" w:right="49" w:hanging="51"/>
                          <w:jc w:val="center"/>
                          <w:rPr>
                            <w:b/>
                            <w:sz w:val="18"/>
                          </w:rPr>
                        </w:pPr>
                        <w:r>
                          <w:rPr>
                            <w:b/>
                            <w:sz w:val="18"/>
                          </w:rPr>
                          <w:t>Потери мощности на одном полюсе. Вт</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line="230" w:lineRule="auto" w:before="18"/>
                          <w:ind w:left="166" w:right="58" w:firstLine="83"/>
                          <w:rPr>
                            <w:b/>
                            <w:sz w:val="18"/>
                          </w:rPr>
                        </w:pPr>
                        <w:r>
                          <w:rPr>
                            <w:b/>
                            <w:sz w:val="18"/>
                          </w:rPr>
                          <w:t>Число полюсов</w:t>
                        </w: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before="12"/>
                          <w:ind w:left="56" w:right="56" w:firstLine="1"/>
                          <w:jc w:val="center"/>
                          <w:rPr>
                            <w:b/>
                            <w:sz w:val="18"/>
                          </w:rPr>
                        </w:pPr>
                        <w:r>
                          <w:rPr>
                            <w:b/>
                            <w:sz w:val="18"/>
                          </w:rPr>
                          <w:t>Потери мощности на защитном или </w:t>
                        </w:r>
                        <w:r>
                          <w:rPr>
                            <w:b/>
                            <w:spacing w:val="-1"/>
                            <w:sz w:val="18"/>
                          </w:rPr>
                          <w:t>управляющем </w:t>
                        </w:r>
                        <w:r>
                          <w:rPr>
                            <w:b/>
                            <w:sz w:val="18"/>
                          </w:rPr>
                          <w:t>устройстве Р„.</w:t>
                        </w:r>
                        <w:r>
                          <w:rPr>
                            <w:b/>
                            <w:spacing w:val="-2"/>
                            <w:sz w:val="18"/>
                          </w:rPr>
                          <w:t> </w:t>
                        </w:r>
                        <w:r>
                          <w:rPr>
                            <w:b/>
                            <w:sz w:val="18"/>
                          </w:rPr>
                          <w:t>Вт</w:t>
                        </w:r>
                      </w:p>
                    </w:tc>
                    <w:tc>
                      <w:tcPr>
                        <w:tcW w:w="1944" w:type="dxa"/>
                        <w:tcBorders>
                          <w:top w:val="single" w:sz="4" w:space="0" w:color="000000"/>
                          <w:left w:val="single" w:sz="4" w:space="0" w:color="000000"/>
                          <w:bottom w:val="single" w:sz="4" w:space="0" w:color="000000"/>
                          <w:right w:val="single" w:sz="4" w:space="0" w:color="000000"/>
                        </w:tcBorders>
                      </w:tcPr>
                      <w:p>
                        <w:pPr>
                          <w:pStyle w:val="TableParagraph"/>
                          <w:spacing w:before="10"/>
                          <w:ind w:left="54" w:right="59" w:firstLine="8"/>
                          <w:jc w:val="center"/>
                          <w:rPr>
                            <w:b/>
                            <w:sz w:val="18"/>
                          </w:rPr>
                        </w:pPr>
                        <w:r>
                          <w:rPr>
                            <w:b/>
                            <w:sz w:val="18"/>
                          </w:rPr>
                          <w:t>Коэффициент использования К. для входных целей.</w:t>
                        </w:r>
                      </w:p>
                      <w:p>
                        <w:pPr>
                          <w:pStyle w:val="TableParagraph"/>
                          <w:spacing w:before="0"/>
                          <w:ind w:left="121" w:right="111" w:hanging="1"/>
                          <w:jc w:val="center"/>
                          <w:rPr>
                            <w:b/>
                            <w:sz w:val="18"/>
                          </w:rPr>
                        </w:pPr>
                        <w:r>
                          <w:rPr>
                            <w:b/>
                            <w:sz w:val="18"/>
                          </w:rPr>
                          <w:t>Коэффициент разновременности К для выходных</w:t>
                        </w:r>
                      </w:p>
                      <w:p>
                        <w:pPr>
                          <w:pStyle w:val="TableParagraph"/>
                          <w:spacing w:line="198" w:lineRule="exact" w:before="18"/>
                          <w:ind w:left="685" w:right="677"/>
                          <w:jc w:val="center"/>
                          <w:rPr>
                            <w:b/>
                            <w:sz w:val="18"/>
                          </w:rPr>
                        </w:pPr>
                        <w:r>
                          <w:rPr>
                            <w:b/>
                            <w:sz w:val="18"/>
                          </w:rPr>
                          <w:t>цепей</w:t>
                        </w:r>
                      </w:p>
                    </w:tc>
                    <w:tc>
                      <w:tcPr>
                        <w:tcW w:w="1305"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before="12"/>
                          <w:ind w:left="138" w:right="86" w:hanging="70"/>
                          <w:jc w:val="center"/>
                          <w:rPr>
                            <w:b/>
                            <w:sz w:val="18"/>
                          </w:rPr>
                        </w:pPr>
                        <w:r>
                          <w:rPr>
                            <w:b/>
                            <w:sz w:val="18"/>
                          </w:rPr>
                          <w:t>Потери мощности каждого устройства.</w:t>
                        </w:r>
                      </w:p>
                      <w:p>
                        <w:pPr>
                          <w:pStyle w:val="TableParagraph"/>
                          <w:spacing w:before="8"/>
                          <w:ind w:left="393" w:right="410"/>
                          <w:jc w:val="center"/>
                          <w:rPr>
                            <w:b/>
                            <w:sz w:val="18"/>
                          </w:rPr>
                        </w:pPr>
                        <w:r>
                          <w:rPr>
                            <w:b/>
                            <w:sz w:val="18"/>
                          </w:rPr>
                          <w:t>Вт</w:t>
                        </w:r>
                      </w:p>
                    </w:tc>
                  </w:tr>
                  <w:tr>
                    <w:trPr>
                      <w:trHeight w:val="220" w:hRule="atLeast"/>
                    </w:trPr>
                    <w:tc>
                      <w:tcPr>
                        <w:tcW w:w="1197"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206"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944"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305"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r>
                  <w:tr>
                    <w:trPr>
                      <w:trHeight w:val="460" w:hRule="atLeast"/>
                    </w:trPr>
                    <w:tc>
                      <w:tcPr>
                        <w:tcW w:w="1197" w:type="dxa"/>
                        <w:tcBorders>
                          <w:top w:val="single" w:sz="4" w:space="0" w:color="000000"/>
                          <w:left w:val="single" w:sz="4" w:space="0" w:color="000000"/>
                          <w:bottom w:val="single" w:sz="4" w:space="0" w:color="000000"/>
                          <w:right w:val="single" w:sz="4" w:space="0" w:color="000000"/>
                        </w:tcBorders>
                      </w:tcPr>
                      <w:p>
                        <w:pPr>
                          <w:pStyle w:val="TableParagraph"/>
                          <w:ind w:left="120"/>
                          <w:rPr>
                            <w:b/>
                            <w:sz w:val="18"/>
                          </w:rPr>
                        </w:pPr>
                        <w:r>
                          <w:rPr>
                            <w:b/>
                            <w:sz w:val="18"/>
                          </w:rPr>
                          <w:t>входные</w:t>
                        </w:r>
                      </w:p>
                      <w:p>
                        <w:pPr>
                          <w:pStyle w:val="TableParagraph"/>
                          <w:spacing w:line="198" w:lineRule="exact" w:before="27"/>
                          <w:ind w:left="120"/>
                          <w:rPr>
                            <w:b/>
                            <w:sz w:val="18"/>
                          </w:rPr>
                        </w:pPr>
                        <w:r>
                          <w:rPr>
                            <w:b/>
                            <w:sz w:val="18"/>
                          </w:rPr>
                          <w:t>цепи</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ind w:left="426"/>
                          <w:rPr>
                            <w:b/>
                            <w:sz w:val="18"/>
                          </w:rPr>
                        </w:pPr>
                        <w:r>
                          <w:rPr>
                            <w:b/>
                            <w:sz w:val="18"/>
                          </w:rPr>
                          <w:t>00</w:t>
                        </w:r>
                      </w:p>
                    </w:tc>
                    <w:tc>
                      <w:tcPr>
                        <w:tcW w:w="1206" w:type="dxa"/>
                        <w:tcBorders>
                          <w:top w:val="single" w:sz="4" w:space="0" w:color="000000"/>
                          <w:left w:val="single" w:sz="4" w:space="0" w:color="000000"/>
                          <w:bottom w:val="single" w:sz="4" w:space="0" w:color="000000"/>
                          <w:right w:val="single" w:sz="4" w:space="0" w:color="000000"/>
                        </w:tcBorders>
                      </w:tcPr>
                      <w:p>
                        <w:pPr>
                          <w:pStyle w:val="TableParagraph"/>
                          <w:ind w:left="418"/>
                          <w:rPr>
                            <w:b/>
                            <w:sz w:val="18"/>
                          </w:rPr>
                        </w:pPr>
                        <w:r>
                          <w:rPr>
                            <w:b/>
                            <w:sz w:val="18"/>
                          </w:rPr>
                          <w:t>4.50</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ind w:right="7"/>
                          <w:jc w:val="center"/>
                          <w:rPr>
                            <w:b/>
                            <w:sz w:val="18"/>
                          </w:rPr>
                        </w:pPr>
                        <w:r>
                          <w:rPr>
                            <w:b/>
                            <w:w w:val="99"/>
                            <w:sz w:val="18"/>
                          </w:rPr>
                          <w:t>2</w:t>
                        </w:r>
                      </w:p>
                    </w:tc>
                    <w:tc>
                      <w:tcPr>
                        <w:tcW w:w="1413" w:type="dxa"/>
                        <w:tcBorders>
                          <w:top w:val="single" w:sz="4" w:space="0" w:color="000000"/>
                          <w:left w:val="single" w:sz="4" w:space="0" w:color="000000"/>
                          <w:bottom w:val="single" w:sz="4" w:space="0" w:color="000000"/>
                          <w:right w:val="single" w:sz="4" w:space="0" w:color="000000"/>
                        </w:tcBorders>
                      </w:tcPr>
                      <w:p>
                        <w:pPr>
                          <w:pStyle w:val="TableParagraph"/>
                          <w:ind w:left="501" w:right="501"/>
                          <w:jc w:val="center"/>
                          <w:rPr>
                            <w:b/>
                            <w:sz w:val="18"/>
                          </w:rPr>
                        </w:pPr>
                        <w:r>
                          <w:rPr>
                            <w:b/>
                            <w:sz w:val="18"/>
                          </w:rPr>
                          <w:t>9.00</w:t>
                        </w:r>
                      </w:p>
                    </w:tc>
                    <w:tc>
                      <w:tcPr>
                        <w:tcW w:w="1944" w:type="dxa"/>
                        <w:tcBorders>
                          <w:top w:val="single" w:sz="4" w:space="0" w:color="000000"/>
                          <w:left w:val="single" w:sz="4" w:space="0" w:color="000000"/>
                          <w:bottom w:val="single" w:sz="4" w:space="0" w:color="000000"/>
                          <w:right w:val="single" w:sz="4" w:space="0" w:color="000000"/>
                        </w:tcBorders>
                      </w:tcPr>
                      <w:p>
                        <w:pPr>
                          <w:pStyle w:val="TableParagraph"/>
                          <w:ind w:left="685" w:right="677"/>
                          <w:jc w:val="center"/>
                          <w:rPr>
                            <w:b/>
                            <w:sz w:val="18"/>
                          </w:rPr>
                        </w:pPr>
                        <w:r>
                          <w:rPr>
                            <w:b/>
                            <w:sz w:val="18"/>
                          </w:rPr>
                          <w:t>0.85</w:t>
                        </w:r>
                      </w:p>
                    </w:tc>
                    <w:tc>
                      <w:tcPr>
                        <w:tcW w:w="1305" w:type="dxa"/>
                        <w:tcBorders>
                          <w:top w:val="single" w:sz="4" w:space="0" w:color="000000"/>
                          <w:left w:val="single" w:sz="4" w:space="0" w:color="000000"/>
                          <w:bottom w:val="single" w:sz="4" w:space="0" w:color="000000"/>
                          <w:right w:val="single" w:sz="4" w:space="0" w:color="000000"/>
                        </w:tcBorders>
                      </w:tcPr>
                      <w:p>
                        <w:pPr>
                          <w:pStyle w:val="TableParagraph"/>
                          <w:ind w:left="386" w:right="410"/>
                          <w:jc w:val="center"/>
                          <w:rPr>
                            <w:b/>
                            <w:sz w:val="18"/>
                          </w:rPr>
                        </w:pPr>
                        <w:r>
                          <w:rPr>
                            <w:b/>
                            <w:sz w:val="18"/>
                          </w:rPr>
                          <w:t>6.50</w:t>
                        </w:r>
                      </w:p>
                    </w:tc>
                  </w:tr>
                  <w:tr>
                    <w:trPr>
                      <w:trHeight w:val="440" w:hRule="atLeast"/>
                    </w:trPr>
                    <w:tc>
                      <w:tcPr>
                        <w:tcW w:w="1197" w:type="dxa"/>
                        <w:tcBorders>
                          <w:top w:val="single" w:sz="4" w:space="0" w:color="000000"/>
                          <w:left w:val="single" w:sz="4" w:space="0" w:color="000000"/>
                          <w:bottom w:val="single" w:sz="4" w:space="0" w:color="000000"/>
                          <w:right w:val="single" w:sz="4" w:space="0" w:color="000000"/>
                        </w:tcBorders>
                      </w:tcPr>
                      <w:p>
                        <w:pPr>
                          <w:pStyle w:val="TableParagraph"/>
                          <w:spacing w:before="6"/>
                          <w:ind w:left="121"/>
                          <w:rPr>
                            <w:b/>
                            <w:sz w:val="18"/>
                          </w:rPr>
                        </w:pPr>
                        <w:r>
                          <w:rPr>
                            <w:b/>
                            <w:sz w:val="18"/>
                          </w:rPr>
                          <w:t>выходные</w:t>
                        </w:r>
                      </w:p>
                      <w:p>
                        <w:pPr>
                          <w:pStyle w:val="TableParagraph"/>
                          <w:spacing w:line="198" w:lineRule="exact" w:before="27"/>
                          <w:ind w:left="121"/>
                          <w:rPr>
                            <w:b/>
                            <w:sz w:val="18"/>
                          </w:rPr>
                        </w:pPr>
                        <w:r>
                          <w:rPr>
                            <w:b/>
                            <w:sz w:val="18"/>
                          </w:rPr>
                          <w:t>цели</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before="6"/>
                          <w:ind w:left="412"/>
                          <w:rPr>
                            <w:b/>
                            <w:sz w:val="18"/>
                          </w:rPr>
                        </w:pPr>
                        <w:r>
                          <w:rPr>
                            <w:b/>
                            <w:sz w:val="18"/>
                          </w:rPr>
                          <w:t>01</w:t>
                        </w:r>
                      </w:p>
                    </w:tc>
                    <w:tc>
                      <w:tcPr>
                        <w:tcW w:w="1206" w:type="dxa"/>
                        <w:tcBorders>
                          <w:top w:val="single" w:sz="4" w:space="0" w:color="000000"/>
                          <w:left w:val="single" w:sz="4" w:space="0" w:color="000000"/>
                          <w:bottom w:val="single" w:sz="4" w:space="0" w:color="000000"/>
                          <w:right w:val="single" w:sz="4" w:space="0" w:color="000000"/>
                        </w:tcBorders>
                      </w:tcPr>
                      <w:p>
                        <w:pPr>
                          <w:pStyle w:val="TableParagraph"/>
                          <w:spacing w:before="6"/>
                          <w:ind w:left="423"/>
                          <w:rPr>
                            <w:b/>
                            <w:sz w:val="18"/>
                          </w:rPr>
                        </w:pPr>
                        <w:r>
                          <w:rPr>
                            <w:b/>
                            <w:sz w:val="18"/>
                          </w:rPr>
                          <w:t>2.80</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before="6"/>
                          <w:ind w:right="7"/>
                          <w:jc w:val="center"/>
                          <w:rPr>
                            <w:b/>
                            <w:sz w:val="18"/>
                          </w:rPr>
                        </w:pPr>
                        <w:r>
                          <w:rPr>
                            <w:b/>
                            <w:w w:val="99"/>
                            <w:sz w:val="18"/>
                          </w:rPr>
                          <w:t>2</w:t>
                        </w: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before="6"/>
                          <w:ind w:left="506" w:right="497"/>
                          <w:jc w:val="center"/>
                          <w:rPr>
                            <w:b/>
                            <w:sz w:val="18"/>
                          </w:rPr>
                        </w:pPr>
                        <w:r>
                          <w:rPr>
                            <w:b/>
                            <w:sz w:val="18"/>
                          </w:rPr>
                          <w:t>5.60</w:t>
                        </w:r>
                      </w:p>
                    </w:tc>
                    <w:tc>
                      <w:tcPr>
                        <w:tcW w:w="1944" w:type="dxa"/>
                        <w:tcBorders>
                          <w:top w:val="single" w:sz="4" w:space="0" w:color="000000"/>
                          <w:left w:val="single" w:sz="4" w:space="0" w:color="000000"/>
                          <w:bottom w:val="single" w:sz="4" w:space="0" w:color="000000"/>
                          <w:right w:val="single" w:sz="4" w:space="0" w:color="000000"/>
                        </w:tcBorders>
                      </w:tcPr>
                      <w:p>
                        <w:pPr>
                          <w:pStyle w:val="TableParagraph"/>
                          <w:spacing w:before="6"/>
                          <w:ind w:left="685" w:right="677"/>
                          <w:jc w:val="center"/>
                          <w:rPr>
                            <w:b/>
                            <w:sz w:val="18"/>
                          </w:rPr>
                        </w:pPr>
                        <w:r>
                          <w:rPr>
                            <w:b/>
                            <w:sz w:val="18"/>
                          </w:rPr>
                          <w:t>0.553</w:t>
                        </w:r>
                      </w:p>
                    </w:tc>
                    <w:tc>
                      <w:tcPr>
                        <w:tcW w:w="1305" w:type="dxa"/>
                        <w:tcBorders>
                          <w:top w:val="single" w:sz="4" w:space="0" w:color="000000"/>
                          <w:left w:val="single" w:sz="4" w:space="0" w:color="000000"/>
                          <w:bottom w:val="single" w:sz="4" w:space="0" w:color="000000"/>
                          <w:right w:val="single" w:sz="4" w:space="0" w:color="000000"/>
                        </w:tcBorders>
                      </w:tcPr>
                      <w:p>
                        <w:pPr>
                          <w:pStyle w:val="TableParagraph"/>
                          <w:spacing w:before="6"/>
                          <w:ind w:left="386" w:right="410"/>
                          <w:jc w:val="center"/>
                          <w:rPr>
                            <w:b/>
                            <w:sz w:val="18"/>
                          </w:rPr>
                        </w:pPr>
                        <w:r>
                          <w:rPr>
                            <w:b/>
                            <w:sz w:val="18"/>
                          </w:rPr>
                          <w:t>2.39</w:t>
                        </w:r>
                      </w:p>
                    </w:tc>
                  </w:tr>
                  <w:tr>
                    <w:trPr>
                      <w:trHeight w:val="220" w:hRule="atLeast"/>
                    </w:trPr>
                    <w:tc>
                      <w:tcPr>
                        <w:tcW w:w="1197"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before="6"/>
                          <w:ind w:left="421"/>
                          <w:rPr>
                            <w:b/>
                            <w:sz w:val="18"/>
                          </w:rPr>
                        </w:pPr>
                        <w:r>
                          <w:rPr>
                            <w:b/>
                            <w:sz w:val="18"/>
                          </w:rPr>
                          <w:t>02</w:t>
                        </w:r>
                      </w:p>
                    </w:tc>
                    <w:tc>
                      <w:tcPr>
                        <w:tcW w:w="1206" w:type="dxa"/>
                        <w:tcBorders>
                          <w:top w:val="single" w:sz="4" w:space="0" w:color="000000"/>
                          <w:left w:val="single" w:sz="4" w:space="0" w:color="000000"/>
                          <w:bottom w:val="single" w:sz="4" w:space="0" w:color="000000"/>
                          <w:right w:val="single" w:sz="4" w:space="0" w:color="000000"/>
                        </w:tcBorders>
                      </w:tcPr>
                      <w:p>
                        <w:pPr>
                          <w:pStyle w:val="TableParagraph"/>
                          <w:spacing w:before="6"/>
                          <w:ind w:left="423"/>
                          <w:rPr>
                            <w:b/>
                            <w:sz w:val="18"/>
                          </w:rPr>
                        </w:pPr>
                        <w:r>
                          <w:rPr>
                            <w:b/>
                            <w:sz w:val="18"/>
                          </w:rPr>
                          <w:t>2.80</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before="6"/>
                          <w:ind w:right="7"/>
                          <w:jc w:val="center"/>
                          <w:rPr>
                            <w:b/>
                            <w:sz w:val="18"/>
                          </w:rPr>
                        </w:pPr>
                        <w:r>
                          <w:rPr>
                            <w:b/>
                            <w:w w:val="99"/>
                            <w:sz w:val="18"/>
                          </w:rPr>
                          <w:t>2</w:t>
                        </w: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before="6"/>
                          <w:ind w:left="506" w:right="497"/>
                          <w:jc w:val="center"/>
                          <w:rPr>
                            <w:b/>
                            <w:sz w:val="18"/>
                          </w:rPr>
                        </w:pPr>
                        <w:r>
                          <w:rPr>
                            <w:b/>
                            <w:sz w:val="18"/>
                          </w:rPr>
                          <w:t>5.60</w:t>
                        </w:r>
                      </w:p>
                    </w:tc>
                    <w:tc>
                      <w:tcPr>
                        <w:tcW w:w="1944" w:type="dxa"/>
                        <w:tcBorders>
                          <w:top w:val="single" w:sz="4" w:space="0" w:color="000000"/>
                          <w:left w:val="single" w:sz="4" w:space="0" w:color="000000"/>
                          <w:bottom w:val="single" w:sz="4" w:space="0" w:color="000000"/>
                          <w:right w:val="single" w:sz="4" w:space="0" w:color="000000"/>
                        </w:tcBorders>
                      </w:tcPr>
                      <w:p>
                        <w:pPr>
                          <w:pStyle w:val="TableParagraph"/>
                          <w:spacing w:before="6"/>
                          <w:ind w:left="677" w:right="677"/>
                          <w:jc w:val="center"/>
                          <w:rPr>
                            <w:b/>
                            <w:sz w:val="18"/>
                          </w:rPr>
                        </w:pPr>
                        <w:r>
                          <w:rPr>
                            <w:b/>
                            <w:sz w:val="18"/>
                          </w:rPr>
                          <w:t>0.653</w:t>
                        </w:r>
                      </w:p>
                    </w:tc>
                    <w:tc>
                      <w:tcPr>
                        <w:tcW w:w="1305" w:type="dxa"/>
                        <w:tcBorders>
                          <w:top w:val="single" w:sz="4" w:space="0" w:color="000000"/>
                          <w:left w:val="single" w:sz="4" w:space="0" w:color="000000"/>
                          <w:bottom w:val="single" w:sz="4" w:space="0" w:color="000000"/>
                          <w:right w:val="single" w:sz="4" w:space="0" w:color="000000"/>
                        </w:tcBorders>
                      </w:tcPr>
                      <w:p>
                        <w:pPr>
                          <w:pStyle w:val="TableParagraph"/>
                          <w:spacing w:before="6"/>
                          <w:ind w:left="386" w:right="410"/>
                          <w:jc w:val="center"/>
                          <w:rPr>
                            <w:b/>
                            <w:sz w:val="18"/>
                          </w:rPr>
                        </w:pPr>
                        <w:r>
                          <w:rPr>
                            <w:b/>
                            <w:sz w:val="18"/>
                          </w:rPr>
                          <w:t>2.39</w:t>
                        </w:r>
                      </w:p>
                    </w:tc>
                  </w:tr>
                  <w:tr>
                    <w:trPr>
                      <w:trHeight w:val="220" w:hRule="atLeast"/>
                    </w:trPr>
                    <w:tc>
                      <w:tcPr>
                        <w:tcW w:w="1197"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ind w:left="426"/>
                          <w:rPr>
                            <w:b/>
                            <w:sz w:val="18"/>
                          </w:rPr>
                        </w:pPr>
                        <w:r>
                          <w:rPr>
                            <w:b/>
                            <w:sz w:val="18"/>
                          </w:rPr>
                          <w:t>03</w:t>
                        </w:r>
                      </w:p>
                    </w:tc>
                    <w:tc>
                      <w:tcPr>
                        <w:tcW w:w="1206"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ind w:left="423"/>
                          <w:rPr>
                            <w:b/>
                            <w:sz w:val="18"/>
                          </w:rPr>
                        </w:pPr>
                        <w:r>
                          <w:rPr>
                            <w:b/>
                            <w:sz w:val="18"/>
                          </w:rPr>
                          <w:t>2.00</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ind w:right="7"/>
                          <w:jc w:val="center"/>
                          <w:rPr>
                            <w:b/>
                            <w:sz w:val="18"/>
                          </w:rPr>
                        </w:pPr>
                        <w:r>
                          <w:rPr>
                            <w:b/>
                            <w:w w:val="99"/>
                            <w:sz w:val="18"/>
                          </w:rPr>
                          <w:t>2</w:t>
                        </w: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ind w:left="501" w:right="501"/>
                          <w:jc w:val="center"/>
                          <w:rPr>
                            <w:b/>
                            <w:sz w:val="18"/>
                          </w:rPr>
                        </w:pPr>
                        <w:r>
                          <w:rPr>
                            <w:b/>
                            <w:sz w:val="18"/>
                          </w:rPr>
                          <w:t>4.00</w:t>
                        </w:r>
                      </w:p>
                    </w:tc>
                    <w:tc>
                      <w:tcPr>
                        <w:tcW w:w="1944"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ind w:left="677" w:right="677"/>
                          <w:jc w:val="center"/>
                          <w:rPr>
                            <w:b/>
                            <w:sz w:val="18"/>
                          </w:rPr>
                        </w:pPr>
                        <w:r>
                          <w:rPr>
                            <w:b/>
                            <w:sz w:val="18"/>
                          </w:rPr>
                          <w:t>0.653</w:t>
                        </w:r>
                      </w:p>
                    </w:tc>
                    <w:tc>
                      <w:tcPr>
                        <w:tcW w:w="1305"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6"/>
                          <w:ind w:left="376" w:right="410"/>
                          <w:jc w:val="center"/>
                          <w:rPr>
                            <w:b/>
                            <w:sz w:val="18"/>
                          </w:rPr>
                        </w:pPr>
                        <w:r>
                          <w:rPr>
                            <w:b/>
                            <w:sz w:val="18"/>
                          </w:rPr>
                          <w:t>1.71 </w:t>
                        </w:r>
                      </w:p>
                    </w:tc>
                  </w:tr>
                  <w:tr>
                    <w:trPr>
                      <w:trHeight w:val="220" w:hRule="atLeast"/>
                    </w:trPr>
                    <w:tc>
                      <w:tcPr>
                        <w:tcW w:w="1197"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before="6"/>
                          <w:ind w:left="401"/>
                          <w:rPr>
                            <w:b/>
                            <w:sz w:val="18"/>
                          </w:rPr>
                        </w:pPr>
                        <w:r>
                          <w:rPr>
                            <w:b/>
                            <w:sz w:val="18"/>
                          </w:rPr>
                          <w:t>04 </w:t>
                        </w:r>
                      </w:p>
                    </w:tc>
                    <w:tc>
                      <w:tcPr>
                        <w:tcW w:w="1206"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ind w:left="426"/>
                          <w:rPr>
                            <w:b/>
                            <w:sz w:val="18"/>
                          </w:rPr>
                        </w:pPr>
                        <w:r>
                          <w:rPr>
                            <w:b/>
                            <w:sz w:val="18"/>
                          </w:rPr>
                          <w:t>1.10</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ind w:right="7"/>
                          <w:jc w:val="center"/>
                          <w:rPr>
                            <w:b/>
                            <w:sz w:val="18"/>
                          </w:rPr>
                        </w:pPr>
                        <w:r>
                          <w:rPr>
                            <w:b/>
                            <w:w w:val="99"/>
                            <w:sz w:val="18"/>
                          </w:rPr>
                          <w:t>2</w:t>
                        </w: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ind w:left="501" w:right="501"/>
                          <w:jc w:val="center"/>
                          <w:rPr>
                            <w:b/>
                            <w:sz w:val="18"/>
                          </w:rPr>
                        </w:pPr>
                        <w:r>
                          <w:rPr>
                            <w:b/>
                            <w:sz w:val="18"/>
                          </w:rPr>
                          <w:t>2.20</w:t>
                        </w:r>
                      </w:p>
                    </w:tc>
                    <w:tc>
                      <w:tcPr>
                        <w:tcW w:w="1944"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ind w:left="677" w:right="677"/>
                          <w:jc w:val="center"/>
                          <w:rPr>
                            <w:b/>
                            <w:sz w:val="18"/>
                          </w:rPr>
                        </w:pPr>
                        <w:r>
                          <w:rPr>
                            <w:b/>
                            <w:sz w:val="18"/>
                          </w:rPr>
                          <w:t>0.653</w:t>
                        </w:r>
                      </w:p>
                    </w:tc>
                    <w:tc>
                      <w:tcPr>
                        <w:tcW w:w="1305" w:type="dxa"/>
                        <w:tcBorders>
                          <w:top w:val="single" w:sz="4" w:space="0" w:color="000000"/>
                          <w:left w:val="single" w:sz="4" w:space="0" w:color="000000"/>
                          <w:bottom w:val="single" w:sz="4" w:space="0" w:color="000000"/>
                          <w:right w:val="single" w:sz="4" w:space="0" w:color="000000"/>
                        </w:tcBorders>
                      </w:tcPr>
                      <w:p>
                        <w:pPr>
                          <w:pStyle w:val="TableParagraph"/>
                          <w:spacing w:before="6"/>
                          <w:ind w:left="376" w:right="410"/>
                          <w:jc w:val="center"/>
                          <w:rPr>
                            <w:b/>
                            <w:sz w:val="18"/>
                          </w:rPr>
                        </w:pPr>
                        <w:r>
                          <w:rPr>
                            <w:b/>
                            <w:sz w:val="18"/>
                          </w:rPr>
                          <w:t>0.94</w:t>
                        </w:r>
                      </w:p>
                    </w:tc>
                  </w:tr>
                  <w:tr>
                    <w:trPr>
                      <w:trHeight w:val="220" w:hRule="atLeast"/>
                    </w:trPr>
                    <w:tc>
                      <w:tcPr>
                        <w:tcW w:w="1197"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before="6"/>
                          <w:ind w:left="426"/>
                          <w:rPr>
                            <w:b/>
                            <w:sz w:val="18"/>
                          </w:rPr>
                        </w:pPr>
                        <w:r>
                          <w:rPr>
                            <w:b/>
                            <w:sz w:val="18"/>
                          </w:rPr>
                          <w:t>05</w:t>
                        </w:r>
                      </w:p>
                    </w:tc>
                    <w:tc>
                      <w:tcPr>
                        <w:tcW w:w="1206" w:type="dxa"/>
                        <w:tcBorders>
                          <w:top w:val="single" w:sz="4" w:space="0" w:color="000000"/>
                          <w:left w:val="single" w:sz="4" w:space="0" w:color="000000"/>
                          <w:bottom w:val="single" w:sz="4" w:space="0" w:color="000000"/>
                          <w:right w:val="single" w:sz="4" w:space="0" w:color="000000"/>
                        </w:tcBorders>
                      </w:tcPr>
                      <w:p>
                        <w:pPr>
                          <w:pStyle w:val="TableParagraph"/>
                          <w:spacing w:before="6"/>
                          <w:ind w:left="423"/>
                          <w:rPr>
                            <w:b/>
                            <w:sz w:val="18"/>
                          </w:rPr>
                        </w:pPr>
                        <w:r>
                          <w:rPr>
                            <w:b/>
                            <w:sz w:val="18"/>
                          </w:rPr>
                          <w:t>2.00</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before="6"/>
                          <w:ind w:right="7"/>
                          <w:jc w:val="center"/>
                          <w:rPr>
                            <w:b/>
                            <w:sz w:val="18"/>
                          </w:rPr>
                        </w:pPr>
                        <w:r>
                          <w:rPr>
                            <w:b/>
                            <w:w w:val="99"/>
                            <w:sz w:val="18"/>
                          </w:rPr>
                          <w:t>2</w:t>
                        </w: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before="6"/>
                          <w:ind w:left="501" w:right="501"/>
                          <w:jc w:val="center"/>
                          <w:rPr>
                            <w:b/>
                            <w:sz w:val="18"/>
                          </w:rPr>
                        </w:pPr>
                        <w:r>
                          <w:rPr>
                            <w:b/>
                            <w:sz w:val="18"/>
                          </w:rPr>
                          <w:t>4.00</w:t>
                        </w:r>
                      </w:p>
                    </w:tc>
                    <w:tc>
                      <w:tcPr>
                        <w:tcW w:w="1944" w:type="dxa"/>
                        <w:tcBorders>
                          <w:top w:val="single" w:sz="4" w:space="0" w:color="000000"/>
                          <w:left w:val="single" w:sz="4" w:space="0" w:color="000000"/>
                          <w:bottom w:val="single" w:sz="4" w:space="0" w:color="000000"/>
                          <w:right w:val="single" w:sz="4" w:space="0" w:color="000000"/>
                        </w:tcBorders>
                      </w:tcPr>
                      <w:p>
                        <w:pPr>
                          <w:pStyle w:val="TableParagraph"/>
                          <w:spacing w:before="6"/>
                          <w:ind w:left="685" w:right="677"/>
                          <w:jc w:val="center"/>
                          <w:rPr>
                            <w:b/>
                            <w:sz w:val="18"/>
                          </w:rPr>
                        </w:pPr>
                        <w:r>
                          <w:rPr>
                            <w:b/>
                            <w:sz w:val="18"/>
                          </w:rPr>
                          <w:t>0.433 </w:t>
                        </w:r>
                      </w:p>
                    </w:tc>
                    <w:tc>
                      <w:tcPr>
                        <w:tcW w:w="1305" w:type="dxa"/>
                        <w:tcBorders>
                          <w:top w:val="single" w:sz="4" w:space="0" w:color="000000"/>
                          <w:left w:val="single" w:sz="4" w:space="0" w:color="000000"/>
                          <w:bottom w:val="single" w:sz="4" w:space="0" w:color="000000"/>
                          <w:right w:val="single" w:sz="4" w:space="0" w:color="000000"/>
                        </w:tcBorders>
                      </w:tcPr>
                      <w:p>
                        <w:pPr>
                          <w:pStyle w:val="TableParagraph"/>
                          <w:spacing w:before="6"/>
                          <w:ind w:left="386" w:right="410"/>
                          <w:jc w:val="center"/>
                          <w:rPr>
                            <w:b/>
                            <w:sz w:val="18"/>
                          </w:rPr>
                        </w:pPr>
                        <w:r>
                          <w:rPr>
                            <w:b/>
                            <w:sz w:val="18"/>
                          </w:rPr>
                          <w:t>0.75</w:t>
                        </w:r>
                      </w:p>
                    </w:tc>
                  </w:tr>
                  <w:tr>
                    <w:trPr>
                      <w:trHeight w:val="220" w:hRule="atLeast"/>
                    </w:trPr>
                    <w:tc>
                      <w:tcPr>
                        <w:tcW w:w="1197"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ind w:left="426"/>
                          <w:rPr>
                            <w:b/>
                            <w:sz w:val="18"/>
                          </w:rPr>
                        </w:pPr>
                        <w:r>
                          <w:rPr>
                            <w:b/>
                            <w:sz w:val="18"/>
                          </w:rPr>
                          <w:t>06</w:t>
                        </w:r>
                      </w:p>
                    </w:tc>
                    <w:tc>
                      <w:tcPr>
                        <w:tcW w:w="1206"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ind w:left="423"/>
                          <w:rPr>
                            <w:b/>
                            <w:sz w:val="18"/>
                          </w:rPr>
                        </w:pPr>
                        <w:r>
                          <w:rPr>
                            <w:b/>
                            <w:sz w:val="18"/>
                          </w:rPr>
                          <w:t>2.00</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ind w:right="7"/>
                          <w:jc w:val="center"/>
                          <w:rPr>
                            <w:b/>
                            <w:sz w:val="18"/>
                          </w:rPr>
                        </w:pPr>
                        <w:r>
                          <w:rPr>
                            <w:b/>
                            <w:w w:val="99"/>
                            <w:sz w:val="18"/>
                          </w:rPr>
                          <w:t>2</w:t>
                        </w: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ind w:left="501" w:right="501"/>
                          <w:jc w:val="center"/>
                          <w:rPr>
                            <w:b/>
                            <w:sz w:val="18"/>
                          </w:rPr>
                        </w:pPr>
                        <w:r>
                          <w:rPr>
                            <w:b/>
                            <w:sz w:val="18"/>
                          </w:rPr>
                          <w:t>4.00</w:t>
                        </w:r>
                      </w:p>
                    </w:tc>
                    <w:tc>
                      <w:tcPr>
                        <w:tcW w:w="1944"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ind w:left="685" w:right="677"/>
                          <w:jc w:val="center"/>
                          <w:rPr>
                            <w:b/>
                            <w:sz w:val="18"/>
                          </w:rPr>
                        </w:pPr>
                        <w:r>
                          <w:rPr>
                            <w:b/>
                            <w:sz w:val="18"/>
                          </w:rPr>
                          <w:t>0.433 </w:t>
                        </w:r>
                      </w:p>
                    </w:tc>
                    <w:tc>
                      <w:tcPr>
                        <w:tcW w:w="1305"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ind w:left="386" w:right="410"/>
                          <w:jc w:val="center"/>
                          <w:rPr>
                            <w:b/>
                            <w:sz w:val="18"/>
                          </w:rPr>
                        </w:pPr>
                        <w:r>
                          <w:rPr>
                            <w:b/>
                            <w:sz w:val="18"/>
                          </w:rPr>
                          <w:t>0.75</w:t>
                        </w:r>
                      </w:p>
                    </w:tc>
                  </w:tr>
                  <w:tr>
                    <w:trPr>
                      <w:trHeight w:val="220" w:hRule="atLeast"/>
                    </w:trPr>
                    <w:tc>
                      <w:tcPr>
                        <w:tcW w:w="1197"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ind w:left="426"/>
                          <w:rPr>
                            <w:b/>
                            <w:sz w:val="18"/>
                          </w:rPr>
                        </w:pPr>
                        <w:r>
                          <w:rPr>
                            <w:b/>
                            <w:sz w:val="18"/>
                          </w:rPr>
                          <w:t>07</w:t>
                        </w:r>
                      </w:p>
                    </w:tc>
                    <w:tc>
                      <w:tcPr>
                        <w:tcW w:w="1206"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ind w:left="423"/>
                          <w:rPr>
                            <w:b/>
                            <w:sz w:val="18"/>
                          </w:rPr>
                        </w:pPr>
                        <w:r>
                          <w:rPr>
                            <w:b/>
                            <w:sz w:val="18"/>
                          </w:rPr>
                          <w:t>2.00</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ind w:right="7"/>
                          <w:jc w:val="center"/>
                          <w:rPr>
                            <w:b/>
                            <w:sz w:val="18"/>
                          </w:rPr>
                        </w:pPr>
                        <w:r>
                          <w:rPr>
                            <w:b/>
                            <w:w w:val="99"/>
                            <w:sz w:val="18"/>
                          </w:rPr>
                          <w:t>2</w:t>
                        </w: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ind w:left="501" w:right="501"/>
                          <w:jc w:val="center"/>
                          <w:rPr>
                            <w:b/>
                            <w:sz w:val="18"/>
                          </w:rPr>
                        </w:pPr>
                        <w:r>
                          <w:rPr>
                            <w:b/>
                            <w:sz w:val="18"/>
                          </w:rPr>
                          <w:t>4.00</w:t>
                        </w:r>
                      </w:p>
                    </w:tc>
                    <w:tc>
                      <w:tcPr>
                        <w:tcW w:w="1944"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ind w:left="685" w:right="677"/>
                          <w:jc w:val="center"/>
                          <w:rPr>
                            <w:b/>
                            <w:sz w:val="18"/>
                          </w:rPr>
                        </w:pPr>
                        <w:r>
                          <w:rPr>
                            <w:b/>
                            <w:sz w:val="18"/>
                          </w:rPr>
                          <w:t>0.433 </w:t>
                        </w:r>
                      </w:p>
                    </w:tc>
                    <w:tc>
                      <w:tcPr>
                        <w:tcW w:w="1305"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ind w:left="386" w:right="410"/>
                          <w:jc w:val="center"/>
                          <w:rPr>
                            <w:b/>
                            <w:sz w:val="18"/>
                          </w:rPr>
                        </w:pPr>
                        <w:r>
                          <w:rPr>
                            <w:b/>
                            <w:sz w:val="18"/>
                          </w:rPr>
                          <w:t>0.75</w:t>
                        </w:r>
                      </w:p>
                    </w:tc>
                  </w:tr>
                  <w:tr>
                    <w:trPr>
                      <w:trHeight w:val="220" w:hRule="atLeast"/>
                    </w:trPr>
                    <w:tc>
                      <w:tcPr>
                        <w:tcW w:w="1197"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206"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413"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944" w:type="dxa"/>
                        <w:tcBorders>
                          <w:top w:val="single" w:sz="4" w:space="0" w:color="000000"/>
                          <w:left w:val="single" w:sz="4" w:space="0" w:color="000000"/>
                          <w:bottom w:val="double" w:sz="1" w:space="0" w:color="000000"/>
                          <w:right w:val="single" w:sz="4" w:space="0" w:color="000000"/>
                        </w:tcBorders>
                      </w:tcPr>
                      <w:p>
                        <w:pPr>
                          <w:pStyle w:val="TableParagraph"/>
                          <w:spacing w:before="0"/>
                          <w:rPr>
                            <w:rFonts w:ascii="Times New Roman"/>
                            <w:sz w:val="16"/>
                          </w:rPr>
                        </w:pPr>
                      </w:p>
                    </w:tc>
                    <w:tc>
                      <w:tcPr>
                        <w:tcW w:w="1305" w:type="dxa"/>
                        <w:tcBorders>
                          <w:top w:val="single" w:sz="4" w:space="0" w:color="000000"/>
                          <w:left w:val="single" w:sz="4" w:space="0" w:color="000000"/>
                          <w:bottom w:val="single" w:sz="4" w:space="0" w:color="000000"/>
                          <w:right w:val="single" w:sz="4" w:space="0" w:color="000000"/>
                        </w:tcBorders>
                      </w:tcPr>
                      <w:p>
                        <w:pPr>
                          <w:pStyle w:val="TableParagraph"/>
                          <w:spacing w:line="204" w:lineRule="exact" w:before="0"/>
                          <w:ind w:left="394" w:right="410"/>
                          <w:jc w:val="center"/>
                          <w:rPr>
                            <w:b/>
                            <w:sz w:val="18"/>
                          </w:rPr>
                        </w:pPr>
                        <w:r>
                          <w:rPr>
                            <w:b/>
                            <w:sz w:val="18"/>
                          </w:rPr>
                          <w:t>16.17 </w:t>
                        </w:r>
                      </w:p>
                    </w:tc>
                  </w:tr>
                  <w:tr>
                    <w:trPr>
                      <w:trHeight w:val="1460" w:hRule="atLeast"/>
                    </w:trPr>
                    <w:tc>
                      <w:tcPr>
                        <w:tcW w:w="9189" w:type="dxa"/>
                        <w:gridSpan w:val="7"/>
                        <w:tcBorders>
                          <w:top w:val="single" w:sz="4" w:space="0" w:color="000000"/>
                          <w:left w:val="single" w:sz="4" w:space="0" w:color="000000"/>
                          <w:bottom w:val="single" w:sz="4" w:space="0" w:color="000000"/>
                          <w:right w:val="single" w:sz="4" w:space="0" w:color="000000"/>
                        </w:tcBorders>
                      </w:tcPr>
                      <w:p>
                        <w:pPr>
                          <w:pStyle w:val="TableParagraph"/>
                          <w:spacing w:line="200" w:lineRule="exact" w:before="0"/>
                          <w:ind w:left="120"/>
                          <w:rPr>
                            <w:b/>
                            <w:sz w:val="18"/>
                          </w:rPr>
                        </w:pPr>
                        <w:r>
                          <w:rPr>
                            <w:b/>
                            <w:sz w:val="18"/>
                          </w:rPr>
                          <w:t>*' Данные, указанные изготовителем устройства.</w:t>
                        </w:r>
                      </w:p>
                      <w:p>
                        <w:pPr>
                          <w:pStyle w:val="TableParagraph"/>
                          <w:spacing w:line="249" w:lineRule="auto" w:before="0"/>
                          <w:ind w:left="121"/>
                          <w:rPr>
                            <w:b/>
                            <w:sz w:val="18"/>
                          </w:rPr>
                        </w:pPr>
                        <w:r>
                          <w:rPr>
                            <w:b/>
                            <w:position w:val="5"/>
                            <w:sz w:val="12"/>
                          </w:rPr>
                          <w:t>61 </w:t>
                        </w:r>
                        <w:r>
                          <w:rPr>
                            <w:b/>
                            <w:sz w:val="18"/>
                          </w:rPr>
                          <w:t>С указанием температурных воздействий: на чегырехполюсмых переключателях учитывают тол полюса.</w:t>
                        </w:r>
                      </w:p>
                      <w:p>
                        <w:pPr>
                          <w:pStyle w:val="TableParagraph"/>
                          <w:spacing w:line="190" w:lineRule="exact" w:before="4"/>
                          <w:ind w:left="112"/>
                          <w:rPr>
                            <w:b/>
                            <w:sz w:val="18"/>
                          </w:rPr>
                        </w:pPr>
                        <w:r>
                          <w:rPr>
                            <w:b/>
                            <w:position w:val="5"/>
                            <w:sz w:val="12"/>
                          </w:rPr>
                          <w:t>с&gt; </w:t>
                        </w:r>
                        <w:r>
                          <w:rPr>
                            <w:b/>
                            <w:sz w:val="18"/>
                          </w:rPr>
                          <w:t>Значение потерь мощности на одном полюсе, умноженное на число полюсов.</w:t>
                        </w:r>
                      </w:p>
                      <w:p>
                        <w:pPr>
                          <w:pStyle w:val="TableParagraph"/>
                          <w:spacing w:line="230" w:lineRule="auto"/>
                          <w:ind w:left="121" w:right="6933"/>
                          <w:rPr>
                            <w:b/>
                            <w:sz w:val="18"/>
                          </w:rPr>
                        </w:pPr>
                        <w:r>
                          <w:rPr>
                            <w:b/>
                            <w:sz w:val="18"/>
                          </w:rPr>
                          <w:t>*' входные цепи: К</w:t>
                        </w:r>
                        <w:r>
                          <w:rPr>
                            <w:b/>
                            <w:position w:val="5"/>
                            <w:sz w:val="12"/>
                          </w:rPr>
                          <w:t>2</w:t>
                        </w:r>
                        <w:r>
                          <w:rPr>
                            <w:b/>
                            <w:sz w:val="18"/>
                          </w:rPr>
                          <w:t>. Р„.</w:t>
                        </w:r>
                      </w:p>
                      <w:p>
                        <w:pPr>
                          <w:pStyle w:val="TableParagraph"/>
                          <w:spacing w:line="230" w:lineRule="auto" w:before="0"/>
                          <w:ind w:left="121" w:right="6933"/>
                          <w:rPr>
                            <w:b/>
                            <w:sz w:val="18"/>
                          </w:rPr>
                        </w:pPr>
                        <w:r>
                          <w:rPr>
                            <w:b/>
                            <w:sz w:val="18"/>
                          </w:rPr>
                          <w:t>Выходные цепи: </w:t>
                        </w:r>
                        <w:r>
                          <w:rPr>
                            <w:b/>
                            <w:i/>
                            <w:sz w:val="18"/>
                          </w:rPr>
                          <w:t>К? </w:t>
                        </w:r>
                        <w:r>
                          <w:rPr>
                            <w:b/>
                            <w:sz w:val="18"/>
                          </w:rPr>
                          <w:t>Р«.</w:t>
                        </w:r>
                      </w:p>
                      <w:p>
                        <w:pPr>
                          <w:pStyle w:val="TableParagraph"/>
                          <w:spacing w:before="11"/>
                          <w:ind w:left="121"/>
                          <w:rPr>
                            <w:b/>
                            <w:sz w:val="18"/>
                          </w:rPr>
                        </w:pPr>
                        <w:r>
                          <w:rPr>
                            <w:b/>
                            <w:sz w:val="18"/>
                          </w:rPr>
                          <w:t>Значения К. и К возведены в квадоат. гак как мощность поопоошюнэльна «вадоагу тока.</w:t>
                        </w:r>
                      </w:p>
                    </w:tc>
                  </w:tr>
                </w:tbl>
                <w:p>
                  <w:pPr>
                    <w:pStyle w:val="BodyText"/>
                  </w:pPr>
                </w:p>
              </w:txbxContent>
            </v:textbox>
            <w10:wrap type="none"/>
          </v:shape>
        </w:pict>
      </w:r>
      <w:r>
        <w:rPr/>
        <w:t>Таблица  АА.З - Расчет </w:t>
      </w:r>
      <w:r>
        <w:rPr>
          <w:i/>
        </w:rPr>
        <w:t>Р</w:t>
      </w:r>
      <w:r>
        <w:rPr>
          <w:i/>
          <w:position w:val="-4"/>
          <w:sz w:val="12"/>
        </w:rPr>
        <w:t>аа</w:t>
      </w:r>
    </w:p>
    <w:p>
      <w:pPr>
        <w:pStyle w:val="BodyText"/>
        <w:spacing w:line="20" w:lineRule="exact"/>
        <w:ind w:left="2740"/>
        <w:rPr>
          <w:b w:val="0"/>
          <w:sz w:val="2"/>
        </w:rPr>
      </w:pPr>
      <w:r>
        <w:rPr>
          <w:b w:val="0"/>
          <w:sz w:val="2"/>
        </w:rPr>
        <w:pict>
          <v:group style="width:7.9pt;height:.2pt;mso-position-horizontal-relative:char;mso-position-vertical-relative:line" coordorigin="0,0" coordsize="158,4">
            <v:line style="position:absolute" from="2,2" to="156,2" stroked="true" strokeweight=".2pt" strokecolor="#000000">
              <v:stroke dashstyle="solid"/>
            </v:line>
          </v:group>
        </w:pict>
      </w:r>
      <w:r>
        <w:rPr>
          <w:b w:val="0"/>
          <w:sz w:val="2"/>
        </w:rPr>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164"/>
        <w:ind w:left="9494"/>
      </w:pPr>
      <w:r>
        <w:rPr/>
        <w:t>ько три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4"/>
        <w:spacing w:before="172"/>
        <w:ind w:left="112"/>
      </w:pPr>
      <w:r>
        <w:rPr/>
        <w:t>18</w:t>
      </w:r>
    </w:p>
    <w:p>
      <w:pPr>
        <w:spacing w:after="0"/>
        <w:sectPr>
          <w:pgSz w:w="11900" w:h="16840"/>
          <w:pgMar w:header="520" w:footer="523" w:top="720" w:bottom="720" w:left="1500" w:right="120"/>
        </w:sectPr>
      </w:pPr>
    </w:p>
    <w:p>
      <w:pPr>
        <w:pStyle w:val="BodyText"/>
        <w:rPr>
          <w:sz w:val="20"/>
        </w:rPr>
      </w:pPr>
    </w:p>
    <w:p>
      <w:pPr>
        <w:pStyle w:val="BodyText"/>
        <w:rPr>
          <w:sz w:val="20"/>
        </w:rPr>
      </w:pPr>
    </w:p>
    <w:p>
      <w:pPr>
        <w:pStyle w:val="BodyText"/>
        <w:spacing w:before="4"/>
      </w:pPr>
    </w:p>
    <w:p>
      <w:pPr>
        <w:spacing w:before="0"/>
        <w:ind w:left="0" w:right="127" w:firstLine="0"/>
        <w:jc w:val="right"/>
        <w:rPr>
          <w:b/>
          <w:sz w:val="20"/>
        </w:rPr>
      </w:pPr>
      <w:r>
        <w:rPr>
          <w:b/>
          <w:sz w:val="20"/>
        </w:rPr>
        <w:t>ГОСТ IEC 60670-24—2013</w:t>
      </w:r>
    </w:p>
    <w:p>
      <w:pPr>
        <w:spacing w:before="130"/>
        <w:ind w:left="620" w:right="0" w:firstLine="0"/>
        <w:jc w:val="left"/>
        <w:rPr>
          <w:b/>
          <w:sz w:val="18"/>
        </w:rPr>
      </w:pPr>
      <w:r>
        <w:rPr>
          <w:b/>
          <w:i/>
          <w:sz w:val="18"/>
        </w:rPr>
        <w:t>Р</w:t>
      </w:r>
      <w:r>
        <w:rPr>
          <w:b/>
          <w:i/>
          <w:position w:val="-4"/>
          <w:sz w:val="12"/>
        </w:rPr>
        <w:t>ф</w:t>
      </w:r>
      <w:r>
        <w:rPr>
          <w:b/>
          <w:i/>
          <w:sz w:val="18"/>
        </w:rPr>
        <w:t>- </w:t>
      </w:r>
      <w:r>
        <w:rPr>
          <w:b/>
          <w:sz w:val="18"/>
        </w:rPr>
        <w:t>16.17 Вт.</w:t>
      </w:r>
    </w:p>
    <w:p>
      <w:pPr>
        <w:pStyle w:val="BodyText"/>
        <w:spacing w:before="4"/>
        <w:rPr>
          <w:sz w:val="19"/>
        </w:rPr>
      </w:pPr>
    </w:p>
    <w:p>
      <w:pPr>
        <w:pStyle w:val="BodyText"/>
        <w:spacing w:after="22"/>
        <w:ind w:left="331"/>
        <w:rPr>
          <w:sz w:val="12"/>
        </w:rPr>
      </w:pPr>
      <w:r>
        <w:rPr/>
        <w:pict>
          <v:shape style="position:absolute;margin-left:64.149002pt;margin-top:9.366907pt;width:451.2pt;height:136.15pt;mso-position-horizontal-relative:page;mso-position-vertical-relative:paragraph;z-index:1552" type="#_x0000_t202" filled="false" stroked="false">
            <v:textbox inset="0,0,0,0">
              <w:txbxContent>
                <w:tbl>
                  <w:tblPr>
                    <w:tblW w:w="0" w:type="auto"/>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31"/>
                    <w:gridCol w:w="2151"/>
                    <w:gridCol w:w="1800"/>
                    <w:gridCol w:w="1800"/>
                    <w:gridCol w:w="1827"/>
                  </w:tblGrid>
                  <w:tr>
                    <w:trPr>
                      <w:trHeight w:val="1460" w:hRule="atLeast"/>
                    </w:trPr>
                    <w:tc>
                      <w:tcPr>
                        <w:tcW w:w="1431" w:type="dxa"/>
                        <w:tcBorders>
                          <w:left w:val="single" w:sz="4" w:space="0" w:color="000000"/>
                          <w:bottom w:val="single" w:sz="4" w:space="0" w:color="000000"/>
                          <w:right w:val="single" w:sz="4" w:space="0" w:color="000000"/>
                        </w:tcBorders>
                      </w:tcPr>
                      <w:p>
                        <w:pPr>
                          <w:pStyle w:val="TableParagraph"/>
                          <w:spacing w:before="10"/>
                          <w:ind w:left="120" w:right="194"/>
                          <w:jc w:val="center"/>
                          <w:rPr>
                            <w:sz w:val="18"/>
                          </w:rPr>
                        </w:pPr>
                        <w:r>
                          <w:rPr>
                            <w:sz w:val="18"/>
                          </w:rPr>
                          <w:t>Число цепей</w:t>
                        </w:r>
                      </w:p>
                    </w:tc>
                    <w:tc>
                      <w:tcPr>
                        <w:tcW w:w="2151" w:type="dxa"/>
                        <w:tcBorders>
                          <w:left w:val="single" w:sz="4" w:space="0" w:color="000000"/>
                          <w:bottom w:val="single" w:sz="4" w:space="0" w:color="000000"/>
                          <w:right w:val="single" w:sz="4" w:space="0" w:color="000000"/>
                        </w:tcBorders>
                      </w:tcPr>
                      <w:p>
                        <w:pPr>
                          <w:pStyle w:val="TableParagraph"/>
                          <w:spacing w:before="1"/>
                          <w:ind w:left="256" w:right="256" w:firstLine="20"/>
                          <w:jc w:val="center"/>
                          <w:rPr>
                            <w:sz w:val="18"/>
                          </w:rPr>
                        </w:pPr>
                        <w:r>
                          <w:rPr>
                            <w:spacing w:val="-10"/>
                            <w:sz w:val="18"/>
                          </w:rPr>
                          <w:t>Электрический аппарат, имеющий </w:t>
                        </w:r>
                        <w:r>
                          <w:rPr>
                            <w:spacing w:val="-11"/>
                            <w:sz w:val="18"/>
                          </w:rPr>
                          <w:t>значительные </w:t>
                        </w:r>
                        <w:r>
                          <w:rPr>
                            <w:spacing w:val="-10"/>
                            <w:sz w:val="18"/>
                          </w:rPr>
                          <w:t>потери </w:t>
                        </w:r>
                        <w:r>
                          <w:rPr>
                            <w:spacing w:val="-9"/>
                            <w:sz w:val="18"/>
                          </w:rPr>
                          <w:t>мощности </w:t>
                        </w:r>
                        <w:r>
                          <w:rPr>
                            <w:sz w:val="18"/>
                          </w:rPr>
                          <w:t>в </w:t>
                        </w:r>
                        <w:r>
                          <w:rPr>
                            <w:spacing w:val="-10"/>
                            <w:sz w:val="18"/>
                          </w:rPr>
                          <w:t>нормальном </w:t>
                        </w:r>
                        <w:r>
                          <w:rPr>
                            <w:spacing w:val="-11"/>
                            <w:sz w:val="18"/>
                          </w:rPr>
                          <w:t>режиме</w:t>
                        </w:r>
                      </w:p>
                      <w:p>
                        <w:pPr>
                          <w:pStyle w:val="TableParagraph"/>
                          <w:spacing w:before="18"/>
                          <w:ind w:left="479" w:right="480"/>
                          <w:jc w:val="center"/>
                          <w:rPr>
                            <w:sz w:val="18"/>
                          </w:rPr>
                        </w:pPr>
                        <w:r>
                          <w:rPr>
                            <w:sz w:val="18"/>
                          </w:rPr>
                          <w:t>эксплуатации</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0"/>
                          <w:ind w:left="441" w:right="29" w:hanging="212"/>
                          <w:rPr>
                            <w:sz w:val="18"/>
                          </w:rPr>
                        </w:pPr>
                        <w:r>
                          <w:rPr>
                            <w:spacing w:val="-9"/>
                            <w:sz w:val="18"/>
                          </w:rPr>
                          <w:t>Потери </w:t>
                        </w:r>
                        <w:r>
                          <w:rPr>
                            <w:spacing w:val="-10"/>
                            <w:sz w:val="18"/>
                          </w:rPr>
                          <w:t>мощности </w:t>
                        </w:r>
                        <w:r>
                          <w:rPr>
                            <w:spacing w:val="-6"/>
                            <w:sz w:val="18"/>
                          </w:rPr>
                          <w:t>на </w:t>
                        </w:r>
                        <w:r>
                          <w:rPr>
                            <w:spacing w:val="-11"/>
                            <w:sz w:val="18"/>
                          </w:rPr>
                          <w:t>аппарате</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10"/>
                          <w:ind w:left="99" w:right="211"/>
                          <w:jc w:val="center"/>
                          <w:rPr>
                            <w:sz w:val="18"/>
                          </w:rPr>
                        </w:pPr>
                        <w:r>
                          <w:rPr>
                            <w:sz w:val="18"/>
                          </w:rPr>
                          <w:t>Число аппаратов</w:t>
                        </w:r>
                      </w:p>
                    </w:tc>
                    <w:tc>
                      <w:tcPr>
                        <w:tcW w:w="1827" w:type="dxa"/>
                        <w:tcBorders>
                          <w:top w:val="single" w:sz="4" w:space="0" w:color="000000"/>
                          <w:left w:val="single" w:sz="4" w:space="0" w:color="000000"/>
                          <w:bottom w:val="single" w:sz="4" w:space="0" w:color="000000"/>
                          <w:right w:val="single" w:sz="4" w:space="0" w:color="000000"/>
                        </w:tcBorders>
                      </w:tcPr>
                      <w:p>
                        <w:pPr>
                          <w:pStyle w:val="TableParagraph"/>
                          <w:spacing w:before="10"/>
                          <w:ind w:left="111" w:right="110"/>
                          <w:jc w:val="center"/>
                          <w:rPr>
                            <w:sz w:val="18"/>
                          </w:rPr>
                        </w:pPr>
                        <w:r>
                          <w:rPr>
                            <w:sz w:val="18"/>
                          </w:rPr>
                          <w:t>Потеря мощности.</w:t>
                        </w:r>
                      </w:p>
                      <w:p>
                        <w:pPr>
                          <w:pStyle w:val="TableParagraph"/>
                          <w:spacing w:before="9"/>
                          <w:ind w:left="94" w:right="110"/>
                          <w:jc w:val="center"/>
                          <w:rPr>
                            <w:sz w:val="18"/>
                          </w:rPr>
                        </w:pPr>
                        <w:r>
                          <w:rPr>
                            <w:sz w:val="18"/>
                          </w:rPr>
                          <w:t>Вт</w:t>
                        </w:r>
                      </w:p>
                    </w:tc>
                  </w:tr>
                  <w:tr>
                    <w:trPr>
                      <w:trHeight w:val="460" w:hRule="atLeast"/>
                    </w:trPr>
                    <w:tc>
                      <w:tcPr>
                        <w:tcW w:w="1431" w:type="dxa"/>
                        <w:tcBorders>
                          <w:top w:val="single" w:sz="4" w:space="0" w:color="000000"/>
                          <w:left w:val="single" w:sz="4" w:space="0" w:color="000000"/>
                          <w:bottom w:val="single" w:sz="4" w:space="0" w:color="000000"/>
                          <w:right w:val="single" w:sz="4" w:space="0" w:color="000000"/>
                        </w:tcBorders>
                      </w:tcPr>
                      <w:p>
                        <w:pPr>
                          <w:pStyle w:val="TableParagraph"/>
                          <w:spacing w:before="24"/>
                          <w:ind w:left="120" w:right="85"/>
                          <w:jc w:val="center"/>
                          <w:rPr>
                            <w:sz w:val="18"/>
                          </w:rPr>
                        </w:pPr>
                        <w:r>
                          <w:rPr>
                            <w:sz w:val="18"/>
                          </w:rPr>
                          <w:t>08</w:t>
                        </w:r>
                      </w:p>
                    </w:tc>
                    <w:tc>
                      <w:tcPr>
                        <w:tcW w:w="215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5"/>
                          <w:ind w:left="111" w:right="436" w:firstLine="8"/>
                          <w:rPr>
                            <w:sz w:val="18"/>
                          </w:rPr>
                        </w:pPr>
                        <w:r>
                          <w:rPr>
                            <w:spacing w:val="-10"/>
                            <w:sz w:val="18"/>
                          </w:rPr>
                          <w:t>Предохранительный преобразователь</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24"/>
                          <w:ind w:left="36"/>
                          <w:jc w:val="center"/>
                          <w:rPr>
                            <w:sz w:val="18"/>
                          </w:rPr>
                        </w:pPr>
                        <w:r>
                          <w:rPr>
                            <w:w w:val="99"/>
                            <w:sz w:val="18"/>
                          </w:rPr>
                          <w:t>5</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17"/>
                          <w:jc w:val="center"/>
                          <w:rPr>
                            <w:sz w:val="18"/>
                          </w:rPr>
                        </w:pPr>
                        <w:r>
                          <w:rPr>
                            <w:w w:val="99"/>
                            <w:sz w:val="18"/>
                          </w:rPr>
                          <w:t>1</w:t>
                        </w:r>
                      </w:p>
                    </w:tc>
                    <w:tc>
                      <w:tcPr>
                        <w:tcW w:w="1827" w:type="dxa"/>
                        <w:tcBorders>
                          <w:top w:val="single" w:sz="4" w:space="0" w:color="000000"/>
                          <w:left w:val="single" w:sz="4" w:space="0" w:color="000000"/>
                          <w:bottom w:val="single" w:sz="4" w:space="0" w:color="000000"/>
                          <w:right w:val="single" w:sz="4" w:space="0" w:color="000000"/>
                        </w:tcBorders>
                      </w:tcPr>
                      <w:p>
                        <w:pPr>
                          <w:pStyle w:val="TableParagraph"/>
                          <w:spacing w:before="24"/>
                          <w:ind w:left="9"/>
                          <w:jc w:val="center"/>
                          <w:rPr>
                            <w:sz w:val="18"/>
                          </w:rPr>
                        </w:pPr>
                        <w:r>
                          <w:rPr>
                            <w:w w:val="99"/>
                            <w:sz w:val="18"/>
                          </w:rPr>
                          <w:t>5</w:t>
                        </w:r>
                      </w:p>
                    </w:tc>
                  </w:tr>
                  <w:tr>
                    <w:trPr>
                      <w:trHeight w:val="220" w:hRule="atLeast"/>
                    </w:trPr>
                    <w:tc>
                      <w:tcPr>
                        <w:tcW w:w="1431"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2151"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827"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r>
                  <w:tr>
                    <w:trPr>
                      <w:trHeight w:val="220" w:hRule="atLeast"/>
                    </w:trPr>
                    <w:tc>
                      <w:tcPr>
                        <w:tcW w:w="358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827"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r>
                  <w:tr>
                    <w:trPr>
                      <w:trHeight w:val="240" w:hRule="atLeast"/>
                    </w:trPr>
                    <w:tc>
                      <w:tcPr>
                        <w:tcW w:w="3582" w:type="dxa"/>
                        <w:gridSpan w:val="2"/>
                        <w:tcBorders>
                          <w:top w:val="single" w:sz="4" w:space="0" w:color="000000"/>
                          <w:left w:val="single" w:sz="4" w:space="0" w:color="000000"/>
                          <w:bottom w:val="single" w:sz="4" w:space="0" w:color="000000"/>
                          <w:right w:val="single" w:sz="4" w:space="0" w:color="000000"/>
                        </w:tcBorders>
                      </w:tcPr>
                      <w:p>
                        <w:pPr>
                          <w:pStyle w:val="TableParagraph"/>
                          <w:ind w:right="686"/>
                          <w:jc w:val="center"/>
                          <w:rPr>
                            <w:sz w:val="18"/>
                          </w:rPr>
                        </w:pPr>
                        <w:r>
                          <w:rPr>
                            <w:w w:val="100"/>
                            <w:sz w:val="18"/>
                          </w:rPr>
                          <w:t>I</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51"/>
                          <w:ind w:right="92"/>
                          <w:jc w:val="center"/>
                          <w:rPr>
                            <w:rFonts w:ascii="Tahoma" w:hAnsi="Tahoma"/>
                            <w:i/>
                            <w:sz w:val="16"/>
                          </w:rPr>
                        </w:pPr>
                        <w:r>
                          <w:rPr>
                            <w:rFonts w:ascii="Tahoma" w:hAnsi="Tahoma"/>
                            <w:i/>
                            <w:w w:val="99"/>
                            <w:sz w:val="16"/>
                          </w:rPr>
                          <w:t>Р</w:t>
                        </w:r>
                      </w:p>
                    </w:tc>
                    <w:tc>
                      <w:tcPr>
                        <w:tcW w:w="1827"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w w:val="99"/>
                            <w:sz w:val="18"/>
                          </w:rPr>
                          <w:t>5</w:t>
                        </w:r>
                      </w:p>
                    </w:tc>
                  </w:tr>
                </w:tbl>
                <w:p>
                  <w:pPr>
                    <w:pStyle w:val="BodyText"/>
                  </w:pPr>
                </w:p>
              </w:txbxContent>
            </v:textbox>
            <w10:wrap type="none"/>
          </v:shape>
        </w:pict>
      </w:r>
      <w:r>
        <w:rPr/>
        <w:t>Таблица  АА.4 - Расчет Р</w:t>
      </w:r>
      <w:r>
        <w:rPr>
          <w:position w:val="-4"/>
          <w:sz w:val="12"/>
        </w:rPr>
        <w:t>ди</w:t>
      </w:r>
    </w:p>
    <w:p>
      <w:pPr>
        <w:pStyle w:val="BodyText"/>
        <w:spacing w:line="20" w:lineRule="exact"/>
        <w:ind w:left="2730"/>
        <w:rPr>
          <w:b w:val="0"/>
          <w:sz w:val="2"/>
        </w:rPr>
      </w:pPr>
      <w:r>
        <w:rPr>
          <w:b w:val="0"/>
          <w:sz w:val="2"/>
        </w:rPr>
        <w:pict>
          <v:group style="width:7.7pt;height:.2pt;mso-position-horizontal-relative:char;mso-position-vertical-relative:line" coordorigin="0,0" coordsize="154,4">
            <v:line style="position:absolute" from="2,2" to="152,2" stroked="true" strokeweight=".2pt" strokecolor="#000000">
              <v:stroke dashstyle="solid"/>
            </v:line>
          </v:group>
        </w:pict>
      </w:r>
      <w:r>
        <w:rPr>
          <w:b w:val="0"/>
          <w:sz w:val="2"/>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9"/>
        </w:rPr>
      </w:pPr>
    </w:p>
    <w:p>
      <w:pPr>
        <w:pStyle w:val="BodyText"/>
        <w:spacing w:before="95"/>
        <w:ind w:left="620"/>
      </w:pPr>
      <w:r>
        <w:rPr/>
        <w:t>Р*, = 5 Вт</w:t>
      </w:r>
    </w:p>
    <w:p>
      <w:pPr>
        <w:pStyle w:val="BodyText"/>
        <w:spacing w:before="8"/>
        <w:rPr>
          <w:sz w:val="22"/>
        </w:rPr>
      </w:pPr>
    </w:p>
    <w:p>
      <w:pPr>
        <w:pStyle w:val="BodyText"/>
        <w:ind w:left="620"/>
      </w:pPr>
      <w:r>
        <w:rPr/>
        <w:t>АА.4.3 Общие потери мощности на оборудовании</w:t>
      </w:r>
    </w:p>
    <w:p>
      <w:pPr>
        <w:pStyle w:val="BodyText"/>
        <w:spacing w:before="1"/>
        <w:rPr>
          <w:sz w:val="21"/>
        </w:rPr>
      </w:pPr>
    </w:p>
    <w:p>
      <w:pPr>
        <w:spacing w:before="0"/>
        <w:ind w:left="620" w:right="0" w:firstLine="0"/>
        <w:jc w:val="left"/>
        <w:rPr>
          <w:b/>
          <w:sz w:val="18"/>
        </w:rPr>
      </w:pPr>
      <w:r>
        <w:rPr>
          <w:b/>
          <w:i/>
          <w:sz w:val="18"/>
        </w:rPr>
        <w:t>P</w:t>
      </w:r>
      <w:r>
        <w:rPr>
          <w:b/>
          <w:i/>
          <w:position w:val="-4"/>
          <w:sz w:val="12"/>
        </w:rPr>
        <w:t>w  </w:t>
      </w:r>
      <w:r>
        <w:rPr>
          <w:b/>
          <w:sz w:val="18"/>
        </w:rPr>
        <w:t>= Р</w:t>
      </w:r>
      <w:r>
        <w:rPr>
          <w:b/>
          <w:position w:val="-4"/>
          <w:sz w:val="12"/>
        </w:rPr>
        <w:t>ф </w:t>
      </w:r>
      <w:r>
        <w:rPr>
          <w:b/>
          <w:sz w:val="18"/>
        </w:rPr>
        <w:t>4 0.2 Р</w:t>
      </w:r>
      <w:r>
        <w:rPr>
          <w:b/>
          <w:position w:val="-4"/>
          <w:sz w:val="12"/>
        </w:rPr>
        <w:t>йр </w:t>
      </w:r>
      <w:r>
        <w:rPr>
          <w:b/>
          <w:sz w:val="18"/>
        </w:rPr>
        <w:t>♦ </w:t>
      </w:r>
      <w:r>
        <w:rPr>
          <w:b/>
          <w:i/>
          <w:sz w:val="18"/>
        </w:rPr>
        <w:t>Р</w:t>
      </w:r>
      <w:r>
        <w:rPr>
          <w:b/>
          <w:i/>
          <w:position w:val="-4"/>
          <w:sz w:val="12"/>
        </w:rPr>
        <w:t>аи  </w:t>
      </w:r>
      <w:r>
        <w:rPr>
          <w:b/>
          <w:sz w:val="18"/>
        </w:rPr>
        <w:t>= 16.17 + 3.23 ♦ 5 = 24.4 Вт.</w:t>
      </w:r>
    </w:p>
    <w:p>
      <w:pPr>
        <w:pStyle w:val="BodyText"/>
        <w:spacing w:before="4"/>
        <w:rPr>
          <w:sz w:val="19"/>
        </w:rPr>
      </w:pPr>
    </w:p>
    <w:p>
      <w:pPr>
        <w:pStyle w:val="BodyText"/>
        <w:spacing w:line="239" w:lineRule="exact" w:before="1"/>
        <w:ind w:left="620"/>
      </w:pPr>
      <w:r>
        <w:rPr/>
        <w:t>где Р</w:t>
      </w:r>
      <w:r>
        <w:rPr>
          <w:position w:val="-4"/>
          <w:sz w:val="12"/>
        </w:rPr>
        <w:t>й</w:t>
      </w:r>
      <w:r>
        <w:rPr/>
        <w:t>р - потери мощности на защитных устройствах;</w:t>
      </w:r>
    </w:p>
    <w:p>
      <w:pPr>
        <w:pStyle w:val="BodyText"/>
        <w:spacing w:line="239" w:lineRule="exact"/>
        <w:ind w:left="1007"/>
      </w:pPr>
      <w:r>
        <w:rPr/>
        <w:t>Р</w:t>
      </w:r>
      <w:r>
        <w:rPr>
          <w:position w:val="-4"/>
          <w:sz w:val="12"/>
        </w:rPr>
        <w:t>аи </w:t>
      </w:r>
      <w:r>
        <w:rPr/>
        <w:t>- сумма потерь мощности на двух электрических аппаратах.</w:t>
      </w:r>
    </w:p>
    <w:p>
      <w:pPr>
        <w:pStyle w:val="BodyText"/>
        <w:spacing w:before="10"/>
        <w:rPr>
          <w:sz w:val="17"/>
        </w:rPr>
      </w:pPr>
    </w:p>
    <w:p>
      <w:pPr>
        <w:pStyle w:val="BodyText"/>
        <w:ind w:left="620"/>
      </w:pPr>
      <w:r>
        <w:rPr/>
        <w:t>А А. 4.4 Выводы</w:t>
      </w:r>
    </w:p>
    <w:p>
      <w:pPr>
        <w:pStyle w:val="BodyText"/>
        <w:spacing w:line="261" w:lineRule="auto" w:before="27"/>
        <w:ind w:left="116" w:right="140" w:firstLine="495"/>
        <w:jc w:val="both"/>
      </w:pPr>
      <w:r>
        <w:rPr/>
        <w:t>Для применения с оборудованием были выбраны корпусы, соответствующие требованиям настоящего стандарта, с указанной  изготовителем  максимальной  способностью  рассеивания мощности Р</w:t>
      </w:r>
      <w:r>
        <w:rPr>
          <w:position w:val="-4"/>
          <w:sz w:val="12"/>
        </w:rPr>
        <w:t>йр</w:t>
      </w:r>
      <w:r>
        <w:rPr/>
        <w:t>не менее 25</w:t>
      </w:r>
      <w:r>
        <w:rPr>
          <w:spacing w:val="-6"/>
        </w:rPr>
        <w:t> </w:t>
      </w:r>
      <w:r>
        <w:rPr/>
        <w:t>Вт.</w:t>
      </w:r>
    </w:p>
    <w:p>
      <w:pPr>
        <w:pStyle w:val="BodyText"/>
        <w:spacing w:line="175" w:lineRule="exact"/>
        <w:ind w:left="620"/>
      </w:pPr>
      <w:r>
        <w:rPr/>
        <w:t>Пределы увеличения температуры на оборудовании считают допустимыми, поскольку</w:t>
      </w:r>
    </w:p>
    <w:p>
      <w:pPr>
        <w:pStyle w:val="BodyText"/>
        <w:spacing w:before="18"/>
        <w:ind w:left="620"/>
      </w:pPr>
      <w:r>
        <w:rPr/>
        <w:t>Р</w:t>
      </w:r>
      <w:r>
        <w:rPr>
          <w:position w:val="-4"/>
          <w:sz w:val="12"/>
        </w:rPr>
        <w:t>вд </w:t>
      </w:r>
      <w:r>
        <w:rPr/>
        <w:t>= 24.4 Вт &lt; Р</w:t>
      </w:r>
      <w:r>
        <w:rPr>
          <w:position w:val="-4"/>
          <w:sz w:val="12"/>
        </w:rPr>
        <w:t>Л </w:t>
      </w:r>
      <w:r>
        <w:rPr/>
        <w:t>= 25 Вт.</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28"/>
        </w:rPr>
      </w:pPr>
    </w:p>
    <w:p>
      <w:pPr>
        <w:pStyle w:val="Heading4"/>
        <w:ind w:right="116"/>
        <w:jc w:val="right"/>
      </w:pPr>
      <w:r>
        <w:rPr>
          <w:w w:val="95"/>
        </w:rPr>
        <w:t>19</w:t>
      </w:r>
    </w:p>
    <w:p>
      <w:pPr>
        <w:spacing w:after="0"/>
        <w:jc w:val="right"/>
        <w:sectPr>
          <w:pgSz w:w="11900" w:h="16840"/>
          <w:pgMar w:header="520" w:footer="523" w:top="720" w:bottom="720" w:left="920" w:right="1100"/>
        </w:sectPr>
      </w:pPr>
    </w:p>
    <w:p>
      <w:pPr>
        <w:pStyle w:val="BodyText"/>
        <w:rPr>
          <w:sz w:val="20"/>
        </w:rPr>
      </w:pPr>
    </w:p>
    <w:p>
      <w:pPr>
        <w:pStyle w:val="BodyText"/>
        <w:rPr>
          <w:sz w:val="20"/>
        </w:rPr>
      </w:pPr>
    </w:p>
    <w:p>
      <w:pPr>
        <w:spacing w:after="0"/>
        <w:rPr>
          <w:sz w:val="20"/>
        </w:rPr>
        <w:sectPr>
          <w:pgSz w:w="11900" w:h="16840"/>
          <w:pgMar w:header="520" w:footer="523" w:top="720" w:bottom="720" w:left="1480" w:right="560"/>
        </w:sectPr>
      </w:pPr>
    </w:p>
    <w:p>
      <w:pPr>
        <w:pStyle w:val="BodyText"/>
        <w:spacing w:before="4"/>
      </w:pPr>
    </w:p>
    <w:p>
      <w:pPr>
        <w:spacing w:before="0"/>
        <w:ind w:left="132" w:right="0" w:firstLine="0"/>
        <w:jc w:val="left"/>
        <w:rPr>
          <w:b/>
          <w:sz w:val="20"/>
        </w:rPr>
      </w:pPr>
      <w:r>
        <w:rPr>
          <w:b/>
          <w:sz w:val="20"/>
        </w:rPr>
        <w:t>ГОСТ IEC</w:t>
      </w:r>
      <w:r>
        <w:rPr>
          <w:b/>
          <w:spacing w:val="-1"/>
          <w:sz w:val="20"/>
        </w:rPr>
        <w:t> </w:t>
      </w:r>
      <w:r>
        <w:rPr>
          <w:b/>
          <w:sz w:val="20"/>
        </w:rPr>
        <w:t>60670*24-2013</w:t>
      </w:r>
    </w:p>
    <w:p>
      <w:pPr>
        <w:pStyle w:val="BodyText"/>
        <w:rPr>
          <w:sz w:val="20"/>
        </w:rPr>
      </w:pPr>
      <w:r>
        <w:rPr>
          <w:b w:val="0"/>
        </w:rPr>
        <w:br w:type="column"/>
      </w:r>
      <w:r>
        <w:rPr>
          <w:sz w:val="20"/>
        </w:rPr>
      </w:r>
    </w:p>
    <w:p>
      <w:pPr>
        <w:pStyle w:val="BodyText"/>
        <w:spacing w:before="8"/>
        <w:rPr>
          <w:sz w:val="29"/>
        </w:rPr>
      </w:pPr>
    </w:p>
    <w:p>
      <w:pPr>
        <w:pStyle w:val="BodyText"/>
        <w:spacing w:line="271" w:lineRule="auto"/>
        <w:ind w:left="167" w:right="4195" w:hanging="35"/>
      </w:pPr>
      <w:r>
        <w:rPr/>
        <w:t>Приложение ВВ (обязательное)</w:t>
      </w:r>
    </w:p>
    <w:p>
      <w:pPr>
        <w:spacing w:after="0" w:line="271" w:lineRule="auto"/>
        <w:sectPr>
          <w:type w:val="continuous"/>
          <w:pgSz w:w="11900" w:h="16840"/>
          <w:pgMar w:top="720" w:bottom="700" w:left="1480" w:right="560"/>
          <w:cols w:num="2" w:equalWidth="0">
            <w:col w:w="2480" w:space="1601"/>
            <w:col w:w="5779"/>
          </w:cols>
        </w:sectPr>
      </w:pPr>
    </w:p>
    <w:p>
      <w:pPr>
        <w:pStyle w:val="BodyText"/>
        <w:spacing w:before="4"/>
        <w:rPr>
          <w:sz w:val="29"/>
        </w:rPr>
      </w:pPr>
    </w:p>
    <w:p>
      <w:pPr>
        <w:pStyle w:val="Heading2"/>
        <w:spacing w:line="249" w:lineRule="auto" w:before="92"/>
        <w:ind w:left="757" w:right="747"/>
        <w:jc w:val="center"/>
      </w:pPr>
      <w:r>
        <w:rPr/>
        <w:t>Инструкции, которые должны предоставляться изготовителем PD корпуса монтажнику для помощи в установке аппаратуры</w:t>
      </w:r>
    </w:p>
    <w:p>
      <w:pPr>
        <w:pStyle w:val="BodyText"/>
        <w:spacing w:before="7"/>
        <w:rPr>
          <w:b w:val="0"/>
          <w:sz w:val="20"/>
        </w:rPr>
      </w:pPr>
    </w:p>
    <w:p>
      <w:pPr>
        <w:pStyle w:val="BodyText"/>
        <w:ind w:left="636"/>
      </w:pPr>
      <w:r>
        <w:rPr/>
        <w:t>ВВ.1 Общие сведения</w:t>
      </w:r>
    </w:p>
    <w:p>
      <w:pPr>
        <w:pStyle w:val="BodyText"/>
        <w:spacing w:line="249" w:lineRule="auto" w:before="27"/>
        <w:ind w:left="114" w:right="136" w:firstLine="522"/>
      </w:pPr>
      <w:r>
        <w:rPr/>
        <w:t>Настоящее приложение содержит информацию, передаваемую изготовителем монтажнику для  того,  чтобы  он  смог  установить  корпус  для  заданного  оборудования  PD  корпуса  в  соответствии </w:t>
      </w:r>
      <w:r>
        <w:rPr>
          <w:spacing w:val="46"/>
        </w:rPr>
        <w:t> </w:t>
      </w:r>
      <w:r>
        <w:rPr/>
        <w:t>с</w:t>
      </w:r>
    </w:p>
    <w:p>
      <w:pPr>
        <w:pStyle w:val="ListParagraph"/>
        <w:numPr>
          <w:ilvl w:val="2"/>
          <w:numId w:val="16"/>
        </w:numPr>
        <w:tabs>
          <w:tab w:pos="765" w:val="left" w:leader="none"/>
        </w:tabs>
        <w:spacing w:line="240" w:lineRule="auto" w:before="19" w:after="0"/>
        <w:ind w:left="764" w:right="0" w:hanging="650"/>
        <w:jc w:val="left"/>
        <w:rPr>
          <w:b/>
          <w:sz w:val="18"/>
        </w:rPr>
      </w:pPr>
      <w:r>
        <w:rPr>
          <w:b/>
          <w:sz w:val="18"/>
        </w:rPr>
        <w:t>и 7.102.2, таким образом, чтобы:</w:t>
      </w:r>
    </w:p>
    <w:p>
      <w:pPr>
        <w:pStyle w:val="ListParagraph"/>
        <w:numPr>
          <w:ilvl w:val="3"/>
          <w:numId w:val="16"/>
        </w:numPr>
        <w:tabs>
          <w:tab w:pos="885" w:val="left" w:leader="none"/>
        </w:tabs>
        <w:spacing w:line="271" w:lineRule="auto" w:before="27" w:after="0"/>
        <w:ind w:left="114" w:right="105" w:firstLine="513"/>
        <w:jc w:val="left"/>
        <w:rPr>
          <w:b/>
          <w:sz w:val="18"/>
        </w:rPr>
      </w:pPr>
      <w:r>
        <w:rPr>
          <w:b/>
          <w:sz w:val="18"/>
        </w:rPr>
        <w:t>превышение температуры собранного корпуса было сведено к минимуму и не приводило</w:t>
      </w:r>
      <w:r>
        <w:rPr>
          <w:b/>
          <w:spacing w:val="22"/>
          <w:sz w:val="18"/>
        </w:rPr>
        <w:t> </w:t>
      </w:r>
      <w:r>
        <w:rPr>
          <w:b/>
          <w:sz w:val="18"/>
        </w:rPr>
        <w:t>к опасности для окружающей среды</w:t>
      </w:r>
      <w:r>
        <w:rPr>
          <w:b/>
          <w:spacing w:val="-5"/>
          <w:sz w:val="18"/>
        </w:rPr>
        <w:t> </w:t>
      </w:r>
      <w:r>
        <w:rPr>
          <w:b/>
          <w:sz w:val="18"/>
        </w:rPr>
        <w:t>и</w:t>
      </w:r>
    </w:p>
    <w:p>
      <w:pPr>
        <w:pStyle w:val="ListParagraph"/>
        <w:numPr>
          <w:ilvl w:val="3"/>
          <w:numId w:val="16"/>
        </w:numPr>
        <w:tabs>
          <w:tab w:pos="951" w:val="left" w:leader="none"/>
          <w:tab w:pos="953" w:val="left" w:leader="none"/>
        </w:tabs>
        <w:spacing w:line="190" w:lineRule="exact" w:before="0" w:after="0"/>
        <w:ind w:left="952" w:right="0" w:hanging="325"/>
        <w:jc w:val="left"/>
        <w:rPr>
          <w:b/>
          <w:sz w:val="18"/>
        </w:rPr>
      </w:pPr>
      <w:r>
        <w:rPr>
          <w:b/>
          <w:sz w:val="18"/>
        </w:rPr>
        <w:t>было </w:t>
      </w:r>
      <w:r>
        <w:rPr>
          <w:b/>
          <w:spacing w:val="8"/>
          <w:sz w:val="18"/>
        </w:rPr>
        <w:t> </w:t>
      </w:r>
      <w:r>
        <w:rPr>
          <w:b/>
          <w:sz w:val="18"/>
        </w:rPr>
        <w:t>гарантировано </w:t>
      </w:r>
      <w:r>
        <w:rPr>
          <w:b/>
          <w:spacing w:val="8"/>
          <w:sz w:val="18"/>
        </w:rPr>
        <w:t> </w:t>
      </w:r>
      <w:r>
        <w:rPr>
          <w:b/>
          <w:sz w:val="18"/>
        </w:rPr>
        <w:t>правильное </w:t>
      </w:r>
      <w:r>
        <w:rPr>
          <w:b/>
          <w:spacing w:val="8"/>
          <w:sz w:val="18"/>
        </w:rPr>
        <w:t> </w:t>
      </w:r>
      <w:r>
        <w:rPr>
          <w:b/>
          <w:sz w:val="18"/>
        </w:rPr>
        <w:t>сочетание </w:t>
      </w:r>
      <w:r>
        <w:rPr>
          <w:b/>
          <w:spacing w:val="8"/>
          <w:sz w:val="18"/>
        </w:rPr>
        <w:t> </w:t>
      </w:r>
      <w:r>
        <w:rPr>
          <w:b/>
          <w:sz w:val="18"/>
        </w:rPr>
        <w:t>электрического </w:t>
      </w:r>
      <w:r>
        <w:rPr>
          <w:b/>
          <w:spacing w:val="8"/>
          <w:sz w:val="18"/>
        </w:rPr>
        <w:t> </w:t>
      </w:r>
      <w:r>
        <w:rPr>
          <w:b/>
          <w:sz w:val="18"/>
        </w:rPr>
        <w:t>оборудования </w:t>
      </w:r>
      <w:r>
        <w:rPr>
          <w:b/>
          <w:spacing w:val="8"/>
          <w:sz w:val="18"/>
        </w:rPr>
        <w:t> </w:t>
      </w:r>
      <w:r>
        <w:rPr>
          <w:b/>
          <w:sz w:val="18"/>
        </w:rPr>
        <w:t>для </w:t>
      </w:r>
      <w:r>
        <w:rPr>
          <w:b/>
          <w:spacing w:val="8"/>
          <w:sz w:val="18"/>
        </w:rPr>
        <w:t> </w:t>
      </w:r>
      <w:r>
        <w:rPr>
          <w:b/>
          <w:sz w:val="18"/>
        </w:rPr>
        <w:t>нормальной</w:t>
      </w:r>
    </w:p>
    <w:p>
      <w:pPr>
        <w:pStyle w:val="BodyText"/>
        <w:spacing w:before="27"/>
        <w:ind w:left="123"/>
      </w:pPr>
      <w:r>
        <w:rPr/>
        <w:t>работы.</w:t>
      </w:r>
    </w:p>
    <w:p>
      <w:pPr>
        <w:pStyle w:val="BodyText"/>
        <w:spacing w:line="271" w:lineRule="auto" w:before="27"/>
        <w:ind w:left="113" w:right="690" w:firstLine="504"/>
      </w:pPr>
      <w:r>
        <w:rPr/>
        <w:t>Для точной координации между корпусами и встроенными устройствами включает в себя следующие пункты.</w:t>
      </w:r>
    </w:p>
    <w:p>
      <w:pPr>
        <w:pStyle w:val="BodyText"/>
        <w:spacing w:before="1"/>
        <w:ind w:left="636"/>
      </w:pPr>
      <w:r>
        <w:rPr/>
        <w:t>ВВ.2 Номинальный ток и основные характеристики</w:t>
      </w:r>
    </w:p>
    <w:p>
      <w:pPr>
        <w:pStyle w:val="BodyText"/>
        <w:spacing w:line="271" w:lineRule="auto" w:before="9"/>
        <w:ind w:left="114" w:firstLine="522"/>
      </w:pPr>
      <w:r>
        <w:rPr/>
        <w:t>Максимальный входящий ток должен быть равен или ниже максимального номинального тока корпуса, как указано изготовителем.</w:t>
      </w:r>
    </w:p>
    <w:p>
      <w:pPr>
        <w:pStyle w:val="BodyText"/>
        <w:spacing w:line="261" w:lineRule="auto"/>
        <w:ind w:left="114" w:right="122" w:firstLine="522"/>
        <w:jc w:val="both"/>
      </w:pPr>
      <w:r>
        <w:rPr/>
        <w:t>Изготовитель обязан информировать установщика об основных характеристиках устройства, которые могут быть встроены (например, название ассортимента продукции, максимальный номинальный ток. мощность, рассеиваемая на полюс, и т. д.).</w:t>
      </w:r>
    </w:p>
    <w:p>
      <w:pPr>
        <w:pStyle w:val="BodyText"/>
        <w:spacing w:before="8"/>
        <w:ind w:left="636"/>
      </w:pPr>
      <w:r>
        <w:rPr/>
        <w:t>ВВ.З Устройства, которые обязан установить монтажник</w:t>
      </w:r>
    </w:p>
    <w:p>
      <w:pPr>
        <w:pStyle w:val="BodyText"/>
        <w:spacing w:line="264" w:lineRule="auto" w:before="27"/>
        <w:ind w:left="113" w:right="120" w:firstLine="504"/>
        <w:jc w:val="both"/>
      </w:pPr>
      <w:r>
        <w:rPr/>
        <w:t>Устройства, встроенные в корпус монтажником,  должны  отвечать  требованиям  соответствующего стандарта на продукцию (например. МСв  должен  соответствовать  IEC  60898*1.  RCCB должен соответствовать IEC 61008*2*1 и RCBO должен соответствовать IEC 61009-2*1) при необходимости.</w:t>
      </w:r>
    </w:p>
    <w:p>
      <w:pPr>
        <w:pStyle w:val="BodyText"/>
        <w:tabs>
          <w:tab w:pos="2141" w:val="left" w:leader="none"/>
          <w:tab w:pos="3036" w:val="left" w:leader="none"/>
          <w:tab w:pos="4555" w:val="left" w:leader="none"/>
          <w:tab w:pos="6029" w:val="left" w:leader="none"/>
          <w:tab w:pos="6408" w:val="left" w:leader="none"/>
          <w:tab w:pos="7954" w:val="left" w:leader="none"/>
          <w:tab w:pos="8555" w:val="left" w:leader="none"/>
        </w:tabs>
        <w:spacing w:line="271" w:lineRule="auto" w:before="7"/>
        <w:ind w:left="123" w:right="119" w:firstLine="513"/>
      </w:pPr>
      <w:r>
        <w:rPr/>
        <w:t>Изготовитель</w:t>
        <w:tab/>
        <w:t>обязан</w:t>
        <w:tab/>
        <w:t>предоставить</w:t>
        <w:tab/>
        <w:t>информацию</w:t>
        <w:tab/>
        <w:t>в</w:t>
        <w:tab/>
        <w:t>документации</w:t>
        <w:tab/>
        <w:t>для</w:t>
        <w:tab/>
        <w:t>определения максимального числа модулей в серии при заданной ширине одного</w:t>
      </w:r>
      <w:r>
        <w:rPr>
          <w:spacing w:val="-18"/>
        </w:rPr>
        <w:t> </w:t>
      </w:r>
      <w:r>
        <w:rPr/>
        <w:t>модуля.</w:t>
      </w:r>
    </w:p>
    <w:p>
      <w:pPr>
        <w:pStyle w:val="BodyText"/>
        <w:spacing w:before="1"/>
        <w:ind w:left="636"/>
      </w:pPr>
      <w:r>
        <w:rPr/>
        <w:t>ВВ.4 Размеры</w:t>
      </w:r>
    </w:p>
    <w:p>
      <w:pPr>
        <w:pStyle w:val="BodyText"/>
        <w:spacing w:line="271" w:lineRule="auto" w:before="9"/>
        <w:ind w:left="114" w:right="690" w:firstLine="522"/>
      </w:pPr>
      <w:r>
        <w:rPr/>
        <w:t>Изготовитель должен предоставить все необходимые размеры, для того, чтобы встроить устройства в корпус таким образом, чтобы обеспечить безопасную работу оборудования.</w:t>
      </w:r>
    </w:p>
    <w:p>
      <w:pPr>
        <w:pStyle w:val="BodyText"/>
        <w:spacing w:line="271" w:lineRule="auto"/>
        <w:ind w:left="123" w:firstLine="504"/>
      </w:pPr>
      <w:r>
        <w:rPr/>
        <w:t>Следующая информация должна быть предоставлена путем ссылки на стандарт, если таковой имеется, или посредством следующей информации:</w:t>
      </w:r>
    </w:p>
    <w:p>
      <w:pPr>
        <w:pStyle w:val="ListParagraph"/>
        <w:numPr>
          <w:ilvl w:val="3"/>
          <w:numId w:val="16"/>
        </w:numPr>
        <w:tabs>
          <w:tab w:pos="753" w:val="left" w:leader="none"/>
        </w:tabs>
        <w:spacing w:line="190" w:lineRule="exact" w:before="0" w:after="0"/>
        <w:ind w:left="753" w:right="0" w:hanging="117"/>
        <w:jc w:val="left"/>
        <w:rPr>
          <w:b/>
          <w:sz w:val="18"/>
        </w:rPr>
      </w:pPr>
      <w:r>
        <w:rPr>
          <w:b/>
          <w:sz w:val="18"/>
        </w:rPr>
        <w:t>внешние размеры корпуса (длина, ширина, глубина) для правильного</w:t>
      </w:r>
      <w:r>
        <w:rPr>
          <w:b/>
          <w:spacing w:val="-14"/>
          <w:sz w:val="18"/>
        </w:rPr>
        <w:t> </w:t>
      </w:r>
      <w:r>
        <w:rPr>
          <w:b/>
          <w:sz w:val="18"/>
        </w:rPr>
        <w:t>монтажа;</w:t>
      </w:r>
    </w:p>
    <w:p>
      <w:pPr>
        <w:pStyle w:val="ListParagraph"/>
        <w:numPr>
          <w:ilvl w:val="3"/>
          <w:numId w:val="16"/>
        </w:numPr>
        <w:tabs>
          <w:tab w:pos="744" w:val="left" w:leader="none"/>
        </w:tabs>
        <w:spacing w:line="240" w:lineRule="auto" w:before="27" w:after="0"/>
        <w:ind w:left="744" w:right="0" w:hanging="108"/>
        <w:jc w:val="left"/>
        <w:rPr>
          <w:b/>
          <w:sz w:val="18"/>
        </w:rPr>
      </w:pPr>
      <w:r>
        <w:rPr>
          <w:b/>
          <w:sz w:val="18"/>
        </w:rPr>
        <w:t>расстояние между параллельными проложенными монтажными рельсами;</w:t>
      </w:r>
    </w:p>
    <w:p>
      <w:pPr>
        <w:pStyle w:val="ListParagraph"/>
        <w:numPr>
          <w:ilvl w:val="0"/>
          <w:numId w:val="17"/>
        </w:numPr>
        <w:tabs>
          <w:tab w:pos="910" w:val="left" w:leader="none"/>
          <w:tab w:pos="912" w:val="left" w:leader="none"/>
        </w:tabs>
        <w:spacing w:line="271" w:lineRule="auto" w:before="26" w:after="0"/>
        <w:ind w:left="114" w:right="121" w:firstLine="513"/>
        <w:jc w:val="left"/>
        <w:rPr>
          <w:b/>
          <w:sz w:val="18"/>
        </w:rPr>
      </w:pPr>
      <w:r>
        <w:rPr>
          <w:b/>
          <w:sz w:val="18"/>
        </w:rPr>
        <w:t>расстояние между монтажными рельсами для соответствующих встроенных устройств и защитной</w:t>
      </w:r>
      <w:r>
        <w:rPr>
          <w:b/>
          <w:spacing w:val="-14"/>
          <w:sz w:val="18"/>
        </w:rPr>
        <w:t> </w:t>
      </w:r>
      <w:r>
        <w:rPr>
          <w:b/>
          <w:sz w:val="18"/>
        </w:rPr>
        <w:t>крышки;</w:t>
      </w:r>
    </w:p>
    <w:p>
      <w:pPr>
        <w:pStyle w:val="ListParagraph"/>
        <w:numPr>
          <w:ilvl w:val="0"/>
          <w:numId w:val="17"/>
        </w:numPr>
        <w:tabs>
          <w:tab w:pos="753" w:val="left" w:leader="none"/>
        </w:tabs>
        <w:spacing w:line="240" w:lineRule="auto" w:before="0" w:after="0"/>
        <w:ind w:left="753" w:right="0" w:hanging="126"/>
        <w:jc w:val="left"/>
        <w:rPr>
          <w:b/>
          <w:sz w:val="18"/>
        </w:rPr>
      </w:pPr>
      <w:r>
        <w:rPr>
          <w:b/>
          <w:sz w:val="18"/>
        </w:rPr>
        <w:t>глубина установки для встроенных устройств в сочетании с навесными крышками</w:t>
      </w:r>
      <w:r>
        <w:rPr>
          <w:b/>
          <w:spacing w:val="-37"/>
          <w:sz w:val="18"/>
        </w:rPr>
        <w:t> </w:t>
      </w:r>
      <w:r>
        <w:rPr>
          <w:b/>
          <w:sz w:val="18"/>
        </w:rPr>
        <w:t>или дверями;</w:t>
      </w:r>
    </w:p>
    <w:p>
      <w:pPr>
        <w:pStyle w:val="ListParagraph"/>
        <w:numPr>
          <w:ilvl w:val="0"/>
          <w:numId w:val="17"/>
        </w:numPr>
        <w:tabs>
          <w:tab w:pos="753" w:val="left" w:leader="none"/>
        </w:tabs>
        <w:spacing w:line="271" w:lineRule="auto" w:before="8" w:after="0"/>
        <w:ind w:left="636" w:right="1195" w:hanging="9"/>
        <w:jc w:val="left"/>
        <w:rPr>
          <w:b/>
          <w:sz w:val="18"/>
        </w:rPr>
      </w:pPr>
      <w:r>
        <w:rPr>
          <w:b/>
          <w:sz w:val="18"/>
        </w:rPr>
        <w:t>размеры в верхней и в нижней части корпуса для входящего и исходящего кабеля (ей). ВВ.5</w:t>
      </w:r>
      <w:r>
        <w:rPr>
          <w:b/>
          <w:spacing w:val="-14"/>
          <w:sz w:val="18"/>
        </w:rPr>
        <w:t> </w:t>
      </w:r>
      <w:r>
        <w:rPr>
          <w:b/>
          <w:sz w:val="18"/>
        </w:rPr>
        <w:t>Соединения</w:t>
      </w:r>
    </w:p>
    <w:p>
      <w:pPr>
        <w:pStyle w:val="BodyText"/>
        <w:ind w:left="627"/>
      </w:pPr>
      <w:r>
        <w:rPr/>
        <w:t>Следующая информация должна быть предоставлена</w:t>
      </w:r>
    </w:p>
    <w:p>
      <w:pPr>
        <w:pStyle w:val="BodyText"/>
        <w:spacing w:before="26"/>
        <w:ind w:left="636"/>
      </w:pPr>
      <w:r>
        <w:rPr/>
        <w:t>путем ссылки на стандарт, если таковой имеется, или посредством следующей информации:</w:t>
      </w:r>
    </w:p>
    <w:p>
      <w:pPr>
        <w:pStyle w:val="ListParagraph"/>
        <w:numPr>
          <w:ilvl w:val="3"/>
          <w:numId w:val="16"/>
        </w:numPr>
        <w:tabs>
          <w:tab w:pos="753" w:val="left" w:leader="none"/>
        </w:tabs>
        <w:spacing w:line="240" w:lineRule="auto" w:before="26" w:after="0"/>
        <w:ind w:left="753" w:right="0" w:hanging="126"/>
        <w:jc w:val="left"/>
        <w:rPr>
          <w:b/>
          <w:sz w:val="18"/>
        </w:rPr>
      </w:pPr>
      <w:r>
        <w:rPr>
          <w:b/>
          <w:sz w:val="18"/>
        </w:rPr>
        <w:t>клемм (например. L. N и</w:t>
      </w:r>
      <w:r>
        <w:rPr>
          <w:b/>
          <w:spacing w:val="-5"/>
          <w:sz w:val="18"/>
        </w:rPr>
        <w:t> </w:t>
      </w:r>
      <w:r>
        <w:rPr>
          <w:b/>
          <w:sz w:val="18"/>
        </w:rPr>
        <w:t>РЕ);</w:t>
      </w:r>
    </w:p>
    <w:p>
      <w:pPr>
        <w:pStyle w:val="ListParagraph"/>
        <w:numPr>
          <w:ilvl w:val="0"/>
          <w:numId w:val="17"/>
        </w:numPr>
        <w:tabs>
          <w:tab w:pos="753" w:val="left" w:leader="none"/>
        </w:tabs>
        <w:spacing w:line="240" w:lineRule="auto" w:before="8" w:after="0"/>
        <w:ind w:left="753" w:right="0" w:hanging="126"/>
        <w:jc w:val="left"/>
        <w:rPr>
          <w:b/>
          <w:sz w:val="18"/>
        </w:rPr>
      </w:pPr>
      <w:r>
        <w:rPr>
          <w:b/>
          <w:sz w:val="18"/>
        </w:rPr>
        <w:t>клемм РЕ с возможным подключением одновременно как</w:t>
      </w:r>
      <w:r>
        <w:rPr>
          <w:b/>
          <w:spacing w:val="-10"/>
          <w:sz w:val="18"/>
        </w:rPr>
        <w:t> </w:t>
      </w:r>
      <w:r>
        <w:rPr>
          <w:b/>
          <w:sz w:val="18"/>
        </w:rPr>
        <w:t>минимум:</w:t>
      </w:r>
    </w:p>
    <w:p>
      <w:pPr>
        <w:pStyle w:val="ListParagraph"/>
        <w:numPr>
          <w:ilvl w:val="3"/>
          <w:numId w:val="16"/>
        </w:numPr>
        <w:tabs>
          <w:tab w:pos="762" w:val="left" w:leader="none"/>
        </w:tabs>
        <w:spacing w:line="240" w:lineRule="auto" w:before="26" w:after="0"/>
        <w:ind w:left="762" w:right="0" w:hanging="126"/>
        <w:jc w:val="left"/>
        <w:rPr>
          <w:b/>
          <w:sz w:val="18"/>
        </w:rPr>
      </w:pPr>
      <w:r>
        <w:rPr>
          <w:b/>
          <w:sz w:val="18"/>
        </w:rPr>
        <w:t>1 провода с сечением, равным 16</w:t>
      </w:r>
      <w:r>
        <w:rPr>
          <w:b/>
          <w:spacing w:val="-12"/>
          <w:sz w:val="18"/>
        </w:rPr>
        <w:t> </w:t>
      </w:r>
      <w:r>
        <w:rPr>
          <w:b/>
          <w:sz w:val="18"/>
        </w:rPr>
        <w:t>мм</w:t>
      </w:r>
      <w:r>
        <w:rPr>
          <w:b/>
          <w:position w:val="5"/>
          <w:sz w:val="12"/>
        </w:rPr>
        <w:t>2</w:t>
      </w:r>
      <w:r>
        <w:rPr>
          <w:b/>
          <w:sz w:val="18"/>
        </w:rPr>
        <w:t>.</w:t>
      </w:r>
    </w:p>
    <w:p>
      <w:pPr>
        <w:pStyle w:val="BodyText"/>
        <w:spacing w:before="26"/>
        <w:ind w:left="627"/>
      </w:pPr>
      <w:r>
        <w:rPr/>
        <w:t>-1 провода с сечением, равным 6 мм</w:t>
      </w:r>
      <w:r>
        <w:rPr>
          <w:position w:val="5"/>
          <w:sz w:val="12"/>
        </w:rPr>
        <w:t>2</w:t>
      </w:r>
      <w:r>
        <w:rPr/>
        <w:t>.</w:t>
      </w:r>
    </w:p>
    <w:p>
      <w:pPr>
        <w:pStyle w:val="ListParagraph"/>
        <w:numPr>
          <w:ilvl w:val="3"/>
          <w:numId w:val="16"/>
        </w:numPr>
        <w:tabs>
          <w:tab w:pos="762" w:val="left" w:leader="none"/>
        </w:tabs>
        <w:spacing w:line="240" w:lineRule="auto" w:before="26" w:after="0"/>
        <w:ind w:left="762" w:right="0" w:hanging="135"/>
        <w:jc w:val="left"/>
        <w:rPr>
          <w:b/>
          <w:sz w:val="18"/>
        </w:rPr>
      </w:pPr>
      <w:r>
        <w:rPr>
          <w:b/>
          <w:sz w:val="18"/>
        </w:rPr>
        <w:t>1 провода с сечением, равным 4</w:t>
      </w:r>
      <w:r>
        <w:rPr>
          <w:b/>
          <w:spacing w:val="-12"/>
          <w:sz w:val="18"/>
        </w:rPr>
        <w:t> </w:t>
      </w:r>
      <w:r>
        <w:rPr>
          <w:b/>
          <w:sz w:val="18"/>
        </w:rPr>
        <w:t>мм</w:t>
      </w:r>
      <w:r>
        <w:rPr>
          <w:b/>
          <w:position w:val="5"/>
          <w:sz w:val="12"/>
        </w:rPr>
        <w:t>2</w:t>
      </w:r>
      <w:r>
        <w:rPr>
          <w:b/>
          <w:sz w:val="18"/>
        </w:rPr>
        <w:t>.</w:t>
      </w:r>
    </w:p>
    <w:p>
      <w:pPr>
        <w:pStyle w:val="ListParagraph"/>
        <w:numPr>
          <w:ilvl w:val="3"/>
          <w:numId w:val="16"/>
        </w:numPr>
        <w:tabs>
          <w:tab w:pos="744" w:val="left" w:leader="none"/>
        </w:tabs>
        <w:spacing w:line="240" w:lineRule="auto" w:before="8" w:after="0"/>
        <w:ind w:left="744" w:right="0" w:hanging="117"/>
        <w:jc w:val="left"/>
        <w:rPr>
          <w:b/>
          <w:sz w:val="18"/>
        </w:rPr>
      </w:pPr>
      <w:r>
        <w:rPr>
          <w:b/>
          <w:sz w:val="18"/>
        </w:rPr>
        <w:t>2 проводов с сечением, равным 2.5</w:t>
      </w:r>
      <w:r>
        <w:rPr>
          <w:b/>
          <w:spacing w:val="-12"/>
          <w:sz w:val="18"/>
        </w:rPr>
        <w:t> </w:t>
      </w:r>
      <w:r>
        <w:rPr>
          <w:b/>
          <w:sz w:val="18"/>
        </w:rPr>
        <w:t>мм</w:t>
      </w:r>
      <w:r>
        <w:rPr>
          <w:b/>
          <w:position w:val="5"/>
          <w:sz w:val="12"/>
        </w:rPr>
        <w:t>2</w:t>
      </w:r>
      <w:r>
        <w:rPr>
          <w:b/>
          <w:sz w:val="18"/>
        </w:rPr>
        <w:t>;</w:t>
      </w:r>
    </w:p>
    <w:p>
      <w:pPr>
        <w:pStyle w:val="ListParagraph"/>
        <w:numPr>
          <w:ilvl w:val="3"/>
          <w:numId w:val="16"/>
        </w:numPr>
        <w:tabs>
          <w:tab w:pos="744" w:val="left" w:leader="none"/>
        </w:tabs>
        <w:spacing w:line="240" w:lineRule="auto" w:before="26" w:after="0"/>
        <w:ind w:left="744" w:right="0" w:hanging="117"/>
        <w:jc w:val="left"/>
        <w:rPr>
          <w:b/>
          <w:sz w:val="18"/>
        </w:rPr>
      </w:pPr>
      <w:r>
        <w:rPr>
          <w:b/>
          <w:sz w:val="18"/>
        </w:rPr>
        <w:t>число L и N клемм для входящих соединений с возможностью подключения, как</w:t>
      </w:r>
      <w:r>
        <w:rPr>
          <w:b/>
          <w:spacing w:val="-19"/>
          <w:sz w:val="18"/>
        </w:rPr>
        <w:t> </w:t>
      </w:r>
      <w:r>
        <w:rPr>
          <w:b/>
          <w:sz w:val="18"/>
        </w:rPr>
        <w:t>минимум:</w:t>
      </w:r>
    </w:p>
    <w:p>
      <w:pPr>
        <w:pStyle w:val="ListParagraph"/>
        <w:numPr>
          <w:ilvl w:val="3"/>
          <w:numId w:val="16"/>
        </w:numPr>
        <w:tabs>
          <w:tab w:pos="762" w:val="left" w:leader="none"/>
        </w:tabs>
        <w:spacing w:line="240" w:lineRule="auto" w:before="26" w:after="0"/>
        <w:ind w:left="762" w:right="0" w:hanging="135"/>
        <w:jc w:val="left"/>
        <w:rPr>
          <w:b/>
          <w:sz w:val="18"/>
        </w:rPr>
      </w:pPr>
      <w:r>
        <w:rPr>
          <w:b/>
          <w:sz w:val="18"/>
        </w:rPr>
        <w:t>1 жесткого провода с сечением, равным 16 мм</w:t>
      </w:r>
      <w:r>
        <w:rPr>
          <w:b/>
          <w:position w:val="5"/>
          <w:sz w:val="12"/>
        </w:rPr>
        <w:t>2</w:t>
      </w:r>
      <w:r>
        <w:rPr>
          <w:b/>
          <w:spacing w:val="3"/>
          <w:position w:val="5"/>
          <w:sz w:val="12"/>
        </w:rPr>
        <w:t> </w:t>
      </w:r>
      <w:r>
        <w:rPr>
          <w:b/>
          <w:sz w:val="18"/>
        </w:rPr>
        <w:t>или</w:t>
      </w:r>
    </w:p>
    <w:p>
      <w:pPr>
        <w:pStyle w:val="BodyText"/>
        <w:spacing w:before="26"/>
        <w:ind w:left="627"/>
      </w:pPr>
      <w:r>
        <w:rPr/>
        <w:t>-1 гибкого провода с сечением, равным 10 мм</w:t>
      </w:r>
      <w:r>
        <w:rPr>
          <w:position w:val="5"/>
          <w:sz w:val="12"/>
        </w:rPr>
        <w:t>2</w:t>
      </w:r>
      <w:r>
        <w:rPr/>
        <w:t>.</w:t>
      </w:r>
    </w:p>
    <w:p>
      <w:pPr>
        <w:pStyle w:val="BodyText"/>
        <w:spacing w:line="249" w:lineRule="auto" w:before="26"/>
        <w:ind w:left="122" w:right="690" w:firstLine="495"/>
      </w:pPr>
      <w:r>
        <w:rPr/>
        <w:t>Данные требования являются минимальными требованиями. Для больших токов могут понадобиться клеммы с более высокими площадями поперечного сечения.</w:t>
      </w:r>
    </w:p>
    <w:p>
      <w:pPr>
        <w:pStyle w:val="BodyText"/>
        <w:spacing w:before="18"/>
        <w:ind w:left="636"/>
      </w:pPr>
      <w:r>
        <w:rPr/>
        <w:t>ВВ.6 Защита от поражения электрическим током</w:t>
      </w:r>
    </w:p>
    <w:p>
      <w:pPr>
        <w:pStyle w:val="BodyText"/>
        <w:spacing w:line="271" w:lineRule="auto" w:before="26"/>
        <w:ind w:left="114" w:firstLine="522"/>
      </w:pPr>
      <w:r>
        <w:rPr/>
        <w:t>Изготовитель должен предоставлять информацию монтажнику таким образом, чтобы он мог смонтировать и подключить устройства с гарантией защиты от поражения электрическим током.</w:t>
      </w:r>
    </w:p>
    <w:p>
      <w:pPr>
        <w:pStyle w:val="BodyText"/>
        <w:spacing w:line="190" w:lineRule="exact"/>
        <w:ind w:left="636"/>
      </w:pPr>
      <w:r>
        <w:rPr/>
        <w:t>Если устройства установлены и подключены, активные части должны оставаться недоступными.</w:t>
      </w:r>
    </w:p>
    <w:p>
      <w:pPr>
        <w:pStyle w:val="BodyText"/>
        <w:spacing w:before="27"/>
        <w:ind w:left="636"/>
      </w:pPr>
      <w:r>
        <w:rPr/>
        <w:t>Приборы, установленные в корпусе, должны иметь степень минимум IP IP2X.</w:t>
      </w:r>
    </w:p>
    <w:p>
      <w:pPr>
        <w:pStyle w:val="Heading4"/>
        <w:spacing w:before="97"/>
        <w:ind w:left="114"/>
      </w:pPr>
      <w:r>
        <w:rPr/>
        <w:t>20</w:t>
      </w:r>
    </w:p>
    <w:p>
      <w:pPr>
        <w:spacing w:after="0"/>
        <w:sectPr>
          <w:type w:val="continuous"/>
          <w:pgSz w:w="11900" w:h="16840"/>
          <w:pgMar w:top="720" w:bottom="700" w:left="1480" w:right="560"/>
        </w:sectPr>
      </w:pPr>
    </w:p>
    <w:p>
      <w:pPr>
        <w:pStyle w:val="BodyText"/>
        <w:rPr>
          <w:sz w:val="20"/>
        </w:rPr>
      </w:pPr>
    </w:p>
    <w:p>
      <w:pPr>
        <w:pStyle w:val="BodyText"/>
        <w:rPr>
          <w:sz w:val="20"/>
        </w:rPr>
      </w:pPr>
    </w:p>
    <w:p>
      <w:pPr>
        <w:spacing w:after="0"/>
        <w:rPr>
          <w:sz w:val="20"/>
        </w:rPr>
        <w:sectPr>
          <w:pgSz w:w="11900" w:h="16840"/>
          <w:pgMar w:header="520" w:footer="523" w:top="720" w:bottom="720" w:left="920" w:right="1100"/>
        </w:sectPr>
      </w:pPr>
    </w:p>
    <w:p>
      <w:pPr>
        <w:pStyle w:val="BodyText"/>
        <w:rPr>
          <w:sz w:val="20"/>
        </w:rPr>
      </w:pPr>
    </w:p>
    <w:p>
      <w:pPr>
        <w:pStyle w:val="BodyText"/>
        <w:spacing w:before="9"/>
        <w:rPr>
          <w:sz w:val="29"/>
        </w:rPr>
      </w:pPr>
    </w:p>
    <w:p>
      <w:pPr>
        <w:pStyle w:val="BodyText"/>
        <w:ind w:left="629"/>
      </w:pPr>
      <w:r>
        <w:rPr/>
        <w:t>ВВ.7 Степень IP и 1К</w:t>
      </w:r>
      <w:r>
        <w:rPr>
          <w:spacing w:val="-14"/>
        </w:rPr>
        <w:t> </w:t>
      </w:r>
      <w:r>
        <w:rPr/>
        <w:t>код</w:t>
      </w:r>
    </w:p>
    <w:p>
      <w:pPr>
        <w:pStyle w:val="BodyText"/>
        <w:spacing w:before="5"/>
      </w:pPr>
      <w:r>
        <w:rPr>
          <w:b w:val="0"/>
        </w:rPr>
        <w:br w:type="column"/>
      </w:r>
      <w:r>
        <w:rPr/>
      </w:r>
    </w:p>
    <w:p>
      <w:pPr>
        <w:pStyle w:val="Heading4"/>
        <w:ind w:left="629"/>
      </w:pPr>
      <w:r>
        <w:rPr/>
        <w:t>ГОСТ IEC 60670*24—2013</w:t>
      </w:r>
    </w:p>
    <w:p>
      <w:pPr>
        <w:spacing w:after="0"/>
        <w:sectPr>
          <w:type w:val="continuous"/>
          <w:pgSz w:w="11900" w:h="16840"/>
          <w:pgMar w:top="720" w:bottom="700" w:left="920" w:right="1100"/>
          <w:cols w:num="2" w:equalWidth="0">
            <w:col w:w="2840" w:space="3811"/>
            <w:col w:w="3229"/>
          </w:cols>
        </w:sectPr>
      </w:pPr>
    </w:p>
    <w:p>
      <w:pPr>
        <w:pStyle w:val="BodyText"/>
        <w:spacing w:line="271" w:lineRule="auto" w:before="26"/>
        <w:ind w:left="106" w:right="140" w:firstLine="513"/>
        <w:jc w:val="both"/>
      </w:pPr>
      <w:r>
        <w:rPr/>
        <w:t>Изготовитель должен предоставить степень IP и IK код в целях обеспечения надлежащего оснащенного PD корпуса в соответствии с правилами подсоединения при необходимости.</w:t>
      </w:r>
    </w:p>
    <w:p>
      <w:pPr>
        <w:pStyle w:val="BodyText"/>
        <w:ind w:left="629"/>
      </w:pPr>
      <w:r>
        <w:rPr/>
        <w:t>ВВ.8 Подключение</w:t>
      </w:r>
    </w:p>
    <w:p>
      <w:pPr>
        <w:pStyle w:val="BodyText"/>
        <w:spacing w:line="271" w:lineRule="auto" w:before="8"/>
        <w:ind w:left="116" w:right="136" w:firstLine="504"/>
        <w:jc w:val="both"/>
      </w:pPr>
      <w:r>
        <w:rPr/>
        <w:t>Изготовитель обязан предоставить информацию монтажнику таким образом, чтобы внутренняя проводка была такой, при которой минимальные расстояния утечки между токоведущими частями и металлическими доступными или недоступными частями составляли не менее  3  мм.  Сечения  проводов должны соответствовать правилам</w:t>
      </w:r>
      <w:r>
        <w:rPr>
          <w:spacing w:val="-15"/>
        </w:rPr>
        <w:t> </w:t>
      </w:r>
      <w:r>
        <w:rPr/>
        <w:t>подключения.</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32"/>
        <w:ind w:left="0" w:right="127" w:firstLine="0"/>
        <w:jc w:val="right"/>
        <w:rPr>
          <w:rFonts w:ascii="Tahoma"/>
          <w:sz w:val="21"/>
        </w:rPr>
      </w:pPr>
      <w:r>
        <w:rPr>
          <w:rFonts w:ascii="Tahoma"/>
          <w:sz w:val="21"/>
        </w:rPr>
        <w:t>21</w:t>
      </w:r>
    </w:p>
    <w:p>
      <w:pPr>
        <w:spacing w:after="0"/>
        <w:jc w:val="right"/>
        <w:rPr>
          <w:rFonts w:ascii="Tahoma"/>
          <w:sz w:val="21"/>
        </w:rPr>
        <w:sectPr>
          <w:type w:val="continuous"/>
          <w:pgSz w:w="11900" w:h="16840"/>
          <w:pgMar w:top="720" w:bottom="700" w:left="920" w:right="1100"/>
        </w:sectPr>
      </w:pPr>
    </w:p>
    <w:p>
      <w:pPr>
        <w:pStyle w:val="BodyText"/>
        <w:rPr>
          <w:rFonts w:ascii="Tahoma"/>
          <w:b w:val="0"/>
          <w:sz w:val="20"/>
        </w:rPr>
      </w:pPr>
    </w:p>
    <w:p>
      <w:pPr>
        <w:pStyle w:val="BodyText"/>
        <w:spacing w:before="10"/>
        <w:rPr>
          <w:rFonts w:ascii="Tahoma"/>
          <w:b w:val="0"/>
          <w:sz w:val="27"/>
        </w:rPr>
      </w:pPr>
    </w:p>
    <w:p>
      <w:pPr>
        <w:spacing w:after="0"/>
        <w:rPr>
          <w:rFonts w:ascii="Tahoma"/>
          <w:sz w:val="27"/>
        </w:rPr>
        <w:sectPr>
          <w:pgSz w:w="11900" w:h="16840"/>
          <w:pgMar w:header="520" w:footer="523" w:top="720" w:bottom="720" w:left="1480" w:right="800"/>
        </w:sectPr>
      </w:pPr>
    </w:p>
    <w:p>
      <w:pPr>
        <w:pStyle w:val="Heading4"/>
        <w:spacing w:before="94"/>
        <w:ind w:left="132"/>
      </w:pPr>
      <w:r>
        <w:rPr/>
        <w:t>ГОСТ IEC 60670-24-2013</w:t>
      </w:r>
    </w:p>
    <w:p>
      <w:pPr>
        <w:pStyle w:val="BodyText"/>
        <w:spacing w:before="8"/>
        <w:rPr>
          <w:sz w:val="37"/>
        </w:rPr>
      </w:pPr>
      <w:r>
        <w:rPr>
          <w:b w:val="0"/>
        </w:rPr>
        <w:br w:type="column"/>
      </w:r>
      <w:r>
        <w:rPr>
          <w:sz w:val="37"/>
        </w:rPr>
      </w:r>
    </w:p>
    <w:p>
      <w:pPr>
        <w:spacing w:before="1"/>
        <w:ind w:left="132" w:right="0" w:firstLine="0"/>
        <w:jc w:val="left"/>
        <w:rPr>
          <w:sz w:val="24"/>
        </w:rPr>
      </w:pPr>
      <w:r>
        <w:rPr>
          <w:sz w:val="24"/>
        </w:rPr>
        <w:t>Библиография</w:t>
      </w:r>
    </w:p>
    <w:p>
      <w:pPr>
        <w:spacing w:after="0"/>
        <w:jc w:val="left"/>
        <w:rPr>
          <w:sz w:val="24"/>
        </w:rPr>
        <w:sectPr>
          <w:type w:val="continuous"/>
          <w:pgSz w:w="11900" w:h="16840"/>
          <w:pgMar w:top="720" w:bottom="700" w:left="1480" w:right="800"/>
          <w:cols w:num="2" w:equalWidth="0">
            <w:col w:w="2469" w:space="1446"/>
            <w:col w:w="5705"/>
          </w:cols>
        </w:sectPr>
      </w:pPr>
    </w:p>
    <w:p>
      <w:pPr>
        <w:pStyle w:val="BodyText"/>
        <w:spacing w:before="6"/>
        <w:rPr>
          <w:b w:val="0"/>
          <w:sz w:val="16"/>
        </w:rPr>
      </w:pPr>
    </w:p>
    <w:p>
      <w:pPr>
        <w:pStyle w:val="BodyText"/>
        <w:spacing w:before="94"/>
        <w:ind w:left="617"/>
      </w:pPr>
      <w:r>
        <w:rPr/>
        <w:t>Добавлено:</w:t>
      </w:r>
    </w:p>
    <w:p>
      <w:pPr>
        <w:pStyle w:val="BodyText"/>
        <w:tabs>
          <w:tab w:pos="2651" w:val="left" w:leader="none"/>
        </w:tabs>
        <w:spacing w:line="271" w:lineRule="auto" w:before="8"/>
        <w:ind w:left="2652" w:right="116" w:hanging="2223"/>
        <w:jc w:val="both"/>
      </w:pPr>
      <w:r>
        <w:rPr/>
        <w:t>IEC</w:t>
      </w:r>
      <w:r>
        <w:rPr>
          <w:spacing w:val="-1"/>
        </w:rPr>
        <w:t> </w:t>
      </w:r>
      <w:r>
        <w:rPr/>
        <w:t>60439*3:1991</w:t>
        <w:tab/>
        <w:t>Low-voltage   switchgear   and   controlgear   assemblies   -   Part </w:t>
      </w:r>
      <w:r>
        <w:rPr>
          <w:spacing w:val="25"/>
        </w:rPr>
        <w:t> </w:t>
      </w:r>
      <w:r>
        <w:rPr/>
        <w:t>3: </w:t>
      </w:r>
      <w:r>
        <w:rPr>
          <w:spacing w:val="45"/>
        </w:rPr>
        <w:t> </w:t>
      </w:r>
      <w:r>
        <w:rPr/>
        <w:t>Particular requirements for low-voltage  switchgear  and  controlgear  assemblies  intended to be installed in  places where unskilled persons have access for  their use - Distribution boards</w:t>
      </w:r>
    </w:p>
    <w:p>
      <w:pPr>
        <w:pStyle w:val="BodyText"/>
        <w:spacing w:line="266" w:lineRule="auto"/>
        <w:ind w:left="2634" w:right="124" w:firstLine="17"/>
        <w:jc w:val="both"/>
      </w:pPr>
      <w:r>
        <w:rPr/>
        <w:t>(Аппаратура распределения и управления низковольтная комплектная. Часть 3. Дополнительные требования к низковольтным переключающим   и регулировочным узлам, предназначенным для установки в местах, доступных для пользования неквалифицированным персоналом. Распределительные</w:t>
      </w:r>
      <w:r>
        <w:rPr>
          <w:spacing w:val="-1"/>
        </w:rPr>
        <w:t> </w:t>
      </w:r>
      <w:r>
        <w:rPr/>
        <w:t>щиты)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9"/>
        </w:rPr>
      </w:pPr>
    </w:p>
    <w:p>
      <w:pPr>
        <w:pStyle w:val="Heading4"/>
        <w:spacing w:before="94"/>
        <w:ind w:left="114"/>
      </w:pPr>
      <w:r>
        <w:rPr/>
        <w:t>22</w:t>
      </w:r>
    </w:p>
    <w:p>
      <w:pPr>
        <w:spacing w:after="0"/>
        <w:sectPr>
          <w:type w:val="continuous"/>
          <w:pgSz w:w="11900" w:h="16840"/>
          <w:pgMar w:top="720" w:bottom="700" w:left="1480" w:right="800"/>
        </w:sectPr>
      </w:pPr>
    </w:p>
    <w:p>
      <w:pPr>
        <w:pStyle w:val="BodyText"/>
        <w:rPr>
          <w:sz w:val="20"/>
        </w:rPr>
      </w:pPr>
    </w:p>
    <w:p>
      <w:pPr>
        <w:pStyle w:val="BodyText"/>
        <w:rPr>
          <w:sz w:val="20"/>
        </w:rPr>
      </w:pPr>
    </w:p>
    <w:p>
      <w:pPr>
        <w:pStyle w:val="BodyText"/>
        <w:spacing w:before="4"/>
      </w:pPr>
    </w:p>
    <w:p>
      <w:pPr>
        <w:spacing w:before="0"/>
        <w:ind w:left="0" w:right="107" w:firstLine="0"/>
        <w:jc w:val="right"/>
        <w:rPr>
          <w:b/>
          <w:sz w:val="20"/>
        </w:rPr>
      </w:pPr>
      <w:r>
        <w:rPr>
          <w:b/>
          <w:sz w:val="20"/>
        </w:rPr>
        <w:t>ГОСТ IEC 60670-24—2013</w:t>
      </w:r>
    </w:p>
    <w:p>
      <w:pPr>
        <w:pStyle w:val="BodyText"/>
        <w:spacing w:line="271" w:lineRule="auto" w:before="130"/>
        <w:ind w:left="4111" w:right="4216"/>
        <w:jc w:val="center"/>
      </w:pPr>
      <w:r>
        <w:rPr/>
        <w:t>Приложение ДА (справочное)</w:t>
      </w:r>
    </w:p>
    <w:p>
      <w:pPr>
        <w:pStyle w:val="BodyText"/>
        <w:spacing w:before="4"/>
        <w:rPr>
          <w:sz w:val="29"/>
        </w:rPr>
      </w:pPr>
    </w:p>
    <w:p>
      <w:pPr>
        <w:pStyle w:val="Heading2"/>
        <w:spacing w:line="249" w:lineRule="auto" w:before="92"/>
        <w:ind w:left="2522" w:right="1595" w:hanging="1025"/>
      </w:pPr>
      <w:r>
        <w:rPr/>
        <w:t>Сведения о соответствии межгосударственных стандартов ссылочным международным стандартам</w:t>
      </w:r>
    </w:p>
    <w:p>
      <w:pPr>
        <w:spacing w:line="249" w:lineRule="auto" w:before="183"/>
        <w:ind w:left="231" w:right="1595" w:firstLine="0"/>
        <w:jc w:val="left"/>
        <w:rPr>
          <w:sz w:val="18"/>
        </w:rPr>
      </w:pPr>
      <w:r>
        <w:rPr>
          <w:sz w:val="18"/>
        </w:rPr>
        <w:t>Таблица ДА.1 - Сведения о соответствии межгосударственного стандарта ссылочному международному стандарту</w:t>
      </w:r>
    </w:p>
    <w:p>
      <w:pPr>
        <w:pStyle w:val="BodyText"/>
        <w:spacing w:before="8"/>
        <w:rPr>
          <w:b w:val="0"/>
          <w:sz w:val="5"/>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0"/>
        <w:gridCol w:w="1332"/>
        <w:gridCol w:w="4158"/>
      </w:tblGrid>
      <w:tr>
        <w:trPr>
          <w:trHeight w:val="460" w:hRule="atLeast"/>
        </w:trPr>
        <w:tc>
          <w:tcPr>
            <w:tcW w:w="3960" w:type="dxa"/>
          </w:tcPr>
          <w:p>
            <w:pPr>
              <w:pStyle w:val="TableParagraph"/>
              <w:spacing w:line="230" w:lineRule="auto" w:before="41"/>
              <w:ind w:left="744" w:right="594" w:hanging="104"/>
              <w:rPr>
                <w:b/>
                <w:sz w:val="18"/>
              </w:rPr>
            </w:pPr>
            <w:r>
              <w:rPr>
                <w:b/>
                <w:sz w:val="18"/>
              </w:rPr>
              <w:t>Обозначение и наименование международного стандарта</w:t>
            </w:r>
          </w:p>
        </w:tc>
        <w:tc>
          <w:tcPr>
            <w:tcW w:w="1332" w:type="dxa"/>
          </w:tcPr>
          <w:p>
            <w:pPr>
              <w:pStyle w:val="TableParagraph"/>
              <w:spacing w:line="230" w:lineRule="auto" w:before="41"/>
              <w:ind w:left="102" w:right="-10" w:firstLine="185"/>
              <w:rPr>
                <w:b/>
                <w:sz w:val="18"/>
              </w:rPr>
            </w:pPr>
            <w:r>
              <w:rPr>
                <w:b/>
                <w:sz w:val="18"/>
              </w:rPr>
              <w:t>Степень </w:t>
            </w:r>
            <w:r>
              <w:rPr>
                <w:b/>
                <w:spacing w:val="-1"/>
                <w:sz w:val="18"/>
              </w:rPr>
              <w:t>соответствия</w:t>
            </w:r>
          </w:p>
        </w:tc>
        <w:tc>
          <w:tcPr>
            <w:tcW w:w="4158" w:type="dxa"/>
          </w:tcPr>
          <w:p>
            <w:pPr>
              <w:pStyle w:val="TableParagraph"/>
              <w:spacing w:line="230" w:lineRule="auto" w:before="41"/>
              <w:ind w:left="580" w:right="606" w:firstLine="122"/>
              <w:rPr>
                <w:b/>
                <w:sz w:val="18"/>
              </w:rPr>
            </w:pPr>
            <w:r>
              <w:rPr>
                <w:b/>
                <w:sz w:val="18"/>
              </w:rPr>
              <w:t>Обозначение и наименование межгосударственного стандарта</w:t>
            </w:r>
          </w:p>
        </w:tc>
      </w:tr>
      <w:tr>
        <w:trPr>
          <w:trHeight w:val="1400" w:hRule="atLeast"/>
        </w:trPr>
        <w:tc>
          <w:tcPr>
            <w:tcW w:w="3960" w:type="dxa"/>
          </w:tcPr>
          <w:p>
            <w:pPr>
              <w:pStyle w:val="TableParagraph"/>
              <w:tabs>
                <w:tab w:pos="1133" w:val="left" w:leader="none"/>
                <w:tab w:pos="2631" w:val="left" w:leader="none"/>
                <w:tab w:pos="3020" w:val="left" w:leader="none"/>
              </w:tabs>
              <w:spacing w:line="266" w:lineRule="auto" w:before="42"/>
              <w:ind w:left="57" w:right="47" w:firstLine="9"/>
              <w:jc w:val="both"/>
              <w:rPr>
                <w:b/>
                <w:sz w:val="18"/>
              </w:rPr>
            </w:pPr>
            <w:r>
              <w:rPr>
                <w:b/>
                <w:sz w:val="18"/>
              </w:rPr>
              <w:t>IEC</w:t>
              <w:tab/>
              <w:t>60898-1:2003</w:t>
              <w:tab/>
              <w:tab/>
              <w:t>Арматура электрическая.</w:t>
              <w:tab/>
              <w:t>Выключатели автоматические для защиты от сверхтоков приборов бытового и аналогичного      назначения.      Часть   </w:t>
            </w:r>
            <w:r>
              <w:rPr>
                <w:b/>
                <w:spacing w:val="22"/>
                <w:sz w:val="18"/>
              </w:rPr>
              <w:t> </w:t>
            </w:r>
            <w:r>
              <w:rPr>
                <w:b/>
                <w:sz w:val="18"/>
              </w:rPr>
              <w:t>1.</w:t>
            </w:r>
          </w:p>
          <w:p>
            <w:pPr>
              <w:pStyle w:val="TableParagraph"/>
              <w:spacing w:line="198" w:lineRule="exact" w:before="4"/>
              <w:ind w:left="66"/>
              <w:jc w:val="both"/>
              <w:rPr>
                <w:b/>
                <w:sz w:val="18"/>
              </w:rPr>
            </w:pPr>
            <w:r>
              <w:rPr>
                <w:b/>
                <w:sz w:val="18"/>
              </w:rPr>
              <w:t>Выключатели для переменного тока</w:t>
            </w:r>
          </w:p>
        </w:tc>
        <w:tc>
          <w:tcPr>
            <w:tcW w:w="1332" w:type="dxa"/>
          </w:tcPr>
          <w:p>
            <w:pPr>
              <w:pStyle w:val="TableParagraph"/>
              <w:spacing w:before="42"/>
              <w:ind w:left="439" w:right="422"/>
              <w:jc w:val="center"/>
              <w:rPr>
                <w:b/>
                <w:sz w:val="18"/>
              </w:rPr>
            </w:pPr>
            <w:r>
              <w:rPr>
                <w:b/>
                <w:sz w:val="18"/>
              </w:rPr>
              <w:t>MOD</w:t>
            </w:r>
          </w:p>
        </w:tc>
        <w:tc>
          <w:tcPr>
            <w:tcW w:w="4158" w:type="dxa"/>
          </w:tcPr>
          <w:p>
            <w:pPr>
              <w:pStyle w:val="TableParagraph"/>
              <w:spacing w:line="249" w:lineRule="auto" w:before="42"/>
              <w:ind w:left="66" w:right="953"/>
              <w:rPr>
                <w:b/>
                <w:sz w:val="18"/>
              </w:rPr>
            </w:pPr>
            <w:r>
              <w:rPr>
                <w:b/>
                <w:sz w:val="18"/>
              </w:rPr>
              <w:t>ГОСТ IEC 60898-2-2011 Аппаратура малогабаритная электрическая.</w:t>
            </w:r>
          </w:p>
          <w:p>
            <w:pPr>
              <w:pStyle w:val="TableParagraph"/>
              <w:spacing w:line="234" w:lineRule="exact" w:before="0"/>
              <w:ind w:left="48" w:right="185"/>
              <w:rPr>
                <w:b/>
                <w:sz w:val="18"/>
              </w:rPr>
            </w:pPr>
            <w:r>
              <w:rPr>
                <w:b/>
                <w:sz w:val="18"/>
              </w:rPr>
              <w:t>Автоматические выключатели для защиты от сверхтоков бытового и аналогичного назначения. Часть 1. Автоматические выключатели для переменного тока</w:t>
            </w:r>
          </w:p>
        </w:tc>
      </w:tr>
      <w:tr>
        <w:trPr>
          <w:trHeight w:val="2080" w:hRule="atLeast"/>
        </w:trPr>
        <w:tc>
          <w:tcPr>
            <w:tcW w:w="3960" w:type="dxa"/>
          </w:tcPr>
          <w:p>
            <w:pPr>
              <w:pStyle w:val="TableParagraph"/>
              <w:spacing w:line="268" w:lineRule="auto" w:before="24"/>
              <w:ind w:left="48" w:right="270" w:firstLine="18"/>
              <w:rPr>
                <w:b/>
                <w:sz w:val="18"/>
              </w:rPr>
            </w:pPr>
            <w:r>
              <w:rPr>
                <w:b/>
                <w:sz w:val="18"/>
              </w:rPr>
              <w:t>IEC 61008-2-1:1990 Выключатели автоматические, управляемые дифференциальным током, бытового и аналогичного назначения без встроенной защиты от сверхтоков (RCCB's). Часть 2-1. Применимость общих правил для RCCB's. функционально независимых от</w:t>
            </w:r>
          </w:p>
          <w:p>
            <w:pPr>
              <w:pStyle w:val="TableParagraph"/>
              <w:spacing w:line="192" w:lineRule="exact" w:before="0"/>
              <w:ind w:left="66"/>
              <w:rPr>
                <w:b/>
                <w:sz w:val="18"/>
              </w:rPr>
            </w:pPr>
            <w:r>
              <w:rPr>
                <w:b/>
                <w:sz w:val="18"/>
              </w:rPr>
              <w:t>напряжения сети</w:t>
            </w:r>
          </w:p>
        </w:tc>
        <w:tc>
          <w:tcPr>
            <w:tcW w:w="1332" w:type="dxa"/>
          </w:tcPr>
          <w:p>
            <w:pPr>
              <w:pStyle w:val="TableParagraph"/>
              <w:spacing w:before="24"/>
              <w:ind w:left="439" w:right="422"/>
              <w:jc w:val="center"/>
              <w:rPr>
                <w:b/>
                <w:sz w:val="18"/>
              </w:rPr>
            </w:pPr>
            <w:r>
              <w:rPr>
                <w:b/>
                <w:sz w:val="18"/>
              </w:rPr>
              <w:t>MOD</w:t>
            </w:r>
          </w:p>
        </w:tc>
        <w:tc>
          <w:tcPr>
            <w:tcW w:w="4158" w:type="dxa"/>
          </w:tcPr>
          <w:p>
            <w:pPr>
              <w:pStyle w:val="TableParagraph"/>
              <w:spacing w:before="24"/>
              <w:ind w:left="66"/>
              <w:rPr>
                <w:b/>
                <w:sz w:val="18"/>
              </w:rPr>
            </w:pPr>
            <w:r>
              <w:rPr>
                <w:b/>
                <w:sz w:val="18"/>
              </w:rPr>
              <w:t>ГОСТ 31601.2.1-2012 (IEC 61008-2-</w:t>
            </w:r>
          </w:p>
          <w:p>
            <w:pPr>
              <w:pStyle w:val="TableParagraph"/>
              <w:spacing w:line="264" w:lineRule="auto" w:before="27"/>
              <w:ind w:left="57" w:right="252" w:firstLine="9"/>
              <w:rPr>
                <w:b/>
                <w:sz w:val="18"/>
              </w:rPr>
            </w:pPr>
            <w:r>
              <w:rPr>
                <w:b/>
                <w:sz w:val="18"/>
              </w:rPr>
              <w:t>1:1990) Выключатели автоматические, управляемые дифференциальным током, бытового и аналогичного назначения без встроенной защиты от сеерхтокое.</w:t>
            </w:r>
          </w:p>
          <w:p>
            <w:pPr>
              <w:pStyle w:val="TableParagraph"/>
              <w:spacing w:line="271" w:lineRule="auto" w:before="7"/>
              <w:ind w:left="57" w:right="232"/>
              <w:rPr>
                <w:b/>
                <w:sz w:val="18"/>
              </w:rPr>
            </w:pPr>
            <w:r>
              <w:rPr>
                <w:b/>
                <w:sz w:val="18"/>
              </w:rPr>
              <w:t>Часть 2-1. Применяемость основных норм к ВДТ. функционально независящим от напряжения сети</w:t>
            </w:r>
          </w:p>
        </w:tc>
      </w:tr>
      <w:tr>
        <w:trPr>
          <w:trHeight w:val="2080" w:hRule="atLeast"/>
        </w:trPr>
        <w:tc>
          <w:tcPr>
            <w:tcW w:w="3960" w:type="dxa"/>
          </w:tcPr>
          <w:p>
            <w:pPr>
              <w:pStyle w:val="TableParagraph"/>
              <w:spacing w:line="266" w:lineRule="auto" w:before="33"/>
              <w:ind w:left="48" w:right="201" w:firstLine="18"/>
              <w:rPr>
                <w:b/>
                <w:sz w:val="18"/>
              </w:rPr>
            </w:pPr>
            <w:r>
              <w:rPr>
                <w:b/>
                <w:sz w:val="18"/>
              </w:rPr>
              <w:t>IEC 61009-2-1:1991 Выключатели автоматические, управляемые дифференциальным током, бытового и аналогичного назначения со встроенной защитой от сеерхтокое</w:t>
            </w:r>
          </w:p>
          <w:p>
            <w:pPr>
              <w:pStyle w:val="TableParagraph"/>
              <w:spacing w:line="261" w:lineRule="auto" w:before="4"/>
              <w:ind w:left="57" w:right="746" w:firstLine="9"/>
              <w:rPr>
                <w:b/>
                <w:sz w:val="18"/>
              </w:rPr>
            </w:pPr>
            <w:r>
              <w:rPr>
                <w:b/>
                <w:sz w:val="18"/>
              </w:rPr>
              <w:t>(RCBO's).4acTb 2-1. Применимость общих правил для RCBO's. функционально независимых от</w:t>
            </w:r>
          </w:p>
          <w:p>
            <w:pPr>
              <w:pStyle w:val="TableParagraph"/>
              <w:spacing w:before="8"/>
              <w:ind w:left="57"/>
              <w:rPr>
                <w:b/>
                <w:sz w:val="18"/>
              </w:rPr>
            </w:pPr>
            <w:r>
              <w:rPr>
                <w:b/>
                <w:sz w:val="18"/>
              </w:rPr>
              <w:t>линейного напряжения</w:t>
            </w:r>
          </w:p>
        </w:tc>
        <w:tc>
          <w:tcPr>
            <w:tcW w:w="1332" w:type="dxa"/>
          </w:tcPr>
          <w:p>
            <w:pPr>
              <w:pStyle w:val="TableParagraph"/>
              <w:spacing w:before="33"/>
              <w:ind w:left="439" w:right="422"/>
              <w:jc w:val="center"/>
              <w:rPr>
                <w:b/>
                <w:sz w:val="18"/>
              </w:rPr>
            </w:pPr>
            <w:r>
              <w:rPr>
                <w:b/>
                <w:sz w:val="18"/>
              </w:rPr>
              <w:t>MOD</w:t>
            </w:r>
          </w:p>
        </w:tc>
        <w:tc>
          <w:tcPr>
            <w:tcW w:w="4158" w:type="dxa"/>
          </w:tcPr>
          <w:p>
            <w:pPr>
              <w:pStyle w:val="TableParagraph"/>
              <w:spacing w:before="33"/>
              <w:ind w:left="66"/>
              <w:rPr>
                <w:b/>
                <w:sz w:val="18"/>
              </w:rPr>
            </w:pPr>
            <w:r>
              <w:rPr>
                <w:b/>
                <w:sz w:val="18"/>
              </w:rPr>
              <w:t>ГОСТ 31225.2.1-2012</w:t>
            </w:r>
          </w:p>
          <w:p>
            <w:pPr>
              <w:pStyle w:val="TableParagraph"/>
              <w:spacing w:before="27"/>
              <w:ind w:left="57"/>
              <w:rPr>
                <w:b/>
                <w:sz w:val="18"/>
              </w:rPr>
            </w:pPr>
            <w:r>
              <w:rPr>
                <w:b/>
                <w:sz w:val="18"/>
              </w:rPr>
              <w:t>(IEC 61009-2-1:1991)</w:t>
            </w:r>
          </w:p>
          <w:p>
            <w:pPr>
              <w:pStyle w:val="TableParagraph"/>
              <w:spacing w:line="266" w:lineRule="auto" w:before="9"/>
              <w:ind w:left="48" w:right="266" w:firstLine="9"/>
              <w:rPr>
                <w:b/>
                <w:sz w:val="18"/>
              </w:rPr>
            </w:pPr>
            <w:r>
              <w:rPr>
                <w:b/>
                <w:sz w:val="18"/>
              </w:rPr>
              <w:t>Выключатели автоматические, управляемые дифференциальным током, бытового и аналогичного назначения со встроенной защитой от сверхтоков. Часть 2-1. Применяемость основных норм к А8ДТ. функционально независящим от</w:t>
            </w:r>
          </w:p>
          <w:p>
            <w:pPr>
              <w:pStyle w:val="TableParagraph"/>
              <w:spacing w:before="4"/>
              <w:ind w:left="66"/>
              <w:rPr>
                <w:b/>
                <w:sz w:val="18"/>
              </w:rPr>
            </w:pPr>
            <w:r>
              <w:rPr>
                <w:b/>
                <w:sz w:val="18"/>
              </w:rPr>
              <w:t>напряжения сети</w:t>
            </w:r>
          </w:p>
        </w:tc>
      </w:tr>
      <w:tr>
        <w:trPr>
          <w:trHeight w:val="660" w:hRule="atLeast"/>
        </w:trPr>
        <w:tc>
          <w:tcPr>
            <w:tcW w:w="9450" w:type="dxa"/>
            <w:gridSpan w:val="3"/>
          </w:tcPr>
          <w:p>
            <w:pPr>
              <w:pStyle w:val="TableParagraph"/>
              <w:spacing w:line="230" w:lineRule="auto" w:before="23"/>
              <w:ind w:left="66"/>
              <w:rPr>
                <w:b/>
                <w:sz w:val="18"/>
              </w:rPr>
            </w:pPr>
            <w:r>
              <w:rPr>
                <w:b/>
                <w:sz w:val="18"/>
              </w:rPr>
              <w:t>Примечание - В настоящей таблице использовано следующее условное обозначение степени соответствия стандартов:</w:t>
            </w:r>
          </w:p>
          <w:p>
            <w:pPr>
              <w:pStyle w:val="TableParagraph"/>
              <w:spacing w:before="8"/>
              <w:ind w:left="57"/>
              <w:rPr>
                <w:b/>
                <w:sz w:val="18"/>
              </w:rPr>
            </w:pPr>
            <w:r>
              <w:rPr>
                <w:b/>
                <w:sz w:val="18"/>
              </w:rPr>
              <w:t>- МОО - модифицированные стандарты.</w:t>
            </w:r>
          </w:p>
        </w:tc>
      </w:tr>
    </w:tbl>
    <w:p>
      <w:pPr>
        <w:pStyle w:val="BodyText"/>
        <w:spacing w:before="3"/>
        <w:rPr>
          <w:b w:val="0"/>
          <w:sz w:val="19"/>
        </w:rPr>
      </w:pPr>
    </w:p>
    <w:p>
      <w:pPr>
        <w:pStyle w:val="BodyText"/>
        <w:spacing w:line="207" w:lineRule="exact" w:before="1"/>
        <w:ind w:left="231"/>
      </w:pPr>
      <w:r>
        <w:rPr/>
        <w:t>Таблица  ДА.2 -  Сведения  о  соответствии  межгосударственного стандарта  ссылочному</w:t>
      </w:r>
    </w:p>
    <w:p>
      <w:pPr>
        <w:pStyle w:val="Heading5"/>
        <w:spacing w:line="265" w:lineRule="exact"/>
        <w:ind w:left="240"/>
      </w:pPr>
      <w:r>
        <w:rPr/>
        <w:pict>
          <v:shape style="position:absolute;margin-left:56.950001pt;margin-top:10.461329pt;width:471pt;height:149pt;mso-position-horizontal-relative:page;mso-position-vertical-relative:paragraph;z-index:157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65"/>
                    <w:gridCol w:w="2799"/>
                    <w:gridCol w:w="1260"/>
                    <w:gridCol w:w="2781"/>
                  </w:tblGrid>
                  <w:tr>
                    <w:trPr>
                      <w:trHeight w:val="860" w:hRule="atLeast"/>
                    </w:trPr>
                    <w:tc>
                      <w:tcPr>
                        <w:tcW w:w="2565" w:type="dxa"/>
                      </w:tcPr>
                      <w:p>
                        <w:pPr>
                          <w:pStyle w:val="TableParagraph"/>
                          <w:spacing w:before="24"/>
                          <w:ind w:left="138" w:right="31" w:hanging="88"/>
                          <w:jc w:val="center"/>
                          <w:rPr>
                            <w:b/>
                            <w:sz w:val="18"/>
                          </w:rPr>
                        </w:pPr>
                        <w:r>
                          <w:rPr>
                            <w:b/>
                            <w:sz w:val="18"/>
                          </w:rPr>
                          <w:t>Обозначение и наименование  ссылочного</w:t>
                        </w:r>
                      </w:p>
                      <w:p>
                        <w:pPr>
                          <w:pStyle w:val="TableParagraph"/>
                          <w:spacing w:line="198" w:lineRule="exact" w:before="9"/>
                          <w:ind w:left="119" w:right="14"/>
                          <w:jc w:val="center"/>
                          <w:rPr>
                            <w:b/>
                            <w:sz w:val="18"/>
                          </w:rPr>
                        </w:pPr>
                        <w:r>
                          <w:rPr>
                            <w:b/>
                            <w:sz w:val="18"/>
                          </w:rPr>
                          <w:t>междунаоодного стандарт</w:t>
                        </w:r>
                      </w:p>
                    </w:tc>
                    <w:tc>
                      <w:tcPr>
                        <w:tcW w:w="2799" w:type="dxa"/>
                      </w:tcPr>
                      <w:p>
                        <w:pPr>
                          <w:pStyle w:val="TableParagraph"/>
                          <w:spacing w:before="24"/>
                          <w:ind w:left="-9" w:right="98"/>
                          <w:jc w:val="center"/>
                          <w:rPr>
                            <w:b/>
                            <w:sz w:val="18"/>
                          </w:rPr>
                        </w:pPr>
                        <w:r>
                          <w:rPr>
                            <w:b/>
                            <w:sz w:val="18"/>
                          </w:rPr>
                          <w:t>Обозначение и наименование международного стандарта другого года издания</w:t>
                        </w:r>
                      </w:p>
                      <w:p>
                        <w:pPr>
                          <w:pStyle w:val="TableParagraph"/>
                          <w:spacing w:line="198" w:lineRule="exact" w:before="9"/>
                          <w:ind w:left="-44"/>
                          <w:rPr>
                            <w:b/>
                            <w:sz w:val="18"/>
                          </w:rPr>
                        </w:pPr>
                        <w:r>
                          <w:rPr>
                            <w:b/>
                            <w:spacing w:val="-1"/>
                            <w:sz w:val="18"/>
                          </w:rPr>
                          <w:t>а</w:t>
                        </w:r>
                      </w:p>
                    </w:tc>
                    <w:tc>
                      <w:tcPr>
                        <w:tcW w:w="1260" w:type="dxa"/>
                      </w:tcPr>
                      <w:p>
                        <w:pPr>
                          <w:pStyle w:val="TableParagraph"/>
                          <w:spacing w:before="5"/>
                          <w:rPr>
                            <w:b/>
                            <w:sz w:val="22"/>
                          </w:rPr>
                        </w:pPr>
                      </w:p>
                      <w:p>
                        <w:pPr>
                          <w:pStyle w:val="TableParagraph"/>
                          <w:spacing w:line="218" w:lineRule="auto" w:before="1"/>
                          <w:ind w:left="39" w:right="-19" w:firstLine="162"/>
                          <w:rPr>
                            <w:b/>
                            <w:sz w:val="18"/>
                          </w:rPr>
                        </w:pPr>
                        <w:r>
                          <w:rPr>
                            <w:b/>
                            <w:sz w:val="18"/>
                          </w:rPr>
                          <w:t>Степень </w:t>
                        </w:r>
                        <w:r>
                          <w:rPr>
                            <w:b/>
                            <w:spacing w:val="-1"/>
                            <w:sz w:val="18"/>
                          </w:rPr>
                          <w:t>соответствия</w:t>
                        </w:r>
                      </w:p>
                    </w:tc>
                    <w:tc>
                      <w:tcPr>
                        <w:tcW w:w="2781" w:type="dxa"/>
                      </w:tcPr>
                      <w:p>
                        <w:pPr>
                          <w:pStyle w:val="TableParagraph"/>
                          <w:spacing w:before="132"/>
                          <w:ind w:left="18" w:right="53"/>
                          <w:jc w:val="center"/>
                          <w:rPr>
                            <w:b/>
                            <w:sz w:val="18"/>
                          </w:rPr>
                        </w:pPr>
                        <w:r>
                          <w:rPr>
                            <w:b/>
                            <w:sz w:val="18"/>
                          </w:rPr>
                          <w:t>Обозначение и наименование межгосударственного стандарта</w:t>
                        </w:r>
                      </w:p>
                    </w:tc>
                  </w:tr>
                  <w:tr>
                    <w:trPr>
                      <w:trHeight w:val="1840" w:hRule="atLeast"/>
                    </w:trPr>
                    <w:tc>
                      <w:tcPr>
                        <w:tcW w:w="2565" w:type="dxa"/>
                      </w:tcPr>
                      <w:p>
                        <w:pPr>
                          <w:pStyle w:val="TableParagraph"/>
                          <w:spacing w:before="24"/>
                          <w:ind w:left="138"/>
                          <w:jc w:val="both"/>
                          <w:rPr>
                            <w:b/>
                            <w:sz w:val="18"/>
                          </w:rPr>
                        </w:pPr>
                        <w:r>
                          <w:rPr>
                            <w:b/>
                            <w:sz w:val="18"/>
                          </w:rPr>
                          <w:t>IEC 60417 * (все части)</w:t>
                        </w:r>
                      </w:p>
                      <w:p>
                        <w:pPr>
                          <w:pStyle w:val="TableParagraph"/>
                          <w:spacing w:line="261" w:lineRule="auto" w:before="27"/>
                          <w:ind w:left="120" w:right="98" w:firstLine="18"/>
                          <w:jc w:val="both"/>
                          <w:rPr>
                            <w:b/>
                            <w:sz w:val="18"/>
                          </w:rPr>
                        </w:pPr>
                        <w:r>
                          <w:rPr>
                            <w:b/>
                            <w:sz w:val="18"/>
                          </w:rPr>
                          <w:t>Г рафические символы для использования на оборудовании</w:t>
                        </w:r>
                      </w:p>
                    </w:tc>
                    <w:tc>
                      <w:tcPr>
                        <w:tcW w:w="2799" w:type="dxa"/>
                      </w:tcPr>
                      <w:p>
                        <w:pPr>
                          <w:pStyle w:val="TableParagraph"/>
                          <w:spacing w:before="24"/>
                          <w:ind w:left="120"/>
                          <w:rPr>
                            <w:b/>
                            <w:sz w:val="18"/>
                          </w:rPr>
                        </w:pPr>
                        <w:r>
                          <w:rPr>
                            <w:b/>
                            <w:sz w:val="18"/>
                          </w:rPr>
                          <w:t>IEC 417:73</w:t>
                        </w:r>
                      </w:p>
                      <w:p>
                        <w:pPr>
                          <w:pStyle w:val="TableParagraph"/>
                          <w:spacing w:line="261" w:lineRule="auto" w:before="27"/>
                          <w:ind w:left="111" w:right="539"/>
                          <w:rPr>
                            <w:b/>
                            <w:sz w:val="18"/>
                          </w:rPr>
                        </w:pPr>
                        <w:r>
                          <w:rPr>
                            <w:b/>
                            <w:sz w:val="18"/>
                          </w:rPr>
                          <w:t>Графические символы, наносимые на оборудование</w:t>
                        </w:r>
                      </w:p>
                    </w:tc>
                    <w:tc>
                      <w:tcPr>
                        <w:tcW w:w="1260" w:type="dxa"/>
                      </w:tcPr>
                      <w:p>
                        <w:pPr>
                          <w:pStyle w:val="TableParagraph"/>
                          <w:spacing w:before="24"/>
                          <w:ind w:left="414"/>
                          <w:rPr>
                            <w:b/>
                            <w:sz w:val="18"/>
                          </w:rPr>
                        </w:pPr>
                        <w:r>
                          <w:rPr>
                            <w:b/>
                            <w:sz w:val="18"/>
                          </w:rPr>
                          <w:t>MOD</w:t>
                        </w:r>
                      </w:p>
                    </w:tc>
                    <w:tc>
                      <w:tcPr>
                        <w:tcW w:w="2781" w:type="dxa"/>
                      </w:tcPr>
                      <w:p>
                        <w:pPr>
                          <w:pStyle w:val="TableParagraph"/>
                          <w:spacing w:before="24"/>
                          <w:ind w:left="111"/>
                          <w:rPr>
                            <w:b/>
                            <w:sz w:val="18"/>
                          </w:rPr>
                        </w:pPr>
                        <w:r>
                          <w:rPr>
                            <w:b/>
                            <w:sz w:val="18"/>
                          </w:rPr>
                          <w:t>ГОСТ 28312-89</w:t>
                        </w:r>
                      </w:p>
                      <w:p>
                        <w:pPr>
                          <w:pStyle w:val="TableParagraph"/>
                          <w:spacing w:before="27"/>
                          <w:ind w:left="111"/>
                          <w:rPr>
                            <w:b/>
                            <w:sz w:val="18"/>
                          </w:rPr>
                        </w:pPr>
                        <w:r>
                          <w:rPr>
                            <w:b/>
                            <w:sz w:val="18"/>
                          </w:rPr>
                          <w:t>(МЭК 417-73)</w:t>
                        </w:r>
                      </w:p>
                      <w:p>
                        <w:pPr>
                          <w:pStyle w:val="TableParagraph"/>
                          <w:spacing w:line="271" w:lineRule="auto" w:before="9"/>
                          <w:ind w:left="102" w:right="530"/>
                          <w:rPr>
                            <w:b/>
                            <w:sz w:val="18"/>
                          </w:rPr>
                        </w:pPr>
                        <w:r>
                          <w:rPr>
                            <w:b/>
                            <w:sz w:val="18"/>
                          </w:rPr>
                          <w:t>Аппаратура радиоэлектронная профессиональная. Условные графические обозначения</w:t>
                        </w:r>
                      </w:p>
                      <w:p>
                        <w:pPr>
                          <w:pStyle w:val="TableParagraph"/>
                          <w:spacing w:line="181" w:lineRule="exact" w:before="0"/>
                          <w:ind w:left="111"/>
                          <w:rPr>
                            <w:b/>
                            <w:sz w:val="18"/>
                          </w:rPr>
                        </w:pPr>
                        <w:r>
                          <w:rPr>
                            <w:b/>
                            <w:sz w:val="18"/>
                          </w:rPr>
                          <w:t>(IEC 417:73. MOD)</w:t>
                        </w:r>
                      </w:p>
                    </w:tc>
                  </w:tr>
                  <w:tr>
                    <w:trPr>
                      <w:trHeight w:val="220" w:hRule="atLeast"/>
                    </w:trPr>
                    <w:tc>
                      <w:tcPr>
                        <w:tcW w:w="9405" w:type="dxa"/>
                        <w:gridSpan w:val="4"/>
                      </w:tcPr>
                      <w:p>
                        <w:pPr>
                          <w:pStyle w:val="TableParagraph"/>
                          <w:spacing w:line="198" w:lineRule="exact" w:before="6"/>
                          <w:ind w:left="129"/>
                          <w:rPr>
                            <w:b/>
                            <w:sz w:val="18"/>
                          </w:rPr>
                        </w:pPr>
                        <w:r>
                          <w:rPr>
                            <w:b/>
                            <w:sz w:val="18"/>
                          </w:rPr>
                          <w:t>* Стандаог поедсгаелен в виде онлайн-каталога на официальном сайте МЭК (</w:t>
                        </w:r>
                        <w:hyperlink r:id="rId24">
                          <w:r>
                            <w:rPr>
                              <w:b/>
                              <w:sz w:val="18"/>
                            </w:rPr>
                            <w:t>www.iec.ch</w:t>
                          </w:r>
                        </w:hyperlink>
                        <w:r>
                          <w:rPr>
                            <w:b/>
                            <w:sz w:val="18"/>
                          </w:rPr>
                          <w:t>).</w:t>
                        </w:r>
                      </w:p>
                    </w:tc>
                  </w:tr>
                </w:tbl>
                <w:p>
                  <w:pPr>
                    <w:pStyle w:val="BodyText"/>
                  </w:pPr>
                </w:p>
              </w:txbxContent>
            </v:textbox>
            <w10:wrap type="none"/>
          </v:shape>
        </w:pict>
      </w:r>
      <w:r>
        <w:rPr/>
        <w:t>меж££на£0£юм£стан£а£ту^£^гого_го£а_из</w:t>
      </w:r>
      <w:r>
        <w:rPr>
          <w:position w:val="-4"/>
          <w:sz w:val="13"/>
        </w:rPr>
        <w:t>!</w:t>
      </w:r>
      <w:r>
        <w:rPr/>
        <w:t>оани^_^^^^_^^^^^^^^^^^^^_</w:t>
      </w:r>
    </w:p>
    <w:p>
      <w:pPr>
        <w:pStyle w:val="BodyText"/>
        <w:rPr>
          <w:b w:val="0"/>
          <w:sz w:val="26"/>
        </w:rPr>
      </w:pPr>
    </w:p>
    <w:p>
      <w:pPr>
        <w:pStyle w:val="BodyText"/>
        <w:rPr>
          <w:b w:val="0"/>
          <w:sz w:val="26"/>
        </w:rPr>
      </w:pPr>
    </w:p>
    <w:p>
      <w:pPr>
        <w:pStyle w:val="BodyText"/>
        <w:rPr>
          <w:b w:val="0"/>
          <w:sz w:val="26"/>
        </w:rPr>
      </w:pPr>
    </w:p>
    <w:p>
      <w:pPr>
        <w:pStyle w:val="BodyText"/>
        <w:rPr>
          <w:b w:val="0"/>
          <w:sz w:val="26"/>
        </w:rPr>
      </w:pPr>
    </w:p>
    <w:p>
      <w:pPr>
        <w:pStyle w:val="BodyText"/>
        <w:rPr>
          <w:b w:val="0"/>
          <w:sz w:val="26"/>
        </w:rPr>
      </w:pPr>
    </w:p>
    <w:p>
      <w:pPr>
        <w:pStyle w:val="BodyText"/>
        <w:rPr>
          <w:b w:val="0"/>
          <w:sz w:val="26"/>
        </w:rPr>
      </w:pPr>
    </w:p>
    <w:p>
      <w:pPr>
        <w:pStyle w:val="BodyText"/>
        <w:rPr>
          <w:b w:val="0"/>
          <w:sz w:val="26"/>
        </w:rPr>
      </w:pPr>
    </w:p>
    <w:p>
      <w:pPr>
        <w:pStyle w:val="BodyText"/>
        <w:rPr>
          <w:b w:val="0"/>
          <w:sz w:val="26"/>
        </w:rPr>
      </w:pPr>
    </w:p>
    <w:p>
      <w:pPr>
        <w:pStyle w:val="BodyText"/>
        <w:rPr>
          <w:b w:val="0"/>
          <w:sz w:val="26"/>
        </w:rPr>
      </w:pPr>
    </w:p>
    <w:p>
      <w:pPr>
        <w:pStyle w:val="BodyText"/>
        <w:rPr>
          <w:b w:val="0"/>
          <w:sz w:val="26"/>
        </w:rPr>
      </w:pPr>
    </w:p>
    <w:p>
      <w:pPr>
        <w:pStyle w:val="BodyText"/>
        <w:rPr>
          <w:b w:val="0"/>
          <w:sz w:val="26"/>
        </w:rPr>
      </w:pPr>
    </w:p>
    <w:p>
      <w:pPr>
        <w:pStyle w:val="BodyText"/>
        <w:rPr>
          <w:b w:val="0"/>
          <w:sz w:val="26"/>
        </w:rPr>
      </w:pPr>
    </w:p>
    <w:p>
      <w:pPr>
        <w:pStyle w:val="BodyText"/>
        <w:rPr>
          <w:b w:val="0"/>
          <w:sz w:val="26"/>
        </w:rPr>
      </w:pPr>
    </w:p>
    <w:p>
      <w:pPr>
        <w:pStyle w:val="BodyText"/>
        <w:spacing w:before="10"/>
        <w:rPr>
          <w:b w:val="0"/>
          <w:sz w:val="38"/>
        </w:rPr>
      </w:pPr>
    </w:p>
    <w:p>
      <w:pPr>
        <w:spacing w:before="0"/>
        <w:ind w:left="0" w:right="114" w:firstLine="0"/>
        <w:jc w:val="right"/>
        <w:rPr>
          <w:b/>
          <w:sz w:val="20"/>
        </w:rPr>
      </w:pPr>
      <w:r>
        <w:rPr>
          <w:b/>
          <w:w w:val="95"/>
          <w:sz w:val="20"/>
        </w:rPr>
        <w:t>23</w:t>
      </w:r>
    </w:p>
    <w:p>
      <w:pPr>
        <w:spacing w:after="0"/>
        <w:jc w:val="right"/>
        <w:rPr>
          <w:sz w:val="20"/>
        </w:rPr>
        <w:sectPr>
          <w:pgSz w:w="11900" w:h="16840"/>
          <w:pgMar w:header="520" w:footer="523" w:top="720" w:bottom="720" w:left="1020" w:right="1120"/>
        </w:sectPr>
      </w:pPr>
    </w:p>
    <w:p>
      <w:pPr>
        <w:pStyle w:val="BodyText"/>
        <w:rPr>
          <w:sz w:val="20"/>
        </w:rPr>
      </w:pPr>
    </w:p>
    <w:p>
      <w:pPr>
        <w:pStyle w:val="BodyText"/>
        <w:rPr>
          <w:sz w:val="20"/>
        </w:rPr>
      </w:pPr>
    </w:p>
    <w:p>
      <w:pPr>
        <w:pStyle w:val="BodyText"/>
        <w:spacing w:before="4"/>
      </w:pPr>
    </w:p>
    <w:p>
      <w:pPr>
        <w:spacing w:before="0"/>
        <w:ind w:left="192" w:right="0" w:firstLine="0"/>
        <w:jc w:val="left"/>
        <w:rPr>
          <w:b/>
          <w:sz w:val="20"/>
        </w:rPr>
      </w:pPr>
      <w:r>
        <w:rPr>
          <w:b/>
          <w:sz w:val="20"/>
        </w:rPr>
        <w:t>ГОСТ (ЕС 60670-24-2013</w:t>
      </w:r>
    </w:p>
    <w:p>
      <w:pPr>
        <w:pStyle w:val="BodyText"/>
        <w:rPr>
          <w:sz w:val="22"/>
        </w:rPr>
      </w:pPr>
    </w:p>
    <w:p>
      <w:pPr>
        <w:pStyle w:val="BodyText"/>
        <w:rPr>
          <w:sz w:val="22"/>
        </w:rPr>
      </w:pPr>
    </w:p>
    <w:p>
      <w:pPr>
        <w:pStyle w:val="BodyText"/>
        <w:tabs>
          <w:tab w:pos="5105" w:val="left" w:leader="none"/>
          <w:tab w:pos="8679" w:val="left" w:leader="none"/>
        </w:tabs>
        <w:spacing w:before="164"/>
        <w:ind w:left="174"/>
      </w:pPr>
      <w:r>
        <w:rPr/>
        <w:t>УДК</w:t>
      </w:r>
      <w:r>
        <w:rPr>
          <w:spacing w:val="-1"/>
        </w:rPr>
        <w:t> </w:t>
      </w:r>
      <w:r>
        <w:rPr/>
        <w:t>621.315.673.1:006.354</w:t>
        <w:tab/>
        <w:t>МКС29.120.10</w:t>
        <w:tab/>
        <w:t>ЮТ</w:t>
      </w:r>
    </w:p>
    <w:p>
      <w:pPr>
        <w:pStyle w:val="BodyText"/>
        <w:rPr>
          <w:sz w:val="21"/>
        </w:rPr>
      </w:pPr>
    </w:p>
    <w:p>
      <w:pPr>
        <w:pStyle w:val="BodyText"/>
        <w:spacing w:line="271" w:lineRule="auto" w:before="1"/>
        <w:ind w:left="173" w:firstLine="9"/>
      </w:pPr>
      <w:r>
        <w:rPr/>
        <w:t>Ключевые слова: корпусы, коробки, электрические установки бытового и аналогичного назначения, защитные устройства, рассеиваемая мощность, электрооборудование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5"/>
        </w:rPr>
      </w:pPr>
    </w:p>
    <w:p>
      <w:pPr>
        <w:spacing w:line="249" w:lineRule="auto" w:before="0"/>
        <w:ind w:left="3125" w:right="3035" w:firstLine="0"/>
        <w:jc w:val="center"/>
        <w:rPr>
          <w:sz w:val="18"/>
        </w:rPr>
      </w:pPr>
      <w:r>
        <w:rPr>
          <w:spacing w:val="-9"/>
          <w:sz w:val="18"/>
        </w:rPr>
        <w:t>Подписано </w:t>
      </w:r>
      <w:r>
        <w:rPr>
          <w:sz w:val="18"/>
        </w:rPr>
        <w:t>в </w:t>
      </w:r>
      <w:r>
        <w:rPr>
          <w:spacing w:val="-9"/>
          <w:sz w:val="18"/>
        </w:rPr>
        <w:t>печать </w:t>
      </w:r>
      <w:r>
        <w:rPr>
          <w:spacing w:val="-10"/>
          <w:sz w:val="18"/>
        </w:rPr>
        <w:t>01.10.2014. Формат 60x84'&amp;• </w:t>
      </w:r>
      <w:r>
        <w:rPr>
          <w:spacing w:val="-9"/>
          <w:sz w:val="18"/>
        </w:rPr>
        <w:t>Усп. </w:t>
      </w:r>
      <w:r>
        <w:rPr>
          <w:spacing w:val="-8"/>
          <w:sz w:val="18"/>
        </w:rPr>
        <w:t>печ. </w:t>
      </w:r>
      <w:r>
        <w:rPr>
          <w:spacing w:val="-6"/>
          <w:sz w:val="18"/>
        </w:rPr>
        <w:t>л. </w:t>
      </w:r>
      <w:r>
        <w:rPr>
          <w:spacing w:val="-8"/>
          <w:sz w:val="18"/>
        </w:rPr>
        <w:t>3.26. Тираж </w:t>
      </w:r>
      <w:r>
        <w:rPr>
          <w:spacing w:val="-5"/>
          <w:sz w:val="18"/>
        </w:rPr>
        <w:t>34 </w:t>
      </w:r>
      <w:r>
        <w:rPr>
          <w:spacing w:val="-9"/>
          <w:sz w:val="18"/>
        </w:rPr>
        <w:t>экз. </w:t>
      </w:r>
      <w:r>
        <w:rPr>
          <w:spacing w:val="-8"/>
          <w:sz w:val="18"/>
        </w:rPr>
        <w:t>Зак. </w:t>
      </w:r>
      <w:r>
        <w:rPr>
          <w:spacing w:val="-10"/>
          <w:sz w:val="18"/>
        </w:rPr>
        <w:t>3466.</w:t>
      </w:r>
    </w:p>
    <w:p>
      <w:pPr>
        <w:pStyle w:val="BodyText"/>
        <w:spacing w:before="11"/>
        <w:rPr>
          <w:b w:val="0"/>
          <w:sz w:val="21"/>
        </w:rPr>
      </w:pPr>
    </w:p>
    <w:p>
      <w:pPr>
        <w:spacing w:line="458" w:lineRule="auto" w:before="0"/>
        <w:ind w:left="1592" w:right="1511" w:firstLine="0"/>
        <w:jc w:val="center"/>
        <w:rPr>
          <w:sz w:val="18"/>
        </w:rPr>
      </w:pPr>
      <w:r>
        <w:rPr>
          <w:spacing w:val="-10"/>
          <w:sz w:val="18"/>
        </w:rPr>
        <w:t>Подготовлено </w:t>
      </w:r>
      <w:r>
        <w:rPr>
          <w:spacing w:val="-6"/>
          <w:sz w:val="18"/>
        </w:rPr>
        <w:t>на </w:t>
      </w:r>
      <w:r>
        <w:rPr>
          <w:spacing w:val="-10"/>
          <w:sz w:val="18"/>
        </w:rPr>
        <w:t>основе электронной версии, предоставленной </w:t>
      </w:r>
      <w:r>
        <w:rPr>
          <w:spacing w:val="-11"/>
          <w:sz w:val="18"/>
        </w:rPr>
        <w:t>разработчиком </w:t>
      </w:r>
      <w:r>
        <w:rPr>
          <w:spacing w:val="-10"/>
          <w:sz w:val="18"/>
        </w:rPr>
        <w:t>стандарта </w:t>
      </w:r>
      <w:r>
        <w:rPr>
          <w:spacing w:val="-9"/>
          <w:sz w:val="18"/>
        </w:rPr>
        <w:t>ФГУП </w:t>
      </w:r>
      <w:r>
        <w:rPr>
          <w:spacing w:val="-10"/>
          <w:sz w:val="18"/>
        </w:rPr>
        <w:t>«СТАНДАРТИНФОРМ*</w:t>
      </w:r>
    </w:p>
    <w:p>
      <w:pPr>
        <w:spacing w:line="155" w:lineRule="exact" w:before="0"/>
        <w:ind w:left="3549" w:right="0" w:firstLine="0"/>
        <w:jc w:val="left"/>
        <w:rPr>
          <w:sz w:val="18"/>
        </w:rPr>
      </w:pPr>
      <w:r>
        <w:rPr>
          <w:sz w:val="18"/>
        </w:rPr>
        <w:t>123995 Москва. Гранатный пер.. 4.</w:t>
      </w:r>
    </w:p>
    <w:p>
      <w:pPr>
        <w:tabs>
          <w:tab w:pos="2024" w:val="left" w:leader="none"/>
        </w:tabs>
        <w:spacing w:line="202" w:lineRule="exact" w:before="0"/>
        <w:ind w:left="0" w:right="71" w:firstLine="0"/>
        <w:jc w:val="center"/>
        <w:rPr>
          <w:sz w:val="18"/>
        </w:rPr>
      </w:pPr>
      <w:hyperlink r:id="rId27">
        <w:r>
          <w:rPr>
            <w:spacing w:val="-10"/>
            <w:sz w:val="18"/>
          </w:rPr>
          <w:t>www.gostinfo.ru</w:t>
        </w:r>
      </w:hyperlink>
      <w:r>
        <w:rPr>
          <w:spacing w:val="-10"/>
          <w:sz w:val="18"/>
        </w:rPr>
        <w:tab/>
      </w:r>
      <w:hyperlink r:id="rId28">
        <w:r>
          <w:rPr>
            <w:spacing w:val="-10"/>
            <w:sz w:val="18"/>
          </w:rPr>
          <w:t>info@gostinfo.ru</w:t>
        </w:r>
      </w:hyperlink>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6"/>
        <w:rPr>
          <w:b w:val="0"/>
          <w:sz w:val="26"/>
        </w:rPr>
      </w:pPr>
    </w:p>
    <w:p>
      <w:pPr>
        <w:spacing w:after="0"/>
        <w:rPr>
          <w:sz w:val="26"/>
        </w:rPr>
        <w:sectPr>
          <w:headerReference w:type="default" r:id="rId25"/>
          <w:footerReference w:type="default" r:id="rId26"/>
          <w:pgSz w:w="11900" w:h="16840"/>
          <w:pgMar w:header="520" w:footer="0" w:top="720" w:bottom="280" w:left="1420" w:right="580"/>
        </w:sectPr>
      </w:pPr>
    </w:p>
    <w:p>
      <w:pPr>
        <w:pStyle w:val="Heading6"/>
        <w:spacing w:before="94"/>
        <w:ind w:left="106"/>
      </w:pPr>
      <w:hyperlink r:id="rId29">
        <w:r>
          <w:rPr>
            <w:color w:val="0000FF"/>
            <w:spacing w:val="-11"/>
            <w:u w:val="single" w:color="0000FF"/>
          </w:rPr>
          <w:t>Elec</w:t>
        </w:r>
        <w:r>
          <w:rPr>
            <w:color w:val="0000FF"/>
            <w:spacing w:val="-11"/>
          </w:rPr>
          <w:t>.ru</w:t>
        </w:r>
      </w:hyperlink>
    </w:p>
    <w:p>
      <w:pPr>
        <w:spacing w:before="130"/>
        <w:ind w:left="106" w:right="0" w:firstLine="0"/>
        <w:jc w:val="left"/>
        <w:rPr>
          <w:sz w:val="16"/>
        </w:rPr>
      </w:pPr>
      <w:r>
        <w:rPr/>
        <w:br w:type="column"/>
      </w:r>
      <w:r>
        <w:rPr>
          <w:sz w:val="16"/>
        </w:rPr>
        <w:t>Электротехническая библиотека Elec.ru</w:t>
      </w:r>
    </w:p>
    <w:sectPr>
      <w:type w:val="continuous"/>
      <w:pgSz w:w="11900" w:h="16840"/>
      <w:pgMar w:top="720" w:bottom="700" w:left="1420" w:right="580"/>
      <w:cols w:num="2" w:equalWidth="0">
        <w:col w:w="629" w:space="5316"/>
        <w:col w:w="395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Tahoma">
    <w:altName w:val="Tahoma"/>
    <w:charset w:val="CC"/>
    <w:family w:val="swiss"/>
    <w:pitch w:val="variable"/>
  </w:font>
  <w:font w:name="Courier New">
    <w:altName w:val="Courier New"/>
    <w:charset w:val="CC"/>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72.54776pt;margin-top:805.07373pt;width:151.5pt;height:10.95pt;mso-position-horizontal-relative:page;mso-position-vertical-relative:page;z-index:-5759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72.54776pt;margin-top:804.873718pt;width:151.5pt;height:10.95pt;mso-position-horizontal-relative:page;mso-position-vertical-relative:page;z-index:-5752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76.624001pt;margin-top:25.164915pt;width:28.1pt;height:12.65pt;mso-position-horizontal-relative:page;mso-position-vertical-relative:page;z-index:-57640" type="#_x0000_t202" filled="false" stroked="false">
          <v:textbox inset="0,0,0,0">
            <w:txbxContent>
              <w:p>
                <w:pPr>
                  <w:spacing w:before="13"/>
                  <w:ind w:left="20" w:right="0" w:firstLine="0"/>
                  <w:jc w:val="left"/>
                  <w:rPr>
                    <w:sz w:val="19"/>
                  </w:rPr>
                </w:pPr>
                <w:hyperlink r:id="rId1">
                  <w:r>
                    <w:rPr>
                      <w:color w:val="0000FF"/>
                      <w:spacing w:val="-10"/>
                      <w:sz w:val="19"/>
                      <w:u w:val="single" w:color="0000FF"/>
                    </w:rPr>
                    <w:t>Elec</w:t>
                  </w:r>
                  <w:r>
                    <w:rPr>
                      <w:color w:val="0000FF"/>
                      <w:spacing w:val="-10"/>
                      <w:sz w:val="19"/>
                    </w:rPr>
                    <w:t>.ru</w:t>
                  </w:r>
                </w:hyperlink>
              </w:p>
            </w:txbxContent>
          </v:textbox>
          <w10:wrap type="none"/>
        </v:shape>
      </w:pict>
    </w:r>
    <w:r>
      <w:rPr/>
      <w:pict>
        <v:shape style="position:absolute;margin-left:372.54776pt;margin-top:26.073935pt;width:151.5pt;height:10.95pt;mso-position-horizontal-relative:page;mso-position-vertical-relative:page;z-index:-5761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72.54776pt;margin-top:25.873922pt;width:151.5pt;height:10.95pt;mso-position-horizontal-relative:page;mso-position-vertical-relative:page;z-index:-5756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72.54776pt;margin-top:25.873922pt;width:151.5pt;height:10.95pt;mso-position-horizontal-relative:page;mso-position-vertical-relative:page;z-index:-5754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72.54776pt;margin-top:26.073935pt;width:151.5pt;height:10.95pt;mso-position-horizontal-relative:page;mso-position-vertical-relative:page;z-index:-5749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123" w:hanging="207"/>
      </w:pPr>
      <w:rPr>
        <w:rFonts w:hint="default" w:ascii="Arial" w:hAnsi="Arial" w:eastAsia="Arial" w:cs="Arial"/>
        <w:b/>
        <w:bCs/>
        <w:w w:val="99"/>
        <w:sz w:val="18"/>
        <w:szCs w:val="18"/>
      </w:rPr>
    </w:lvl>
    <w:lvl w:ilvl="1">
      <w:start w:val="0"/>
      <w:numFmt w:val="bullet"/>
      <w:lvlText w:val="•"/>
      <w:lvlJc w:val="left"/>
      <w:pPr>
        <w:ind w:left="880" w:hanging="207"/>
      </w:pPr>
      <w:rPr>
        <w:rFonts w:hint="default"/>
      </w:rPr>
    </w:lvl>
    <w:lvl w:ilvl="2">
      <w:start w:val="0"/>
      <w:numFmt w:val="bullet"/>
      <w:lvlText w:val="•"/>
      <w:lvlJc w:val="left"/>
      <w:pPr>
        <w:ind w:left="1640" w:hanging="207"/>
      </w:pPr>
      <w:rPr>
        <w:rFonts w:hint="default"/>
      </w:rPr>
    </w:lvl>
    <w:lvl w:ilvl="3">
      <w:start w:val="0"/>
      <w:numFmt w:val="bullet"/>
      <w:lvlText w:val="•"/>
      <w:lvlJc w:val="left"/>
      <w:pPr>
        <w:ind w:left="2401" w:hanging="207"/>
      </w:pPr>
      <w:rPr>
        <w:rFonts w:hint="default"/>
      </w:rPr>
    </w:lvl>
    <w:lvl w:ilvl="4">
      <w:start w:val="0"/>
      <w:numFmt w:val="bullet"/>
      <w:lvlText w:val="•"/>
      <w:lvlJc w:val="left"/>
      <w:pPr>
        <w:ind w:left="3161" w:hanging="207"/>
      </w:pPr>
      <w:rPr>
        <w:rFonts w:hint="default"/>
      </w:rPr>
    </w:lvl>
    <w:lvl w:ilvl="5">
      <w:start w:val="0"/>
      <w:numFmt w:val="bullet"/>
      <w:lvlText w:val="•"/>
      <w:lvlJc w:val="left"/>
      <w:pPr>
        <w:ind w:left="3922" w:hanging="207"/>
      </w:pPr>
      <w:rPr>
        <w:rFonts w:hint="default"/>
      </w:rPr>
    </w:lvl>
    <w:lvl w:ilvl="6">
      <w:start w:val="0"/>
      <w:numFmt w:val="bullet"/>
      <w:lvlText w:val="•"/>
      <w:lvlJc w:val="left"/>
      <w:pPr>
        <w:ind w:left="4682" w:hanging="207"/>
      </w:pPr>
      <w:rPr>
        <w:rFonts w:hint="default"/>
      </w:rPr>
    </w:lvl>
    <w:lvl w:ilvl="7">
      <w:start w:val="0"/>
      <w:numFmt w:val="bullet"/>
      <w:lvlText w:val="•"/>
      <w:lvlJc w:val="left"/>
      <w:pPr>
        <w:ind w:left="5443" w:hanging="207"/>
      </w:pPr>
      <w:rPr>
        <w:rFonts w:hint="default"/>
      </w:rPr>
    </w:lvl>
    <w:lvl w:ilvl="8">
      <w:start w:val="0"/>
      <w:numFmt w:val="bullet"/>
      <w:lvlText w:val="•"/>
      <w:lvlJc w:val="left"/>
      <w:pPr>
        <w:ind w:left="6203" w:hanging="207"/>
      </w:pPr>
      <w:rPr>
        <w:rFonts w:hint="default"/>
      </w:rPr>
    </w:lvl>
  </w:abstractNum>
  <w:abstractNum w:abstractNumId="16">
    <w:multiLevelType w:val="hybridMultilevel"/>
    <w:lvl w:ilvl="0">
      <w:start w:val="0"/>
      <w:numFmt w:val="bullet"/>
      <w:lvlText w:val="-"/>
      <w:lvlJc w:val="left"/>
      <w:pPr>
        <w:ind w:left="114" w:hanging="285"/>
      </w:pPr>
      <w:rPr>
        <w:rFonts w:hint="default" w:ascii="Arial" w:hAnsi="Arial" w:eastAsia="Arial" w:cs="Arial"/>
        <w:b/>
        <w:bCs/>
        <w:spacing w:val="-16"/>
        <w:w w:val="99"/>
        <w:sz w:val="18"/>
        <w:szCs w:val="18"/>
      </w:rPr>
    </w:lvl>
    <w:lvl w:ilvl="1">
      <w:start w:val="0"/>
      <w:numFmt w:val="bullet"/>
      <w:lvlText w:val="•"/>
      <w:lvlJc w:val="left"/>
      <w:pPr>
        <w:ind w:left="1094" w:hanging="285"/>
      </w:pPr>
      <w:rPr>
        <w:rFonts w:hint="default"/>
      </w:rPr>
    </w:lvl>
    <w:lvl w:ilvl="2">
      <w:start w:val="0"/>
      <w:numFmt w:val="bullet"/>
      <w:lvlText w:val="•"/>
      <w:lvlJc w:val="left"/>
      <w:pPr>
        <w:ind w:left="2068" w:hanging="285"/>
      </w:pPr>
      <w:rPr>
        <w:rFonts w:hint="default"/>
      </w:rPr>
    </w:lvl>
    <w:lvl w:ilvl="3">
      <w:start w:val="0"/>
      <w:numFmt w:val="bullet"/>
      <w:lvlText w:val="•"/>
      <w:lvlJc w:val="left"/>
      <w:pPr>
        <w:ind w:left="3042" w:hanging="285"/>
      </w:pPr>
      <w:rPr>
        <w:rFonts w:hint="default"/>
      </w:rPr>
    </w:lvl>
    <w:lvl w:ilvl="4">
      <w:start w:val="0"/>
      <w:numFmt w:val="bullet"/>
      <w:lvlText w:val="•"/>
      <w:lvlJc w:val="left"/>
      <w:pPr>
        <w:ind w:left="4016" w:hanging="285"/>
      </w:pPr>
      <w:rPr>
        <w:rFonts w:hint="default"/>
      </w:rPr>
    </w:lvl>
    <w:lvl w:ilvl="5">
      <w:start w:val="0"/>
      <w:numFmt w:val="bullet"/>
      <w:lvlText w:val="•"/>
      <w:lvlJc w:val="left"/>
      <w:pPr>
        <w:ind w:left="4990" w:hanging="285"/>
      </w:pPr>
      <w:rPr>
        <w:rFonts w:hint="default"/>
      </w:rPr>
    </w:lvl>
    <w:lvl w:ilvl="6">
      <w:start w:val="0"/>
      <w:numFmt w:val="bullet"/>
      <w:lvlText w:val="•"/>
      <w:lvlJc w:val="left"/>
      <w:pPr>
        <w:ind w:left="5964" w:hanging="285"/>
      </w:pPr>
      <w:rPr>
        <w:rFonts w:hint="default"/>
      </w:rPr>
    </w:lvl>
    <w:lvl w:ilvl="7">
      <w:start w:val="0"/>
      <w:numFmt w:val="bullet"/>
      <w:lvlText w:val="•"/>
      <w:lvlJc w:val="left"/>
      <w:pPr>
        <w:ind w:left="6938" w:hanging="285"/>
      </w:pPr>
      <w:rPr>
        <w:rFonts w:hint="default"/>
      </w:rPr>
    </w:lvl>
    <w:lvl w:ilvl="8">
      <w:start w:val="0"/>
      <w:numFmt w:val="bullet"/>
      <w:lvlText w:val="•"/>
      <w:lvlJc w:val="left"/>
      <w:pPr>
        <w:ind w:left="7912" w:hanging="285"/>
      </w:pPr>
      <w:rPr>
        <w:rFonts w:hint="default"/>
      </w:rPr>
    </w:lvl>
  </w:abstractNum>
  <w:abstractNum w:abstractNumId="15">
    <w:multiLevelType w:val="hybridMultilevel"/>
    <w:lvl w:ilvl="0">
      <w:start w:val="7"/>
      <w:numFmt w:val="decimal"/>
      <w:lvlText w:val="%1"/>
      <w:lvlJc w:val="left"/>
      <w:pPr>
        <w:ind w:left="764" w:hanging="651"/>
        <w:jc w:val="left"/>
      </w:pPr>
      <w:rPr>
        <w:rFonts w:hint="default"/>
      </w:rPr>
    </w:lvl>
    <w:lvl w:ilvl="1">
      <w:start w:val="101"/>
      <w:numFmt w:val="decimal"/>
      <w:lvlText w:val="%1.%2"/>
      <w:lvlJc w:val="left"/>
      <w:pPr>
        <w:ind w:left="764" w:hanging="651"/>
        <w:jc w:val="left"/>
      </w:pPr>
      <w:rPr>
        <w:rFonts w:hint="default"/>
      </w:rPr>
    </w:lvl>
    <w:lvl w:ilvl="2">
      <w:start w:val="2"/>
      <w:numFmt w:val="decimal"/>
      <w:lvlText w:val="%1.%2.%3"/>
      <w:lvlJc w:val="left"/>
      <w:pPr>
        <w:ind w:left="764" w:hanging="651"/>
        <w:jc w:val="left"/>
      </w:pPr>
      <w:rPr>
        <w:rFonts w:hint="default" w:ascii="Arial" w:hAnsi="Arial" w:eastAsia="Arial" w:cs="Arial"/>
        <w:b/>
        <w:bCs/>
        <w:w w:val="99"/>
        <w:sz w:val="18"/>
        <w:szCs w:val="18"/>
      </w:rPr>
    </w:lvl>
    <w:lvl w:ilvl="3">
      <w:start w:val="0"/>
      <w:numFmt w:val="bullet"/>
      <w:lvlText w:val="•"/>
      <w:lvlJc w:val="left"/>
      <w:pPr>
        <w:ind w:left="114" w:hanging="258"/>
      </w:pPr>
      <w:rPr>
        <w:rFonts w:hint="default" w:ascii="Arial" w:hAnsi="Arial" w:eastAsia="Arial" w:cs="Arial"/>
        <w:b/>
        <w:bCs/>
        <w:w w:val="99"/>
        <w:sz w:val="18"/>
        <w:szCs w:val="18"/>
      </w:rPr>
    </w:lvl>
    <w:lvl w:ilvl="4">
      <w:start w:val="0"/>
      <w:numFmt w:val="bullet"/>
      <w:lvlText w:val="•"/>
      <w:lvlJc w:val="left"/>
      <w:pPr>
        <w:ind w:left="3793" w:hanging="258"/>
      </w:pPr>
      <w:rPr>
        <w:rFonts w:hint="default"/>
      </w:rPr>
    </w:lvl>
    <w:lvl w:ilvl="5">
      <w:start w:val="0"/>
      <w:numFmt w:val="bullet"/>
      <w:lvlText w:val="•"/>
      <w:lvlJc w:val="left"/>
      <w:pPr>
        <w:ind w:left="4804" w:hanging="258"/>
      </w:pPr>
      <w:rPr>
        <w:rFonts w:hint="default"/>
      </w:rPr>
    </w:lvl>
    <w:lvl w:ilvl="6">
      <w:start w:val="0"/>
      <w:numFmt w:val="bullet"/>
      <w:lvlText w:val="•"/>
      <w:lvlJc w:val="left"/>
      <w:pPr>
        <w:ind w:left="5815" w:hanging="258"/>
      </w:pPr>
      <w:rPr>
        <w:rFonts w:hint="default"/>
      </w:rPr>
    </w:lvl>
    <w:lvl w:ilvl="7">
      <w:start w:val="0"/>
      <w:numFmt w:val="bullet"/>
      <w:lvlText w:val="•"/>
      <w:lvlJc w:val="left"/>
      <w:pPr>
        <w:ind w:left="6826" w:hanging="258"/>
      </w:pPr>
      <w:rPr>
        <w:rFonts w:hint="default"/>
      </w:rPr>
    </w:lvl>
    <w:lvl w:ilvl="8">
      <w:start w:val="0"/>
      <w:numFmt w:val="bullet"/>
      <w:lvlText w:val="•"/>
      <w:lvlJc w:val="left"/>
      <w:pPr>
        <w:ind w:left="7837" w:hanging="258"/>
      </w:pPr>
      <w:rPr>
        <w:rFonts w:hint="default"/>
      </w:rPr>
    </w:lvl>
  </w:abstractNum>
  <w:abstractNum w:abstractNumId="14">
    <w:multiLevelType w:val="hybridMultilevel"/>
    <w:lvl w:ilvl="0">
      <w:start w:val="1"/>
      <w:numFmt w:val="lowerLetter"/>
      <w:lvlText w:val="%1)"/>
      <w:lvlJc w:val="left"/>
      <w:pPr>
        <w:ind w:left="114" w:hanging="225"/>
        <w:jc w:val="left"/>
      </w:pPr>
      <w:rPr>
        <w:rFonts w:hint="default"/>
        <w:b/>
        <w:bCs/>
        <w:w w:val="99"/>
      </w:rPr>
    </w:lvl>
    <w:lvl w:ilvl="1">
      <w:start w:val="0"/>
      <w:numFmt w:val="bullet"/>
      <w:lvlText w:val="•"/>
      <w:lvlJc w:val="left"/>
      <w:pPr>
        <w:ind w:left="1094" w:hanging="225"/>
      </w:pPr>
      <w:rPr>
        <w:rFonts w:hint="default"/>
      </w:rPr>
    </w:lvl>
    <w:lvl w:ilvl="2">
      <w:start w:val="0"/>
      <w:numFmt w:val="bullet"/>
      <w:lvlText w:val="•"/>
      <w:lvlJc w:val="left"/>
      <w:pPr>
        <w:ind w:left="2068" w:hanging="225"/>
      </w:pPr>
      <w:rPr>
        <w:rFonts w:hint="default"/>
      </w:rPr>
    </w:lvl>
    <w:lvl w:ilvl="3">
      <w:start w:val="0"/>
      <w:numFmt w:val="bullet"/>
      <w:lvlText w:val="•"/>
      <w:lvlJc w:val="left"/>
      <w:pPr>
        <w:ind w:left="3042" w:hanging="225"/>
      </w:pPr>
      <w:rPr>
        <w:rFonts w:hint="default"/>
      </w:rPr>
    </w:lvl>
    <w:lvl w:ilvl="4">
      <w:start w:val="0"/>
      <w:numFmt w:val="bullet"/>
      <w:lvlText w:val="•"/>
      <w:lvlJc w:val="left"/>
      <w:pPr>
        <w:ind w:left="4016" w:hanging="225"/>
      </w:pPr>
      <w:rPr>
        <w:rFonts w:hint="default"/>
      </w:rPr>
    </w:lvl>
    <w:lvl w:ilvl="5">
      <w:start w:val="0"/>
      <w:numFmt w:val="bullet"/>
      <w:lvlText w:val="•"/>
      <w:lvlJc w:val="left"/>
      <w:pPr>
        <w:ind w:left="4990" w:hanging="225"/>
      </w:pPr>
      <w:rPr>
        <w:rFonts w:hint="default"/>
      </w:rPr>
    </w:lvl>
    <w:lvl w:ilvl="6">
      <w:start w:val="0"/>
      <w:numFmt w:val="bullet"/>
      <w:lvlText w:val="•"/>
      <w:lvlJc w:val="left"/>
      <w:pPr>
        <w:ind w:left="5964" w:hanging="225"/>
      </w:pPr>
      <w:rPr>
        <w:rFonts w:hint="default"/>
      </w:rPr>
    </w:lvl>
    <w:lvl w:ilvl="7">
      <w:start w:val="0"/>
      <w:numFmt w:val="bullet"/>
      <w:lvlText w:val="•"/>
      <w:lvlJc w:val="left"/>
      <w:pPr>
        <w:ind w:left="6938" w:hanging="225"/>
      </w:pPr>
      <w:rPr>
        <w:rFonts w:hint="default"/>
      </w:rPr>
    </w:lvl>
    <w:lvl w:ilvl="8">
      <w:start w:val="0"/>
      <w:numFmt w:val="bullet"/>
      <w:lvlText w:val="•"/>
      <w:lvlJc w:val="left"/>
      <w:pPr>
        <w:ind w:left="7912" w:hanging="225"/>
      </w:pPr>
      <w:rPr>
        <w:rFonts w:hint="default"/>
      </w:rPr>
    </w:lvl>
  </w:abstractNum>
  <w:abstractNum w:abstractNumId="12">
    <w:multiLevelType w:val="hybridMultilevel"/>
    <w:lvl w:ilvl="0">
      <w:start w:val="101"/>
      <w:numFmt w:val="decimal"/>
      <w:lvlText w:val="%1"/>
      <w:lvlJc w:val="left"/>
      <w:pPr>
        <w:ind w:left="999" w:hanging="351"/>
        <w:jc w:val="left"/>
      </w:pPr>
      <w:rPr>
        <w:rFonts w:hint="default" w:ascii="Arial" w:hAnsi="Arial" w:eastAsia="Arial" w:cs="Arial"/>
        <w:b/>
        <w:bCs/>
        <w:w w:val="99"/>
        <w:sz w:val="18"/>
        <w:szCs w:val="18"/>
      </w:rPr>
    </w:lvl>
    <w:lvl w:ilvl="1">
      <w:start w:val="0"/>
      <w:numFmt w:val="bullet"/>
      <w:lvlText w:val="•"/>
      <w:lvlJc w:val="left"/>
      <w:pPr>
        <w:ind w:left="1000" w:hanging="351"/>
      </w:pPr>
      <w:rPr>
        <w:rFonts w:hint="default"/>
      </w:rPr>
    </w:lvl>
    <w:lvl w:ilvl="2">
      <w:start w:val="0"/>
      <w:numFmt w:val="bullet"/>
      <w:lvlText w:val="•"/>
      <w:lvlJc w:val="left"/>
      <w:pPr>
        <w:ind w:left="1116" w:hanging="351"/>
      </w:pPr>
      <w:rPr>
        <w:rFonts w:hint="default"/>
      </w:rPr>
    </w:lvl>
    <w:lvl w:ilvl="3">
      <w:start w:val="0"/>
      <w:numFmt w:val="bullet"/>
      <w:lvlText w:val="•"/>
      <w:lvlJc w:val="left"/>
      <w:pPr>
        <w:ind w:left="1232" w:hanging="351"/>
      </w:pPr>
      <w:rPr>
        <w:rFonts w:hint="default"/>
      </w:rPr>
    </w:lvl>
    <w:lvl w:ilvl="4">
      <w:start w:val="0"/>
      <w:numFmt w:val="bullet"/>
      <w:lvlText w:val="•"/>
      <w:lvlJc w:val="left"/>
      <w:pPr>
        <w:ind w:left="1348" w:hanging="351"/>
      </w:pPr>
      <w:rPr>
        <w:rFonts w:hint="default"/>
      </w:rPr>
    </w:lvl>
    <w:lvl w:ilvl="5">
      <w:start w:val="0"/>
      <w:numFmt w:val="bullet"/>
      <w:lvlText w:val="•"/>
      <w:lvlJc w:val="left"/>
      <w:pPr>
        <w:ind w:left="1464" w:hanging="351"/>
      </w:pPr>
      <w:rPr>
        <w:rFonts w:hint="default"/>
      </w:rPr>
    </w:lvl>
    <w:lvl w:ilvl="6">
      <w:start w:val="0"/>
      <w:numFmt w:val="bullet"/>
      <w:lvlText w:val="•"/>
      <w:lvlJc w:val="left"/>
      <w:pPr>
        <w:ind w:left="1580" w:hanging="351"/>
      </w:pPr>
      <w:rPr>
        <w:rFonts w:hint="default"/>
      </w:rPr>
    </w:lvl>
    <w:lvl w:ilvl="7">
      <w:start w:val="0"/>
      <w:numFmt w:val="bullet"/>
      <w:lvlText w:val="•"/>
      <w:lvlJc w:val="left"/>
      <w:pPr>
        <w:ind w:left="1696" w:hanging="351"/>
      </w:pPr>
      <w:rPr>
        <w:rFonts w:hint="default"/>
      </w:rPr>
    </w:lvl>
    <w:lvl w:ilvl="8">
      <w:start w:val="0"/>
      <w:numFmt w:val="bullet"/>
      <w:lvlText w:val="•"/>
      <w:lvlJc w:val="left"/>
      <w:pPr>
        <w:ind w:left="1812" w:hanging="351"/>
      </w:pPr>
      <w:rPr>
        <w:rFonts w:hint="default"/>
      </w:rPr>
    </w:lvl>
  </w:abstractNum>
  <w:abstractNum w:abstractNumId="11">
    <w:multiLevelType w:val="hybridMultilevel"/>
    <w:lvl w:ilvl="0">
      <w:start w:val="0"/>
      <w:numFmt w:val="bullet"/>
      <w:lvlText w:val="•"/>
      <w:lvlJc w:val="left"/>
      <w:pPr>
        <w:ind w:left="103" w:hanging="591"/>
      </w:pPr>
      <w:rPr>
        <w:rFonts w:hint="default" w:ascii="Arial" w:hAnsi="Arial" w:eastAsia="Arial" w:cs="Arial"/>
        <w:b/>
        <w:bCs/>
        <w:w w:val="99"/>
        <w:sz w:val="18"/>
        <w:szCs w:val="18"/>
      </w:rPr>
    </w:lvl>
    <w:lvl w:ilvl="1">
      <w:start w:val="0"/>
      <w:numFmt w:val="bullet"/>
      <w:lvlText w:val="•"/>
      <w:lvlJc w:val="left"/>
      <w:pPr>
        <w:ind w:left="390" w:hanging="591"/>
      </w:pPr>
      <w:rPr>
        <w:rFonts w:hint="default"/>
      </w:rPr>
    </w:lvl>
    <w:lvl w:ilvl="2">
      <w:start w:val="0"/>
      <w:numFmt w:val="bullet"/>
      <w:lvlText w:val="•"/>
      <w:lvlJc w:val="left"/>
      <w:pPr>
        <w:ind w:left="681" w:hanging="591"/>
      </w:pPr>
      <w:rPr>
        <w:rFonts w:hint="default"/>
      </w:rPr>
    </w:lvl>
    <w:lvl w:ilvl="3">
      <w:start w:val="0"/>
      <w:numFmt w:val="bullet"/>
      <w:lvlText w:val="•"/>
      <w:lvlJc w:val="left"/>
      <w:pPr>
        <w:ind w:left="971" w:hanging="591"/>
      </w:pPr>
      <w:rPr>
        <w:rFonts w:hint="default"/>
      </w:rPr>
    </w:lvl>
    <w:lvl w:ilvl="4">
      <w:start w:val="0"/>
      <w:numFmt w:val="bullet"/>
      <w:lvlText w:val="•"/>
      <w:lvlJc w:val="left"/>
      <w:pPr>
        <w:ind w:left="1262" w:hanging="591"/>
      </w:pPr>
      <w:rPr>
        <w:rFonts w:hint="default"/>
      </w:rPr>
    </w:lvl>
    <w:lvl w:ilvl="5">
      <w:start w:val="0"/>
      <w:numFmt w:val="bullet"/>
      <w:lvlText w:val="•"/>
      <w:lvlJc w:val="left"/>
      <w:pPr>
        <w:ind w:left="1552" w:hanging="591"/>
      </w:pPr>
      <w:rPr>
        <w:rFonts w:hint="default"/>
      </w:rPr>
    </w:lvl>
    <w:lvl w:ilvl="6">
      <w:start w:val="0"/>
      <w:numFmt w:val="bullet"/>
      <w:lvlText w:val="•"/>
      <w:lvlJc w:val="left"/>
      <w:pPr>
        <w:ind w:left="1843" w:hanging="591"/>
      </w:pPr>
      <w:rPr>
        <w:rFonts w:hint="default"/>
      </w:rPr>
    </w:lvl>
    <w:lvl w:ilvl="7">
      <w:start w:val="0"/>
      <w:numFmt w:val="bullet"/>
      <w:lvlText w:val="•"/>
      <w:lvlJc w:val="left"/>
      <w:pPr>
        <w:ind w:left="2133" w:hanging="591"/>
      </w:pPr>
      <w:rPr>
        <w:rFonts w:hint="default"/>
      </w:rPr>
    </w:lvl>
    <w:lvl w:ilvl="8">
      <w:start w:val="0"/>
      <w:numFmt w:val="bullet"/>
      <w:lvlText w:val="•"/>
      <w:lvlJc w:val="left"/>
      <w:pPr>
        <w:ind w:left="2424" w:hanging="591"/>
      </w:pPr>
      <w:rPr>
        <w:rFonts w:hint="default"/>
      </w:rPr>
    </w:lvl>
  </w:abstractNum>
  <w:abstractNum w:abstractNumId="10">
    <w:multiLevelType w:val="hybridMultilevel"/>
    <w:lvl w:ilvl="0">
      <w:start w:val="0"/>
      <w:numFmt w:val="bullet"/>
      <w:lvlText w:val="•"/>
      <w:lvlJc w:val="left"/>
      <w:pPr>
        <w:ind w:left="243" w:hanging="114"/>
      </w:pPr>
      <w:rPr>
        <w:rFonts w:hint="default" w:ascii="Arial" w:hAnsi="Arial" w:eastAsia="Arial" w:cs="Arial"/>
        <w:b/>
        <w:bCs/>
        <w:w w:val="99"/>
        <w:sz w:val="18"/>
        <w:szCs w:val="18"/>
      </w:rPr>
    </w:lvl>
    <w:lvl w:ilvl="1">
      <w:start w:val="0"/>
      <w:numFmt w:val="bullet"/>
      <w:lvlText w:val="•"/>
      <w:lvlJc w:val="left"/>
      <w:pPr>
        <w:ind w:left="463" w:hanging="114"/>
      </w:pPr>
      <w:rPr>
        <w:rFonts w:hint="default"/>
      </w:rPr>
    </w:lvl>
    <w:lvl w:ilvl="2">
      <w:start w:val="0"/>
      <w:numFmt w:val="bullet"/>
      <w:lvlText w:val="•"/>
      <w:lvlJc w:val="left"/>
      <w:pPr>
        <w:ind w:left="686" w:hanging="114"/>
      </w:pPr>
      <w:rPr>
        <w:rFonts w:hint="default"/>
      </w:rPr>
    </w:lvl>
    <w:lvl w:ilvl="3">
      <w:start w:val="0"/>
      <w:numFmt w:val="bullet"/>
      <w:lvlText w:val="•"/>
      <w:lvlJc w:val="left"/>
      <w:pPr>
        <w:ind w:left="910" w:hanging="114"/>
      </w:pPr>
      <w:rPr>
        <w:rFonts w:hint="default"/>
      </w:rPr>
    </w:lvl>
    <w:lvl w:ilvl="4">
      <w:start w:val="0"/>
      <w:numFmt w:val="bullet"/>
      <w:lvlText w:val="•"/>
      <w:lvlJc w:val="left"/>
      <w:pPr>
        <w:ind w:left="1133" w:hanging="114"/>
      </w:pPr>
      <w:rPr>
        <w:rFonts w:hint="default"/>
      </w:rPr>
    </w:lvl>
    <w:lvl w:ilvl="5">
      <w:start w:val="0"/>
      <w:numFmt w:val="bullet"/>
      <w:lvlText w:val="•"/>
      <w:lvlJc w:val="left"/>
      <w:pPr>
        <w:ind w:left="1357" w:hanging="114"/>
      </w:pPr>
      <w:rPr>
        <w:rFonts w:hint="default"/>
      </w:rPr>
    </w:lvl>
    <w:lvl w:ilvl="6">
      <w:start w:val="0"/>
      <w:numFmt w:val="bullet"/>
      <w:lvlText w:val="•"/>
      <w:lvlJc w:val="left"/>
      <w:pPr>
        <w:ind w:left="1580" w:hanging="114"/>
      </w:pPr>
      <w:rPr>
        <w:rFonts w:hint="default"/>
      </w:rPr>
    </w:lvl>
    <w:lvl w:ilvl="7">
      <w:start w:val="0"/>
      <w:numFmt w:val="bullet"/>
      <w:lvlText w:val="•"/>
      <w:lvlJc w:val="left"/>
      <w:pPr>
        <w:ind w:left="1803" w:hanging="114"/>
      </w:pPr>
      <w:rPr>
        <w:rFonts w:hint="default"/>
      </w:rPr>
    </w:lvl>
    <w:lvl w:ilvl="8">
      <w:start w:val="0"/>
      <w:numFmt w:val="bullet"/>
      <w:lvlText w:val="•"/>
      <w:lvlJc w:val="left"/>
      <w:pPr>
        <w:ind w:left="2027" w:hanging="114"/>
      </w:pPr>
      <w:rPr>
        <w:rFonts w:hint="default"/>
      </w:rPr>
    </w:lvl>
  </w:abstractNum>
  <w:abstractNum w:abstractNumId="9">
    <w:multiLevelType w:val="hybridMultilevel"/>
    <w:lvl w:ilvl="0">
      <w:start w:val="0"/>
      <w:numFmt w:val="bullet"/>
      <w:lvlText w:val="•"/>
      <w:lvlJc w:val="left"/>
      <w:pPr>
        <w:ind w:left="114" w:hanging="108"/>
      </w:pPr>
      <w:rPr>
        <w:rFonts w:hint="default" w:ascii="Arial" w:hAnsi="Arial" w:eastAsia="Arial" w:cs="Arial"/>
        <w:b/>
        <w:bCs/>
        <w:w w:val="99"/>
        <w:sz w:val="18"/>
        <w:szCs w:val="18"/>
      </w:rPr>
    </w:lvl>
    <w:lvl w:ilvl="1">
      <w:start w:val="0"/>
      <w:numFmt w:val="bullet"/>
      <w:lvlText w:val="•"/>
      <w:lvlJc w:val="left"/>
      <w:pPr>
        <w:ind w:left="1094" w:hanging="108"/>
      </w:pPr>
      <w:rPr>
        <w:rFonts w:hint="default"/>
      </w:rPr>
    </w:lvl>
    <w:lvl w:ilvl="2">
      <w:start w:val="0"/>
      <w:numFmt w:val="bullet"/>
      <w:lvlText w:val="•"/>
      <w:lvlJc w:val="left"/>
      <w:pPr>
        <w:ind w:left="2068" w:hanging="108"/>
      </w:pPr>
      <w:rPr>
        <w:rFonts w:hint="default"/>
      </w:rPr>
    </w:lvl>
    <w:lvl w:ilvl="3">
      <w:start w:val="0"/>
      <w:numFmt w:val="bullet"/>
      <w:lvlText w:val="•"/>
      <w:lvlJc w:val="left"/>
      <w:pPr>
        <w:ind w:left="3042" w:hanging="108"/>
      </w:pPr>
      <w:rPr>
        <w:rFonts w:hint="default"/>
      </w:rPr>
    </w:lvl>
    <w:lvl w:ilvl="4">
      <w:start w:val="0"/>
      <w:numFmt w:val="bullet"/>
      <w:lvlText w:val="•"/>
      <w:lvlJc w:val="left"/>
      <w:pPr>
        <w:ind w:left="4016" w:hanging="108"/>
      </w:pPr>
      <w:rPr>
        <w:rFonts w:hint="default"/>
      </w:rPr>
    </w:lvl>
    <w:lvl w:ilvl="5">
      <w:start w:val="0"/>
      <w:numFmt w:val="bullet"/>
      <w:lvlText w:val="•"/>
      <w:lvlJc w:val="left"/>
      <w:pPr>
        <w:ind w:left="4990" w:hanging="108"/>
      </w:pPr>
      <w:rPr>
        <w:rFonts w:hint="default"/>
      </w:rPr>
    </w:lvl>
    <w:lvl w:ilvl="6">
      <w:start w:val="0"/>
      <w:numFmt w:val="bullet"/>
      <w:lvlText w:val="•"/>
      <w:lvlJc w:val="left"/>
      <w:pPr>
        <w:ind w:left="5964" w:hanging="108"/>
      </w:pPr>
      <w:rPr>
        <w:rFonts w:hint="default"/>
      </w:rPr>
    </w:lvl>
    <w:lvl w:ilvl="7">
      <w:start w:val="0"/>
      <w:numFmt w:val="bullet"/>
      <w:lvlText w:val="•"/>
      <w:lvlJc w:val="left"/>
      <w:pPr>
        <w:ind w:left="6938" w:hanging="108"/>
      </w:pPr>
      <w:rPr>
        <w:rFonts w:hint="default"/>
      </w:rPr>
    </w:lvl>
    <w:lvl w:ilvl="8">
      <w:start w:val="0"/>
      <w:numFmt w:val="bullet"/>
      <w:lvlText w:val="•"/>
      <w:lvlJc w:val="left"/>
      <w:pPr>
        <w:ind w:left="7912" w:hanging="108"/>
      </w:pPr>
      <w:rPr>
        <w:rFonts w:hint="default"/>
      </w:rPr>
    </w:lvl>
  </w:abstractNum>
  <w:abstractNum w:abstractNumId="8">
    <w:multiLevelType w:val="hybridMultilevel"/>
    <w:lvl w:ilvl="0">
      <w:start w:val="12"/>
      <w:numFmt w:val="decimal"/>
      <w:lvlText w:val="%1"/>
      <w:lvlJc w:val="left"/>
      <w:pPr>
        <w:ind w:left="117" w:hanging="845"/>
        <w:jc w:val="left"/>
      </w:pPr>
      <w:rPr>
        <w:rFonts w:hint="default"/>
      </w:rPr>
    </w:lvl>
    <w:lvl w:ilvl="1">
      <w:start w:val="101"/>
      <w:numFmt w:val="decimal"/>
      <w:lvlText w:val="%1.%2"/>
      <w:lvlJc w:val="left"/>
      <w:pPr>
        <w:ind w:left="117" w:hanging="845"/>
        <w:jc w:val="left"/>
      </w:pPr>
      <w:rPr>
        <w:rFonts w:hint="default" w:ascii="Arial" w:hAnsi="Arial" w:eastAsia="Arial" w:cs="Arial"/>
        <w:b/>
        <w:bCs/>
        <w:w w:val="99"/>
        <w:sz w:val="18"/>
        <w:szCs w:val="18"/>
      </w:rPr>
    </w:lvl>
    <w:lvl w:ilvl="2">
      <w:start w:val="0"/>
      <w:numFmt w:val="bullet"/>
      <w:lvlText w:val="•"/>
      <w:lvlJc w:val="left"/>
      <w:pPr>
        <w:ind w:left="2072" w:hanging="845"/>
      </w:pPr>
      <w:rPr>
        <w:rFonts w:hint="default"/>
      </w:rPr>
    </w:lvl>
    <w:lvl w:ilvl="3">
      <w:start w:val="0"/>
      <w:numFmt w:val="bullet"/>
      <w:lvlText w:val="•"/>
      <w:lvlJc w:val="left"/>
      <w:pPr>
        <w:ind w:left="3048" w:hanging="845"/>
      </w:pPr>
      <w:rPr>
        <w:rFonts w:hint="default"/>
      </w:rPr>
    </w:lvl>
    <w:lvl w:ilvl="4">
      <w:start w:val="0"/>
      <w:numFmt w:val="bullet"/>
      <w:lvlText w:val="•"/>
      <w:lvlJc w:val="left"/>
      <w:pPr>
        <w:ind w:left="4024" w:hanging="845"/>
      </w:pPr>
      <w:rPr>
        <w:rFonts w:hint="default"/>
      </w:rPr>
    </w:lvl>
    <w:lvl w:ilvl="5">
      <w:start w:val="0"/>
      <w:numFmt w:val="bullet"/>
      <w:lvlText w:val="•"/>
      <w:lvlJc w:val="left"/>
      <w:pPr>
        <w:ind w:left="5000" w:hanging="845"/>
      </w:pPr>
      <w:rPr>
        <w:rFonts w:hint="default"/>
      </w:rPr>
    </w:lvl>
    <w:lvl w:ilvl="6">
      <w:start w:val="0"/>
      <w:numFmt w:val="bullet"/>
      <w:lvlText w:val="•"/>
      <w:lvlJc w:val="left"/>
      <w:pPr>
        <w:ind w:left="5976" w:hanging="845"/>
      </w:pPr>
      <w:rPr>
        <w:rFonts w:hint="default"/>
      </w:rPr>
    </w:lvl>
    <w:lvl w:ilvl="7">
      <w:start w:val="0"/>
      <w:numFmt w:val="bullet"/>
      <w:lvlText w:val="•"/>
      <w:lvlJc w:val="left"/>
      <w:pPr>
        <w:ind w:left="6952" w:hanging="845"/>
      </w:pPr>
      <w:rPr>
        <w:rFonts w:hint="default"/>
      </w:rPr>
    </w:lvl>
    <w:lvl w:ilvl="8">
      <w:start w:val="0"/>
      <w:numFmt w:val="bullet"/>
      <w:lvlText w:val="•"/>
      <w:lvlJc w:val="left"/>
      <w:pPr>
        <w:ind w:left="7928" w:hanging="845"/>
      </w:pPr>
      <w:rPr>
        <w:rFonts w:hint="default"/>
      </w:rPr>
    </w:lvl>
  </w:abstractNum>
  <w:abstractNum w:abstractNumId="7">
    <w:multiLevelType w:val="hybridMultilevel"/>
    <w:lvl w:ilvl="0">
      <w:start w:val="0"/>
      <w:numFmt w:val="bullet"/>
      <w:lvlText w:val="•"/>
      <w:lvlJc w:val="left"/>
      <w:pPr>
        <w:ind w:left="744" w:hanging="108"/>
      </w:pPr>
      <w:rPr>
        <w:rFonts w:hint="default" w:ascii="Arial" w:hAnsi="Arial" w:eastAsia="Arial" w:cs="Arial"/>
        <w:b/>
        <w:bCs/>
        <w:i/>
        <w:w w:val="99"/>
        <w:sz w:val="18"/>
        <w:szCs w:val="18"/>
      </w:rPr>
    </w:lvl>
    <w:lvl w:ilvl="1">
      <w:start w:val="0"/>
      <w:numFmt w:val="bullet"/>
      <w:lvlText w:val="•"/>
      <w:lvlJc w:val="left"/>
      <w:pPr>
        <w:ind w:left="1652" w:hanging="108"/>
      </w:pPr>
      <w:rPr>
        <w:rFonts w:hint="default"/>
      </w:rPr>
    </w:lvl>
    <w:lvl w:ilvl="2">
      <w:start w:val="0"/>
      <w:numFmt w:val="bullet"/>
      <w:lvlText w:val="•"/>
      <w:lvlJc w:val="left"/>
      <w:pPr>
        <w:ind w:left="2564" w:hanging="108"/>
      </w:pPr>
      <w:rPr>
        <w:rFonts w:hint="default"/>
      </w:rPr>
    </w:lvl>
    <w:lvl w:ilvl="3">
      <w:start w:val="0"/>
      <w:numFmt w:val="bullet"/>
      <w:lvlText w:val="•"/>
      <w:lvlJc w:val="left"/>
      <w:pPr>
        <w:ind w:left="3476" w:hanging="108"/>
      </w:pPr>
      <w:rPr>
        <w:rFonts w:hint="default"/>
      </w:rPr>
    </w:lvl>
    <w:lvl w:ilvl="4">
      <w:start w:val="0"/>
      <w:numFmt w:val="bullet"/>
      <w:lvlText w:val="•"/>
      <w:lvlJc w:val="left"/>
      <w:pPr>
        <w:ind w:left="4388" w:hanging="108"/>
      </w:pPr>
      <w:rPr>
        <w:rFonts w:hint="default"/>
      </w:rPr>
    </w:lvl>
    <w:lvl w:ilvl="5">
      <w:start w:val="0"/>
      <w:numFmt w:val="bullet"/>
      <w:lvlText w:val="•"/>
      <w:lvlJc w:val="left"/>
      <w:pPr>
        <w:ind w:left="5300" w:hanging="108"/>
      </w:pPr>
      <w:rPr>
        <w:rFonts w:hint="default"/>
      </w:rPr>
    </w:lvl>
    <w:lvl w:ilvl="6">
      <w:start w:val="0"/>
      <w:numFmt w:val="bullet"/>
      <w:lvlText w:val="•"/>
      <w:lvlJc w:val="left"/>
      <w:pPr>
        <w:ind w:left="6212" w:hanging="108"/>
      </w:pPr>
      <w:rPr>
        <w:rFonts w:hint="default"/>
      </w:rPr>
    </w:lvl>
    <w:lvl w:ilvl="7">
      <w:start w:val="0"/>
      <w:numFmt w:val="bullet"/>
      <w:lvlText w:val="•"/>
      <w:lvlJc w:val="left"/>
      <w:pPr>
        <w:ind w:left="7124" w:hanging="108"/>
      </w:pPr>
      <w:rPr>
        <w:rFonts w:hint="default"/>
      </w:rPr>
    </w:lvl>
    <w:lvl w:ilvl="8">
      <w:start w:val="0"/>
      <w:numFmt w:val="bullet"/>
      <w:lvlText w:val="•"/>
      <w:lvlJc w:val="left"/>
      <w:pPr>
        <w:ind w:left="8036" w:hanging="108"/>
      </w:pPr>
      <w:rPr>
        <w:rFonts w:hint="default"/>
      </w:rPr>
    </w:lvl>
  </w:abstractNum>
  <w:abstractNum w:abstractNumId="6">
    <w:multiLevelType w:val="hybridMultilevel"/>
    <w:lvl w:ilvl="0">
      <w:start w:val="1"/>
      <w:numFmt w:val="lowerLetter"/>
      <w:lvlText w:val="%1)"/>
      <w:lvlJc w:val="left"/>
      <w:pPr>
        <w:ind w:left="114" w:hanging="234"/>
        <w:jc w:val="left"/>
      </w:pPr>
      <w:rPr>
        <w:rFonts w:hint="default"/>
        <w:b/>
        <w:bCs/>
        <w:w w:val="99"/>
      </w:rPr>
    </w:lvl>
    <w:lvl w:ilvl="1">
      <w:start w:val="0"/>
      <w:numFmt w:val="bullet"/>
      <w:lvlText w:val="•"/>
      <w:lvlJc w:val="left"/>
      <w:pPr>
        <w:ind w:left="1094" w:hanging="234"/>
      </w:pPr>
      <w:rPr>
        <w:rFonts w:hint="default"/>
      </w:rPr>
    </w:lvl>
    <w:lvl w:ilvl="2">
      <w:start w:val="0"/>
      <w:numFmt w:val="bullet"/>
      <w:lvlText w:val="•"/>
      <w:lvlJc w:val="left"/>
      <w:pPr>
        <w:ind w:left="2068" w:hanging="234"/>
      </w:pPr>
      <w:rPr>
        <w:rFonts w:hint="default"/>
      </w:rPr>
    </w:lvl>
    <w:lvl w:ilvl="3">
      <w:start w:val="0"/>
      <w:numFmt w:val="bullet"/>
      <w:lvlText w:val="•"/>
      <w:lvlJc w:val="left"/>
      <w:pPr>
        <w:ind w:left="3042" w:hanging="234"/>
      </w:pPr>
      <w:rPr>
        <w:rFonts w:hint="default"/>
      </w:rPr>
    </w:lvl>
    <w:lvl w:ilvl="4">
      <w:start w:val="0"/>
      <w:numFmt w:val="bullet"/>
      <w:lvlText w:val="•"/>
      <w:lvlJc w:val="left"/>
      <w:pPr>
        <w:ind w:left="4016" w:hanging="234"/>
      </w:pPr>
      <w:rPr>
        <w:rFonts w:hint="default"/>
      </w:rPr>
    </w:lvl>
    <w:lvl w:ilvl="5">
      <w:start w:val="0"/>
      <w:numFmt w:val="bullet"/>
      <w:lvlText w:val="•"/>
      <w:lvlJc w:val="left"/>
      <w:pPr>
        <w:ind w:left="4990" w:hanging="234"/>
      </w:pPr>
      <w:rPr>
        <w:rFonts w:hint="default"/>
      </w:rPr>
    </w:lvl>
    <w:lvl w:ilvl="6">
      <w:start w:val="0"/>
      <w:numFmt w:val="bullet"/>
      <w:lvlText w:val="•"/>
      <w:lvlJc w:val="left"/>
      <w:pPr>
        <w:ind w:left="5964" w:hanging="234"/>
      </w:pPr>
      <w:rPr>
        <w:rFonts w:hint="default"/>
      </w:rPr>
    </w:lvl>
    <w:lvl w:ilvl="7">
      <w:start w:val="0"/>
      <w:numFmt w:val="bullet"/>
      <w:lvlText w:val="•"/>
      <w:lvlJc w:val="left"/>
      <w:pPr>
        <w:ind w:left="6938" w:hanging="234"/>
      </w:pPr>
      <w:rPr>
        <w:rFonts w:hint="default"/>
      </w:rPr>
    </w:lvl>
    <w:lvl w:ilvl="8">
      <w:start w:val="0"/>
      <w:numFmt w:val="bullet"/>
      <w:lvlText w:val="•"/>
      <w:lvlJc w:val="left"/>
      <w:pPr>
        <w:ind w:left="7912" w:hanging="234"/>
      </w:pPr>
      <w:rPr>
        <w:rFonts w:hint="default"/>
      </w:rPr>
    </w:lvl>
  </w:abstractNum>
  <w:abstractNum w:abstractNumId="5">
    <w:multiLevelType w:val="hybridMultilevel"/>
    <w:lvl w:ilvl="0">
      <w:start w:val="0"/>
      <w:numFmt w:val="bullet"/>
      <w:lvlText w:val="•"/>
      <w:lvlJc w:val="left"/>
      <w:pPr>
        <w:ind w:left="114" w:hanging="126"/>
      </w:pPr>
      <w:rPr>
        <w:rFonts w:hint="default" w:ascii="Arial" w:hAnsi="Arial" w:eastAsia="Arial" w:cs="Arial"/>
        <w:b/>
        <w:bCs/>
        <w:w w:val="99"/>
        <w:sz w:val="18"/>
        <w:szCs w:val="18"/>
      </w:rPr>
    </w:lvl>
    <w:lvl w:ilvl="1">
      <w:start w:val="0"/>
      <w:numFmt w:val="bullet"/>
      <w:lvlText w:val="•"/>
      <w:lvlJc w:val="left"/>
      <w:pPr>
        <w:ind w:left="1094" w:hanging="126"/>
      </w:pPr>
      <w:rPr>
        <w:rFonts w:hint="default"/>
      </w:rPr>
    </w:lvl>
    <w:lvl w:ilvl="2">
      <w:start w:val="0"/>
      <w:numFmt w:val="bullet"/>
      <w:lvlText w:val="•"/>
      <w:lvlJc w:val="left"/>
      <w:pPr>
        <w:ind w:left="2068" w:hanging="126"/>
      </w:pPr>
      <w:rPr>
        <w:rFonts w:hint="default"/>
      </w:rPr>
    </w:lvl>
    <w:lvl w:ilvl="3">
      <w:start w:val="0"/>
      <w:numFmt w:val="bullet"/>
      <w:lvlText w:val="•"/>
      <w:lvlJc w:val="left"/>
      <w:pPr>
        <w:ind w:left="3042" w:hanging="126"/>
      </w:pPr>
      <w:rPr>
        <w:rFonts w:hint="default"/>
      </w:rPr>
    </w:lvl>
    <w:lvl w:ilvl="4">
      <w:start w:val="0"/>
      <w:numFmt w:val="bullet"/>
      <w:lvlText w:val="•"/>
      <w:lvlJc w:val="left"/>
      <w:pPr>
        <w:ind w:left="4016" w:hanging="126"/>
      </w:pPr>
      <w:rPr>
        <w:rFonts w:hint="default"/>
      </w:rPr>
    </w:lvl>
    <w:lvl w:ilvl="5">
      <w:start w:val="0"/>
      <w:numFmt w:val="bullet"/>
      <w:lvlText w:val="•"/>
      <w:lvlJc w:val="left"/>
      <w:pPr>
        <w:ind w:left="4990" w:hanging="126"/>
      </w:pPr>
      <w:rPr>
        <w:rFonts w:hint="default"/>
      </w:rPr>
    </w:lvl>
    <w:lvl w:ilvl="6">
      <w:start w:val="0"/>
      <w:numFmt w:val="bullet"/>
      <w:lvlText w:val="•"/>
      <w:lvlJc w:val="left"/>
      <w:pPr>
        <w:ind w:left="5964" w:hanging="126"/>
      </w:pPr>
      <w:rPr>
        <w:rFonts w:hint="default"/>
      </w:rPr>
    </w:lvl>
    <w:lvl w:ilvl="7">
      <w:start w:val="0"/>
      <w:numFmt w:val="bullet"/>
      <w:lvlText w:val="•"/>
      <w:lvlJc w:val="left"/>
      <w:pPr>
        <w:ind w:left="6938" w:hanging="126"/>
      </w:pPr>
      <w:rPr>
        <w:rFonts w:hint="default"/>
      </w:rPr>
    </w:lvl>
    <w:lvl w:ilvl="8">
      <w:start w:val="0"/>
      <w:numFmt w:val="bullet"/>
      <w:lvlText w:val="•"/>
      <w:lvlJc w:val="left"/>
      <w:pPr>
        <w:ind w:left="7912" w:hanging="126"/>
      </w:pPr>
      <w:rPr>
        <w:rFonts w:hint="default"/>
      </w:rPr>
    </w:lvl>
  </w:abstractNum>
  <w:abstractNum w:abstractNumId="4">
    <w:multiLevelType w:val="hybridMultilevel"/>
    <w:lvl w:ilvl="0">
      <w:start w:val="8"/>
      <w:numFmt w:val="lowerLetter"/>
      <w:lvlText w:val="%1)"/>
      <w:lvlJc w:val="left"/>
      <w:pPr>
        <w:ind w:left="136" w:hanging="521"/>
        <w:jc w:val="left"/>
      </w:pPr>
      <w:rPr>
        <w:rFonts w:hint="default" w:ascii="Arial" w:hAnsi="Arial" w:eastAsia="Arial" w:cs="Arial"/>
        <w:b/>
        <w:bCs/>
        <w:w w:val="100"/>
        <w:sz w:val="18"/>
        <w:szCs w:val="18"/>
      </w:rPr>
    </w:lvl>
    <w:lvl w:ilvl="1">
      <w:start w:val="0"/>
      <w:numFmt w:val="bullet"/>
      <w:lvlText w:val="•"/>
      <w:lvlJc w:val="left"/>
      <w:pPr>
        <w:ind w:left="1114" w:hanging="521"/>
      </w:pPr>
      <w:rPr>
        <w:rFonts w:hint="default"/>
      </w:rPr>
    </w:lvl>
    <w:lvl w:ilvl="2">
      <w:start w:val="0"/>
      <w:numFmt w:val="bullet"/>
      <w:lvlText w:val="•"/>
      <w:lvlJc w:val="left"/>
      <w:pPr>
        <w:ind w:left="2088" w:hanging="521"/>
      </w:pPr>
      <w:rPr>
        <w:rFonts w:hint="default"/>
      </w:rPr>
    </w:lvl>
    <w:lvl w:ilvl="3">
      <w:start w:val="0"/>
      <w:numFmt w:val="bullet"/>
      <w:lvlText w:val="•"/>
      <w:lvlJc w:val="left"/>
      <w:pPr>
        <w:ind w:left="3062" w:hanging="521"/>
      </w:pPr>
      <w:rPr>
        <w:rFonts w:hint="default"/>
      </w:rPr>
    </w:lvl>
    <w:lvl w:ilvl="4">
      <w:start w:val="0"/>
      <w:numFmt w:val="bullet"/>
      <w:lvlText w:val="•"/>
      <w:lvlJc w:val="left"/>
      <w:pPr>
        <w:ind w:left="4036" w:hanging="521"/>
      </w:pPr>
      <w:rPr>
        <w:rFonts w:hint="default"/>
      </w:rPr>
    </w:lvl>
    <w:lvl w:ilvl="5">
      <w:start w:val="0"/>
      <w:numFmt w:val="bullet"/>
      <w:lvlText w:val="•"/>
      <w:lvlJc w:val="left"/>
      <w:pPr>
        <w:ind w:left="5010" w:hanging="521"/>
      </w:pPr>
      <w:rPr>
        <w:rFonts w:hint="default"/>
      </w:rPr>
    </w:lvl>
    <w:lvl w:ilvl="6">
      <w:start w:val="0"/>
      <w:numFmt w:val="bullet"/>
      <w:lvlText w:val="•"/>
      <w:lvlJc w:val="left"/>
      <w:pPr>
        <w:ind w:left="5984" w:hanging="521"/>
      </w:pPr>
      <w:rPr>
        <w:rFonts w:hint="default"/>
      </w:rPr>
    </w:lvl>
    <w:lvl w:ilvl="7">
      <w:start w:val="0"/>
      <w:numFmt w:val="bullet"/>
      <w:lvlText w:val="•"/>
      <w:lvlJc w:val="left"/>
      <w:pPr>
        <w:ind w:left="6958" w:hanging="521"/>
      </w:pPr>
      <w:rPr>
        <w:rFonts w:hint="default"/>
      </w:rPr>
    </w:lvl>
    <w:lvl w:ilvl="8">
      <w:start w:val="0"/>
      <w:numFmt w:val="bullet"/>
      <w:lvlText w:val="•"/>
      <w:lvlJc w:val="left"/>
      <w:pPr>
        <w:ind w:left="7932" w:hanging="521"/>
      </w:pPr>
      <w:rPr>
        <w:rFonts w:hint="default"/>
      </w:rPr>
    </w:lvl>
  </w:abstractNum>
  <w:abstractNum w:abstractNumId="3">
    <w:multiLevelType w:val="hybridMultilevel"/>
    <w:lvl w:ilvl="0">
      <w:start w:val="1"/>
      <w:numFmt w:val="lowerLetter"/>
      <w:lvlText w:val="%1)"/>
      <w:lvlJc w:val="left"/>
      <w:pPr>
        <w:ind w:left="118" w:hanging="234"/>
        <w:jc w:val="left"/>
      </w:pPr>
      <w:rPr>
        <w:rFonts w:hint="default"/>
        <w:b/>
        <w:bCs/>
        <w:w w:val="99"/>
      </w:rPr>
    </w:lvl>
    <w:lvl w:ilvl="1">
      <w:start w:val="0"/>
      <w:numFmt w:val="bullet"/>
      <w:lvlText w:val="•"/>
      <w:lvlJc w:val="left"/>
      <w:pPr>
        <w:ind w:left="1096" w:hanging="234"/>
      </w:pPr>
      <w:rPr>
        <w:rFonts w:hint="default"/>
      </w:rPr>
    </w:lvl>
    <w:lvl w:ilvl="2">
      <w:start w:val="0"/>
      <w:numFmt w:val="bullet"/>
      <w:lvlText w:val="•"/>
      <w:lvlJc w:val="left"/>
      <w:pPr>
        <w:ind w:left="2072" w:hanging="234"/>
      </w:pPr>
      <w:rPr>
        <w:rFonts w:hint="default"/>
      </w:rPr>
    </w:lvl>
    <w:lvl w:ilvl="3">
      <w:start w:val="0"/>
      <w:numFmt w:val="bullet"/>
      <w:lvlText w:val="•"/>
      <w:lvlJc w:val="left"/>
      <w:pPr>
        <w:ind w:left="3048" w:hanging="234"/>
      </w:pPr>
      <w:rPr>
        <w:rFonts w:hint="default"/>
      </w:rPr>
    </w:lvl>
    <w:lvl w:ilvl="4">
      <w:start w:val="0"/>
      <w:numFmt w:val="bullet"/>
      <w:lvlText w:val="•"/>
      <w:lvlJc w:val="left"/>
      <w:pPr>
        <w:ind w:left="4024" w:hanging="234"/>
      </w:pPr>
      <w:rPr>
        <w:rFonts w:hint="default"/>
      </w:rPr>
    </w:lvl>
    <w:lvl w:ilvl="5">
      <w:start w:val="0"/>
      <w:numFmt w:val="bullet"/>
      <w:lvlText w:val="•"/>
      <w:lvlJc w:val="left"/>
      <w:pPr>
        <w:ind w:left="5000" w:hanging="234"/>
      </w:pPr>
      <w:rPr>
        <w:rFonts w:hint="default"/>
      </w:rPr>
    </w:lvl>
    <w:lvl w:ilvl="6">
      <w:start w:val="0"/>
      <w:numFmt w:val="bullet"/>
      <w:lvlText w:val="•"/>
      <w:lvlJc w:val="left"/>
      <w:pPr>
        <w:ind w:left="5976" w:hanging="234"/>
      </w:pPr>
      <w:rPr>
        <w:rFonts w:hint="default"/>
      </w:rPr>
    </w:lvl>
    <w:lvl w:ilvl="7">
      <w:start w:val="0"/>
      <w:numFmt w:val="bullet"/>
      <w:lvlText w:val="•"/>
      <w:lvlJc w:val="left"/>
      <w:pPr>
        <w:ind w:left="6952" w:hanging="234"/>
      </w:pPr>
      <w:rPr>
        <w:rFonts w:hint="default"/>
      </w:rPr>
    </w:lvl>
    <w:lvl w:ilvl="8">
      <w:start w:val="0"/>
      <w:numFmt w:val="bullet"/>
      <w:lvlText w:val="•"/>
      <w:lvlJc w:val="left"/>
      <w:pPr>
        <w:ind w:left="7928" w:hanging="234"/>
      </w:pPr>
      <w:rPr>
        <w:rFonts w:hint="default"/>
      </w:rPr>
    </w:lvl>
  </w:abstractNum>
  <w:abstractNum w:abstractNumId="2">
    <w:multiLevelType w:val="hybridMultilevel"/>
    <w:lvl w:ilvl="0">
      <w:start w:val="1"/>
      <w:numFmt w:val="decimal"/>
      <w:lvlText w:val="%1"/>
      <w:lvlJc w:val="left"/>
      <w:pPr>
        <w:ind w:left="838" w:hanging="190"/>
        <w:jc w:val="left"/>
      </w:pPr>
      <w:rPr>
        <w:rFonts w:hint="default" w:ascii="Arial" w:hAnsi="Arial" w:eastAsia="Arial" w:cs="Arial"/>
        <w:w w:val="99"/>
        <w:sz w:val="24"/>
        <w:szCs w:val="24"/>
      </w:rPr>
    </w:lvl>
    <w:lvl w:ilvl="1">
      <w:start w:val="101"/>
      <w:numFmt w:val="decimal"/>
      <w:lvlText w:val="%1.%2"/>
      <w:lvlJc w:val="left"/>
      <w:pPr>
        <w:ind w:left="114" w:hanging="665"/>
        <w:jc w:val="left"/>
      </w:pPr>
      <w:rPr>
        <w:rFonts w:hint="default" w:ascii="Arial" w:hAnsi="Arial" w:eastAsia="Arial" w:cs="Arial"/>
        <w:b/>
        <w:bCs/>
        <w:w w:val="99"/>
        <w:sz w:val="18"/>
        <w:szCs w:val="18"/>
      </w:rPr>
    </w:lvl>
    <w:lvl w:ilvl="2">
      <w:start w:val="0"/>
      <w:numFmt w:val="bullet"/>
      <w:lvlText w:val="•"/>
      <w:lvlJc w:val="left"/>
      <w:pPr>
        <w:ind w:left="1039" w:hanging="665"/>
      </w:pPr>
      <w:rPr>
        <w:rFonts w:hint="default"/>
      </w:rPr>
    </w:lvl>
    <w:lvl w:ilvl="3">
      <w:start w:val="0"/>
      <w:numFmt w:val="bullet"/>
      <w:lvlText w:val="•"/>
      <w:lvlJc w:val="left"/>
      <w:pPr>
        <w:ind w:left="1239" w:hanging="665"/>
      </w:pPr>
      <w:rPr>
        <w:rFonts w:hint="default"/>
      </w:rPr>
    </w:lvl>
    <w:lvl w:ilvl="4">
      <w:start w:val="0"/>
      <w:numFmt w:val="bullet"/>
      <w:lvlText w:val="•"/>
      <w:lvlJc w:val="left"/>
      <w:pPr>
        <w:ind w:left="1439" w:hanging="665"/>
      </w:pPr>
      <w:rPr>
        <w:rFonts w:hint="default"/>
      </w:rPr>
    </w:lvl>
    <w:lvl w:ilvl="5">
      <w:start w:val="0"/>
      <w:numFmt w:val="bullet"/>
      <w:lvlText w:val="•"/>
      <w:lvlJc w:val="left"/>
      <w:pPr>
        <w:ind w:left="1639" w:hanging="665"/>
      </w:pPr>
      <w:rPr>
        <w:rFonts w:hint="default"/>
      </w:rPr>
    </w:lvl>
    <w:lvl w:ilvl="6">
      <w:start w:val="0"/>
      <w:numFmt w:val="bullet"/>
      <w:lvlText w:val="•"/>
      <w:lvlJc w:val="left"/>
      <w:pPr>
        <w:ind w:left="1838" w:hanging="665"/>
      </w:pPr>
      <w:rPr>
        <w:rFonts w:hint="default"/>
      </w:rPr>
    </w:lvl>
    <w:lvl w:ilvl="7">
      <w:start w:val="0"/>
      <w:numFmt w:val="bullet"/>
      <w:lvlText w:val="•"/>
      <w:lvlJc w:val="left"/>
      <w:pPr>
        <w:ind w:left="2038" w:hanging="665"/>
      </w:pPr>
      <w:rPr>
        <w:rFonts w:hint="default"/>
      </w:rPr>
    </w:lvl>
    <w:lvl w:ilvl="8">
      <w:start w:val="0"/>
      <w:numFmt w:val="bullet"/>
      <w:lvlText w:val="•"/>
      <w:lvlJc w:val="left"/>
      <w:pPr>
        <w:ind w:left="2238" w:hanging="665"/>
      </w:pPr>
      <w:rPr>
        <w:rFonts w:hint="default"/>
      </w:rPr>
    </w:lvl>
  </w:abstractNum>
  <w:abstractNum w:abstractNumId="1">
    <w:multiLevelType w:val="hybridMultilevel"/>
    <w:lvl w:ilvl="0">
      <w:start w:val="0"/>
      <w:numFmt w:val="bullet"/>
      <w:lvlText w:val="•"/>
      <w:lvlJc w:val="left"/>
      <w:pPr>
        <w:ind w:left="861" w:hanging="117"/>
      </w:pPr>
      <w:rPr>
        <w:rFonts w:hint="default" w:ascii="Arial" w:hAnsi="Arial" w:eastAsia="Arial" w:cs="Arial"/>
        <w:b/>
        <w:bCs/>
        <w:w w:val="99"/>
        <w:sz w:val="18"/>
        <w:szCs w:val="18"/>
      </w:rPr>
    </w:lvl>
    <w:lvl w:ilvl="1">
      <w:start w:val="0"/>
      <w:numFmt w:val="bullet"/>
      <w:lvlText w:val="•"/>
      <w:lvlJc w:val="left"/>
      <w:pPr>
        <w:ind w:left="1760" w:hanging="117"/>
      </w:pPr>
      <w:rPr>
        <w:rFonts w:hint="default"/>
      </w:rPr>
    </w:lvl>
    <w:lvl w:ilvl="2">
      <w:start w:val="0"/>
      <w:numFmt w:val="bullet"/>
      <w:lvlText w:val="•"/>
      <w:lvlJc w:val="left"/>
      <w:pPr>
        <w:ind w:left="2660" w:hanging="117"/>
      </w:pPr>
      <w:rPr>
        <w:rFonts w:hint="default"/>
      </w:rPr>
    </w:lvl>
    <w:lvl w:ilvl="3">
      <w:start w:val="0"/>
      <w:numFmt w:val="bullet"/>
      <w:lvlText w:val="•"/>
      <w:lvlJc w:val="left"/>
      <w:pPr>
        <w:ind w:left="3560" w:hanging="117"/>
      </w:pPr>
      <w:rPr>
        <w:rFonts w:hint="default"/>
      </w:rPr>
    </w:lvl>
    <w:lvl w:ilvl="4">
      <w:start w:val="0"/>
      <w:numFmt w:val="bullet"/>
      <w:lvlText w:val="•"/>
      <w:lvlJc w:val="left"/>
      <w:pPr>
        <w:ind w:left="4460" w:hanging="117"/>
      </w:pPr>
      <w:rPr>
        <w:rFonts w:hint="default"/>
      </w:rPr>
    </w:lvl>
    <w:lvl w:ilvl="5">
      <w:start w:val="0"/>
      <w:numFmt w:val="bullet"/>
      <w:lvlText w:val="•"/>
      <w:lvlJc w:val="left"/>
      <w:pPr>
        <w:ind w:left="5360" w:hanging="117"/>
      </w:pPr>
      <w:rPr>
        <w:rFonts w:hint="default"/>
      </w:rPr>
    </w:lvl>
    <w:lvl w:ilvl="6">
      <w:start w:val="0"/>
      <w:numFmt w:val="bullet"/>
      <w:lvlText w:val="•"/>
      <w:lvlJc w:val="left"/>
      <w:pPr>
        <w:ind w:left="6260" w:hanging="117"/>
      </w:pPr>
      <w:rPr>
        <w:rFonts w:hint="default"/>
      </w:rPr>
    </w:lvl>
    <w:lvl w:ilvl="7">
      <w:start w:val="0"/>
      <w:numFmt w:val="bullet"/>
      <w:lvlText w:val="•"/>
      <w:lvlJc w:val="left"/>
      <w:pPr>
        <w:ind w:left="7160" w:hanging="117"/>
      </w:pPr>
      <w:rPr>
        <w:rFonts w:hint="default"/>
      </w:rPr>
    </w:lvl>
    <w:lvl w:ilvl="8">
      <w:start w:val="0"/>
      <w:numFmt w:val="bullet"/>
      <w:lvlText w:val="•"/>
      <w:lvlJc w:val="left"/>
      <w:pPr>
        <w:ind w:left="8060" w:hanging="117"/>
      </w:pPr>
      <w:rPr>
        <w:rFonts w:hint="default"/>
      </w:rPr>
    </w:lvl>
  </w:abstractNum>
  <w:abstractNum w:abstractNumId="0">
    <w:multiLevelType w:val="hybridMultilevel"/>
    <w:lvl w:ilvl="0">
      <w:start w:val="1"/>
      <w:numFmt w:val="decimal"/>
      <w:lvlText w:val="%1"/>
      <w:lvlJc w:val="left"/>
      <w:pPr>
        <w:ind w:left="123" w:hanging="472"/>
        <w:jc w:val="left"/>
      </w:pPr>
      <w:rPr>
        <w:rFonts w:hint="default" w:ascii="Arial" w:hAnsi="Arial" w:eastAsia="Arial" w:cs="Arial"/>
        <w:b/>
        <w:bCs/>
        <w:w w:val="99"/>
        <w:sz w:val="18"/>
        <w:szCs w:val="18"/>
      </w:rPr>
    </w:lvl>
    <w:lvl w:ilvl="1">
      <w:start w:val="0"/>
      <w:numFmt w:val="bullet"/>
      <w:lvlText w:val="•"/>
      <w:lvlJc w:val="left"/>
      <w:pPr>
        <w:ind w:left="1100" w:hanging="472"/>
      </w:pPr>
      <w:rPr>
        <w:rFonts w:hint="default"/>
      </w:rPr>
    </w:lvl>
    <w:lvl w:ilvl="2">
      <w:start w:val="0"/>
      <w:numFmt w:val="bullet"/>
      <w:lvlText w:val="•"/>
      <w:lvlJc w:val="left"/>
      <w:pPr>
        <w:ind w:left="2080" w:hanging="472"/>
      </w:pPr>
      <w:rPr>
        <w:rFonts w:hint="default"/>
      </w:rPr>
    </w:lvl>
    <w:lvl w:ilvl="3">
      <w:start w:val="0"/>
      <w:numFmt w:val="bullet"/>
      <w:lvlText w:val="•"/>
      <w:lvlJc w:val="left"/>
      <w:pPr>
        <w:ind w:left="3060" w:hanging="472"/>
      </w:pPr>
      <w:rPr>
        <w:rFonts w:hint="default"/>
      </w:rPr>
    </w:lvl>
    <w:lvl w:ilvl="4">
      <w:start w:val="0"/>
      <w:numFmt w:val="bullet"/>
      <w:lvlText w:val="•"/>
      <w:lvlJc w:val="left"/>
      <w:pPr>
        <w:ind w:left="4040" w:hanging="472"/>
      </w:pPr>
      <w:rPr>
        <w:rFonts w:hint="default"/>
      </w:rPr>
    </w:lvl>
    <w:lvl w:ilvl="5">
      <w:start w:val="0"/>
      <w:numFmt w:val="bullet"/>
      <w:lvlText w:val="•"/>
      <w:lvlJc w:val="left"/>
      <w:pPr>
        <w:ind w:left="5020" w:hanging="472"/>
      </w:pPr>
      <w:rPr>
        <w:rFonts w:hint="default"/>
      </w:rPr>
    </w:lvl>
    <w:lvl w:ilvl="6">
      <w:start w:val="0"/>
      <w:numFmt w:val="bullet"/>
      <w:lvlText w:val="•"/>
      <w:lvlJc w:val="left"/>
      <w:pPr>
        <w:ind w:left="6000" w:hanging="472"/>
      </w:pPr>
      <w:rPr>
        <w:rFonts w:hint="default"/>
      </w:rPr>
    </w:lvl>
    <w:lvl w:ilvl="7">
      <w:start w:val="0"/>
      <w:numFmt w:val="bullet"/>
      <w:lvlText w:val="•"/>
      <w:lvlJc w:val="left"/>
      <w:pPr>
        <w:ind w:left="6980" w:hanging="472"/>
      </w:pPr>
      <w:rPr>
        <w:rFonts w:hint="default"/>
      </w:rPr>
    </w:lvl>
    <w:lvl w:ilvl="8">
      <w:start w:val="0"/>
      <w:numFmt w:val="bullet"/>
      <w:lvlText w:val="•"/>
      <w:lvlJc w:val="left"/>
      <w:pPr>
        <w:ind w:left="7960" w:hanging="472"/>
      </w:pPr>
      <w:rPr>
        <w:rFonts w:hint="default"/>
      </w:rPr>
    </w:lvl>
  </w:abstractNum>
  <w:num w:numId="14">
    <w:abstractNumId w:val="13"/>
  </w:num>
  <w:num w:numId="17">
    <w:abstractNumId w:val="16"/>
  </w:num>
  <w:num w:numId="16">
    <w:abstractNumId w:val="15"/>
  </w:num>
  <w:num w:numId="15">
    <w:abstractNumId w:val="14"/>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b/>
      <w:bCs/>
      <w:sz w:val="18"/>
      <w:szCs w:val="18"/>
    </w:rPr>
  </w:style>
  <w:style w:styleId="Heading1" w:type="paragraph">
    <w:name w:val="Heading 1"/>
    <w:basedOn w:val="Normal"/>
    <w:uiPriority w:val="1"/>
    <w:qFormat/>
    <w:pPr>
      <w:ind w:left="112"/>
      <w:jc w:val="center"/>
      <w:outlineLvl w:val="1"/>
    </w:pPr>
    <w:rPr>
      <w:rFonts w:ascii="Arial" w:hAnsi="Arial" w:eastAsia="Arial" w:cs="Arial"/>
      <w:b/>
      <w:bCs/>
      <w:sz w:val="36"/>
      <w:szCs w:val="36"/>
    </w:rPr>
  </w:style>
  <w:style w:styleId="Heading2" w:type="paragraph">
    <w:name w:val="Heading 2"/>
    <w:basedOn w:val="Normal"/>
    <w:uiPriority w:val="1"/>
    <w:qFormat/>
    <w:pPr>
      <w:ind w:left="969"/>
      <w:outlineLvl w:val="2"/>
    </w:pPr>
    <w:rPr>
      <w:rFonts w:ascii="Arial" w:hAnsi="Arial" w:eastAsia="Arial" w:cs="Arial"/>
      <w:sz w:val="24"/>
      <w:szCs w:val="24"/>
    </w:rPr>
  </w:style>
  <w:style w:styleId="Heading3" w:type="paragraph">
    <w:name w:val="Heading 3"/>
    <w:basedOn w:val="Normal"/>
    <w:uiPriority w:val="1"/>
    <w:qFormat/>
    <w:pPr>
      <w:ind w:right="109"/>
      <w:jc w:val="right"/>
      <w:outlineLvl w:val="3"/>
    </w:pPr>
    <w:rPr>
      <w:rFonts w:ascii="Tahoma" w:hAnsi="Tahoma" w:eastAsia="Tahoma" w:cs="Tahoma"/>
      <w:sz w:val="21"/>
      <w:szCs w:val="21"/>
    </w:rPr>
  </w:style>
  <w:style w:styleId="Heading4" w:type="paragraph">
    <w:name w:val="Heading 4"/>
    <w:basedOn w:val="Normal"/>
    <w:uiPriority w:val="1"/>
    <w:qFormat/>
    <w:pPr>
      <w:outlineLvl w:val="4"/>
    </w:pPr>
    <w:rPr>
      <w:rFonts w:ascii="Arial" w:hAnsi="Arial" w:eastAsia="Arial" w:cs="Arial"/>
      <w:b/>
      <w:bCs/>
      <w:sz w:val="20"/>
      <w:szCs w:val="20"/>
    </w:rPr>
  </w:style>
  <w:style w:styleId="Heading5" w:type="paragraph">
    <w:name w:val="Heading 5"/>
    <w:basedOn w:val="Normal"/>
    <w:uiPriority w:val="1"/>
    <w:qFormat/>
    <w:pPr>
      <w:ind w:left="50"/>
      <w:outlineLvl w:val="5"/>
    </w:pPr>
    <w:rPr>
      <w:rFonts w:ascii="Arial" w:hAnsi="Arial" w:eastAsia="Arial" w:cs="Arial"/>
      <w:sz w:val="20"/>
      <w:szCs w:val="20"/>
    </w:rPr>
  </w:style>
  <w:style w:styleId="Heading6" w:type="paragraph">
    <w:name w:val="Heading 6"/>
    <w:basedOn w:val="Normal"/>
    <w:uiPriority w:val="1"/>
    <w:qFormat/>
    <w:pPr>
      <w:spacing w:before="13"/>
      <w:ind w:left="20"/>
      <w:outlineLvl w:val="6"/>
    </w:pPr>
    <w:rPr>
      <w:rFonts w:ascii="Arial" w:hAnsi="Arial" w:eastAsia="Arial" w:cs="Arial"/>
      <w:sz w:val="19"/>
      <w:szCs w:val="19"/>
    </w:rPr>
  </w:style>
  <w:style w:styleId="ListParagraph" w:type="paragraph">
    <w:name w:val="List Paragraph"/>
    <w:basedOn w:val="Normal"/>
    <w:uiPriority w:val="1"/>
    <w:qFormat/>
    <w:pPr>
      <w:ind w:left="114" w:firstLine="513"/>
    </w:pPr>
    <w:rPr>
      <w:rFonts w:ascii="Arial" w:hAnsi="Arial" w:eastAsia="Arial" w:cs="Arial"/>
    </w:rPr>
  </w:style>
  <w:style w:styleId="TableParagraph" w:type="paragraph">
    <w:name w:val="Table Paragraph"/>
    <w:basedOn w:val="Normal"/>
    <w:uiPriority w:val="1"/>
    <w:qFormat/>
    <w:pPr>
      <w:spacing w:before="15"/>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eader" Target="header4.xml"/><Relationship Id="rId14" Type="http://schemas.openxmlformats.org/officeDocument/2006/relationships/footer" Target="footer3.xml"/><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image" Target="media/image12.png"/><Relationship Id="rId24" Type="http://schemas.openxmlformats.org/officeDocument/2006/relationships/hyperlink" Target="http://www.iec.ch/" TargetMode="External"/><Relationship Id="rId25" Type="http://schemas.openxmlformats.org/officeDocument/2006/relationships/header" Target="header5.xml"/><Relationship Id="rId26" Type="http://schemas.openxmlformats.org/officeDocument/2006/relationships/footer" Target="footer4.xml"/><Relationship Id="rId27" Type="http://schemas.openxmlformats.org/officeDocument/2006/relationships/hyperlink" Target="http://www.gostinfo.ru/" TargetMode="External"/><Relationship Id="rId28" Type="http://schemas.openxmlformats.org/officeDocument/2006/relationships/hyperlink" Target="mailto:info@gostinfo.ru" TargetMode="External"/><Relationship Id="rId29" Type="http://schemas.openxmlformats.org/officeDocument/2006/relationships/hyperlink" Target="https://www.elec.ru/" TargetMode="External"/><Relationship Id="rId3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2019-01-24T10:17:45Z</dcterms:created>
  <dcterms:modified xsi:type="dcterms:W3CDTF">2019-01-24T10:17:45Z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2016-03-15T00:00:00Z</vt:filetime>
  </property>
  <property fmtid="{D5CDD505-2E9C-101B-9397-08002B2CF9AE}" pid="3" name="Creator">
    <vt:lpwstr>PDFsharp 1.32.2608-g (www.pdfsharp.net)</vt:lpwstr>
  </property>
  <property fmtid="{D5CDD505-2E9C-101B-9397-08002B2CF9AE}" pid="4" name="LastSaved">
    <vt:filetime>2019-01-24T00:00:00Z</vt:filetime>
  </property>
</Properties>
</file>