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spacing w:before="2"/>
        <w:rPr>
          <w:rFonts w:ascii="Times New Roman"/>
          <w:b w:val="0"/>
          <w:sz w:val="29"/>
        </w:rPr>
      </w:pPr>
    </w:p>
    <w:p>
      <w:pPr>
        <w:pStyle w:val="BodyText"/>
        <w:spacing w:before="95"/>
        <w:ind w:left="629" w:right="1745"/>
        <w:jc w:val="center"/>
      </w:pPr>
      <w:r>
        <w:rPr/>
        <w:t>ФЕДЕРАЛЬНОЕ АГЕНТСТВО</w:t>
      </w:r>
    </w:p>
    <w:p>
      <w:pPr>
        <w:pStyle w:val="BodyText"/>
        <w:spacing w:before="8"/>
        <w:rPr>
          <w:sz w:val="24"/>
        </w:rPr>
      </w:pPr>
    </w:p>
    <w:p>
      <w:pPr>
        <w:pStyle w:val="BodyText"/>
        <w:ind w:left="2170"/>
      </w:pPr>
      <w:r>
        <w:rPr/>
        <w:t>ПО ТЕХНИЧЕСКОМУ РЕГУЛИРОВАНИЮ И МЕТРОЛОГИИ</w:t>
      </w:r>
    </w:p>
    <w:p>
      <w:pPr>
        <w:pStyle w:val="BodyText"/>
        <w:rPr>
          <w:sz w:val="20"/>
        </w:rPr>
      </w:pPr>
    </w:p>
    <w:p>
      <w:pPr>
        <w:pStyle w:val="BodyText"/>
        <w:rPr>
          <w:sz w:val="20"/>
        </w:rPr>
      </w:pPr>
    </w:p>
    <w:p>
      <w:pPr>
        <w:pStyle w:val="BodyText"/>
        <w:spacing w:before="7"/>
        <w:rPr>
          <w:sz w:val="18"/>
        </w:rPr>
      </w:pPr>
    </w:p>
    <w:p>
      <w:pPr>
        <w:spacing w:after="0"/>
        <w:rPr>
          <w:sz w:val="18"/>
        </w:rPr>
        <w:sectPr>
          <w:headerReference w:type="default" r:id="rId5"/>
          <w:footerReference w:type="default" r:id="rId6"/>
          <w:type w:val="continuous"/>
          <w:pgSz w:w="11900" w:h="16840"/>
          <w:pgMar w:header="522" w:footer="523" w:top="980" w:bottom="720" w:left="720" w:right="700"/>
        </w:sectPr>
      </w:pPr>
    </w:p>
    <w:p>
      <w:pPr>
        <w:pStyle w:val="Heading1"/>
        <w:spacing w:line="312" w:lineRule="auto" w:before="112"/>
        <w:ind w:left="4209" w:right="38"/>
        <w:jc w:val="center"/>
      </w:pPr>
      <w:r>
        <w:rPr/>
        <w:drawing>
          <wp:anchor distT="0" distB="0" distL="0" distR="0" allowOverlap="1" layoutInCell="1" locked="0" behindDoc="0" simplePos="0" relativeHeight="15728640">
            <wp:simplePos x="0" y="0"/>
            <wp:positionH relativeFrom="page">
              <wp:posOffset>532130</wp:posOffset>
            </wp:positionH>
            <wp:positionV relativeFrom="paragraph">
              <wp:posOffset>94054</wp:posOffset>
            </wp:positionV>
            <wp:extent cx="1457325" cy="93154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57325" cy="931544"/>
                    </a:xfrm>
                    <a:prstGeom prst="rect">
                      <a:avLst/>
                    </a:prstGeom>
                  </pic:spPr>
                </pic:pic>
              </a:graphicData>
            </a:graphic>
          </wp:anchor>
        </w:drawing>
      </w:r>
      <w:r>
        <w:rPr/>
        <w:t>НАЦИОНАЛЬНЫЙ СТАНДАРТ РОССИЙСКОЙ ФЕДЕРАЦИИ</w:t>
      </w:r>
    </w:p>
    <w:p>
      <w:pPr>
        <w:spacing w:line="266" w:lineRule="auto" w:before="88"/>
        <w:ind w:left="127" w:right="1006" w:firstLine="9"/>
        <w:jc w:val="left"/>
        <w:rPr>
          <w:b/>
          <w:sz w:val="38"/>
        </w:rPr>
      </w:pPr>
      <w:r>
        <w:rPr/>
        <w:br w:type="column"/>
      </w:r>
      <w:r>
        <w:rPr>
          <w:b/>
          <w:sz w:val="38"/>
        </w:rPr>
        <w:t>ГОСТР 55702-</w:t>
      </w:r>
    </w:p>
    <w:p>
      <w:pPr>
        <w:spacing w:line="385" w:lineRule="exact" w:before="0"/>
        <w:ind w:left="118" w:right="0" w:firstLine="0"/>
        <w:jc w:val="left"/>
        <w:rPr>
          <w:b/>
          <w:sz w:val="38"/>
        </w:rPr>
      </w:pPr>
      <w:r>
        <w:rPr>
          <w:b/>
          <w:sz w:val="38"/>
        </w:rPr>
        <w:t>2020</w:t>
      </w:r>
    </w:p>
    <w:p>
      <w:pPr>
        <w:spacing w:after="0" w:line="385" w:lineRule="exact"/>
        <w:jc w:val="left"/>
        <w:rPr>
          <w:sz w:val="38"/>
        </w:rPr>
        <w:sectPr>
          <w:type w:val="continuous"/>
          <w:pgSz w:w="11900" w:h="16840"/>
          <w:pgMar w:top="980" w:bottom="720" w:left="720" w:right="700"/>
          <w:cols w:num="2" w:equalWidth="0">
            <w:col w:w="6398" w:space="1666"/>
            <w:col w:w="241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p>
      <w:pPr>
        <w:spacing w:before="88"/>
        <w:ind w:left="1185" w:right="1486" w:firstLine="0"/>
        <w:jc w:val="center"/>
        <w:rPr>
          <w:b/>
          <w:sz w:val="38"/>
        </w:rPr>
      </w:pPr>
      <w:r>
        <w:rPr>
          <w:b/>
          <w:sz w:val="38"/>
        </w:rPr>
        <w:t>ИСТОЧНИКИ СВЕТА ЭЛЕКТРИЧЕСКИЕ</w:t>
      </w:r>
    </w:p>
    <w:p>
      <w:pPr>
        <w:pStyle w:val="BodyText"/>
        <w:spacing w:before="1"/>
        <w:rPr>
          <w:sz w:val="45"/>
        </w:rPr>
      </w:pPr>
    </w:p>
    <w:p>
      <w:pPr>
        <w:spacing w:line="264" w:lineRule="auto" w:before="0"/>
        <w:ind w:left="2911" w:right="2573" w:hanging="895"/>
        <w:jc w:val="left"/>
        <w:rPr>
          <w:b/>
          <w:sz w:val="34"/>
        </w:rPr>
      </w:pPr>
      <w:r>
        <w:rPr>
          <w:b/>
          <w:sz w:val="34"/>
        </w:rPr>
        <w:t>Методы измерений электрических и световых параметров</w:t>
      </w:r>
    </w:p>
    <w:p>
      <w:pPr>
        <w:pStyle w:val="BodyText"/>
        <w:rPr>
          <w:sz w:val="38"/>
        </w:rPr>
      </w:pPr>
    </w:p>
    <w:p>
      <w:pPr>
        <w:pStyle w:val="BodyText"/>
        <w:rPr>
          <w:sz w:val="38"/>
        </w:rPr>
      </w:pPr>
    </w:p>
    <w:p>
      <w:pPr>
        <w:pStyle w:val="BodyText"/>
        <w:spacing w:before="307"/>
        <w:ind w:left="721" w:right="1745"/>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spacing w:line="264" w:lineRule="auto" w:before="95"/>
        <w:ind w:left="4693" w:right="4368" w:firstLine="9"/>
        <w:jc w:val="center"/>
      </w:pPr>
      <w:r>
        <w:rPr/>
        <w:t>Москва </w:t>
      </w:r>
      <w:r>
        <w:rPr>
          <w:spacing w:val="-1"/>
        </w:rPr>
        <w:t>Стамдартинформ </w:t>
      </w:r>
      <w:r>
        <w:rPr/>
        <w:t>2020</w:t>
      </w:r>
    </w:p>
    <w:p>
      <w:pPr>
        <w:spacing w:after="0" w:line="264" w:lineRule="auto"/>
        <w:jc w:val="center"/>
        <w:sectPr>
          <w:type w:val="continuous"/>
          <w:pgSz w:w="11900" w:h="16840"/>
          <w:pgMar w:top="980" w:bottom="720" w:left="720" w:right="700"/>
        </w:sectPr>
      </w:pPr>
    </w:p>
    <w:p>
      <w:pPr>
        <w:pStyle w:val="BodyText"/>
        <w:spacing w:before="139"/>
        <w:ind w:left="703"/>
      </w:pPr>
      <w:r>
        <w:rPr/>
        <w:t>ГОСТ Р 55702—2020</w:t>
      </w:r>
    </w:p>
    <w:p>
      <w:pPr>
        <w:pStyle w:val="BodyText"/>
        <w:spacing w:before="1"/>
        <w:rPr>
          <w:sz w:val="21"/>
        </w:rPr>
      </w:pPr>
    </w:p>
    <w:p>
      <w:pPr>
        <w:pStyle w:val="Heading1"/>
        <w:spacing w:before="92"/>
        <w:ind w:left="1185" w:right="645"/>
        <w:jc w:val="center"/>
      </w:pPr>
      <w:r>
        <w:rPr/>
        <w:t>Предисловие</w:t>
      </w:r>
    </w:p>
    <w:p>
      <w:pPr>
        <w:pStyle w:val="BodyText"/>
        <w:spacing w:before="3"/>
        <w:rPr>
          <w:sz w:val="23"/>
        </w:rPr>
      </w:pPr>
    </w:p>
    <w:p>
      <w:pPr>
        <w:pStyle w:val="ListParagraph"/>
        <w:numPr>
          <w:ilvl w:val="0"/>
          <w:numId w:val="1"/>
        </w:numPr>
        <w:tabs>
          <w:tab w:pos="1693" w:val="left" w:leader="none"/>
          <w:tab w:pos="1694" w:val="left" w:leader="none"/>
          <w:tab w:pos="3123" w:val="left" w:leader="none"/>
          <w:tab w:pos="4366" w:val="left" w:leader="none"/>
          <w:tab w:pos="4769" w:val="left" w:leader="none"/>
          <w:tab w:pos="6201" w:val="left" w:leader="none"/>
          <w:tab w:pos="8007" w:val="left" w:leader="none"/>
        </w:tabs>
        <w:spacing w:line="328" w:lineRule="auto" w:before="0" w:after="0"/>
        <w:ind w:left="703" w:right="161" w:firstLine="513"/>
        <w:jc w:val="left"/>
        <w:rPr>
          <w:b/>
          <w:sz w:val="16"/>
        </w:rPr>
      </w:pPr>
      <w:r>
        <w:rPr>
          <w:b/>
          <w:sz w:val="16"/>
        </w:rPr>
        <w:t>РАЗРАБОТАН</w:t>
        <w:tab/>
        <w:t>Обществом</w:t>
        <w:tab/>
        <w:t>с</w:t>
        <w:tab/>
        <w:t>ограниченной</w:t>
        <w:tab/>
        <w:t>ответственностью</w:t>
        <w:tab/>
      </w:r>
      <w:r>
        <w:rPr>
          <w:b/>
          <w:spacing w:val="-1"/>
          <w:sz w:val="16"/>
        </w:rPr>
        <w:t>«Научно-исследовательский </w:t>
      </w:r>
      <w:r>
        <w:rPr>
          <w:b/>
          <w:sz w:val="16"/>
        </w:rPr>
        <w:t>институт источников света имени А.Н. Лодыгина» (ООО «НИИИС имени А.Н.</w:t>
      </w:r>
      <w:r>
        <w:rPr>
          <w:b/>
          <w:spacing w:val="-6"/>
          <w:sz w:val="16"/>
        </w:rPr>
        <w:t> </w:t>
      </w:r>
      <w:r>
        <w:rPr>
          <w:b/>
          <w:sz w:val="16"/>
        </w:rPr>
        <w:t>Лодыгина»)</w:t>
      </w:r>
    </w:p>
    <w:p>
      <w:pPr>
        <w:pStyle w:val="BodyText"/>
        <w:spacing w:before="9"/>
        <w:rPr>
          <w:sz w:val="18"/>
        </w:rPr>
      </w:pPr>
    </w:p>
    <w:p>
      <w:pPr>
        <w:pStyle w:val="ListParagraph"/>
        <w:numPr>
          <w:ilvl w:val="0"/>
          <w:numId w:val="1"/>
        </w:numPr>
        <w:tabs>
          <w:tab w:pos="1541" w:val="left" w:leader="none"/>
          <w:tab w:pos="1542" w:val="left" w:leader="none"/>
        </w:tabs>
        <w:spacing w:line="328" w:lineRule="auto" w:before="0" w:after="0"/>
        <w:ind w:left="694" w:right="195" w:firstLine="513"/>
        <w:jc w:val="left"/>
        <w:rPr>
          <w:b/>
          <w:sz w:val="16"/>
        </w:rPr>
      </w:pPr>
      <w:r>
        <w:rPr>
          <w:b/>
          <w:sz w:val="16"/>
        </w:rPr>
        <w:t>ВНЕСЕН  Техническим  комитетом  по  стандартизации  ТК  332   «Светотехнические   изделия,   осве-   щение искусственное»</w:t>
      </w:r>
    </w:p>
    <w:p>
      <w:pPr>
        <w:pStyle w:val="BodyText"/>
        <w:spacing w:before="9"/>
        <w:rPr>
          <w:sz w:val="18"/>
        </w:rPr>
      </w:pPr>
    </w:p>
    <w:p>
      <w:pPr>
        <w:pStyle w:val="ListParagraph"/>
        <w:numPr>
          <w:ilvl w:val="0"/>
          <w:numId w:val="1"/>
        </w:numPr>
        <w:tabs>
          <w:tab w:pos="1584" w:val="left" w:leader="none"/>
          <w:tab w:pos="1585" w:val="left" w:leader="none"/>
          <w:tab w:pos="2807" w:val="left" w:leader="none"/>
          <w:tab w:pos="3137" w:val="left" w:leader="none"/>
          <w:tab w:pos="4027" w:val="left" w:leader="none"/>
          <w:tab w:pos="4358" w:val="left" w:leader="none"/>
          <w:tab w:pos="5458" w:val="left" w:leader="none"/>
          <w:tab w:pos="6450" w:val="left" w:leader="none"/>
          <w:tab w:pos="7828" w:val="left" w:leader="none"/>
          <w:tab w:pos="8817" w:val="left" w:leader="none"/>
          <w:tab w:pos="9226" w:val="left" w:leader="none"/>
        </w:tabs>
        <w:spacing w:line="328" w:lineRule="auto" w:before="0" w:after="0"/>
        <w:ind w:left="694" w:right="143" w:firstLine="513"/>
        <w:jc w:val="left"/>
        <w:rPr>
          <w:b/>
          <w:sz w:val="16"/>
        </w:rPr>
      </w:pPr>
      <w:r>
        <w:rPr>
          <w:b/>
          <w:sz w:val="16"/>
        </w:rPr>
        <w:t>УТВЕРЖДЕН</w:t>
        <w:tab/>
        <w:t>И</w:t>
        <w:tab/>
        <w:t>ВВЕДЕН</w:t>
        <w:tab/>
        <w:t>В</w:t>
        <w:tab/>
        <w:t>ДЕЙСТВИЕ</w:t>
        <w:tab/>
        <w:t>Приказом</w:t>
        <w:tab/>
        <w:t>Федерального</w:t>
        <w:tab/>
        <w:t>агентства</w:t>
        <w:tab/>
        <w:t>по</w:t>
        <w:tab/>
      </w:r>
      <w:r>
        <w:rPr>
          <w:b/>
          <w:spacing w:val="-2"/>
          <w:sz w:val="16"/>
        </w:rPr>
        <w:t>техническому </w:t>
      </w:r>
      <w:r>
        <w:rPr>
          <w:b/>
          <w:sz w:val="16"/>
        </w:rPr>
        <w:t>регулированию и метрологии от 11 ноября 2020 г. №</w:t>
      </w:r>
      <w:r>
        <w:rPr>
          <w:b/>
          <w:spacing w:val="-4"/>
          <w:sz w:val="16"/>
        </w:rPr>
        <w:t> </w:t>
      </w:r>
      <w:r>
        <w:rPr>
          <w:b/>
          <w:sz w:val="16"/>
        </w:rPr>
        <w:t>1053-ст</w:t>
      </w:r>
    </w:p>
    <w:p>
      <w:pPr>
        <w:pStyle w:val="BodyText"/>
        <w:spacing w:before="8"/>
        <w:rPr>
          <w:sz w:val="18"/>
        </w:rPr>
      </w:pPr>
    </w:p>
    <w:p>
      <w:pPr>
        <w:pStyle w:val="BodyText"/>
        <w:spacing w:before="1"/>
        <w:ind w:left="1207"/>
      </w:pPr>
      <w:r>
        <w:rPr/>
        <w:t>6 ВЗАМЕН ГОСТ Р 55702—2013</w:t>
      </w:r>
    </w:p>
    <w:p>
      <w:pPr>
        <w:pStyle w:val="BodyText"/>
        <w:rPr>
          <w:sz w:val="18"/>
        </w:rPr>
      </w:pPr>
    </w:p>
    <w:p>
      <w:pPr>
        <w:pStyle w:val="BodyText"/>
        <w:rPr>
          <w:sz w:val="18"/>
        </w:rPr>
      </w:pPr>
    </w:p>
    <w:p>
      <w:pPr>
        <w:pStyle w:val="BodyText"/>
        <w:rPr>
          <w:sz w:val="18"/>
        </w:rPr>
      </w:pPr>
    </w:p>
    <w:p>
      <w:pPr>
        <w:pStyle w:val="Heading2"/>
        <w:tabs>
          <w:tab w:pos="1097" w:val="left" w:leader="none"/>
          <w:tab w:pos="2102" w:val="left" w:leader="none"/>
          <w:tab w:pos="2371" w:val="left" w:leader="none"/>
          <w:tab w:pos="3012" w:val="left" w:leader="none"/>
          <w:tab w:pos="3238" w:val="left" w:leader="none"/>
          <w:tab w:pos="3597" w:val="left" w:leader="none"/>
          <w:tab w:pos="3747" w:val="left" w:leader="none"/>
          <w:tab w:pos="4026" w:val="left" w:leader="none"/>
          <w:tab w:pos="4106" w:val="left" w:leader="none"/>
          <w:tab w:pos="4148" w:val="left" w:leader="none"/>
          <w:tab w:pos="4419" w:val="left" w:leader="none"/>
          <w:tab w:pos="4496" w:val="left" w:leader="none"/>
          <w:tab w:pos="5456" w:val="left" w:leader="none"/>
          <w:tab w:pos="5945" w:val="left" w:leader="none"/>
          <w:tab w:pos="6806" w:val="left" w:leader="none"/>
          <w:tab w:pos="7083" w:val="left" w:leader="none"/>
          <w:tab w:pos="7768" w:val="left" w:leader="none"/>
          <w:tab w:pos="8002" w:val="left" w:leader="none"/>
          <w:tab w:pos="8893" w:val="left" w:leader="none"/>
          <w:tab w:pos="9380" w:val="left" w:leader="none"/>
          <w:tab w:pos="9474" w:val="left" w:leader="none"/>
          <w:tab w:pos="10236" w:val="left" w:leader="none"/>
        </w:tabs>
        <w:spacing w:line="264" w:lineRule="auto" w:before="139"/>
        <w:ind w:left="694" w:right="139" w:firstLine="513"/>
      </w:pPr>
      <w:r>
        <w:rPr>
          <w:i/>
          <w:w w:val="60"/>
        </w:rPr>
        <w:t>П р а в и л а </w:t>
      </w:r>
      <w:r>
        <w:rPr>
          <w:i/>
          <w:spacing w:val="34"/>
          <w:w w:val="60"/>
        </w:rPr>
        <w:t>при </w:t>
      </w:r>
      <w:r>
        <w:rPr>
          <w:i/>
          <w:w w:val="60"/>
        </w:rPr>
        <w:t>м е н е н и я </w:t>
      </w:r>
      <w:r>
        <w:rPr>
          <w:i/>
          <w:spacing w:val="25"/>
          <w:w w:val="60"/>
        </w:rPr>
        <w:t>на </w:t>
      </w:r>
      <w:r>
        <w:rPr>
          <w:i/>
          <w:w w:val="60"/>
        </w:rPr>
        <w:t>с т о я щ е г о с т а н д а р т а </w:t>
      </w:r>
      <w:r>
        <w:rPr>
          <w:i/>
          <w:spacing w:val="21"/>
          <w:w w:val="60"/>
        </w:rPr>
        <w:t>ус </w:t>
      </w:r>
      <w:r>
        <w:rPr>
          <w:i/>
          <w:w w:val="60"/>
        </w:rPr>
        <w:t>т а н о в л е н ы в с т а т ь е </w:t>
      </w:r>
      <w:r>
        <w:rPr>
          <w:i/>
          <w:w w:val="90"/>
        </w:rPr>
        <w:t>26 </w:t>
      </w:r>
      <w:r>
        <w:rPr>
          <w:i/>
          <w:w w:val="60"/>
        </w:rPr>
        <w:t>Ф е д е р а л ь </w:t>
      </w:r>
      <w:r>
        <w:rPr>
          <w:i/>
          <w:spacing w:val="25"/>
          <w:w w:val="60"/>
        </w:rPr>
        <w:t>но </w:t>
      </w:r>
      <w:r>
        <w:rPr>
          <w:i/>
          <w:w w:val="60"/>
        </w:rPr>
        <w:t>г о з а к о н а </w:t>
      </w:r>
      <w:r>
        <w:rPr>
          <w:i/>
          <w:w w:val="49"/>
        </w:rPr>
        <w:t>о</w:t>
      </w:r>
      <w:r>
        <w:rPr>
          <w:i/>
        </w:rPr>
        <w:t> </w:t>
      </w:r>
      <w:r>
        <w:rPr>
          <w:i/>
          <w:w w:val="33"/>
        </w:rPr>
        <w:t>т</w:t>
      </w:r>
      <w:r>
        <w:rPr>
          <w:i/>
        </w:rPr>
        <w:tab/>
      </w:r>
      <w:r>
        <w:rPr>
          <w:i/>
          <w:w w:val="99"/>
        </w:rPr>
        <w:t>29</w:t>
      </w:r>
      <w:r>
        <w:rPr>
          <w:i/>
        </w:rPr>
        <w:t>  </w:t>
      </w:r>
      <w:r>
        <w:rPr>
          <w:i/>
          <w:spacing w:val="-19"/>
        </w:rPr>
        <w:t> </w:t>
      </w:r>
      <w:r>
        <w:rPr>
          <w:i/>
          <w:w w:val="49"/>
        </w:rPr>
        <w:t>и</w:t>
      </w:r>
      <w:r>
        <w:rPr>
          <w:i/>
        </w:rPr>
        <w:t> </w:t>
      </w:r>
      <w:r>
        <w:rPr>
          <w:i/>
          <w:w w:val="36"/>
        </w:rPr>
        <w:t>ю</w:t>
      </w:r>
      <w:r>
        <w:rPr>
          <w:i/>
        </w:rPr>
        <w:t> </w:t>
      </w:r>
      <w:r>
        <w:rPr>
          <w:i/>
          <w:spacing w:val="-16"/>
        </w:rPr>
        <w:t> </w:t>
      </w:r>
      <w:r>
        <w:rPr>
          <w:i/>
          <w:w w:val="50"/>
        </w:rPr>
        <w:t>н</w:t>
      </w:r>
      <w:r>
        <w:rPr>
          <w:i/>
          <w:spacing w:val="-2"/>
        </w:rPr>
        <w:t> </w:t>
      </w:r>
      <w:r>
        <w:rPr>
          <w:i/>
          <w:w w:val="52"/>
        </w:rPr>
        <w:t>я</w:t>
      </w:r>
      <w:r>
        <w:rPr>
          <w:i/>
        </w:rPr>
        <w:t>   </w:t>
      </w:r>
      <w:r>
        <w:rPr>
          <w:i/>
          <w:spacing w:val="-22"/>
        </w:rPr>
        <w:t> </w:t>
      </w:r>
      <w:r>
        <w:rPr>
          <w:i/>
          <w:w w:val="99"/>
        </w:rPr>
        <w:t>2015</w:t>
      </w:r>
      <w:r>
        <w:rPr>
          <w:i/>
        </w:rPr>
        <w:t>  </w:t>
      </w:r>
      <w:r>
        <w:rPr>
          <w:i/>
          <w:spacing w:val="-18"/>
        </w:rPr>
        <w:t> </w:t>
      </w:r>
      <w:r>
        <w:rPr>
          <w:i/>
          <w:w w:val="56"/>
        </w:rPr>
        <w:t>г</w:t>
      </w:r>
      <w:r>
        <w:rPr>
          <w:i/>
          <w:spacing w:val="-12"/>
        </w:rPr>
        <w:t> </w:t>
      </w:r>
      <w:r>
        <w:rPr>
          <w:i/>
          <w:w w:val="100"/>
        </w:rPr>
        <w:t>.</w:t>
      </w:r>
      <w:r>
        <w:rPr>
          <w:i/>
        </w:rPr>
        <w:t>  </w:t>
      </w:r>
      <w:r>
        <w:rPr>
          <w:i/>
          <w:spacing w:val="-20"/>
        </w:rPr>
        <w:t> </w:t>
      </w:r>
      <w:r>
        <w:rPr>
          <w:i/>
          <w:w w:val="25"/>
        </w:rPr>
        <w:t>№</w:t>
      </w:r>
      <w:r>
        <w:rPr>
          <w:i/>
        </w:rPr>
        <w:tab/>
        <w:tab/>
      </w:r>
      <w:r>
        <w:rPr>
          <w:i/>
          <w:w w:val="99"/>
        </w:rPr>
        <w:t>162-</w:t>
      </w:r>
      <w:r>
        <w:rPr>
          <w:i/>
          <w:w w:val="34"/>
        </w:rPr>
        <w:t>Ф</w:t>
      </w:r>
      <w:r>
        <w:rPr>
          <w:i/>
        </w:rPr>
        <w:t> </w:t>
      </w:r>
      <w:r>
        <w:rPr>
          <w:i/>
          <w:spacing w:val="-8"/>
        </w:rPr>
        <w:t> </w:t>
      </w:r>
      <w:r>
        <w:rPr>
          <w:i/>
          <w:w w:val="45"/>
        </w:rPr>
        <w:t>З</w:t>
      </w:r>
      <w:r>
        <w:rPr>
          <w:i/>
        </w:rPr>
        <w:tab/>
      </w:r>
      <w:r>
        <w:rPr>
          <w:i/>
          <w:w w:val="99"/>
        </w:rPr>
        <w:t>«</w:t>
      </w:r>
      <w:r>
        <w:rPr>
          <w:i/>
          <w:w w:val="35"/>
        </w:rPr>
        <w:t>О</w:t>
      </w:r>
      <w:r>
        <w:rPr>
          <w:i/>
        </w:rPr>
        <w:tab/>
      </w:r>
      <w:r>
        <w:rPr>
          <w:i/>
          <w:w w:val="55"/>
        </w:rPr>
        <w:t>с</w:t>
      </w:r>
      <w:r>
        <w:rPr>
          <w:i/>
          <w:spacing w:val="-11"/>
        </w:rPr>
        <w:t> </w:t>
      </w:r>
      <w:r>
        <w:rPr>
          <w:i/>
          <w:w w:val="33"/>
        </w:rPr>
        <w:t>т</w:t>
      </w:r>
      <w:r>
        <w:rPr>
          <w:i/>
        </w:rPr>
        <w:t> </w:t>
      </w:r>
      <w:r>
        <w:rPr>
          <w:i/>
          <w:spacing w:val="-1"/>
        </w:rPr>
        <w:t> </w:t>
      </w:r>
      <w:r>
        <w:rPr>
          <w:i/>
          <w:w w:val="50"/>
        </w:rPr>
        <w:t>а</w:t>
      </w:r>
      <w:r>
        <w:rPr>
          <w:i/>
        </w:rPr>
        <w:t> </w:t>
      </w:r>
      <w:r>
        <w:rPr>
          <w:i/>
          <w:w w:val="50"/>
        </w:rPr>
        <w:t>н</w:t>
      </w:r>
      <w:r>
        <w:rPr>
          <w:i/>
        </w:rPr>
        <w:t> </w:t>
      </w:r>
      <w:r>
        <w:rPr>
          <w:i/>
          <w:w w:val="50"/>
        </w:rPr>
        <w:t>д</w:t>
      </w:r>
      <w:r>
        <w:rPr>
          <w:i/>
        </w:rPr>
        <w:t> </w:t>
      </w:r>
      <w:r>
        <w:rPr>
          <w:i/>
          <w:w w:val="50"/>
        </w:rPr>
        <w:t>а</w:t>
      </w:r>
      <w:r>
        <w:rPr>
          <w:i/>
        </w:rPr>
        <w:t> </w:t>
      </w:r>
      <w:r>
        <w:rPr>
          <w:i/>
          <w:w w:val="50"/>
        </w:rPr>
        <w:t>р</w:t>
      </w:r>
      <w:r>
        <w:rPr>
          <w:i/>
        </w:rPr>
        <w:t> </w:t>
      </w:r>
      <w:r>
        <w:rPr>
          <w:i/>
          <w:w w:val="33"/>
        </w:rPr>
        <w:t>т</w:t>
      </w:r>
      <w:r>
        <w:rPr>
          <w:i/>
        </w:rPr>
        <w:t> </w:t>
      </w:r>
      <w:r>
        <w:rPr>
          <w:i/>
          <w:spacing w:val="-1"/>
        </w:rPr>
        <w:t> </w:t>
      </w:r>
      <w:r>
        <w:rPr>
          <w:i/>
          <w:w w:val="49"/>
        </w:rPr>
        <w:t>и</w:t>
      </w:r>
      <w:r>
        <w:rPr>
          <w:i/>
        </w:rPr>
        <w:t> </w:t>
      </w:r>
      <w:r>
        <w:rPr>
          <w:i/>
          <w:w w:val="59"/>
        </w:rPr>
        <w:t>з</w:t>
      </w:r>
      <w:r>
        <w:rPr>
          <w:i/>
          <w:spacing w:val="-18"/>
        </w:rPr>
        <w:t> </w:t>
      </w:r>
      <w:r>
        <w:rPr>
          <w:i/>
          <w:w w:val="49"/>
        </w:rPr>
        <w:t>а</w:t>
      </w:r>
      <w:r>
        <w:rPr>
          <w:i/>
        </w:rPr>
        <w:t> </w:t>
      </w:r>
      <w:r>
        <w:rPr>
          <w:i/>
          <w:w w:val="48"/>
        </w:rPr>
        <w:t>ц</w:t>
      </w:r>
      <w:r>
        <w:rPr>
          <w:i/>
          <w:spacing w:val="2"/>
        </w:rPr>
        <w:t> </w:t>
      </w:r>
      <w:r>
        <w:rPr>
          <w:i/>
          <w:w w:val="49"/>
        </w:rPr>
        <w:t>и</w:t>
      </w:r>
      <w:r>
        <w:rPr>
          <w:i/>
        </w:rPr>
        <w:t> </w:t>
      </w:r>
      <w:r>
        <w:rPr>
          <w:i/>
          <w:w w:val="49"/>
        </w:rPr>
        <w:t>и</w:t>
      </w:r>
      <w:r>
        <w:rPr>
          <w:i/>
        </w:rPr>
        <w:t>   </w:t>
      </w:r>
      <w:r>
        <w:rPr>
          <w:i/>
          <w:spacing w:val="-19"/>
        </w:rPr>
        <w:t> </w:t>
      </w:r>
      <w:r>
        <w:rPr>
          <w:i/>
          <w:w w:val="53"/>
        </w:rPr>
        <w:t>в</w:t>
      </w:r>
      <w:r>
        <w:rPr>
          <w:i/>
        </w:rPr>
        <w:t>  </w:t>
      </w:r>
      <w:r>
        <w:rPr>
          <w:i/>
          <w:spacing w:val="25"/>
        </w:rPr>
        <w:t> </w:t>
      </w:r>
      <w:r>
        <w:rPr>
          <w:i/>
          <w:w w:val="41"/>
        </w:rPr>
        <w:t>Р</w:t>
      </w:r>
      <w:r>
        <w:rPr>
          <w:i/>
          <w:spacing w:val="20"/>
        </w:rPr>
        <w:t> </w:t>
      </w:r>
      <w:r>
        <w:rPr>
          <w:i/>
          <w:w w:val="49"/>
        </w:rPr>
        <w:t>о</w:t>
      </w:r>
      <w:r>
        <w:rPr>
          <w:i/>
        </w:rPr>
        <w:t> </w:t>
      </w:r>
      <w:r>
        <w:rPr>
          <w:i/>
          <w:spacing w:val="42"/>
          <w:w w:val="55"/>
        </w:rPr>
        <w:t>с</w:t>
      </w:r>
      <w:r>
        <w:rPr>
          <w:i/>
          <w:w w:val="55"/>
        </w:rPr>
        <w:t>с</w:t>
      </w:r>
      <w:r>
        <w:rPr>
          <w:i/>
          <w:spacing w:val="-11"/>
        </w:rPr>
        <w:t> </w:t>
      </w:r>
      <w:r>
        <w:rPr>
          <w:i/>
          <w:w w:val="49"/>
        </w:rPr>
        <w:t>и</w:t>
      </w:r>
      <w:r>
        <w:rPr>
          <w:i/>
        </w:rPr>
        <w:t> </w:t>
      </w:r>
      <w:r>
        <w:rPr>
          <w:i/>
          <w:w w:val="49"/>
        </w:rPr>
        <w:t>й</w:t>
      </w:r>
      <w:r>
        <w:rPr>
          <w:i/>
        </w:rPr>
        <w:t> </w:t>
      </w:r>
      <w:r>
        <w:rPr>
          <w:i/>
          <w:w w:val="55"/>
        </w:rPr>
        <w:t>с</w:t>
      </w:r>
      <w:r>
        <w:rPr>
          <w:i/>
          <w:spacing w:val="-11"/>
        </w:rPr>
        <w:t> </w:t>
      </w:r>
      <w:r>
        <w:rPr>
          <w:i/>
          <w:w w:val="58"/>
        </w:rPr>
        <w:t>к</w:t>
      </w:r>
      <w:r>
        <w:rPr>
          <w:i/>
          <w:spacing w:val="-16"/>
        </w:rPr>
        <w:t> </w:t>
      </w:r>
      <w:r>
        <w:rPr>
          <w:i/>
          <w:w w:val="49"/>
        </w:rPr>
        <w:t>о</w:t>
      </w:r>
      <w:r>
        <w:rPr>
          <w:i/>
        </w:rPr>
        <w:t> </w:t>
      </w:r>
      <w:r>
        <w:rPr>
          <w:i/>
          <w:w w:val="49"/>
        </w:rPr>
        <w:t>й</w:t>
      </w:r>
      <w:r>
        <w:rPr>
          <w:i/>
        </w:rPr>
        <w:t>   </w:t>
      </w:r>
      <w:r>
        <w:rPr>
          <w:i/>
          <w:spacing w:val="-19"/>
        </w:rPr>
        <w:t> </w:t>
      </w:r>
      <w:r>
        <w:rPr>
          <w:i/>
          <w:w w:val="34"/>
        </w:rPr>
        <w:t>Ф</w:t>
      </w:r>
      <w:r>
        <w:rPr>
          <w:i/>
        </w:rPr>
        <w:t> </w:t>
      </w:r>
      <w:r>
        <w:rPr>
          <w:i/>
          <w:spacing w:val="-8"/>
        </w:rPr>
        <w:t> </w:t>
      </w:r>
      <w:r>
        <w:rPr>
          <w:i/>
          <w:w w:val="50"/>
        </w:rPr>
        <w:t>е</w:t>
      </w:r>
      <w:r>
        <w:rPr>
          <w:i/>
        </w:rPr>
        <w:t> </w:t>
      </w:r>
      <w:r>
        <w:rPr>
          <w:i/>
          <w:w w:val="50"/>
        </w:rPr>
        <w:t>д</w:t>
      </w:r>
      <w:r>
        <w:rPr>
          <w:i/>
        </w:rPr>
        <w:t> </w:t>
      </w:r>
      <w:r>
        <w:rPr>
          <w:i/>
          <w:w w:val="50"/>
        </w:rPr>
        <w:t>е</w:t>
      </w:r>
      <w:r>
        <w:rPr>
          <w:i/>
        </w:rPr>
        <w:t> </w:t>
      </w:r>
      <w:r>
        <w:rPr>
          <w:i/>
          <w:w w:val="50"/>
        </w:rPr>
        <w:t>р</w:t>
      </w:r>
      <w:r>
        <w:rPr>
          <w:i/>
        </w:rPr>
        <w:t> </w:t>
      </w:r>
      <w:r>
        <w:rPr>
          <w:i/>
          <w:w w:val="50"/>
        </w:rPr>
        <w:t>а</w:t>
      </w:r>
      <w:r>
        <w:rPr>
          <w:i/>
        </w:rPr>
        <w:t> </w:t>
      </w:r>
      <w:r>
        <w:rPr>
          <w:i/>
          <w:w w:val="48"/>
        </w:rPr>
        <w:t>ц</w:t>
      </w:r>
      <w:r>
        <w:rPr>
          <w:i/>
          <w:spacing w:val="2"/>
        </w:rPr>
        <w:t> </w:t>
      </w:r>
      <w:r>
        <w:rPr>
          <w:i/>
          <w:w w:val="49"/>
        </w:rPr>
        <w:t>и</w:t>
      </w:r>
      <w:r>
        <w:rPr>
          <w:i/>
        </w:rPr>
        <w:t> </w:t>
      </w:r>
      <w:r>
        <w:rPr>
          <w:i/>
          <w:w w:val="49"/>
        </w:rPr>
        <w:t>и</w:t>
      </w:r>
      <w:r>
        <w:rPr>
          <w:i/>
        </w:rPr>
        <w:t> ».  </w:t>
      </w:r>
      <w:r>
        <w:rPr>
          <w:i/>
          <w:spacing w:val="-19"/>
        </w:rPr>
        <w:t> </w:t>
      </w:r>
      <w:r>
        <w:rPr>
          <w:i/>
          <w:w w:val="38"/>
        </w:rPr>
        <w:t>И</w:t>
      </w:r>
      <w:r>
        <w:rPr>
          <w:i/>
        </w:rPr>
        <w:t> </w:t>
      </w:r>
      <w:r>
        <w:rPr>
          <w:i/>
          <w:spacing w:val="-23"/>
        </w:rPr>
        <w:t> </w:t>
      </w:r>
      <w:r>
        <w:rPr>
          <w:i/>
          <w:w w:val="50"/>
        </w:rPr>
        <w:t>н</w:t>
      </w:r>
      <w:r>
        <w:rPr>
          <w:i/>
          <w:spacing w:val="-2"/>
        </w:rPr>
        <w:t> </w:t>
      </w:r>
      <w:r>
        <w:rPr>
          <w:i/>
          <w:w w:val="33"/>
        </w:rPr>
        <w:t>ф</w:t>
      </w:r>
      <w:r>
        <w:rPr>
          <w:i/>
        </w:rPr>
        <w:t>  </w:t>
      </w:r>
      <w:r>
        <w:rPr>
          <w:i/>
          <w:w w:val="49"/>
        </w:rPr>
        <w:t>о</w:t>
      </w:r>
      <w:r>
        <w:rPr>
          <w:i/>
        </w:rPr>
        <w:t> </w:t>
      </w:r>
      <w:r>
        <w:rPr>
          <w:i/>
          <w:w w:val="49"/>
        </w:rPr>
        <w:t>р</w:t>
      </w:r>
      <w:r>
        <w:rPr>
          <w:i/>
        </w:rPr>
        <w:t> </w:t>
      </w:r>
      <w:r>
        <w:rPr>
          <w:i/>
          <w:w w:val="40"/>
        </w:rPr>
        <w:t>м</w:t>
      </w:r>
      <w:r>
        <w:rPr>
          <w:i/>
          <w:spacing w:val="24"/>
        </w:rPr>
        <w:t> </w:t>
      </w:r>
      <w:r>
        <w:rPr>
          <w:i/>
          <w:w w:val="49"/>
        </w:rPr>
        <w:t>а</w:t>
      </w:r>
      <w:r>
        <w:rPr>
          <w:i/>
        </w:rPr>
        <w:t> </w:t>
      </w:r>
      <w:r>
        <w:rPr>
          <w:i/>
          <w:w w:val="48"/>
        </w:rPr>
        <w:t>ц</w:t>
      </w:r>
      <w:r>
        <w:rPr>
          <w:i/>
          <w:spacing w:val="2"/>
        </w:rPr>
        <w:t> </w:t>
      </w:r>
      <w:r>
        <w:rPr>
          <w:i/>
          <w:w w:val="49"/>
        </w:rPr>
        <w:t>и</w:t>
      </w:r>
      <w:r>
        <w:rPr>
          <w:i/>
        </w:rPr>
        <w:t> </w:t>
      </w:r>
      <w:r>
        <w:rPr>
          <w:i/>
          <w:w w:val="52"/>
        </w:rPr>
        <w:t>я</w:t>
      </w:r>
      <w:r>
        <w:rPr>
          <w:i/>
        </w:rPr>
        <w:t>   </w:t>
      </w:r>
      <w:r>
        <w:rPr>
          <w:i/>
          <w:spacing w:val="-24"/>
        </w:rPr>
        <w:t> </w:t>
      </w:r>
      <w:r>
        <w:rPr>
          <w:i/>
          <w:spacing w:val="1"/>
          <w:w w:val="49"/>
        </w:rPr>
        <w:t>о</w:t>
      </w:r>
      <w:r>
        <w:rPr>
          <w:i/>
        </w:rPr>
        <w:t> </w:t>
      </w:r>
      <w:r>
        <w:rPr>
          <w:i/>
          <w:w w:val="49"/>
        </w:rPr>
        <w:t>б</w:t>
      </w:r>
      <w:r>
        <w:rPr>
          <w:i/>
          <w:spacing w:val="1"/>
        </w:rPr>
        <w:t> </w:t>
      </w:r>
      <w:r>
        <w:rPr>
          <w:i/>
          <w:w w:val="60"/>
        </w:rPr>
        <w:t>и з м е н е н и я х к </w:t>
      </w:r>
      <w:r>
        <w:rPr>
          <w:i/>
          <w:spacing w:val="25"/>
          <w:w w:val="60"/>
        </w:rPr>
        <w:t>на </w:t>
      </w:r>
      <w:r>
        <w:rPr>
          <w:i/>
          <w:w w:val="60"/>
        </w:rPr>
        <w:t>с т о я щ е м у с т а н д а р т у п у б л и к у е т с я в е ж е г о д н о м </w:t>
      </w:r>
      <w:r>
        <w:rPr>
          <w:i/>
          <w:spacing w:val="17"/>
          <w:w w:val="60"/>
        </w:rPr>
        <w:t>(по </w:t>
      </w:r>
      <w:r>
        <w:rPr>
          <w:i/>
          <w:w w:val="60"/>
        </w:rPr>
        <w:t>с о с т о я </w:t>
      </w:r>
      <w:r>
        <w:rPr>
          <w:i/>
          <w:spacing w:val="25"/>
          <w:w w:val="60"/>
        </w:rPr>
        <w:t>ни </w:t>
      </w:r>
      <w:r>
        <w:rPr>
          <w:i/>
          <w:w w:val="60"/>
        </w:rPr>
        <w:t>ю </w:t>
      </w:r>
      <w:r>
        <w:rPr>
          <w:i/>
          <w:spacing w:val="25"/>
          <w:w w:val="60"/>
        </w:rPr>
        <w:t>на </w:t>
      </w:r>
      <w:r>
        <w:rPr>
          <w:i/>
          <w:w w:val="90"/>
        </w:rPr>
        <w:t>1 </w:t>
      </w:r>
      <w:r>
        <w:rPr>
          <w:i/>
          <w:w w:val="60"/>
        </w:rPr>
        <w:t>я н в а р я т е к у щ е г о </w:t>
      </w:r>
      <w:r>
        <w:rPr>
          <w:w w:val="56"/>
        </w:rPr>
        <w:t>г</w:t>
      </w:r>
      <w:r>
        <w:rPr>
          <w:spacing w:val="-12"/>
        </w:rPr>
        <w:t> </w:t>
      </w:r>
      <w:r>
        <w:rPr>
          <w:w w:val="50"/>
        </w:rPr>
        <w:t>о</w:t>
      </w:r>
      <w:r>
        <w:rPr/>
        <w:t> </w:t>
      </w:r>
      <w:r>
        <w:rPr>
          <w:w w:val="50"/>
        </w:rPr>
        <w:t>д</w:t>
      </w:r>
      <w:r>
        <w:rPr/>
        <w:t> </w:t>
      </w:r>
      <w:r>
        <w:rPr>
          <w:w w:val="50"/>
        </w:rPr>
        <w:t>а</w:t>
      </w:r>
      <w:r>
        <w:rPr/>
        <w:t> ) </w:t>
      </w:r>
      <w:r>
        <w:rPr>
          <w:spacing w:val="24"/>
        </w:rPr>
        <w:t> </w:t>
      </w:r>
      <w:r>
        <w:rPr>
          <w:w w:val="50"/>
        </w:rPr>
        <w:t>и</w:t>
      </w:r>
      <w:r>
        <w:rPr/>
        <w:t> </w:t>
      </w:r>
      <w:r>
        <w:rPr>
          <w:w w:val="50"/>
        </w:rPr>
        <w:t>н</w:t>
      </w:r>
      <w:r>
        <w:rPr/>
        <w:t> </w:t>
      </w:r>
      <w:r>
        <w:rPr>
          <w:w w:val="33"/>
        </w:rPr>
        <w:t>ф</w:t>
      </w:r>
      <w:r>
        <w:rPr/>
        <w:t>  </w:t>
      </w:r>
      <w:r>
        <w:rPr>
          <w:w w:val="49"/>
        </w:rPr>
        <w:t>о</w:t>
      </w:r>
      <w:r>
        <w:rPr/>
        <w:t> </w:t>
      </w:r>
      <w:r>
        <w:rPr>
          <w:w w:val="49"/>
        </w:rPr>
        <w:t>р</w:t>
      </w:r>
      <w:r>
        <w:rPr/>
        <w:t> </w:t>
      </w:r>
      <w:r>
        <w:rPr>
          <w:w w:val="40"/>
        </w:rPr>
        <w:t>м</w:t>
      </w:r>
      <w:r>
        <w:rPr>
          <w:spacing w:val="24"/>
        </w:rPr>
        <w:t> </w:t>
      </w:r>
      <w:r>
        <w:rPr>
          <w:w w:val="49"/>
        </w:rPr>
        <w:t>а</w:t>
      </w:r>
      <w:r>
        <w:rPr/>
        <w:t> </w:t>
      </w:r>
      <w:r>
        <w:rPr>
          <w:w w:val="48"/>
        </w:rPr>
        <w:t>ц</w:t>
      </w:r>
      <w:r>
        <w:rPr>
          <w:spacing w:val="2"/>
        </w:rPr>
        <w:t> </w:t>
      </w:r>
      <w:r>
        <w:rPr>
          <w:w w:val="50"/>
        </w:rPr>
        <w:t>и</w:t>
      </w:r>
      <w:r>
        <w:rPr/>
        <w:t> </w:t>
      </w:r>
      <w:r>
        <w:rPr>
          <w:w w:val="50"/>
        </w:rPr>
        <w:t>о</w:t>
      </w:r>
      <w:r>
        <w:rPr/>
        <w:t> </w:t>
      </w:r>
      <w:r>
        <w:rPr>
          <w:w w:val="50"/>
        </w:rPr>
        <w:t>н</w:t>
      </w:r>
      <w:r>
        <w:rPr/>
        <w:t> </w:t>
      </w:r>
      <w:r>
        <w:rPr>
          <w:w w:val="50"/>
        </w:rPr>
        <w:t>н</w:t>
      </w:r>
      <w:r>
        <w:rPr/>
        <w:t> </w:t>
      </w:r>
      <w:r>
        <w:rPr>
          <w:w w:val="50"/>
        </w:rPr>
        <w:t>о</w:t>
      </w:r>
      <w:r>
        <w:rPr/>
        <w:t> </w:t>
      </w:r>
      <w:r>
        <w:rPr>
          <w:w w:val="40"/>
        </w:rPr>
        <w:t>м</w:t>
      </w:r>
      <w:r>
        <w:rPr/>
        <w:tab/>
      </w:r>
      <w:r>
        <w:rPr>
          <w:w w:val="55"/>
        </w:rPr>
        <w:t>у</w:t>
      </w:r>
      <w:r>
        <w:rPr>
          <w:spacing w:val="-11"/>
        </w:rPr>
        <w:t> </w:t>
      </w:r>
      <w:r>
        <w:rPr>
          <w:w w:val="58"/>
        </w:rPr>
        <w:t>к</w:t>
      </w:r>
      <w:r>
        <w:rPr>
          <w:spacing w:val="-16"/>
        </w:rPr>
        <w:t> </w:t>
      </w:r>
      <w:r>
        <w:rPr>
          <w:w w:val="49"/>
        </w:rPr>
        <w:t>а</w:t>
      </w:r>
      <w:r>
        <w:rPr/>
        <w:t> </w:t>
      </w:r>
      <w:r>
        <w:rPr>
          <w:w w:val="59"/>
        </w:rPr>
        <w:t>з</w:t>
      </w:r>
      <w:r>
        <w:rPr>
          <w:spacing w:val="-18"/>
        </w:rPr>
        <w:t> </w:t>
      </w:r>
      <w:r>
        <w:rPr>
          <w:w w:val="49"/>
        </w:rPr>
        <w:t>а</w:t>
      </w:r>
      <w:r>
        <w:rPr/>
        <w:t> </w:t>
      </w:r>
      <w:r>
        <w:rPr>
          <w:w w:val="33"/>
        </w:rPr>
        <w:t>т</w:t>
      </w:r>
      <w:r>
        <w:rPr/>
        <w:t> </w:t>
      </w:r>
      <w:r>
        <w:rPr>
          <w:spacing w:val="-1"/>
        </w:rPr>
        <w:t> </w:t>
      </w:r>
      <w:r>
        <w:rPr>
          <w:w w:val="49"/>
        </w:rPr>
        <w:t>е</w:t>
      </w:r>
      <w:r>
        <w:rPr/>
        <w:t> </w:t>
      </w:r>
      <w:r>
        <w:rPr>
          <w:w w:val="49"/>
        </w:rPr>
        <w:t>л</w:t>
      </w:r>
      <w:r>
        <w:rPr/>
        <w:t> </w:t>
      </w:r>
      <w:r>
        <w:rPr>
          <w:w w:val="49"/>
        </w:rPr>
        <w:t>е</w:t>
      </w:r>
      <w:r>
        <w:rPr/>
        <w:t>  </w:t>
      </w:r>
      <w:r>
        <w:rPr>
          <w:spacing w:val="24"/>
        </w:rPr>
        <w:t> </w:t>
      </w:r>
      <w:r>
        <w:rPr>
          <w:w w:val="99"/>
        </w:rPr>
        <w:t>«</w:t>
      </w:r>
      <w:r>
        <w:rPr>
          <w:w w:val="38"/>
        </w:rPr>
        <w:t>Н</w:t>
      </w:r>
      <w:r>
        <w:rPr/>
        <w:t> </w:t>
      </w:r>
      <w:r>
        <w:rPr>
          <w:spacing w:val="-22"/>
        </w:rPr>
        <w:t> </w:t>
      </w:r>
      <w:r>
        <w:rPr>
          <w:w w:val="49"/>
        </w:rPr>
        <w:t>а</w:t>
      </w:r>
      <w:r>
        <w:rPr/>
        <w:t> </w:t>
      </w:r>
      <w:r>
        <w:rPr>
          <w:w w:val="48"/>
        </w:rPr>
        <w:t>ц</w:t>
      </w:r>
      <w:r>
        <w:rPr>
          <w:spacing w:val="2"/>
        </w:rPr>
        <w:t> </w:t>
      </w:r>
      <w:r>
        <w:rPr>
          <w:w w:val="49"/>
        </w:rPr>
        <w:t>и</w:t>
      </w:r>
      <w:r>
        <w:rPr/>
        <w:t> </w:t>
      </w:r>
      <w:r>
        <w:rPr>
          <w:w w:val="49"/>
        </w:rPr>
        <w:t>о</w:t>
      </w:r>
      <w:r>
        <w:rPr/>
        <w:t> </w:t>
      </w:r>
      <w:r>
        <w:rPr>
          <w:w w:val="49"/>
        </w:rPr>
        <w:t>н</w:t>
      </w:r>
      <w:r>
        <w:rPr/>
        <w:t> </w:t>
      </w:r>
      <w:r>
        <w:rPr>
          <w:w w:val="49"/>
        </w:rPr>
        <w:t>а</w:t>
      </w:r>
      <w:r>
        <w:rPr/>
        <w:t> </w:t>
      </w:r>
      <w:r>
        <w:rPr>
          <w:w w:val="49"/>
        </w:rPr>
        <w:t>л</w:t>
      </w:r>
      <w:r>
        <w:rPr/>
        <w:t> </w:t>
      </w:r>
      <w:r>
        <w:rPr>
          <w:w w:val="52"/>
        </w:rPr>
        <w:t>ь</w:t>
      </w:r>
      <w:r>
        <w:rPr>
          <w:spacing w:val="-6"/>
        </w:rPr>
        <w:t> </w:t>
      </w:r>
      <w:r>
        <w:rPr>
          <w:w w:val="50"/>
        </w:rPr>
        <w:t>н</w:t>
      </w:r>
      <w:r>
        <w:rPr>
          <w:spacing w:val="-2"/>
        </w:rPr>
        <w:t> </w:t>
      </w:r>
      <w:r>
        <w:rPr>
          <w:w w:val="37"/>
        </w:rPr>
        <w:t>ы</w:t>
      </w:r>
      <w:r>
        <w:rPr/>
        <w:t> </w:t>
      </w:r>
      <w:r>
        <w:rPr>
          <w:spacing w:val="-19"/>
        </w:rPr>
        <w:t> </w:t>
      </w:r>
      <w:r>
        <w:rPr>
          <w:w w:val="49"/>
        </w:rPr>
        <w:t>е</w:t>
      </w:r>
      <w:r>
        <w:rPr/>
        <w:t>  </w:t>
      </w:r>
      <w:r>
        <w:rPr>
          <w:spacing w:val="25"/>
        </w:rPr>
        <w:t> </w:t>
      </w:r>
      <w:r>
        <w:rPr>
          <w:w w:val="55"/>
        </w:rPr>
        <w:t>с</w:t>
      </w:r>
      <w:r>
        <w:rPr>
          <w:spacing w:val="-11"/>
        </w:rPr>
        <w:t> </w:t>
      </w:r>
      <w:r>
        <w:rPr>
          <w:w w:val="33"/>
        </w:rPr>
        <w:t>т</w:t>
      </w:r>
      <w:r>
        <w:rPr/>
        <w:t> </w:t>
      </w:r>
      <w:r>
        <w:rPr>
          <w:spacing w:val="-1"/>
        </w:rPr>
        <w:t> </w:t>
      </w:r>
      <w:r>
        <w:rPr>
          <w:w w:val="50"/>
        </w:rPr>
        <w:t>а</w:t>
      </w:r>
      <w:r>
        <w:rPr/>
        <w:t> </w:t>
      </w:r>
      <w:r>
        <w:rPr>
          <w:w w:val="50"/>
        </w:rPr>
        <w:t>н</w:t>
      </w:r>
      <w:r>
        <w:rPr/>
        <w:t> </w:t>
      </w:r>
      <w:r>
        <w:rPr>
          <w:w w:val="50"/>
        </w:rPr>
        <w:t>д</w:t>
      </w:r>
      <w:r>
        <w:rPr/>
        <w:t> </w:t>
      </w:r>
      <w:r>
        <w:rPr>
          <w:w w:val="50"/>
        </w:rPr>
        <w:t>а</w:t>
      </w:r>
      <w:r>
        <w:rPr/>
        <w:t> </w:t>
      </w:r>
      <w:r>
        <w:rPr>
          <w:w w:val="50"/>
        </w:rPr>
        <w:t>р</w:t>
      </w:r>
      <w:r>
        <w:rPr/>
        <w:t> </w:t>
      </w:r>
      <w:r>
        <w:rPr>
          <w:w w:val="33"/>
        </w:rPr>
        <w:t>т</w:t>
      </w:r>
      <w:r>
        <w:rPr/>
        <w:t> </w:t>
      </w:r>
      <w:r>
        <w:rPr>
          <w:spacing w:val="-1"/>
        </w:rPr>
        <w:t> </w:t>
      </w:r>
      <w:r>
        <w:rPr>
          <w:w w:val="37"/>
        </w:rPr>
        <w:t>ы</w:t>
      </w:r>
      <w:r>
        <w:rPr/>
        <w:t> </w:t>
      </w:r>
      <w:r>
        <w:rPr>
          <w:spacing w:val="-19"/>
        </w:rPr>
        <w:t> </w:t>
      </w:r>
      <w:r>
        <w:rPr/>
        <w:t>», </w:t>
      </w:r>
      <w:r>
        <w:rPr>
          <w:spacing w:val="24"/>
        </w:rPr>
        <w:t> </w:t>
      </w:r>
      <w:r>
        <w:rPr>
          <w:w w:val="49"/>
        </w:rPr>
        <w:t>а</w:t>
      </w:r>
      <w:r>
        <w:rPr/>
        <w:t>  </w:t>
      </w:r>
      <w:r>
        <w:rPr>
          <w:spacing w:val="22"/>
        </w:rPr>
        <w:t> </w:t>
      </w:r>
      <w:r>
        <w:rPr>
          <w:w w:val="49"/>
        </w:rPr>
        <w:t>о</w:t>
      </w:r>
      <w:r>
        <w:rPr/>
        <w:t> </w:t>
      </w:r>
      <w:r>
        <w:rPr>
          <w:w w:val="33"/>
        </w:rPr>
        <w:t>ф</w:t>
      </w:r>
      <w:r>
        <w:rPr/>
        <w:t>  </w:t>
      </w:r>
      <w:r>
        <w:rPr>
          <w:w w:val="49"/>
        </w:rPr>
        <w:t>и</w:t>
      </w:r>
      <w:r>
        <w:rPr/>
        <w:t> </w:t>
      </w:r>
      <w:r>
        <w:rPr>
          <w:w w:val="48"/>
        </w:rPr>
        <w:t>ц</w:t>
      </w:r>
      <w:r>
        <w:rPr>
          <w:spacing w:val="2"/>
        </w:rPr>
        <w:t> </w:t>
      </w:r>
      <w:r>
        <w:rPr>
          <w:w w:val="49"/>
        </w:rPr>
        <w:t>и</w:t>
      </w:r>
      <w:r>
        <w:rPr/>
        <w:t> </w:t>
      </w:r>
      <w:r>
        <w:rPr>
          <w:w w:val="49"/>
        </w:rPr>
        <w:t>а</w:t>
      </w:r>
      <w:r>
        <w:rPr/>
        <w:t> </w:t>
      </w:r>
      <w:r>
        <w:rPr>
          <w:w w:val="49"/>
        </w:rPr>
        <w:t>л</w:t>
      </w:r>
      <w:r>
        <w:rPr/>
        <w:t> </w:t>
      </w:r>
      <w:r>
        <w:rPr>
          <w:w w:val="52"/>
        </w:rPr>
        <w:t>ь</w:t>
      </w:r>
      <w:r>
        <w:rPr>
          <w:spacing w:val="-6"/>
        </w:rPr>
        <w:t> </w:t>
      </w:r>
      <w:r>
        <w:rPr>
          <w:w w:val="50"/>
        </w:rPr>
        <w:t>н</w:t>
      </w:r>
      <w:r>
        <w:rPr>
          <w:spacing w:val="-2"/>
        </w:rPr>
        <w:t> </w:t>
      </w:r>
      <w:r>
        <w:rPr>
          <w:w w:val="37"/>
        </w:rPr>
        <w:t>ы</w:t>
      </w:r>
      <w:r>
        <w:rPr/>
        <w:t> </w:t>
      </w:r>
      <w:r>
        <w:rPr>
          <w:spacing w:val="-19"/>
        </w:rPr>
        <w:t> </w:t>
      </w:r>
      <w:r>
        <w:rPr>
          <w:w w:val="49"/>
        </w:rPr>
        <w:t>й</w:t>
      </w:r>
      <w:r>
        <w:rPr/>
        <w:t>  </w:t>
      </w:r>
      <w:r>
        <w:rPr>
          <w:spacing w:val="24"/>
        </w:rPr>
        <w:t> </w:t>
      </w:r>
      <w:r>
        <w:rPr>
          <w:w w:val="33"/>
        </w:rPr>
        <w:t>т</w:t>
      </w:r>
      <w:r>
        <w:rPr/>
        <w:t> </w:t>
      </w:r>
      <w:r>
        <w:rPr>
          <w:spacing w:val="-1"/>
        </w:rPr>
        <w:t> </w:t>
      </w:r>
      <w:r>
        <w:rPr>
          <w:w w:val="49"/>
        </w:rPr>
        <w:t>е</w:t>
      </w:r>
      <w:r>
        <w:rPr/>
        <w:t> </w:t>
      </w:r>
      <w:r>
        <w:rPr>
          <w:w w:val="58"/>
        </w:rPr>
        <w:t>к</w:t>
      </w:r>
      <w:r>
        <w:rPr>
          <w:spacing w:val="-16"/>
        </w:rPr>
        <w:t> </w:t>
      </w:r>
      <w:r>
        <w:rPr>
          <w:w w:val="55"/>
        </w:rPr>
        <w:t>с</w:t>
      </w:r>
      <w:r>
        <w:rPr>
          <w:spacing w:val="-11"/>
        </w:rPr>
        <w:t> </w:t>
      </w:r>
      <w:r>
        <w:rPr>
          <w:w w:val="33"/>
        </w:rPr>
        <w:t>т</w:t>
      </w:r>
      <w:r>
        <w:rPr/>
        <w:tab/>
      </w:r>
      <w:r>
        <w:rPr>
          <w:w w:val="49"/>
        </w:rPr>
        <w:t>и</w:t>
      </w:r>
      <w:r>
        <w:rPr/>
        <w:t> </w:t>
      </w:r>
      <w:r>
        <w:rPr>
          <w:w w:val="59"/>
        </w:rPr>
        <w:t>з</w:t>
      </w:r>
      <w:r>
        <w:rPr>
          <w:spacing w:val="-18"/>
        </w:rPr>
        <w:t> </w:t>
      </w:r>
      <w:r>
        <w:rPr>
          <w:w w:val="40"/>
        </w:rPr>
        <w:t>м</w:t>
      </w:r>
      <w:r>
        <w:rPr>
          <w:spacing w:val="24"/>
        </w:rPr>
        <w:t> </w:t>
      </w:r>
      <w:r>
        <w:rPr>
          <w:w w:val="50"/>
        </w:rPr>
        <w:t>е</w:t>
      </w:r>
      <w:r>
        <w:rPr/>
        <w:t> </w:t>
      </w:r>
      <w:r>
        <w:rPr>
          <w:w w:val="50"/>
        </w:rPr>
        <w:t>н</w:t>
      </w:r>
      <w:r>
        <w:rPr/>
        <w:t> </w:t>
      </w:r>
      <w:r>
        <w:rPr>
          <w:w w:val="50"/>
        </w:rPr>
        <w:t>е</w:t>
      </w:r>
      <w:r>
        <w:rPr/>
        <w:t> </w:t>
      </w:r>
      <w:r>
        <w:rPr>
          <w:w w:val="50"/>
        </w:rPr>
        <w:t>н</w:t>
      </w:r>
      <w:r>
        <w:rPr/>
        <w:t> </w:t>
      </w:r>
      <w:r>
        <w:rPr>
          <w:w w:val="50"/>
        </w:rPr>
        <w:t>и</w:t>
      </w:r>
      <w:r>
        <w:rPr/>
        <w:t> </w:t>
      </w:r>
      <w:r>
        <w:rPr>
          <w:w w:val="50"/>
        </w:rPr>
        <w:t>й</w:t>
      </w:r>
      <w:r>
        <w:rPr/>
        <w:t> </w:t>
      </w:r>
      <w:r>
        <w:rPr>
          <w:w w:val="49"/>
        </w:rPr>
        <w:t>и</w:t>
      </w:r>
      <w:r>
        <w:rPr/>
        <w:t>  </w:t>
      </w:r>
      <w:r>
        <w:rPr>
          <w:spacing w:val="19"/>
        </w:rPr>
        <w:t> </w:t>
      </w:r>
      <w:r>
        <w:rPr>
          <w:spacing w:val="51"/>
          <w:w w:val="50"/>
        </w:rPr>
        <w:t>попр</w:t>
      </w:r>
      <w:r>
        <w:rPr>
          <w:w w:val="50"/>
        </w:rPr>
        <w:t>а</w:t>
      </w:r>
      <w:r>
        <w:rPr>
          <w:spacing w:val="-2"/>
        </w:rPr>
        <w:t> </w:t>
      </w:r>
      <w:r>
        <w:rPr>
          <w:w w:val="53"/>
        </w:rPr>
        <w:t>в</w:t>
      </w:r>
      <w:r>
        <w:rPr>
          <w:spacing w:val="-7"/>
        </w:rPr>
        <w:t> </w:t>
      </w:r>
      <w:r>
        <w:rPr>
          <w:w w:val="49"/>
        </w:rPr>
        <w:t>о</w:t>
      </w:r>
      <w:r>
        <w:rPr/>
        <w:t> </w:t>
      </w:r>
      <w:r>
        <w:rPr>
          <w:w w:val="58"/>
        </w:rPr>
        <w:t>к</w:t>
      </w:r>
      <w:r>
        <w:rPr/>
        <w:t>  </w:t>
      </w:r>
      <w:r>
        <w:rPr>
          <w:spacing w:val="5"/>
        </w:rPr>
        <w:t> </w:t>
      </w:r>
      <w:r>
        <w:rPr/>
        <w:t>— </w:t>
      </w:r>
      <w:r>
        <w:rPr>
          <w:spacing w:val="20"/>
        </w:rPr>
        <w:t> </w:t>
      </w:r>
      <w:r>
        <w:rPr>
          <w:w w:val="53"/>
        </w:rPr>
        <w:t>в</w:t>
      </w:r>
      <w:r>
        <w:rPr/>
        <w:t>  </w:t>
      </w:r>
      <w:r>
        <w:rPr>
          <w:spacing w:val="13"/>
        </w:rPr>
        <w:t> </w:t>
      </w:r>
      <w:r>
        <w:rPr>
          <w:w w:val="49"/>
        </w:rPr>
        <w:t>е</w:t>
      </w:r>
      <w:r>
        <w:rPr/>
        <w:t> </w:t>
      </w:r>
      <w:r>
        <w:rPr>
          <w:w w:val="40"/>
        </w:rPr>
        <w:t>ж</w:t>
      </w:r>
      <w:r>
        <w:rPr>
          <w:spacing w:val="24"/>
        </w:rPr>
        <w:t> </w:t>
      </w:r>
      <w:r>
        <w:rPr>
          <w:w w:val="49"/>
        </w:rPr>
        <w:t>е</w:t>
      </w:r>
      <w:r>
        <w:rPr/>
        <w:t> </w:t>
      </w:r>
      <w:r>
        <w:rPr>
          <w:w w:val="40"/>
        </w:rPr>
        <w:t>м</w:t>
      </w:r>
      <w:r>
        <w:rPr>
          <w:spacing w:val="24"/>
        </w:rPr>
        <w:t> </w:t>
      </w:r>
      <w:r>
        <w:rPr>
          <w:w w:val="49"/>
        </w:rPr>
        <w:t>е</w:t>
      </w:r>
      <w:r>
        <w:rPr/>
        <w:t> </w:t>
      </w:r>
      <w:r>
        <w:rPr>
          <w:w w:val="55"/>
        </w:rPr>
        <w:t>с</w:t>
      </w:r>
      <w:r>
        <w:rPr>
          <w:spacing w:val="-11"/>
        </w:rPr>
        <w:t> </w:t>
      </w:r>
      <w:r>
        <w:rPr>
          <w:w w:val="52"/>
        </w:rPr>
        <w:t>я</w:t>
      </w:r>
      <w:r>
        <w:rPr>
          <w:spacing w:val="-5"/>
        </w:rPr>
        <w:t> </w:t>
      </w:r>
      <w:r>
        <w:rPr>
          <w:w w:val="53"/>
        </w:rPr>
        <w:t>ч</w:t>
      </w:r>
      <w:r>
        <w:rPr>
          <w:spacing w:val="-8"/>
        </w:rPr>
        <w:t> </w:t>
      </w:r>
      <w:r>
        <w:rPr>
          <w:spacing w:val="51"/>
          <w:w w:val="50"/>
        </w:rPr>
        <w:t>н</w:t>
      </w:r>
      <w:r>
        <w:rPr>
          <w:w w:val="50"/>
        </w:rPr>
        <w:t>о</w:t>
      </w:r>
      <w:r>
        <w:rPr>
          <w:spacing w:val="-2"/>
        </w:rPr>
        <w:t> </w:t>
      </w:r>
      <w:r>
        <w:rPr>
          <w:w w:val="40"/>
        </w:rPr>
        <w:t>м</w:t>
      </w:r>
      <w:r>
        <w:rPr/>
        <w:tab/>
        <w:tab/>
      </w:r>
      <w:r>
        <w:rPr>
          <w:w w:val="50"/>
        </w:rPr>
        <w:t>и</w:t>
      </w:r>
      <w:r>
        <w:rPr/>
        <w:t> </w:t>
      </w:r>
      <w:r>
        <w:rPr>
          <w:w w:val="50"/>
        </w:rPr>
        <w:t>н</w:t>
      </w:r>
      <w:r>
        <w:rPr/>
        <w:t> </w:t>
      </w:r>
      <w:r>
        <w:rPr>
          <w:w w:val="33"/>
        </w:rPr>
        <w:t>ф</w:t>
      </w:r>
      <w:r>
        <w:rPr/>
        <w:t>  </w:t>
      </w:r>
      <w:r>
        <w:rPr>
          <w:w w:val="49"/>
        </w:rPr>
        <w:t>о</w:t>
      </w:r>
      <w:r>
        <w:rPr/>
        <w:t> </w:t>
      </w:r>
      <w:r>
        <w:rPr>
          <w:w w:val="49"/>
        </w:rPr>
        <w:t>р</w:t>
      </w:r>
      <w:r>
        <w:rPr/>
        <w:t> </w:t>
      </w:r>
      <w:r>
        <w:rPr>
          <w:w w:val="40"/>
        </w:rPr>
        <w:t>м</w:t>
      </w:r>
      <w:r>
        <w:rPr>
          <w:spacing w:val="24"/>
        </w:rPr>
        <w:t> </w:t>
      </w:r>
      <w:r>
        <w:rPr>
          <w:w w:val="49"/>
        </w:rPr>
        <w:t>а</w:t>
      </w:r>
      <w:r>
        <w:rPr/>
        <w:t> </w:t>
      </w:r>
      <w:r>
        <w:rPr>
          <w:w w:val="48"/>
        </w:rPr>
        <w:t>ц</w:t>
      </w:r>
      <w:r>
        <w:rPr>
          <w:spacing w:val="2"/>
        </w:rPr>
        <w:t> </w:t>
      </w:r>
      <w:r>
        <w:rPr>
          <w:w w:val="50"/>
        </w:rPr>
        <w:t>и</w:t>
      </w:r>
      <w:r>
        <w:rPr/>
        <w:t> </w:t>
      </w:r>
      <w:r>
        <w:rPr>
          <w:w w:val="50"/>
        </w:rPr>
        <w:t>о</w:t>
      </w:r>
      <w:r>
        <w:rPr/>
        <w:t> </w:t>
      </w:r>
      <w:r>
        <w:rPr>
          <w:w w:val="50"/>
        </w:rPr>
        <w:t>н</w:t>
      </w:r>
      <w:r>
        <w:rPr/>
        <w:t> </w:t>
      </w:r>
      <w:r>
        <w:rPr>
          <w:w w:val="50"/>
        </w:rPr>
        <w:t>н</w:t>
      </w:r>
      <w:r>
        <w:rPr/>
        <w:t> </w:t>
      </w:r>
      <w:r>
        <w:rPr>
          <w:w w:val="50"/>
        </w:rPr>
        <w:t>о</w:t>
      </w:r>
      <w:r>
        <w:rPr/>
        <w:t> </w:t>
      </w:r>
      <w:r>
        <w:rPr>
          <w:w w:val="40"/>
        </w:rPr>
        <w:t>м</w:t>
      </w:r>
      <w:r>
        <w:rPr/>
        <w:tab/>
      </w:r>
      <w:r>
        <w:rPr>
          <w:w w:val="55"/>
        </w:rPr>
        <w:t>у</w:t>
      </w:r>
      <w:r>
        <w:rPr>
          <w:spacing w:val="-11"/>
        </w:rPr>
        <w:t> </w:t>
      </w:r>
      <w:r>
        <w:rPr>
          <w:w w:val="58"/>
        </w:rPr>
        <w:t>к</w:t>
      </w:r>
      <w:r>
        <w:rPr>
          <w:spacing w:val="-16"/>
        </w:rPr>
        <w:t> </w:t>
      </w:r>
      <w:r>
        <w:rPr>
          <w:w w:val="49"/>
        </w:rPr>
        <w:t>а</w:t>
      </w:r>
      <w:r>
        <w:rPr/>
        <w:t> </w:t>
      </w:r>
      <w:r>
        <w:rPr>
          <w:w w:val="59"/>
        </w:rPr>
        <w:t>з</w:t>
      </w:r>
      <w:r>
        <w:rPr>
          <w:spacing w:val="-18"/>
        </w:rPr>
        <w:t> </w:t>
      </w:r>
      <w:r>
        <w:rPr>
          <w:w w:val="49"/>
        </w:rPr>
        <w:t>а</w:t>
      </w:r>
      <w:r>
        <w:rPr/>
        <w:t> </w:t>
      </w:r>
      <w:r>
        <w:rPr>
          <w:w w:val="33"/>
        </w:rPr>
        <w:t>т</w:t>
      </w:r>
      <w:r>
        <w:rPr/>
        <w:t> </w:t>
      </w:r>
      <w:r>
        <w:rPr>
          <w:spacing w:val="-1"/>
        </w:rPr>
        <w:t> </w:t>
      </w:r>
      <w:r>
        <w:rPr>
          <w:w w:val="49"/>
        </w:rPr>
        <w:t>е</w:t>
      </w:r>
      <w:r>
        <w:rPr/>
        <w:t> </w:t>
      </w:r>
      <w:r>
        <w:rPr>
          <w:w w:val="49"/>
        </w:rPr>
        <w:t>л</w:t>
      </w:r>
      <w:r>
        <w:rPr/>
        <w:t> </w:t>
      </w:r>
      <w:r>
        <w:rPr>
          <w:w w:val="49"/>
        </w:rPr>
        <w:t>е</w:t>
      </w:r>
      <w:r>
        <w:rPr/>
        <w:t>  </w:t>
      </w:r>
      <w:r>
        <w:rPr>
          <w:spacing w:val="19"/>
        </w:rPr>
        <w:t> </w:t>
      </w:r>
      <w:r>
        <w:rPr>
          <w:w w:val="99"/>
        </w:rPr>
        <w:t>«</w:t>
      </w:r>
      <w:r>
        <w:rPr>
          <w:w w:val="38"/>
        </w:rPr>
        <w:t>Н</w:t>
      </w:r>
      <w:r>
        <w:rPr/>
        <w:t> </w:t>
      </w:r>
      <w:r>
        <w:rPr>
          <w:spacing w:val="-22"/>
        </w:rPr>
        <w:t> </w:t>
      </w:r>
      <w:r>
        <w:rPr>
          <w:w w:val="49"/>
        </w:rPr>
        <w:t>а</w:t>
      </w:r>
      <w:r>
        <w:rPr/>
        <w:t> </w:t>
      </w:r>
      <w:r>
        <w:rPr>
          <w:w w:val="48"/>
        </w:rPr>
        <w:t>ц</w:t>
      </w:r>
      <w:r>
        <w:rPr>
          <w:spacing w:val="2"/>
        </w:rPr>
        <w:t> </w:t>
      </w:r>
      <w:r>
        <w:rPr>
          <w:w w:val="49"/>
        </w:rPr>
        <w:t>и</w:t>
      </w:r>
      <w:r>
        <w:rPr/>
        <w:t> </w:t>
      </w:r>
      <w:r>
        <w:rPr>
          <w:w w:val="49"/>
        </w:rPr>
        <w:t>о</w:t>
      </w:r>
      <w:r>
        <w:rPr/>
        <w:t> </w:t>
      </w:r>
      <w:r>
        <w:rPr>
          <w:w w:val="49"/>
        </w:rPr>
        <w:t>н</w:t>
      </w:r>
      <w:r>
        <w:rPr/>
        <w:t> </w:t>
      </w:r>
      <w:r>
        <w:rPr>
          <w:w w:val="49"/>
        </w:rPr>
        <w:t>а</w:t>
      </w:r>
      <w:r>
        <w:rPr/>
        <w:t> </w:t>
      </w:r>
      <w:r>
        <w:rPr>
          <w:w w:val="49"/>
        </w:rPr>
        <w:t>л</w:t>
      </w:r>
      <w:r>
        <w:rPr/>
        <w:t> </w:t>
      </w:r>
      <w:r>
        <w:rPr>
          <w:w w:val="52"/>
        </w:rPr>
        <w:t>ь</w:t>
      </w:r>
      <w:r>
        <w:rPr>
          <w:spacing w:val="-6"/>
        </w:rPr>
        <w:t> </w:t>
      </w:r>
      <w:r>
        <w:rPr>
          <w:w w:val="50"/>
        </w:rPr>
        <w:t>н</w:t>
      </w:r>
      <w:r>
        <w:rPr>
          <w:spacing w:val="-2"/>
        </w:rPr>
        <w:t> </w:t>
      </w:r>
      <w:r>
        <w:rPr>
          <w:w w:val="37"/>
        </w:rPr>
        <w:t>ы</w:t>
      </w:r>
      <w:r>
        <w:rPr/>
        <w:t> </w:t>
      </w:r>
      <w:r>
        <w:rPr>
          <w:spacing w:val="-19"/>
        </w:rPr>
        <w:t> </w:t>
      </w:r>
      <w:r>
        <w:rPr>
          <w:w w:val="49"/>
        </w:rPr>
        <w:t>е</w:t>
      </w:r>
      <w:r>
        <w:rPr/>
        <w:t>  </w:t>
      </w:r>
      <w:r>
        <w:rPr>
          <w:spacing w:val="20"/>
        </w:rPr>
        <w:t> </w:t>
      </w:r>
      <w:r>
        <w:rPr>
          <w:w w:val="55"/>
        </w:rPr>
        <w:t>с</w:t>
      </w:r>
      <w:r>
        <w:rPr>
          <w:spacing w:val="-11"/>
        </w:rPr>
        <w:t> </w:t>
      </w:r>
      <w:r>
        <w:rPr>
          <w:w w:val="33"/>
        </w:rPr>
        <w:t>т</w:t>
      </w:r>
      <w:r>
        <w:rPr/>
        <w:t> </w:t>
      </w:r>
      <w:r>
        <w:rPr>
          <w:spacing w:val="-1"/>
        </w:rPr>
        <w:t> </w:t>
      </w:r>
      <w:r>
        <w:rPr>
          <w:w w:val="50"/>
        </w:rPr>
        <w:t>а</w:t>
      </w:r>
      <w:r>
        <w:rPr/>
        <w:t> </w:t>
      </w:r>
      <w:r>
        <w:rPr>
          <w:w w:val="50"/>
        </w:rPr>
        <w:t>н</w:t>
      </w:r>
      <w:r>
        <w:rPr/>
        <w:t> </w:t>
      </w:r>
      <w:r>
        <w:rPr>
          <w:w w:val="50"/>
        </w:rPr>
        <w:t>д</w:t>
      </w:r>
      <w:r>
        <w:rPr/>
        <w:t> </w:t>
      </w:r>
      <w:r>
        <w:rPr>
          <w:w w:val="50"/>
        </w:rPr>
        <w:t>а</w:t>
      </w:r>
      <w:r>
        <w:rPr/>
        <w:t> </w:t>
      </w:r>
      <w:r>
        <w:rPr>
          <w:w w:val="50"/>
        </w:rPr>
        <w:t>р</w:t>
      </w:r>
      <w:r>
        <w:rPr/>
        <w:t> </w:t>
      </w:r>
      <w:r>
        <w:rPr>
          <w:w w:val="33"/>
        </w:rPr>
        <w:t>т</w:t>
      </w:r>
      <w:r>
        <w:rPr/>
        <w:t> </w:t>
      </w:r>
      <w:r>
        <w:rPr>
          <w:spacing w:val="-1"/>
        </w:rPr>
        <w:t> </w:t>
      </w:r>
      <w:r>
        <w:rPr>
          <w:w w:val="37"/>
        </w:rPr>
        <w:t>ы</w:t>
      </w:r>
      <w:r>
        <w:rPr/>
        <w:t> </w:t>
      </w:r>
      <w:r>
        <w:rPr>
          <w:spacing w:val="-19"/>
        </w:rPr>
        <w:t> </w:t>
      </w:r>
      <w:r>
        <w:rPr/>
        <w:t>». </w:t>
      </w:r>
      <w:r>
        <w:rPr>
          <w:spacing w:val="19"/>
        </w:rPr>
        <w:t> </w:t>
      </w:r>
      <w:r>
        <w:rPr>
          <w:w w:val="41"/>
        </w:rPr>
        <w:t>В</w:t>
      </w:r>
      <w:r>
        <w:rPr/>
        <w:t>   </w:t>
      </w:r>
      <w:r>
        <w:rPr>
          <w:spacing w:val="-13"/>
        </w:rPr>
        <w:t> </w:t>
      </w:r>
      <w:r>
        <w:rPr>
          <w:w w:val="55"/>
        </w:rPr>
        <w:t>с</w:t>
      </w:r>
      <w:r>
        <w:rPr>
          <w:spacing w:val="-11"/>
        </w:rPr>
        <w:t> </w:t>
      </w:r>
      <w:r>
        <w:rPr>
          <w:w w:val="49"/>
        </w:rPr>
        <w:t>л</w:t>
      </w:r>
      <w:r>
        <w:rPr>
          <w:spacing w:val="1"/>
        </w:rPr>
        <w:t> </w:t>
      </w:r>
      <w:r>
        <w:rPr>
          <w:w w:val="55"/>
        </w:rPr>
        <w:t>у</w:t>
      </w:r>
      <w:r>
        <w:rPr>
          <w:spacing w:val="-11"/>
        </w:rPr>
        <w:t> </w:t>
      </w:r>
      <w:r>
        <w:rPr>
          <w:w w:val="53"/>
        </w:rPr>
        <w:t>ч</w:t>
      </w:r>
      <w:r>
        <w:rPr>
          <w:spacing w:val="-8"/>
        </w:rPr>
        <w:t> </w:t>
      </w:r>
      <w:r>
        <w:rPr>
          <w:w w:val="49"/>
        </w:rPr>
        <w:t>а</w:t>
      </w:r>
      <w:r>
        <w:rPr/>
        <w:t> </w:t>
      </w:r>
      <w:r>
        <w:rPr>
          <w:w w:val="49"/>
        </w:rPr>
        <w:t>е</w:t>
      </w:r>
      <w:r>
        <w:rPr/>
        <w:t> </w:t>
      </w:r>
      <w:r>
        <w:rPr>
          <w:spacing w:val="38"/>
          <w:w w:val="60"/>
        </w:rPr>
        <w:t>пере </w:t>
      </w:r>
      <w:r>
        <w:rPr>
          <w:w w:val="60"/>
        </w:rPr>
        <w:t>с м  о т   р а    </w:t>
      </w:r>
      <w:r>
        <w:rPr>
          <w:w w:val="90"/>
        </w:rPr>
        <w:t>(з </w:t>
      </w:r>
      <w:r>
        <w:rPr>
          <w:w w:val="60"/>
        </w:rPr>
        <w:t>а м  е н ы  </w:t>
      </w:r>
      <w:r>
        <w:rPr>
          <w:w w:val="90"/>
        </w:rPr>
        <w:t>)  </w:t>
      </w:r>
      <w:r>
        <w:rPr>
          <w:w w:val="60"/>
        </w:rPr>
        <w:t>и л и    о т   м  е</w:t>
      </w:r>
      <w:r>
        <w:rPr>
          <w:spacing w:val="-13"/>
          <w:w w:val="60"/>
        </w:rPr>
        <w:t> </w:t>
      </w:r>
      <w:r>
        <w:rPr>
          <w:w w:val="60"/>
        </w:rPr>
        <w:t>н</w:t>
      </w:r>
      <w:r>
        <w:rPr>
          <w:spacing w:val="9"/>
          <w:w w:val="60"/>
        </w:rPr>
        <w:t> </w:t>
      </w:r>
      <w:r>
        <w:rPr>
          <w:w w:val="60"/>
        </w:rPr>
        <w:t>ы</w:t>
        <w:tab/>
        <w:tab/>
        <w:tab/>
      </w:r>
      <w:r>
        <w:rPr>
          <w:spacing w:val="25"/>
          <w:w w:val="60"/>
        </w:rPr>
        <w:t>на </w:t>
      </w:r>
      <w:r>
        <w:rPr>
          <w:w w:val="60"/>
        </w:rPr>
        <w:t>с т о я щ е г о с т а н д а р т а с о о т в е т с т в у ю щ е е у в е д о м л е </w:t>
      </w:r>
      <w:r>
        <w:rPr>
          <w:spacing w:val="34"/>
          <w:w w:val="60"/>
        </w:rPr>
        <w:t>ние </w:t>
      </w:r>
      <w:r>
        <w:rPr>
          <w:w w:val="60"/>
        </w:rPr>
        <w:t>б у </w:t>
      </w:r>
      <w:r>
        <w:rPr>
          <w:spacing w:val="26"/>
          <w:w w:val="60"/>
        </w:rPr>
        <w:t>де </w:t>
      </w:r>
      <w:r>
        <w:rPr>
          <w:w w:val="60"/>
        </w:rPr>
        <w:t>т </w:t>
      </w:r>
      <w:r>
        <w:rPr>
          <w:w w:val="50"/>
        </w:rPr>
        <w:t>о</w:t>
      </w:r>
      <w:r>
        <w:rPr/>
        <w:t> </w:t>
      </w:r>
      <w:r>
        <w:rPr>
          <w:w w:val="50"/>
        </w:rPr>
        <w:t>п</w:t>
      </w:r>
      <w:r>
        <w:rPr/>
        <w:t> </w:t>
      </w:r>
      <w:r>
        <w:rPr>
          <w:w w:val="55"/>
        </w:rPr>
        <w:t>у</w:t>
      </w:r>
      <w:r>
        <w:rPr>
          <w:spacing w:val="-11"/>
        </w:rPr>
        <w:t> </w:t>
      </w:r>
      <w:r>
        <w:rPr>
          <w:spacing w:val="1"/>
          <w:w w:val="49"/>
        </w:rPr>
        <w:t>б</w:t>
      </w:r>
      <w:r>
        <w:rPr/>
        <w:t> </w:t>
      </w:r>
      <w:r>
        <w:rPr>
          <w:spacing w:val="1"/>
          <w:w w:val="49"/>
        </w:rPr>
        <w:t>л</w:t>
      </w:r>
      <w:r>
        <w:rPr/>
        <w:t> </w:t>
      </w:r>
      <w:r>
        <w:rPr>
          <w:w w:val="49"/>
        </w:rPr>
        <w:t>и</w:t>
      </w:r>
      <w:r>
        <w:rPr>
          <w:spacing w:val="1"/>
        </w:rPr>
        <w:t> </w:t>
      </w:r>
      <w:r>
        <w:rPr>
          <w:w w:val="58"/>
        </w:rPr>
        <w:t>к</w:t>
      </w:r>
      <w:r>
        <w:rPr>
          <w:spacing w:val="-16"/>
        </w:rPr>
        <w:t> </w:t>
      </w:r>
      <w:r>
        <w:rPr>
          <w:w w:val="49"/>
        </w:rPr>
        <w:t>о</w:t>
      </w:r>
      <w:r>
        <w:rPr/>
        <w:t> </w:t>
      </w:r>
      <w:r>
        <w:rPr>
          <w:w w:val="53"/>
        </w:rPr>
        <w:t>в</w:t>
      </w:r>
      <w:r>
        <w:rPr>
          <w:spacing w:val="-7"/>
        </w:rPr>
        <w:t> </w:t>
      </w:r>
      <w:r>
        <w:rPr>
          <w:w w:val="50"/>
        </w:rPr>
        <w:t>а</w:t>
      </w:r>
      <w:r>
        <w:rPr/>
        <w:t> </w:t>
      </w:r>
      <w:r>
        <w:rPr>
          <w:w w:val="50"/>
        </w:rPr>
        <w:t>н</w:t>
      </w:r>
      <w:r>
        <w:rPr/>
        <w:t> </w:t>
      </w:r>
      <w:r>
        <w:rPr>
          <w:w w:val="50"/>
        </w:rPr>
        <w:t>о</w:t>
      </w:r>
      <w:r>
        <w:rPr/>
        <w:tab/>
      </w:r>
      <w:r>
        <w:rPr>
          <w:w w:val="53"/>
        </w:rPr>
        <w:t>в</w:t>
      </w:r>
      <w:r>
        <w:rPr/>
        <w:tab/>
      </w:r>
      <w:r>
        <w:rPr>
          <w:spacing w:val="1"/>
          <w:w w:val="49"/>
        </w:rPr>
        <w:t>б</w:t>
      </w:r>
      <w:r>
        <w:rPr/>
        <w:t> </w:t>
      </w:r>
      <w:r>
        <w:rPr>
          <w:spacing w:val="1"/>
          <w:w w:val="49"/>
        </w:rPr>
        <w:t>л</w:t>
      </w:r>
      <w:r>
        <w:rPr/>
        <w:t> </w:t>
      </w:r>
      <w:r>
        <w:rPr>
          <w:w w:val="49"/>
        </w:rPr>
        <w:t>и</w:t>
      </w:r>
      <w:r>
        <w:rPr>
          <w:spacing w:val="1"/>
        </w:rPr>
        <w:t> </w:t>
      </w:r>
      <w:r>
        <w:rPr>
          <w:w w:val="40"/>
        </w:rPr>
        <w:t>ж</w:t>
      </w:r>
      <w:r>
        <w:rPr>
          <w:spacing w:val="24"/>
        </w:rPr>
        <w:t> </w:t>
      </w:r>
      <w:r>
        <w:rPr>
          <w:w w:val="49"/>
        </w:rPr>
        <w:t>а</w:t>
      </w:r>
      <w:r>
        <w:rPr/>
        <w:t> </w:t>
      </w:r>
      <w:r>
        <w:rPr>
          <w:w w:val="49"/>
        </w:rPr>
        <w:t>й</w:t>
      </w:r>
      <w:r>
        <w:rPr/>
        <w:t> </w:t>
      </w:r>
      <w:r>
        <w:rPr>
          <w:w w:val="33"/>
        </w:rPr>
        <w:t>ш</w:t>
      </w:r>
      <w:r>
        <w:rPr/>
        <w:t> </w:t>
      </w:r>
      <w:r>
        <w:rPr>
          <w:spacing w:val="-1"/>
        </w:rPr>
        <w:t> </w:t>
      </w:r>
      <w:r>
        <w:rPr>
          <w:w w:val="49"/>
        </w:rPr>
        <w:t>е</w:t>
      </w:r>
      <w:r>
        <w:rPr/>
        <w:t> </w:t>
      </w:r>
      <w:r>
        <w:rPr>
          <w:w w:val="40"/>
        </w:rPr>
        <w:t>м</w:t>
      </w:r>
      <w:r>
        <w:rPr/>
        <w:tab/>
      </w:r>
      <w:r>
        <w:rPr>
          <w:w w:val="53"/>
        </w:rPr>
        <w:t>в</w:t>
      </w:r>
      <w:r>
        <w:rPr>
          <w:spacing w:val="-7"/>
        </w:rPr>
        <w:t> </w:t>
      </w:r>
      <w:r>
        <w:rPr>
          <w:w w:val="37"/>
        </w:rPr>
        <w:t>ы</w:t>
      </w:r>
      <w:r>
        <w:rPr/>
        <w:t> </w:t>
      </w:r>
      <w:r>
        <w:rPr>
          <w:spacing w:val="-19"/>
        </w:rPr>
        <w:t> </w:t>
      </w:r>
      <w:r>
        <w:rPr>
          <w:w w:val="50"/>
        </w:rPr>
        <w:t>п</w:t>
      </w:r>
      <w:r>
        <w:rPr>
          <w:spacing w:val="-2"/>
        </w:rPr>
        <w:t> </w:t>
      </w:r>
      <w:r>
        <w:rPr>
          <w:spacing w:val="42"/>
          <w:w w:val="55"/>
        </w:rPr>
        <w:t>у</w:t>
      </w:r>
      <w:r>
        <w:rPr>
          <w:w w:val="55"/>
        </w:rPr>
        <w:t>с</w:t>
      </w:r>
      <w:r>
        <w:rPr>
          <w:spacing w:val="-11"/>
        </w:rPr>
        <w:t> </w:t>
      </w:r>
      <w:r>
        <w:rPr>
          <w:w w:val="58"/>
        </w:rPr>
        <w:t>к</w:t>
      </w:r>
      <w:r>
        <w:rPr>
          <w:spacing w:val="-16"/>
        </w:rPr>
        <w:t> </w:t>
      </w:r>
      <w:r>
        <w:rPr>
          <w:w w:val="49"/>
        </w:rPr>
        <w:t>е</w:t>
      </w:r>
      <w:r>
        <w:rPr/>
        <w:tab/>
        <w:tab/>
      </w:r>
      <w:r>
        <w:rPr>
          <w:w w:val="49"/>
        </w:rPr>
        <w:t>е</w:t>
      </w:r>
      <w:r>
        <w:rPr/>
        <w:t> </w:t>
      </w:r>
      <w:r>
        <w:rPr>
          <w:w w:val="40"/>
        </w:rPr>
        <w:t>ж</w:t>
      </w:r>
      <w:r>
        <w:rPr>
          <w:spacing w:val="24"/>
        </w:rPr>
        <w:t> </w:t>
      </w:r>
      <w:r>
        <w:rPr>
          <w:w w:val="49"/>
        </w:rPr>
        <w:t>е</w:t>
      </w:r>
      <w:r>
        <w:rPr/>
        <w:t> </w:t>
      </w:r>
      <w:r>
        <w:rPr>
          <w:w w:val="40"/>
        </w:rPr>
        <w:t>м</w:t>
      </w:r>
      <w:r>
        <w:rPr>
          <w:spacing w:val="24"/>
        </w:rPr>
        <w:t> </w:t>
      </w:r>
      <w:r>
        <w:rPr>
          <w:w w:val="49"/>
        </w:rPr>
        <w:t>е</w:t>
      </w:r>
      <w:r>
        <w:rPr/>
        <w:t> </w:t>
      </w:r>
      <w:r>
        <w:rPr>
          <w:w w:val="55"/>
        </w:rPr>
        <w:t>с</w:t>
      </w:r>
      <w:r>
        <w:rPr>
          <w:spacing w:val="-11"/>
        </w:rPr>
        <w:t> </w:t>
      </w:r>
      <w:r>
        <w:rPr>
          <w:w w:val="52"/>
        </w:rPr>
        <w:t>я</w:t>
      </w:r>
      <w:r>
        <w:rPr>
          <w:spacing w:val="-5"/>
        </w:rPr>
        <w:t> </w:t>
      </w:r>
      <w:r>
        <w:rPr>
          <w:w w:val="53"/>
        </w:rPr>
        <w:t>ч</w:t>
      </w:r>
      <w:r>
        <w:rPr>
          <w:spacing w:val="-8"/>
        </w:rPr>
        <w:t> </w:t>
      </w:r>
      <w:r>
        <w:rPr>
          <w:spacing w:val="51"/>
          <w:w w:val="50"/>
        </w:rPr>
        <w:t>н</w:t>
      </w:r>
      <w:r>
        <w:rPr>
          <w:w w:val="50"/>
        </w:rPr>
        <w:t>о</w:t>
      </w:r>
      <w:r>
        <w:rPr>
          <w:spacing w:val="-2"/>
        </w:rPr>
        <w:t> </w:t>
      </w:r>
      <w:r>
        <w:rPr>
          <w:w w:val="56"/>
        </w:rPr>
        <w:t>г</w:t>
      </w:r>
      <w:r>
        <w:rPr>
          <w:spacing w:val="-12"/>
        </w:rPr>
        <w:t> </w:t>
      </w:r>
      <w:r>
        <w:rPr>
          <w:w w:val="49"/>
        </w:rPr>
        <w:t>о</w:t>
      </w:r>
      <w:r>
        <w:rPr/>
        <w:tab/>
      </w:r>
      <w:r>
        <w:rPr>
          <w:w w:val="50"/>
        </w:rPr>
        <w:t>и</w:t>
      </w:r>
      <w:r>
        <w:rPr/>
        <w:t> </w:t>
      </w:r>
      <w:r>
        <w:rPr>
          <w:w w:val="50"/>
        </w:rPr>
        <w:t>н</w:t>
      </w:r>
      <w:r>
        <w:rPr/>
        <w:t> </w:t>
      </w:r>
      <w:r>
        <w:rPr>
          <w:w w:val="33"/>
        </w:rPr>
        <w:t>ф</w:t>
      </w:r>
      <w:r>
        <w:rPr/>
        <w:t>  </w:t>
      </w:r>
      <w:r>
        <w:rPr>
          <w:w w:val="49"/>
        </w:rPr>
        <w:t>о</w:t>
      </w:r>
      <w:r>
        <w:rPr/>
        <w:t> </w:t>
      </w:r>
      <w:r>
        <w:rPr>
          <w:w w:val="49"/>
        </w:rPr>
        <w:t>р</w:t>
      </w:r>
      <w:r>
        <w:rPr/>
        <w:t> </w:t>
      </w:r>
      <w:r>
        <w:rPr>
          <w:w w:val="40"/>
        </w:rPr>
        <w:t>м</w:t>
      </w:r>
      <w:r>
        <w:rPr>
          <w:spacing w:val="24"/>
        </w:rPr>
        <w:t> </w:t>
      </w:r>
      <w:r>
        <w:rPr>
          <w:w w:val="49"/>
        </w:rPr>
        <w:t>а</w:t>
      </w:r>
      <w:r>
        <w:rPr/>
        <w:t> </w:t>
      </w:r>
      <w:r>
        <w:rPr>
          <w:w w:val="48"/>
        </w:rPr>
        <w:t>ц</w:t>
      </w:r>
      <w:r>
        <w:rPr>
          <w:spacing w:val="2"/>
        </w:rPr>
        <w:t> </w:t>
      </w:r>
      <w:r>
        <w:rPr>
          <w:w w:val="50"/>
        </w:rPr>
        <w:t>и</w:t>
      </w:r>
      <w:r>
        <w:rPr/>
        <w:t> </w:t>
      </w:r>
      <w:r>
        <w:rPr>
          <w:w w:val="50"/>
        </w:rPr>
        <w:t>о</w:t>
      </w:r>
      <w:r>
        <w:rPr/>
        <w:t> </w:t>
      </w:r>
      <w:r>
        <w:rPr>
          <w:w w:val="50"/>
        </w:rPr>
        <w:t>н</w:t>
      </w:r>
      <w:r>
        <w:rPr/>
        <w:t> </w:t>
      </w:r>
      <w:r>
        <w:rPr>
          <w:w w:val="50"/>
        </w:rPr>
        <w:t>н</w:t>
      </w:r>
      <w:r>
        <w:rPr/>
        <w:t> </w:t>
      </w:r>
      <w:r>
        <w:rPr>
          <w:w w:val="50"/>
        </w:rPr>
        <w:t>о</w:t>
      </w:r>
      <w:r>
        <w:rPr/>
        <w:t> </w:t>
      </w:r>
      <w:r>
        <w:rPr>
          <w:w w:val="56"/>
        </w:rPr>
        <w:t>г</w:t>
      </w:r>
      <w:r>
        <w:rPr>
          <w:spacing w:val="-12"/>
        </w:rPr>
        <w:t> </w:t>
      </w:r>
      <w:r>
        <w:rPr>
          <w:w w:val="49"/>
        </w:rPr>
        <w:t>о</w:t>
      </w:r>
      <w:r>
        <w:rPr/>
        <w:tab/>
      </w:r>
      <w:r>
        <w:rPr>
          <w:w w:val="55"/>
        </w:rPr>
        <w:t>у</w:t>
      </w:r>
      <w:r>
        <w:rPr>
          <w:spacing w:val="-11"/>
        </w:rPr>
        <w:t> </w:t>
      </w:r>
      <w:r>
        <w:rPr>
          <w:w w:val="58"/>
        </w:rPr>
        <w:t>к</w:t>
      </w:r>
      <w:r>
        <w:rPr>
          <w:spacing w:val="-16"/>
        </w:rPr>
        <w:t> </w:t>
      </w:r>
      <w:r>
        <w:rPr>
          <w:w w:val="49"/>
        </w:rPr>
        <w:t>а</w:t>
      </w:r>
      <w:r>
        <w:rPr/>
        <w:t> </w:t>
      </w:r>
      <w:r>
        <w:rPr>
          <w:w w:val="59"/>
        </w:rPr>
        <w:t>з</w:t>
      </w:r>
      <w:r>
        <w:rPr>
          <w:spacing w:val="-18"/>
        </w:rPr>
        <w:t> </w:t>
      </w:r>
      <w:r>
        <w:rPr>
          <w:w w:val="49"/>
        </w:rPr>
        <w:t>а</w:t>
      </w:r>
      <w:r>
        <w:rPr/>
        <w:t> </w:t>
      </w:r>
      <w:r>
        <w:rPr>
          <w:w w:val="33"/>
        </w:rPr>
        <w:t>т</w:t>
      </w:r>
      <w:r>
        <w:rPr/>
        <w:t> </w:t>
      </w:r>
      <w:r>
        <w:rPr>
          <w:spacing w:val="-1"/>
        </w:rPr>
        <w:t> </w:t>
      </w:r>
      <w:r>
        <w:rPr>
          <w:w w:val="49"/>
        </w:rPr>
        <w:t>е</w:t>
      </w:r>
      <w:r>
        <w:rPr/>
        <w:t> </w:t>
      </w:r>
      <w:r>
        <w:rPr>
          <w:w w:val="49"/>
        </w:rPr>
        <w:t>л</w:t>
      </w:r>
      <w:r>
        <w:rPr/>
        <w:t> </w:t>
      </w:r>
      <w:r>
        <w:rPr>
          <w:w w:val="52"/>
        </w:rPr>
        <w:t>я</w:t>
      </w:r>
      <w:r>
        <w:rPr/>
        <w:tab/>
      </w:r>
      <w:r>
        <w:rPr>
          <w:w w:val="99"/>
        </w:rPr>
        <w:t>«</w:t>
      </w:r>
      <w:r>
        <w:rPr>
          <w:w w:val="38"/>
        </w:rPr>
        <w:t>Н</w:t>
      </w:r>
      <w:r>
        <w:rPr/>
        <w:t> </w:t>
      </w:r>
      <w:r>
        <w:rPr>
          <w:spacing w:val="-22"/>
        </w:rPr>
        <w:t> </w:t>
      </w:r>
      <w:r>
        <w:rPr>
          <w:w w:val="49"/>
        </w:rPr>
        <w:t>а</w:t>
      </w:r>
      <w:r>
        <w:rPr/>
        <w:t> </w:t>
      </w:r>
      <w:r>
        <w:rPr>
          <w:w w:val="48"/>
        </w:rPr>
        <w:t>ц</w:t>
      </w:r>
      <w:r>
        <w:rPr>
          <w:spacing w:val="2"/>
        </w:rPr>
        <w:t> </w:t>
      </w:r>
      <w:r>
        <w:rPr>
          <w:w w:val="49"/>
        </w:rPr>
        <w:t>и</w:t>
      </w:r>
      <w:r>
        <w:rPr/>
        <w:t> </w:t>
      </w:r>
      <w:r>
        <w:rPr>
          <w:w w:val="49"/>
        </w:rPr>
        <w:t>о</w:t>
      </w:r>
      <w:r>
        <w:rPr/>
        <w:t> </w:t>
      </w:r>
      <w:r>
        <w:rPr>
          <w:w w:val="49"/>
        </w:rPr>
        <w:t>н</w:t>
      </w:r>
      <w:r>
        <w:rPr/>
        <w:t> </w:t>
      </w:r>
      <w:r>
        <w:rPr>
          <w:w w:val="49"/>
        </w:rPr>
        <w:t>а</w:t>
      </w:r>
      <w:r>
        <w:rPr/>
        <w:t> </w:t>
      </w:r>
      <w:r>
        <w:rPr>
          <w:w w:val="49"/>
        </w:rPr>
        <w:t>л</w:t>
      </w:r>
      <w:r>
        <w:rPr/>
        <w:t> </w:t>
      </w:r>
      <w:r>
        <w:rPr>
          <w:w w:val="52"/>
        </w:rPr>
        <w:t>ь</w:t>
      </w:r>
      <w:r>
        <w:rPr>
          <w:spacing w:val="-6"/>
        </w:rPr>
        <w:t> </w:t>
      </w:r>
      <w:r>
        <w:rPr>
          <w:w w:val="50"/>
        </w:rPr>
        <w:t>н</w:t>
      </w:r>
      <w:r>
        <w:rPr>
          <w:spacing w:val="-2"/>
        </w:rPr>
        <w:t> </w:t>
      </w:r>
      <w:r>
        <w:rPr>
          <w:w w:val="37"/>
        </w:rPr>
        <w:t>ы</w:t>
      </w:r>
      <w:r>
        <w:rPr/>
        <w:t> </w:t>
      </w:r>
      <w:r>
        <w:rPr>
          <w:spacing w:val="-19"/>
        </w:rPr>
        <w:t> </w:t>
      </w:r>
      <w:r>
        <w:rPr>
          <w:w w:val="49"/>
        </w:rPr>
        <w:t>е  </w:t>
      </w:r>
      <w:r>
        <w:rPr>
          <w:w w:val="60"/>
        </w:rPr>
        <w:t>с т   а н д а р т   ы  </w:t>
      </w:r>
      <w:r>
        <w:rPr>
          <w:w w:val="90"/>
        </w:rPr>
        <w:t>».   </w:t>
      </w:r>
      <w:r>
        <w:rPr>
          <w:w w:val="60"/>
        </w:rPr>
        <w:t>С</w:t>
      </w:r>
      <w:r>
        <w:rPr>
          <w:spacing w:val="31"/>
          <w:w w:val="60"/>
        </w:rPr>
        <w:t> </w:t>
      </w:r>
      <w:r>
        <w:rPr>
          <w:w w:val="60"/>
        </w:rPr>
        <w:t>о о т   в е т   с т   в у ю  щ  а</w:t>
      </w:r>
      <w:r>
        <w:rPr>
          <w:spacing w:val="8"/>
          <w:w w:val="60"/>
        </w:rPr>
        <w:t> </w:t>
      </w:r>
      <w:r>
        <w:rPr>
          <w:w w:val="60"/>
        </w:rPr>
        <w:t>я</w:t>
        <w:tab/>
        <w:tab/>
        <w:t>и</w:t>
      </w:r>
      <w:r>
        <w:rPr>
          <w:spacing w:val="10"/>
          <w:w w:val="60"/>
        </w:rPr>
        <w:t> </w:t>
      </w:r>
      <w:r>
        <w:rPr>
          <w:w w:val="60"/>
        </w:rPr>
        <w:t>н</w:t>
      </w:r>
      <w:r>
        <w:rPr>
          <w:spacing w:val="11"/>
          <w:w w:val="60"/>
        </w:rPr>
        <w:t> </w:t>
      </w:r>
      <w:r>
        <w:rPr>
          <w:w w:val="60"/>
        </w:rPr>
        <w:t>ф </w:t>
      </w:r>
      <w:r>
        <w:rPr>
          <w:spacing w:val="20"/>
          <w:w w:val="60"/>
        </w:rPr>
        <w:t> </w:t>
      </w:r>
      <w:r>
        <w:rPr>
          <w:w w:val="60"/>
        </w:rPr>
        <w:t>о</w:t>
      </w:r>
      <w:r>
        <w:rPr>
          <w:spacing w:val="11"/>
          <w:w w:val="60"/>
        </w:rPr>
        <w:t> </w:t>
      </w:r>
      <w:r>
        <w:rPr>
          <w:w w:val="60"/>
        </w:rPr>
        <w:t>р</w:t>
      </w:r>
      <w:r>
        <w:rPr>
          <w:spacing w:val="10"/>
          <w:w w:val="60"/>
        </w:rPr>
        <w:t> </w:t>
      </w:r>
      <w:r>
        <w:rPr>
          <w:w w:val="60"/>
        </w:rPr>
        <w:t>м</w:t>
      </w:r>
      <w:r>
        <w:rPr>
          <w:spacing w:val="30"/>
          <w:w w:val="60"/>
        </w:rPr>
        <w:t> </w:t>
      </w:r>
      <w:r>
        <w:rPr>
          <w:w w:val="60"/>
        </w:rPr>
        <w:t>а</w:t>
      </w:r>
      <w:r>
        <w:rPr>
          <w:spacing w:val="10"/>
          <w:w w:val="60"/>
        </w:rPr>
        <w:t> </w:t>
      </w:r>
      <w:r>
        <w:rPr>
          <w:w w:val="60"/>
        </w:rPr>
        <w:t>ц</w:t>
      </w:r>
      <w:r>
        <w:rPr>
          <w:spacing w:val="12"/>
          <w:w w:val="60"/>
        </w:rPr>
        <w:t> </w:t>
      </w:r>
      <w:r>
        <w:rPr>
          <w:w w:val="60"/>
        </w:rPr>
        <w:t>и</w:t>
      </w:r>
      <w:r>
        <w:rPr>
          <w:spacing w:val="11"/>
          <w:w w:val="60"/>
        </w:rPr>
        <w:t> </w:t>
      </w:r>
      <w:r>
        <w:rPr>
          <w:w w:val="60"/>
        </w:rPr>
        <w:t>я</w:t>
      </w:r>
      <w:r>
        <w:rPr>
          <w:spacing w:val="6"/>
          <w:w w:val="60"/>
        </w:rPr>
        <w:t> </w:t>
      </w:r>
      <w:r>
        <w:rPr>
          <w:w w:val="90"/>
        </w:rPr>
        <w:t>, </w:t>
      </w:r>
      <w:r>
        <w:rPr>
          <w:spacing w:val="44"/>
          <w:w w:val="90"/>
        </w:rPr>
        <w:t> </w:t>
      </w:r>
      <w:r>
        <w:rPr>
          <w:w w:val="60"/>
        </w:rPr>
        <w:t>у</w:t>
      </w:r>
      <w:r>
        <w:rPr>
          <w:spacing w:val="1"/>
          <w:w w:val="60"/>
        </w:rPr>
        <w:t> </w:t>
      </w:r>
      <w:r>
        <w:rPr>
          <w:w w:val="60"/>
        </w:rPr>
        <w:t>в</w:t>
      </w:r>
      <w:r>
        <w:rPr>
          <w:spacing w:val="5"/>
          <w:w w:val="60"/>
        </w:rPr>
        <w:t> </w:t>
      </w:r>
      <w:r>
        <w:rPr>
          <w:w w:val="60"/>
        </w:rPr>
        <w:t>е</w:t>
      </w:r>
      <w:r>
        <w:rPr>
          <w:spacing w:val="11"/>
          <w:w w:val="60"/>
        </w:rPr>
        <w:t> </w:t>
      </w:r>
      <w:r>
        <w:rPr>
          <w:w w:val="60"/>
        </w:rPr>
        <w:t>д</w:t>
      </w:r>
      <w:r>
        <w:rPr>
          <w:spacing w:val="10"/>
          <w:w w:val="60"/>
        </w:rPr>
        <w:t> </w:t>
      </w:r>
      <w:r>
        <w:rPr>
          <w:w w:val="60"/>
        </w:rPr>
        <w:t>о</w:t>
      </w:r>
      <w:r>
        <w:rPr>
          <w:spacing w:val="11"/>
          <w:w w:val="60"/>
        </w:rPr>
        <w:t> </w:t>
      </w:r>
      <w:r>
        <w:rPr>
          <w:w w:val="60"/>
        </w:rPr>
        <w:t>м</w:t>
      </w:r>
      <w:r>
        <w:rPr>
          <w:spacing w:val="29"/>
          <w:w w:val="60"/>
        </w:rPr>
        <w:t> </w:t>
      </w:r>
      <w:r>
        <w:rPr>
          <w:w w:val="60"/>
        </w:rPr>
        <w:t>л</w:t>
      </w:r>
      <w:r>
        <w:rPr>
          <w:spacing w:val="11"/>
          <w:w w:val="60"/>
        </w:rPr>
        <w:t> </w:t>
      </w:r>
      <w:r>
        <w:rPr>
          <w:w w:val="60"/>
        </w:rPr>
        <w:t>е</w:t>
      </w:r>
      <w:r>
        <w:rPr>
          <w:spacing w:val="11"/>
          <w:w w:val="60"/>
        </w:rPr>
        <w:t> </w:t>
      </w:r>
      <w:r>
        <w:rPr>
          <w:spacing w:val="34"/>
          <w:w w:val="60"/>
        </w:rPr>
        <w:t>ние</w:t>
        <w:tab/>
      </w:r>
      <w:r>
        <w:rPr>
          <w:w w:val="60"/>
        </w:rPr>
        <w:t>и</w:t>
        <w:tab/>
        <w:t>т  е к с</w:t>
      </w:r>
      <w:r>
        <w:rPr>
          <w:spacing w:val="-7"/>
          <w:w w:val="60"/>
        </w:rPr>
        <w:t> </w:t>
      </w:r>
      <w:r>
        <w:rPr>
          <w:w w:val="60"/>
        </w:rPr>
        <w:t>т </w:t>
      </w:r>
      <w:r>
        <w:rPr>
          <w:spacing w:val="4"/>
          <w:w w:val="60"/>
        </w:rPr>
        <w:t> </w:t>
      </w:r>
      <w:r>
        <w:rPr>
          <w:w w:val="60"/>
        </w:rPr>
        <w:t>ы</w:t>
        <w:tab/>
        <w:tab/>
        <w:t>р а з м  е щ   а ю  т </w:t>
      </w:r>
      <w:r>
        <w:rPr>
          <w:spacing w:val="21"/>
          <w:w w:val="60"/>
        </w:rPr>
        <w:t> </w:t>
      </w:r>
      <w:r>
        <w:rPr>
          <w:w w:val="60"/>
        </w:rPr>
        <w:t>с я</w:t>
        <w:tab/>
        <w:tab/>
        <w:t>т   а к</w:t>
      </w:r>
      <w:r>
        <w:rPr>
          <w:spacing w:val="-11"/>
          <w:w w:val="60"/>
        </w:rPr>
        <w:t> </w:t>
      </w:r>
      <w:r>
        <w:rPr>
          <w:w w:val="60"/>
        </w:rPr>
        <w:t>ж</w:t>
      </w:r>
      <w:r>
        <w:rPr>
          <w:spacing w:val="27"/>
          <w:w w:val="60"/>
        </w:rPr>
        <w:t> </w:t>
      </w:r>
      <w:r>
        <w:rPr>
          <w:w w:val="60"/>
        </w:rPr>
        <w:t>е</w:t>
        <w:tab/>
        <w:t>в и н ф   о р м</w:t>
      </w:r>
      <w:r>
        <w:rPr>
          <w:spacing w:val="31"/>
          <w:w w:val="60"/>
        </w:rPr>
        <w:t> </w:t>
      </w:r>
      <w:r>
        <w:rPr>
          <w:w w:val="60"/>
        </w:rPr>
        <w:t>а ц  и о н н о й    с и с т   е м  е    о б щ   е г о    </w:t>
      </w:r>
      <w:r>
        <w:rPr>
          <w:spacing w:val="25"/>
          <w:w w:val="60"/>
        </w:rPr>
        <w:t>по </w:t>
      </w:r>
      <w:r>
        <w:rPr>
          <w:w w:val="60"/>
        </w:rPr>
        <w:t>л  ь з о в а н и я    </w:t>
      </w:r>
      <w:r>
        <w:rPr>
          <w:w w:val="90"/>
        </w:rPr>
        <w:t>—  </w:t>
      </w:r>
      <w:r>
        <w:rPr>
          <w:spacing w:val="25"/>
          <w:w w:val="60"/>
        </w:rPr>
        <w:t>на  </w:t>
      </w:r>
      <w:r>
        <w:rPr>
          <w:w w:val="60"/>
        </w:rPr>
        <w:t>о ф   и ц  и а л ь </w:t>
      </w:r>
      <w:r>
        <w:rPr>
          <w:spacing w:val="25"/>
          <w:w w:val="60"/>
        </w:rPr>
        <w:t>но </w:t>
      </w:r>
      <w:r>
        <w:rPr>
          <w:w w:val="60"/>
        </w:rPr>
        <w:t>м     с а й т   е    Ф   е д е р а л ь </w:t>
      </w:r>
      <w:r>
        <w:rPr>
          <w:spacing w:val="25"/>
          <w:w w:val="60"/>
        </w:rPr>
        <w:t>но </w:t>
      </w:r>
      <w:r>
        <w:rPr>
          <w:w w:val="60"/>
        </w:rPr>
        <w:t>г о    а г е н т   с т   в а     </w:t>
      </w:r>
      <w:r>
        <w:rPr>
          <w:spacing w:val="25"/>
          <w:w w:val="60"/>
        </w:rPr>
        <w:t>по</w:t>
      </w:r>
      <w:r>
        <w:rPr>
          <w:spacing w:val="61"/>
          <w:w w:val="60"/>
        </w:rPr>
        <w:t> </w:t>
      </w:r>
      <w:r>
        <w:rPr>
          <w:w w:val="60"/>
        </w:rPr>
        <w:t>т</w:t>
      </w:r>
      <w:r>
        <w:rPr>
          <w:spacing w:val="30"/>
          <w:w w:val="60"/>
        </w:rPr>
        <w:t> </w:t>
      </w:r>
      <w:r>
        <w:rPr>
          <w:w w:val="60"/>
        </w:rPr>
        <w:t>е</w:t>
      </w:r>
      <w:r>
        <w:rPr>
          <w:spacing w:val="16"/>
          <w:w w:val="60"/>
        </w:rPr>
        <w:t> </w:t>
      </w:r>
      <w:r>
        <w:rPr>
          <w:w w:val="60"/>
        </w:rPr>
        <w:t>х</w:t>
      </w:r>
      <w:r>
        <w:rPr>
          <w:spacing w:val="6"/>
          <w:w w:val="60"/>
        </w:rPr>
        <w:t> </w:t>
      </w:r>
      <w:r>
        <w:rPr>
          <w:spacing w:val="25"/>
          <w:w w:val="60"/>
        </w:rPr>
        <w:t>ни</w:t>
      </w:r>
      <w:r>
        <w:rPr>
          <w:spacing w:val="14"/>
          <w:w w:val="60"/>
        </w:rPr>
        <w:t> </w:t>
      </w:r>
      <w:r>
        <w:rPr>
          <w:w w:val="60"/>
        </w:rPr>
        <w:t>ч</w:t>
      </w:r>
      <w:r>
        <w:rPr>
          <w:spacing w:val="8"/>
          <w:w w:val="60"/>
        </w:rPr>
        <w:t> </w:t>
      </w:r>
      <w:r>
        <w:rPr>
          <w:w w:val="60"/>
        </w:rPr>
        <w:t>е</w:t>
      </w:r>
      <w:r>
        <w:rPr>
          <w:spacing w:val="16"/>
          <w:w w:val="60"/>
        </w:rPr>
        <w:t> </w:t>
      </w:r>
      <w:r>
        <w:rPr>
          <w:w w:val="60"/>
        </w:rPr>
        <w:t>с</w:t>
      </w:r>
      <w:r>
        <w:rPr>
          <w:spacing w:val="6"/>
          <w:w w:val="60"/>
        </w:rPr>
        <w:t> </w:t>
      </w:r>
      <w:r>
        <w:rPr>
          <w:w w:val="60"/>
        </w:rPr>
        <w:t>к</w:t>
      </w:r>
      <w:r>
        <w:rPr>
          <w:spacing w:val="1"/>
          <w:w w:val="60"/>
        </w:rPr>
        <w:t> </w:t>
      </w:r>
      <w:r>
        <w:rPr>
          <w:w w:val="60"/>
        </w:rPr>
        <w:t>о</w:t>
      </w:r>
      <w:r>
        <w:rPr>
          <w:spacing w:val="16"/>
          <w:w w:val="60"/>
        </w:rPr>
        <w:t> </w:t>
      </w:r>
      <w:r>
        <w:rPr>
          <w:w w:val="60"/>
        </w:rPr>
        <w:t>м</w:t>
      </w:r>
      <w:r>
        <w:rPr>
          <w:spacing w:val="6"/>
          <w:w w:val="60"/>
        </w:rPr>
        <w:t> </w:t>
      </w:r>
      <w:r>
        <w:rPr>
          <w:w w:val="60"/>
        </w:rPr>
        <w:t>у</w:t>
      </w:r>
      <w:r>
        <w:rPr>
          <w:spacing w:val="21"/>
          <w:w w:val="60"/>
        </w:rPr>
        <w:t> </w:t>
      </w:r>
      <w:r>
        <w:rPr>
          <w:w w:val="60"/>
        </w:rPr>
        <w:t>р</w:t>
      </w:r>
      <w:r>
        <w:rPr>
          <w:spacing w:val="16"/>
          <w:w w:val="60"/>
        </w:rPr>
        <w:t> </w:t>
      </w:r>
      <w:r>
        <w:rPr>
          <w:w w:val="60"/>
        </w:rPr>
        <w:t>е</w:t>
      </w:r>
      <w:r>
        <w:rPr>
          <w:spacing w:val="16"/>
          <w:w w:val="60"/>
        </w:rPr>
        <w:t> </w:t>
      </w:r>
      <w:r>
        <w:rPr>
          <w:spacing w:val="20"/>
          <w:w w:val="60"/>
        </w:rPr>
        <w:t>гу</w:t>
      </w:r>
      <w:r>
        <w:rPr>
          <w:spacing w:val="5"/>
          <w:w w:val="60"/>
        </w:rPr>
        <w:t> </w:t>
      </w:r>
      <w:r>
        <w:rPr>
          <w:w w:val="60"/>
        </w:rPr>
        <w:t>л</w:t>
      </w:r>
      <w:r>
        <w:rPr>
          <w:spacing w:val="15"/>
          <w:w w:val="60"/>
        </w:rPr>
        <w:t> </w:t>
      </w:r>
      <w:r>
        <w:rPr>
          <w:w w:val="60"/>
        </w:rPr>
        <w:t>и</w:t>
      </w:r>
      <w:r>
        <w:rPr>
          <w:spacing w:val="16"/>
          <w:w w:val="60"/>
        </w:rPr>
        <w:t> </w:t>
      </w:r>
      <w:r>
        <w:rPr>
          <w:w w:val="60"/>
        </w:rPr>
        <w:t>р</w:t>
      </w:r>
      <w:r>
        <w:rPr>
          <w:spacing w:val="16"/>
          <w:w w:val="60"/>
        </w:rPr>
        <w:t> </w:t>
      </w:r>
      <w:r>
        <w:rPr>
          <w:w w:val="60"/>
        </w:rPr>
        <w:t>о</w:t>
      </w:r>
      <w:r>
        <w:rPr>
          <w:spacing w:val="16"/>
          <w:w w:val="60"/>
        </w:rPr>
        <w:t> </w:t>
      </w:r>
      <w:r>
        <w:rPr>
          <w:w w:val="60"/>
        </w:rPr>
        <w:t>в</w:t>
      </w:r>
      <w:r>
        <w:rPr>
          <w:spacing w:val="10"/>
          <w:w w:val="60"/>
        </w:rPr>
        <w:t> </w:t>
      </w:r>
      <w:r>
        <w:rPr>
          <w:w w:val="60"/>
        </w:rPr>
        <w:t>а</w:t>
      </w:r>
      <w:r>
        <w:rPr>
          <w:spacing w:val="15"/>
          <w:w w:val="60"/>
        </w:rPr>
        <w:t> </w:t>
      </w:r>
      <w:r>
        <w:rPr>
          <w:w w:val="60"/>
        </w:rPr>
        <w:t>н</w:t>
      </w:r>
      <w:r>
        <w:rPr>
          <w:spacing w:val="16"/>
          <w:w w:val="60"/>
        </w:rPr>
        <w:t> </w:t>
      </w:r>
      <w:r>
        <w:rPr>
          <w:w w:val="60"/>
        </w:rPr>
        <w:t>и</w:t>
      </w:r>
      <w:r>
        <w:rPr>
          <w:spacing w:val="16"/>
          <w:w w:val="60"/>
        </w:rPr>
        <w:t> </w:t>
      </w:r>
      <w:r>
        <w:rPr>
          <w:w w:val="60"/>
        </w:rPr>
        <w:t>ю</w:t>
      </w:r>
      <w:r>
        <w:rPr>
          <w:spacing w:val="3"/>
          <w:w w:val="60"/>
        </w:rPr>
        <w:t> </w:t>
      </w:r>
      <w:r>
        <w:rPr>
          <w:w w:val="60"/>
        </w:rPr>
        <w:t>и</w:t>
      </w:r>
      <w:r>
        <w:rPr>
          <w:spacing w:val="30"/>
          <w:w w:val="60"/>
        </w:rPr>
        <w:t> </w:t>
      </w:r>
      <w:r>
        <w:rPr>
          <w:w w:val="60"/>
        </w:rPr>
        <w:t>м</w:t>
      </w:r>
      <w:r>
        <w:rPr>
          <w:spacing w:val="6"/>
          <w:w w:val="60"/>
        </w:rPr>
        <w:t> </w:t>
      </w:r>
      <w:r>
        <w:rPr>
          <w:w w:val="60"/>
        </w:rPr>
        <w:t>е</w:t>
      </w:r>
      <w:r>
        <w:rPr>
          <w:spacing w:val="16"/>
          <w:w w:val="60"/>
        </w:rPr>
        <w:t> </w:t>
      </w:r>
      <w:r>
        <w:rPr>
          <w:w w:val="60"/>
        </w:rPr>
        <w:t>т</w:t>
      </w:r>
      <w:r>
        <w:rPr>
          <w:spacing w:val="30"/>
          <w:w w:val="60"/>
        </w:rPr>
        <w:t> </w:t>
      </w:r>
      <w:r>
        <w:rPr>
          <w:w w:val="60"/>
        </w:rPr>
        <w:t>р</w:t>
      </w:r>
      <w:r>
        <w:rPr>
          <w:spacing w:val="16"/>
          <w:w w:val="60"/>
        </w:rPr>
        <w:t> </w:t>
      </w:r>
      <w:r>
        <w:rPr>
          <w:w w:val="60"/>
        </w:rPr>
        <w:t>о</w:t>
      </w:r>
      <w:r>
        <w:rPr>
          <w:spacing w:val="16"/>
          <w:w w:val="60"/>
        </w:rPr>
        <w:t> </w:t>
      </w:r>
      <w:r>
        <w:rPr>
          <w:w w:val="60"/>
        </w:rPr>
        <w:t>л</w:t>
      </w:r>
      <w:r>
        <w:rPr>
          <w:spacing w:val="15"/>
          <w:w w:val="60"/>
        </w:rPr>
        <w:t> </w:t>
      </w:r>
      <w:r>
        <w:rPr>
          <w:w w:val="60"/>
        </w:rPr>
        <w:t>о</w:t>
      </w:r>
      <w:r>
        <w:rPr>
          <w:spacing w:val="16"/>
          <w:w w:val="60"/>
        </w:rPr>
        <w:t> </w:t>
      </w:r>
      <w:r>
        <w:rPr>
          <w:w w:val="60"/>
        </w:rPr>
        <w:t>г</w:t>
      </w:r>
      <w:r>
        <w:rPr>
          <w:spacing w:val="5"/>
          <w:w w:val="60"/>
        </w:rPr>
        <w:t> </w:t>
      </w:r>
      <w:r>
        <w:rPr>
          <w:w w:val="60"/>
        </w:rPr>
        <w:t>и</w:t>
      </w:r>
      <w:r>
        <w:rPr>
          <w:spacing w:val="16"/>
          <w:w w:val="60"/>
        </w:rPr>
        <w:t> </w:t>
      </w:r>
      <w:r>
        <w:rPr>
          <w:w w:val="60"/>
        </w:rPr>
        <w:t>и</w:t>
      </w:r>
      <w:r>
        <w:rPr>
          <w:spacing w:val="30"/>
          <w:w w:val="60"/>
        </w:rPr>
        <w:t> </w:t>
      </w:r>
      <w:r>
        <w:rPr>
          <w:w w:val="60"/>
        </w:rPr>
        <w:t>в</w:t>
      </w:r>
      <w:r>
        <w:rPr>
          <w:spacing w:val="25"/>
          <w:w w:val="60"/>
        </w:rPr>
        <w:t> </w:t>
      </w:r>
      <w:r>
        <w:rPr>
          <w:w w:val="60"/>
        </w:rPr>
        <w:t>с</w:t>
      </w:r>
      <w:r>
        <w:rPr>
          <w:spacing w:val="6"/>
          <w:w w:val="60"/>
        </w:rPr>
        <w:t> </w:t>
      </w:r>
      <w:r>
        <w:rPr>
          <w:w w:val="60"/>
        </w:rPr>
        <w:t>е</w:t>
      </w:r>
      <w:r>
        <w:rPr>
          <w:spacing w:val="16"/>
          <w:w w:val="60"/>
        </w:rPr>
        <w:t> </w:t>
      </w:r>
      <w:r>
        <w:rPr>
          <w:w w:val="60"/>
        </w:rPr>
        <w:t>т</w:t>
      </w:r>
      <w:r>
        <w:rPr>
          <w:spacing w:val="30"/>
          <w:w w:val="60"/>
        </w:rPr>
        <w:t> </w:t>
      </w:r>
      <w:r>
        <w:rPr>
          <w:w w:val="60"/>
        </w:rPr>
        <w:t>и</w:t>
      </w:r>
      <w:r>
        <w:rPr>
          <w:spacing w:val="31"/>
          <w:w w:val="60"/>
        </w:rPr>
        <w:t> </w:t>
      </w:r>
      <w:r>
        <w:rPr>
          <w:w w:val="60"/>
        </w:rPr>
        <w:t>И</w:t>
      </w:r>
      <w:r>
        <w:rPr>
          <w:spacing w:val="11"/>
          <w:w w:val="60"/>
        </w:rPr>
        <w:t> </w:t>
      </w:r>
      <w:r>
        <w:rPr>
          <w:w w:val="60"/>
        </w:rPr>
        <w:t>н</w:t>
      </w:r>
      <w:r>
        <w:rPr>
          <w:spacing w:val="14"/>
          <w:w w:val="60"/>
        </w:rPr>
        <w:t> </w:t>
      </w:r>
      <w:r>
        <w:rPr>
          <w:w w:val="60"/>
        </w:rPr>
        <w:t>т</w:t>
      </w:r>
      <w:r>
        <w:rPr>
          <w:spacing w:val="30"/>
          <w:w w:val="60"/>
        </w:rPr>
        <w:t> </w:t>
      </w:r>
      <w:r>
        <w:rPr>
          <w:w w:val="60"/>
        </w:rPr>
        <w:t>е</w:t>
      </w:r>
      <w:r>
        <w:rPr>
          <w:spacing w:val="16"/>
          <w:w w:val="60"/>
        </w:rPr>
        <w:t> </w:t>
      </w:r>
      <w:r>
        <w:rPr>
          <w:w w:val="60"/>
        </w:rPr>
        <w:t>р</w:t>
      </w:r>
      <w:r>
        <w:rPr>
          <w:spacing w:val="16"/>
          <w:w w:val="60"/>
        </w:rPr>
        <w:t> </w:t>
      </w:r>
      <w:r>
        <w:rPr>
          <w:w w:val="60"/>
        </w:rPr>
        <w:t>н</w:t>
      </w:r>
      <w:r>
        <w:rPr>
          <w:spacing w:val="15"/>
          <w:w w:val="60"/>
        </w:rPr>
        <w:t> </w:t>
      </w:r>
      <w:r>
        <w:rPr>
          <w:w w:val="60"/>
        </w:rPr>
        <w:t>е</w:t>
      </w:r>
      <w:r>
        <w:rPr>
          <w:spacing w:val="16"/>
          <w:w w:val="60"/>
        </w:rPr>
        <w:t> </w:t>
      </w:r>
      <w:r>
        <w:rPr>
          <w:w w:val="60"/>
        </w:rPr>
        <w:t>т</w:t>
      </w:r>
      <w:r>
        <w:rPr>
          <w:spacing w:val="16"/>
          <w:w w:val="60"/>
        </w:rPr>
        <w:t> </w:t>
      </w:r>
      <w:r>
        <w:rPr>
          <w:w w:val="90"/>
        </w:rPr>
        <w:t>(</w:t>
      </w:r>
      <w:hyperlink r:id="rId10">
        <w:r>
          <w:rPr>
            <w:w w:val="90"/>
          </w:rPr>
          <w:t>www.gost.ru</w:t>
        </w:r>
      </w:hyperlink>
      <w:r>
        <w:rPr>
          <w:w w:val="90"/>
        </w:rPr>
        <w:t>)</w:t>
      </w: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spacing w:before="2"/>
        <w:rPr>
          <w:b w:val="0"/>
          <w:i/>
          <w:sz w:val="23"/>
        </w:rPr>
      </w:pPr>
    </w:p>
    <w:p>
      <w:pPr>
        <w:pStyle w:val="BodyText"/>
        <w:ind w:left="1216" w:firstLine="5991"/>
      </w:pPr>
      <w:r>
        <w:rPr/>
        <w:t>© Стандартинформ. оформление. 2020</w:t>
      </w:r>
    </w:p>
    <w:p>
      <w:pPr>
        <w:pStyle w:val="BodyText"/>
        <w:spacing w:before="3"/>
        <w:rPr>
          <w:sz w:val="26"/>
        </w:rPr>
      </w:pPr>
    </w:p>
    <w:p>
      <w:pPr>
        <w:pStyle w:val="BodyText"/>
        <w:spacing w:line="304" w:lineRule="auto" w:before="1"/>
        <w:ind w:left="694" w:right="191" w:firstLine="522"/>
        <w:jc w:val="both"/>
      </w:pPr>
      <w:r>
        <w:rPr/>
        <w:t>Настоящий стандарт не может быть полностью или частично  воспроизведен,  тиражирован  и  рас-  пространен   в   качестве   официального   издания   без   разрешения   Федерального   агентства   по   техническо-    му регулированию и метрологии</w:t>
      </w:r>
    </w:p>
    <w:p>
      <w:pPr>
        <w:pStyle w:val="BodyText"/>
        <w:spacing w:before="91"/>
        <w:ind w:left="694"/>
      </w:pPr>
      <w:r>
        <w:rPr/>
        <w:t>II</w:t>
      </w:r>
    </w:p>
    <w:p>
      <w:pPr>
        <w:spacing w:after="0"/>
        <w:sectPr>
          <w:headerReference w:type="default" r:id="rId8"/>
          <w:footerReference w:type="default" r:id="rId9"/>
          <w:pgSz w:w="11900" w:h="16840"/>
          <w:pgMar w:header="520" w:footer="518" w:top="980" w:bottom="700" w:left="720" w:right="700"/>
        </w:sectPr>
      </w:pPr>
    </w:p>
    <w:p>
      <w:pPr>
        <w:pStyle w:val="BodyText"/>
        <w:spacing w:before="157"/>
        <w:ind w:right="1098"/>
        <w:jc w:val="right"/>
      </w:pPr>
      <w:r>
        <w:rPr/>
        <w:t>ГОСТ Р 55702—2020</w:t>
      </w:r>
    </w:p>
    <w:p>
      <w:pPr>
        <w:pStyle w:val="BodyText"/>
        <w:spacing w:before="6"/>
        <w:rPr>
          <w:sz w:val="19"/>
        </w:rPr>
      </w:pPr>
    </w:p>
    <w:p>
      <w:pPr>
        <w:pStyle w:val="Heading1"/>
        <w:spacing w:before="92"/>
        <w:ind w:left="1153" w:right="1745"/>
        <w:jc w:val="center"/>
      </w:pPr>
      <w:r>
        <w:rPr/>
        <w:t>Содержание</w:t>
      </w:r>
    </w:p>
    <w:sdt>
      <w:sdtPr>
        <w:docPartObj>
          <w:docPartGallery w:val="Table of Contents"/>
          <w:docPartUnique/>
        </w:docPartObj>
      </w:sdtPr>
      <w:sdtEndPr/>
      <w:sdtContent>
        <w:p>
          <w:pPr>
            <w:pStyle w:val="TOC1"/>
            <w:numPr>
              <w:ilvl w:val="0"/>
              <w:numId w:val="2"/>
            </w:numPr>
            <w:tabs>
              <w:tab w:pos="334" w:val="left" w:leader="none"/>
              <w:tab w:pos="9555" w:val="left" w:leader="dot"/>
            </w:tabs>
            <w:spacing w:line="240" w:lineRule="auto" w:before="267" w:after="0"/>
            <w:ind w:left="333" w:right="0" w:hanging="198"/>
            <w:jc w:val="left"/>
          </w:pPr>
          <w:hyperlink w:history="true" w:anchor="_bookmark0">
            <w:r>
              <w:rPr/>
              <w:t>Область применения</w:t>
              <w:tab/>
              <w:t>1</w:t>
            </w:r>
          </w:hyperlink>
        </w:p>
        <w:p>
          <w:pPr>
            <w:pStyle w:val="TOC1"/>
            <w:numPr>
              <w:ilvl w:val="0"/>
              <w:numId w:val="2"/>
            </w:numPr>
            <w:tabs>
              <w:tab w:pos="343" w:val="left" w:leader="none"/>
              <w:tab w:pos="9553" w:val="left" w:leader="dot"/>
            </w:tabs>
            <w:spacing w:line="240" w:lineRule="auto" w:before="122" w:after="0"/>
            <w:ind w:left="342" w:right="0" w:hanging="216"/>
            <w:jc w:val="left"/>
          </w:pPr>
          <w:hyperlink w:history="true" w:anchor="_bookmark1">
            <w:r>
              <w:rPr/>
              <w:t>Нормативные</w:t>
            </w:r>
            <w:r>
              <w:rPr>
                <w:spacing w:val="-7"/>
              </w:rPr>
              <w:t> </w:t>
            </w:r>
            <w:r>
              <w:rPr/>
              <w:t>ссылки</w:t>
              <w:tab/>
              <w:t>1</w:t>
            </w:r>
          </w:hyperlink>
        </w:p>
        <w:p>
          <w:pPr>
            <w:pStyle w:val="TOC1"/>
            <w:numPr>
              <w:ilvl w:val="0"/>
              <w:numId w:val="2"/>
            </w:numPr>
            <w:tabs>
              <w:tab w:pos="334" w:val="left" w:leader="none"/>
              <w:tab w:pos="9582" w:val="left" w:leader="dot"/>
            </w:tabs>
            <w:spacing w:line="240" w:lineRule="auto" w:before="104" w:after="0"/>
            <w:ind w:left="333" w:right="0" w:hanging="198"/>
            <w:jc w:val="left"/>
          </w:pPr>
          <w:hyperlink w:history="true" w:anchor="_bookmark2">
            <w:r>
              <w:rPr/>
              <w:t>Термины и определения.</w:t>
              <w:tab/>
              <w:t>2</w:t>
            </w:r>
          </w:hyperlink>
        </w:p>
        <w:p>
          <w:pPr>
            <w:pStyle w:val="TOC1"/>
            <w:numPr>
              <w:ilvl w:val="0"/>
              <w:numId w:val="2"/>
            </w:numPr>
            <w:tabs>
              <w:tab w:pos="334" w:val="left" w:leader="none"/>
              <w:tab w:pos="9582" w:val="left" w:leader="dot"/>
            </w:tabs>
            <w:spacing w:line="240" w:lineRule="auto" w:before="122" w:after="0"/>
            <w:ind w:left="333" w:right="0" w:hanging="216"/>
            <w:jc w:val="left"/>
          </w:pPr>
          <w:hyperlink w:history="true" w:anchor="_bookmark3">
            <w:r>
              <w:rPr/>
              <w:t>Общие требования к</w:t>
            </w:r>
            <w:r>
              <w:rPr>
                <w:spacing w:val="-2"/>
              </w:rPr>
              <w:t> </w:t>
            </w:r>
            <w:r>
              <w:rPr/>
              <w:t>проведению измерений</w:t>
              <w:tab/>
              <w:t>3</w:t>
            </w:r>
          </w:hyperlink>
        </w:p>
        <w:p>
          <w:pPr>
            <w:pStyle w:val="TOC1"/>
            <w:numPr>
              <w:ilvl w:val="0"/>
              <w:numId w:val="2"/>
            </w:numPr>
            <w:tabs>
              <w:tab w:pos="343" w:val="left" w:leader="none"/>
              <w:tab w:pos="9581" w:val="left" w:leader="dot"/>
            </w:tabs>
            <w:spacing w:line="240" w:lineRule="auto" w:before="105" w:after="0"/>
            <w:ind w:left="342" w:right="0" w:hanging="207"/>
            <w:jc w:val="left"/>
          </w:pPr>
          <w:hyperlink w:history="true" w:anchor="_bookmark4">
            <w:r>
              <w:rPr/>
              <w:t>Методы измерений</w:t>
            </w:r>
            <w:r>
              <w:rPr>
                <w:spacing w:val="-5"/>
              </w:rPr>
              <w:t> </w:t>
            </w:r>
            <w:r>
              <w:rPr/>
              <w:t>электрических</w:t>
            </w:r>
            <w:r>
              <w:rPr>
                <w:spacing w:val="-3"/>
              </w:rPr>
              <w:t> </w:t>
            </w:r>
            <w:r>
              <w:rPr/>
              <w:t>параметров.</w:t>
              <w:tab/>
              <w:t>7</w:t>
            </w:r>
          </w:hyperlink>
        </w:p>
        <w:p>
          <w:pPr>
            <w:pStyle w:val="TOC1"/>
            <w:numPr>
              <w:ilvl w:val="0"/>
              <w:numId w:val="2"/>
            </w:numPr>
            <w:tabs>
              <w:tab w:pos="343" w:val="left" w:leader="none"/>
              <w:tab w:pos="9581" w:val="left" w:leader="dot"/>
            </w:tabs>
            <w:spacing w:line="240" w:lineRule="auto" w:before="122" w:after="0"/>
            <w:ind w:left="342" w:right="0" w:hanging="216"/>
            <w:jc w:val="left"/>
          </w:pPr>
          <w:hyperlink w:history="true" w:anchor="_bookmark5">
            <w:r>
              <w:rPr/>
              <w:t>Методы измерений</w:t>
            </w:r>
            <w:r>
              <w:rPr>
                <w:spacing w:val="-4"/>
              </w:rPr>
              <w:t> </w:t>
            </w:r>
            <w:r>
              <w:rPr/>
              <w:t>светового</w:t>
            </w:r>
            <w:r>
              <w:rPr>
                <w:spacing w:val="-2"/>
              </w:rPr>
              <w:t> </w:t>
            </w:r>
            <w:r>
              <w:rPr/>
              <w:t>потока</w:t>
              <w:tab/>
              <w:t>8</w:t>
            </w:r>
          </w:hyperlink>
        </w:p>
        <w:p>
          <w:pPr>
            <w:pStyle w:val="TOC1"/>
            <w:numPr>
              <w:ilvl w:val="0"/>
              <w:numId w:val="2"/>
            </w:numPr>
            <w:tabs>
              <w:tab w:pos="343" w:val="left" w:leader="none"/>
              <w:tab w:pos="9493" w:val="left" w:leader="dot"/>
            </w:tabs>
            <w:spacing w:line="240" w:lineRule="auto" w:before="104" w:after="0"/>
            <w:ind w:left="342" w:right="0" w:hanging="207"/>
            <w:jc w:val="left"/>
          </w:pPr>
          <w:hyperlink w:history="true" w:anchor="_bookmark6">
            <w:r>
              <w:rPr/>
              <w:t>Методы измерений</w:t>
            </w:r>
            <w:r>
              <w:rPr>
                <w:spacing w:val="-4"/>
              </w:rPr>
              <w:t> </w:t>
            </w:r>
            <w:r>
              <w:rPr/>
              <w:t>силы</w:t>
            </w:r>
            <w:r>
              <w:rPr>
                <w:spacing w:val="-2"/>
              </w:rPr>
              <w:t> </w:t>
            </w:r>
            <w:r>
              <w:rPr/>
              <w:t>света</w:t>
              <w:tab/>
              <w:t>13</w:t>
            </w:r>
          </w:hyperlink>
        </w:p>
        <w:p>
          <w:pPr>
            <w:pStyle w:val="TOC1"/>
            <w:numPr>
              <w:ilvl w:val="0"/>
              <w:numId w:val="2"/>
            </w:numPr>
            <w:tabs>
              <w:tab w:pos="343" w:val="left" w:leader="none"/>
              <w:tab w:pos="9493" w:val="left" w:leader="dot"/>
            </w:tabs>
            <w:spacing w:line="240" w:lineRule="auto" w:before="122" w:after="0"/>
            <w:ind w:left="342" w:right="0" w:hanging="216"/>
            <w:jc w:val="left"/>
          </w:pPr>
          <w:hyperlink w:history="true" w:anchor="_bookmark7">
            <w:r>
              <w:rPr/>
              <w:t>Метод измерения пространственного распределения</w:t>
            </w:r>
            <w:r>
              <w:rPr>
                <w:spacing w:val="-7"/>
              </w:rPr>
              <w:t> </w:t>
            </w:r>
            <w:r>
              <w:rPr/>
              <w:t>силы</w:t>
            </w:r>
            <w:r>
              <w:rPr>
                <w:spacing w:val="-2"/>
              </w:rPr>
              <w:t> </w:t>
            </w:r>
            <w:r>
              <w:rPr/>
              <w:t>света.</w:t>
              <w:tab/>
              <w:t>16</w:t>
            </w:r>
          </w:hyperlink>
        </w:p>
        <w:p>
          <w:pPr>
            <w:pStyle w:val="TOC1"/>
            <w:numPr>
              <w:ilvl w:val="0"/>
              <w:numId w:val="2"/>
            </w:numPr>
            <w:tabs>
              <w:tab w:pos="343" w:val="left" w:leader="none"/>
              <w:tab w:pos="9493" w:val="left" w:leader="dot"/>
            </w:tabs>
            <w:spacing w:line="240" w:lineRule="auto" w:before="104" w:after="0"/>
            <w:ind w:left="342" w:right="0" w:hanging="216"/>
            <w:jc w:val="left"/>
          </w:pPr>
          <w:hyperlink w:history="true" w:anchor="_bookmark8">
            <w:r>
              <w:rPr/>
              <w:t>Методы измерений яркости и</w:t>
            </w:r>
            <w:r>
              <w:rPr>
                <w:spacing w:val="-9"/>
              </w:rPr>
              <w:t> </w:t>
            </w:r>
            <w:r>
              <w:rPr/>
              <w:t>габаритной</w:t>
            </w:r>
            <w:r>
              <w:rPr>
                <w:spacing w:val="-2"/>
              </w:rPr>
              <w:t> </w:t>
            </w:r>
            <w:r>
              <w:rPr/>
              <w:t>яркости.</w:t>
              <w:tab/>
              <w:t>16</w:t>
            </w:r>
          </w:hyperlink>
        </w:p>
        <w:p>
          <w:pPr>
            <w:pStyle w:val="TOC1"/>
            <w:numPr>
              <w:ilvl w:val="0"/>
              <w:numId w:val="2"/>
            </w:numPr>
            <w:tabs>
              <w:tab w:pos="460" w:val="left" w:leader="none"/>
              <w:tab w:pos="9492" w:val="left" w:leader="dot"/>
            </w:tabs>
            <w:spacing w:line="240" w:lineRule="auto" w:before="122" w:after="0"/>
            <w:ind w:left="459" w:right="0" w:hanging="324"/>
            <w:jc w:val="left"/>
          </w:pPr>
          <w:hyperlink w:history="true" w:anchor="_bookmark9">
            <w:r>
              <w:rPr/>
              <w:t>Неопределенность</w:t>
            </w:r>
            <w:r>
              <w:rPr>
                <w:spacing w:val="-6"/>
              </w:rPr>
              <w:t> </w:t>
            </w:r>
            <w:r>
              <w:rPr/>
              <w:t>измерений.</w:t>
              <w:tab/>
              <w:t>18</w:t>
            </w:r>
          </w:hyperlink>
        </w:p>
        <w:p>
          <w:pPr>
            <w:pStyle w:val="TOC1"/>
            <w:tabs>
              <w:tab w:pos="7948" w:val="left" w:leader="dot"/>
            </w:tabs>
            <w:spacing w:line="304" w:lineRule="auto" w:before="104"/>
            <w:ind w:left="1666" w:right="2093" w:hanging="1530"/>
          </w:pPr>
          <w:r>
            <w:rPr/>
            <w:t>Приложение А (справочное) Способ окраски фотометрического шара с использованием сернокислого бария</w:t>
            <w:tab/>
            <w:t>20</w:t>
          </w:r>
        </w:p>
        <w:p>
          <w:pPr>
            <w:pStyle w:val="TOC1"/>
            <w:tabs>
              <w:tab w:pos="9492" w:val="left" w:leader="dot"/>
            </w:tabs>
            <w:spacing w:before="72"/>
            <w:ind w:left="136" w:firstLine="0"/>
          </w:pPr>
          <w:r>
            <w:rPr/>
            <w:t>Приложение Б (справочное) Метод калибровки</w:t>
          </w:r>
          <w:r>
            <w:rPr>
              <w:spacing w:val="-9"/>
            </w:rPr>
            <w:t> </w:t>
          </w:r>
          <w:r>
            <w:rPr/>
            <w:t>фотометрической</w:t>
          </w:r>
          <w:r>
            <w:rPr>
              <w:spacing w:val="-2"/>
            </w:rPr>
            <w:t> </w:t>
          </w:r>
          <w:r>
            <w:rPr/>
            <w:t>головки.</w:t>
            <w:tab/>
            <w:t>22</w:t>
          </w:r>
        </w:p>
        <w:p>
          <w:pPr>
            <w:pStyle w:val="TOC1"/>
            <w:tabs>
              <w:tab w:pos="9476" w:val="left" w:leader="dot"/>
            </w:tabs>
            <w:spacing w:before="104"/>
            <w:ind w:left="136" w:firstLine="0"/>
          </w:pPr>
          <w:r>
            <w:rPr/>
            <w:t>Приложение В (обязательное) Схемы электрических</w:t>
          </w:r>
          <w:r>
            <w:rPr>
              <w:spacing w:val="-22"/>
            </w:rPr>
            <w:t> </w:t>
          </w:r>
          <w:r>
            <w:rPr/>
            <w:t>систем</w:t>
          </w:r>
          <w:r>
            <w:rPr>
              <w:spacing w:val="-5"/>
            </w:rPr>
            <w:t> </w:t>
          </w:r>
          <w:r>
            <w:rPr/>
            <w:t>питания.</w:t>
            <w:tab/>
            <w:t>24</w:t>
          </w:r>
        </w:p>
        <w:p>
          <w:pPr>
            <w:pStyle w:val="TOC1"/>
            <w:tabs>
              <w:tab w:pos="9493" w:val="left" w:leader="dot"/>
            </w:tabs>
            <w:ind w:left="136" w:firstLine="0"/>
          </w:pPr>
          <w:r>
            <w:rPr/>
            <w:t>Приложение Г (обязательное) Схемы измерений</w:t>
          </w:r>
          <w:r>
            <w:rPr>
              <w:spacing w:val="-13"/>
            </w:rPr>
            <w:t> </w:t>
          </w:r>
          <w:r>
            <w:rPr/>
            <w:t>электрических</w:t>
          </w:r>
          <w:r>
            <w:rPr>
              <w:spacing w:val="-3"/>
            </w:rPr>
            <w:t> </w:t>
          </w:r>
          <w:r>
            <w:rPr/>
            <w:t>параметров.</w:t>
            <w:tab/>
            <w:t>25</w:t>
          </w:r>
        </w:p>
        <w:p>
          <w:pPr>
            <w:pStyle w:val="TOC1"/>
            <w:tabs>
              <w:tab w:pos="9492" w:val="left" w:leader="dot"/>
            </w:tabs>
            <w:spacing w:before="104"/>
            <w:ind w:left="136" w:firstLine="0"/>
          </w:pPr>
          <w:r>
            <w:rPr/>
            <w:t>Приложение Д (обязательное) Схемы установок для измерений</w:t>
          </w:r>
          <w:r>
            <w:rPr>
              <w:spacing w:val="-26"/>
            </w:rPr>
            <w:t> </w:t>
          </w:r>
          <w:r>
            <w:rPr/>
            <w:t>световых</w:t>
          </w:r>
          <w:r>
            <w:rPr>
              <w:spacing w:val="-3"/>
            </w:rPr>
            <w:t> </w:t>
          </w:r>
          <w:r>
            <w:rPr/>
            <w:t>параметров.</w:t>
            <w:tab/>
            <w:t>27</w:t>
          </w:r>
        </w:p>
        <w:p>
          <w:pPr>
            <w:pStyle w:val="TOC1"/>
            <w:ind w:left="136" w:firstLine="0"/>
          </w:pPr>
          <w:r>
            <w:rPr/>
            <w:t>Приложение Е (справочное) Относительное спектральное распределение энергии</w:t>
          </w:r>
          <w:r>
            <w:rPr>
              <w:spacing w:val="-12"/>
            </w:rPr>
            <w:t> </w:t>
          </w:r>
          <w:r>
            <w:rPr/>
            <w:t>излучения</w:t>
          </w:r>
        </w:p>
        <w:p>
          <w:pPr>
            <w:pStyle w:val="TOC3"/>
            <w:tabs>
              <w:tab w:pos="8738" w:val="left" w:leader="none"/>
            </w:tabs>
            <w:spacing w:line="307" w:lineRule="auto"/>
          </w:pPr>
          <w:r>
            <w:rPr/>
            <w:t>©‘(X</w:t>
          </w:r>
          <w:r>
            <w:rPr>
              <w:spacing w:val="-16"/>
            </w:rPr>
            <w:t>L</w:t>
          </w:r>
          <w:r>
            <w:rPr>
              <w:spacing w:val="-101"/>
              <w:position w:val="-6"/>
            </w:rPr>
            <w:t>C</w:t>
          </w:r>
          <w:r>
            <w:rPr/>
            <w:t>. </w:t>
          </w:r>
          <w:r>
            <w:rPr>
              <w:spacing w:val="-78"/>
            </w:rPr>
            <w:t>с</w:t>
          </w:r>
          <w:r>
            <w:rPr>
              <w:spacing w:val="-74"/>
              <w:position w:val="-6"/>
            </w:rPr>
            <w:t>W</w:t>
          </w:r>
          <w:r>
            <w:rPr>
              <w:spacing w:val="-1"/>
            </w:rPr>
            <w:t>тандартны</w:t>
          </w:r>
          <w:r>
            <w:rPr/>
            <w:t>х</w:t>
          </w:r>
          <w:r>
            <w:rPr>
              <w:spacing w:val="-1"/>
            </w:rPr>
            <w:t> лам</w:t>
          </w:r>
          <w:r>
            <w:rPr/>
            <w:t>п</w:t>
          </w:r>
          <w:r>
            <w:rPr>
              <w:spacing w:val="-1"/>
            </w:rPr>
            <w:t> </w:t>
          </w:r>
          <w:r>
            <w:rPr/>
            <w:t>накаливания</w:t>
          </w:r>
          <w:r>
            <w:rPr>
              <w:spacing w:val="-1"/>
            </w:rPr>
            <w:t> </w:t>
          </w:r>
          <w:r>
            <w:rPr/>
            <w:t>при различных цветовых температурах Г, . .29</w:t>
            <w:tab/>
          </w:r>
          <w:r>
            <w:rPr>
              <w:spacing w:val="-17"/>
              <w:position w:val="-6"/>
            </w:rPr>
            <w:t>ц</w:t>
          </w:r>
          <w:r>
            <w:rPr>
              <w:position w:val="-6"/>
            </w:rPr>
            <w:t> </w:t>
          </w:r>
          <w:r>
            <w:rPr/>
            <w:t>Приложение Ж (справочное) Относительное спектральное распределение энергии</w:t>
          </w:r>
          <w:r>
            <w:rPr>
              <w:spacing w:val="-9"/>
            </w:rPr>
            <w:t> </w:t>
          </w:r>
          <w:r>
            <w:rPr/>
            <w:t>излучения</w:t>
          </w:r>
        </w:p>
        <w:p>
          <w:pPr>
            <w:pStyle w:val="TOC4"/>
            <w:tabs>
              <w:tab w:pos="9755" w:val="right" w:leader="dot"/>
            </w:tabs>
          </w:pPr>
          <w:r>
            <w:rPr/>
            <w:t>Ф'(Х)^ стандартных</w:t>
          </w:r>
          <w:r>
            <w:rPr>
              <w:spacing w:val="-1"/>
            </w:rPr>
            <w:t> </w:t>
          </w:r>
          <w:r>
            <w:rPr/>
            <w:t>люминесцентных</w:t>
          </w:r>
          <w:r>
            <w:rPr>
              <w:spacing w:val="-1"/>
            </w:rPr>
            <w:t> </w:t>
          </w:r>
          <w:r>
            <w:rPr/>
            <w:t>ламп</w:t>
            <w:tab/>
            <w:t>30</w:t>
          </w:r>
        </w:p>
        <w:p>
          <w:pPr>
            <w:pStyle w:val="TOC2"/>
            <w:tabs>
              <w:tab w:pos="9730" w:val="right" w:leader="dot"/>
            </w:tabs>
          </w:pPr>
          <w:r>
            <w:rPr/>
            <w:t>Библиография.</w:t>
            <w:tab/>
            <w:t>31</w:t>
          </w:r>
        </w:p>
      </w:sdtContent>
    </w:sdt>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20"/>
        </w:rPr>
      </w:pPr>
    </w:p>
    <w:p>
      <w:pPr>
        <w:pStyle w:val="BodyText"/>
        <w:ind w:right="740"/>
        <w:jc w:val="right"/>
      </w:pPr>
      <w:r>
        <w:rPr/>
        <w:t>III</w:t>
      </w:r>
    </w:p>
    <w:p>
      <w:pPr>
        <w:spacing w:after="0"/>
        <w:jc w:val="right"/>
        <w:sectPr>
          <w:pgSz w:w="11900" w:h="16840"/>
          <w:pgMar w:header="520" w:footer="518" w:top="980" w:bottom="720" w:left="720" w:right="700"/>
        </w:sectPr>
      </w:pPr>
    </w:p>
    <w:p>
      <w:pPr>
        <w:pStyle w:val="Heading1"/>
        <w:spacing w:before="82"/>
        <w:ind w:left="0" w:right="728"/>
        <w:jc w:val="right"/>
      </w:pPr>
      <w:r>
        <w:rPr/>
        <w:t>ГОСТ Р 55702—2020</w:t>
      </w:r>
    </w:p>
    <w:p>
      <w:pPr>
        <w:pStyle w:val="BodyText"/>
        <w:rPr>
          <w:sz w:val="20"/>
        </w:rPr>
      </w:pPr>
    </w:p>
    <w:p>
      <w:pPr>
        <w:pStyle w:val="BodyText"/>
        <w:spacing w:before="3"/>
        <w:rPr>
          <w:sz w:val="26"/>
        </w:rPr>
      </w:pPr>
    </w:p>
    <w:p>
      <w:pPr>
        <w:pStyle w:val="BodyText"/>
        <w:spacing w:before="95"/>
        <w:ind w:left="136"/>
      </w:pPr>
      <w:r>
        <w:rPr>
          <w:u w:val="single"/>
        </w:rPr>
        <w:t>НАЦИОНАЛЬНЫЙ СТАНДАРТ РОССИЙСКОЙ ФЕДЕРАЦИИ</w:t>
      </w:r>
    </w:p>
    <w:p>
      <w:pPr>
        <w:pStyle w:val="BodyText"/>
        <w:rPr>
          <w:sz w:val="18"/>
        </w:rPr>
      </w:pPr>
    </w:p>
    <w:p>
      <w:pPr>
        <w:pStyle w:val="BodyText"/>
        <w:spacing w:before="5"/>
        <w:rPr>
          <w:sz w:val="25"/>
        </w:rPr>
      </w:pPr>
    </w:p>
    <w:p>
      <w:pPr>
        <w:pStyle w:val="BodyText"/>
        <w:spacing w:before="1"/>
        <w:ind w:left="1159" w:right="1745"/>
        <w:jc w:val="center"/>
      </w:pPr>
      <w:r>
        <w:rPr/>
        <w:t>ИСТОЧНИКИ СВЕТА ЭЛЕКТРИЧЕСКИЕ</w:t>
      </w:r>
    </w:p>
    <w:p>
      <w:pPr>
        <w:pStyle w:val="BodyText"/>
        <w:spacing w:before="7"/>
        <w:rPr>
          <w:sz w:val="24"/>
        </w:rPr>
      </w:pPr>
    </w:p>
    <w:p>
      <w:pPr>
        <w:pStyle w:val="BodyText"/>
        <w:spacing w:before="1"/>
        <w:ind w:left="1152" w:right="1745"/>
        <w:jc w:val="center"/>
      </w:pPr>
      <w:r>
        <w:rPr/>
        <w:t>Методы измерений электрических и световых параметров</w:t>
      </w:r>
    </w:p>
    <w:p>
      <w:pPr>
        <w:pStyle w:val="BodyText"/>
        <w:spacing w:before="7"/>
        <w:rPr>
          <w:sz w:val="24"/>
        </w:rPr>
      </w:pPr>
    </w:p>
    <w:p>
      <w:pPr>
        <w:pStyle w:val="BodyText"/>
        <w:spacing w:before="1"/>
        <w:ind w:left="1159" w:right="1745"/>
        <w:jc w:val="center"/>
      </w:pPr>
      <w:r>
        <w:rPr/>
        <w:t>Electric light sources. Methods of measuring of electrical and luminous characteristics</w:t>
      </w:r>
    </w:p>
    <w:p>
      <w:pPr>
        <w:pStyle w:val="BodyText"/>
        <w:rPr>
          <w:sz w:val="18"/>
        </w:rPr>
      </w:pPr>
    </w:p>
    <w:p>
      <w:pPr>
        <w:pStyle w:val="BodyText"/>
        <w:spacing w:before="5"/>
        <w:rPr>
          <w:sz w:val="25"/>
        </w:rPr>
      </w:pPr>
    </w:p>
    <w:p>
      <w:pPr>
        <w:pStyle w:val="BodyText"/>
        <w:ind w:right="738"/>
        <w:jc w:val="right"/>
      </w:pPr>
      <w:r>
        <w:rPr/>
        <w:t>Дата введения — 2021—03—01</w:t>
      </w:r>
    </w:p>
    <w:p>
      <w:pPr>
        <w:pStyle w:val="BodyText"/>
        <w:rPr>
          <w:sz w:val="18"/>
        </w:rPr>
      </w:pPr>
    </w:p>
    <w:p>
      <w:pPr>
        <w:pStyle w:val="BodyText"/>
        <w:rPr>
          <w:sz w:val="18"/>
        </w:rPr>
      </w:pPr>
    </w:p>
    <w:p>
      <w:pPr>
        <w:pStyle w:val="BodyText"/>
        <w:rPr>
          <w:sz w:val="18"/>
        </w:rPr>
      </w:pPr>
    </w:p>
    <w:p>
      <w:pPr>
        <w:pStyle w:val="BodyText"/>
        <w:spacing w:before="10"/>
        <w:rPr>
          <w:sz w:val="15"/>
        </w:rPr>
      </w:pPr>
    </w:p>
    <w:p>
      <w:pPr>
        <w:pStyle w:val="Heading1"/>
        <w:ind w:left="649"/>
      </w:pPr>
      <w:bookmarkStart w:name="_bookmark0" w:id="1"/>
      <w:bookmarkEnd w:id="1"/>
      <w:r>
        <w:rPr>
          <w:b w:val="0"/>
        </w:rPr>
      </w:r>
      <w:r>
        <w:rPr/>
        <w:t>1 Область применения</w:t>
      </w:r>
    </w:p>
    <w:p>
      <w:pPr>
        <w:pStyle w:val="BodyText"/>
        <w:spacing w:line="316" w:lineRule="auto" w:before="195"/>
        <w:ind w:left="136" w:right="721" w:firstLine="504"/>
        <w:jc w:val="both"/>
      </w:pPr>
      <w:r>
        <w:rPr/>
        <w:t>Настоящий стандарт распространяется  на  электрические  источники  света  (далее  —  ИС):  лампы накаливания  и  разрядные,   светодиодные   лампы   и   модули   (далее   —   СД   ИС),   светодиоды   (далее   —   СД)  и устанавливает методы</w:t>
      </w:r>
      <w:r>
        <w:rPr>
          <w:spacing w:val="-3"/>
        </w:rPr>
        <w:t> </w:t>
      </w:r>
      <w:r>
        <w:rPr/>
        <w:t>измерений:</w:t>
      </w:r>
    </w:p>
    <w:p>
      <w:pPr>
        <w:pStyle w:val="ListParagraph"/>
        <w:numPr>
          <w:ilvl w:val="1"/>
          <w:numId w:val="2"/>
        </w:numPr>
        <w:tabs>
          <w:tab w:pos="791" w:val="left" w:leader="none"/>
        </w:tabs>
        <w:spacing w:line="175" w:lineRule="exact" w:before="0" w:after="0"/>
        <w:ind w:left="790" w:right="0" w:hanging="142"/>
        <w:jc w:val="both"/>
        <w:rPr>
          <w:b/>
          <w:sz w:val="16"/>
        </w:rPr>
      </w:pPr>
      <w:r>
        <w:rPr>
          <w:b/>
          <w:sz w:val="16"/>
        </w:rPr>
        <w:t>электрических</w:t>
      </w:r>
      <w:r>
        <w:rPr>
          <w:b/>
          <w:spacing w:val="-2"/>
          <w:sz w:val="16"/>
        </w:rPr>
        <w:t> </w:t>
      </w:r>
      <w:r>
        <w:rPr>
          <w:b/>
          <w:sz w:val="16"/>
        </w:rPr>
        <w:t>параметров;</w:t>
      </w:r>
    </w:p>
    <w:p>
      <w:pPr>
        <w:pStyle w:val="ListParagraph"/>
        <w:numPr>
          <w:ilvl w:val="0"/>
          <w:numId w:val="3"/>
        </w:numPr>
        <w:tabs>
          <w:tab w:pos="766" w:val="left" w:leader="none"/>
        </w:tabs>
        <w:spacing w:line="240" w:lineRule="auto" w:before="68" w:after="0"/>
        <w:ind w:left="766" w:right="0" w:hanging="117"/>
        <w:jc w:val="both"/>
        <w:rPr>
          <w:b/>
          <w:sz w:val="16"/>
        </w:rPr>
      </w:pPr>
      <w:r>
        <w:rPr>
          <w:b/>
          <w:sz w:val="16"/>
        </w:rPr>
        <w:t>светового</w:t>
      </w:r>
      <w:r>
        <w:rPr>
          <w:b/>
          <w:spacing w:val="-2"/>
          <w:sz w:val="16"/>
        </w:rPr>
        <w:t> </w:t>
      </w:r>
      <w:r>
        <w:rPr>
          <w:b/>
          <w:sz w:val="16"/>
        </w:rPr>
        <w:t>потока;</w:t>
      </w:r>
    </w:p>
    <w:p>
      <w:pPr>
        <w:pStyle w:val="ListParagraph"/>
        <w:numPr>
          <w:ilvl w:val="0"/>
          <w:numId w:val="4"/>
        </w:numPr>
        <w:tabs>
          <w:tab w:pos="766" w:val="left" w:leader="none"/>
        </w:tabs>
        <w:spacing w:line="240" w:lineRule="auto" w:before="50" w:after="0"/>
        <w:ind w:left="766" w:right="0" w:hanging="126"/>
        <w:jc w:val="both"/>
        <w:rPr>
          <w:b/>
          <w:sz w:val="16"/>
        </w:rPr>
      </w:pPr>
      <w:r>
        <w:rPr>
          <w:b/>
          <w:sz w:val="16"/>
        </w:rPr>
        <w:t>силы</w:t>
      </w:r>
      <w:r>
        <w:rPr>
          <w:b/>
          <w:spacing w:val="-2"/>
          <w:sz w:val="16"/>
        </w:rPr>
        <w:t> </w:t>
      </w:r>
      <w:r>
        <w:rPr>
          <w:b/>
          <w:sz w:val="16"/>
        </w:rPr>
        <w:t>света;</w:t>
      </w:r>
    </w:p>
    <w:p>
      <w:pPr>
        <w:pStyle w:val="ListParagraph"/>
        <w:numPr>
          <w:ilvl w:val="0"/>
          <w:numId w:val="4"/>
        </w:numPr>
        <w:tabs>
          <w:tab w:pos="766" w:val="left" w:leader="none"/>
        </w:tabs>
        <w:spacing w:line="240" w:lineRule="auto" w:before="50" w:after="0"/>
        <w:ind w:left="766" w:right="0" w:hanging="117"/>
        <w:jc w:val="both"/>
        <w:rPr>
          <w:b/>
          <w:sz w:val="16"/>
        </w:rPr>
      </w:pPr>
      <w:r>
        <w:rPr>
          <w:b/>
          <w:sz w:val="16"/>
        </w:rPr>
        <w:t>пространственного распределения силы</w:t>
      </w:r>
      <w:r>
        <w:rPr>
          <w:b/>
          <w:spacing w:val="-2"/>
          <w:sz w:val="16"/>
        </w:rPr>
        <w:t> </w:t>
      </w:r>
      <w:r>
        <w:rPr>
          <w:b/>
          <w:sz w:val="16"/>
        </w:rPr>
        <w:t>света;</w:t>
      </w:r>
    </w:p>
    <w:p>
      <w:pPr>
        <w:pStyle w:val="ListParagraph"/>
        <w:numPr>
          <w:ilvl w:val="0"/>
          <w:numId w:val="3"/>
        </w:numPr>
        <w:tabs>
          <w:tab w:pos="766" w:val="left" w:leader="none"/>
        </w:tabs>
        <w:spacing w:line="240" w:lineRule="auto" w:before="68" w:after="0"/>
        <w:ind w:left="766" w:right="0" w:hanging="117"/>
        <w:jc w:val="both"/>
        <w:rPr>
          <w:b/>
          <w:sz w:val="16"/>
        </w:rPr>
      </w:pPr>
      <w:r>
        <w:rPr>
          <w:b/>
          <w:sz w:val="16"/>
        </w:rPr>
        <w:t>яркости и габаритной</w:t>
      </w:r>
      <w:r>
        <w:rPr>
          <w:b/>
          <w:spacing w:val="-3"/>
          <w:sz w:val="16"/>
        </w:rPr>
        <w:t> </w:t>
      </w:r>
      <w:r>
        <w:rPr>
          <w:b/>
          <w:sz w:val="16"/>
        </w:rPr>
        <w:t>яркости.</w:t>
      </w:r>
    </w:p>
    <w:p>
      <w:pPr>
        <w:pStyle w:val="BodyText"/>
        <w:spacing w:line="304" w:lineRule="auto" w:before="50"/>
        <w:ind w:left="640" w:right="3078"/>
        <w:jc w:val="both"/>
      </w:pPr>
      <w:r>
        <w:rPr/>
        <w:t>Стандарт не раслространяется на светоизмерительные лампы и лампы-фары. Эксплуатационные</w:t>
      </w:r>
      <w:r>
        <w:rPr>
          <w:spacing w:val="-6"/>
        </w:rPr>
        <w:t> </w:t>
      </w:r>
      <w:r>
        <w:rPr/>
        <w:t>требования</w:t>
      </w:r>
      <w:r>
        <w:rPr>
          <w:spacing w:val="-5"/>
        </w:rPr>
        <w:t> </w:t>
      </w:r>
      <w:r>
        <w:rPr/>
        <w:t>установлены</w:t>
      </w:r>
      <w:r>
        <w:rPr>
          <w:spacing w:val="-5"/>
        </w:rPr>
        <w:t> </w:t>
      </w:r>
      <w:r>
        <w:rPr/>
        <w:t>в</w:t>
      </w:r>
      <w:r>
        <w:rPr>
          <w:spacing w:val="-5"/>
        </w:rPr>
        <w:t> </w:t>
      </w:r>
      <w:r>
        <w:rPr/>
        <w:t>стандартах</w:t>
      </w:r>
      <w:r>
        <w:rPr>
          <w:spacing w:val="-6"/>
        </w:rPr>
        <w:t> </w:t>
      </w:r>
      <w:r>
        <w:rPr/>
        <w:t>на</w:t>
      </w:r>
      <w:r>
        <w:rPr>
          <w:spacing w:val="-4"/>
        </w:rPr>
        <w:t> </w:t>
      </w:r>
      <w:r>
        <w:rPr/>
        <w:t>ИС</w:t>
      </w:r>
      <w:r>
        <w:rPr>
          <w:spacing w:val="-5"/>
        </w:rPr>
        <w:t> </w:t>
      </w:r>
      <w:r>
        <w:rPr/>
        <w:t>конкретных</w:t>
      </w:r>
      <w:r>
        <w:rPr>
          <w:spacing w:val="-6"/>
        </w:rPr>
        <w:t> </w:t>
      </w:r>
      <w:r>
        <w:rPr/>
        <w:t>типов.</w:t>
      </w:r>
    </w:p>
    <w:p>
      <w:pPr>
        <w:pStyle w:val="BodyText"/>
        <w:spacing w:line="304" w:lineRule="auto" w:before="19"/>
        <w:ind w:left="127" w:right="760" w:firstLine="513"/>
        <w:jc w:val="both"/>
      </w:pPr>
      <w:r>
        <w:rPr/>
        <w:t>Настоящий стандарт может быть применен  для  измерений  параметров  ИС  других  типов,  предна- </w:t>
      </w:r>
      <w:bookmarkStart w:name="_bookmark1" w:id="2"/>
      <w:bookmarkEnd w:id="2"/>
      <w:r>
        <w:rPr/>
      </w:r>
      <w:r>
        <w:rPr/>
        <w:t> значенных для</w:t>
      </w:r>
      <w:r>
        <w:rPr>
          <w:spacing w:val="-1"/>
        </w:rPr>
        <w:t> </w:t>
      </w:r>
      <w:r>
        <w:rPr/>
        <w:t>освещения.</w:t>
      </w:r>
    </w:p>
    <w:p>
      <w:pPr>
        <w:pStyle w:val="BodyText"/>
        <w:spacing w:before="2"/>
        <w:rPr>
          <w:sz w:val="23"/>
        </w:rPr>
      </w:pPr>
    </w:p>
    <w:p>
      <w:pPr>
        <w:pStyle w:val="Heading1"/>
        <w:spacing w:before="1"/>
        <w:ind w:left="640"/>
      </w:pPr>
      <w:r>
        <w:rPr/>
        <w:t>2 Нормативные ссылки</w:t>
      </w:r>
    </w:p>
    <w:p>
      <w:pPr>
        <w:pStyle w:val="BodyText"/>
        <w:spacing w:before="213"/>
        <w:ind w:left="640"/>
        <w:jc w:val="both"/>
      </w:pPr>
      <w:r>
        <w:rPr/>
        <w:t>8 настоящем стандарте использованы нормативные ссылки на следующие стандарты:</w:t>
      </w:r>
    </w:p>
    <w:p>
      <w:pPr>
        <w:pStyle w:val="BodyText"/>
        <w:spacing w:line="304" w:lineRule="auto" w:before="50"/>
        <w:ind w:left="136" w:right="768" w:firstLine="504"/>
        <w:jc w:val="both"/>
      </w:pPr>
      <w:r>
        <w:rPr/>
        <w:t>ГОСТ  8.023   Государственная   система   обеспечения   единства   измерений.   Государственная   пове-   рочная схема для средств измерений световых величин непрерывного и импульсного</w:t>
      </w:r>
      <w:r>
        <w:rPr>
          <w:spacing w:val="-7"/>
        </w:rPr>
        <w:t> </w:t>
      </w:r>
      <w:r>
        <w:rPr/>
        <w:t>излучений</w:t>
      </w:r>
    </w:p>
    <w:p>
      <w:pPr>
        <w:pStyle w:val="BodyText"/>
        <w:spacing w:line="304" w:lineRule="auto" w:before="18"/>
        <w:ind w:left="118" w:right="721" w:firstLine="522"/>
        <w:jc w:val="both"/>
      </w:pPr>
      <w:r>
        <w:rPr/>
        <w:t>ГОСТ  8.332   Государственная   система   обеспечения   единства   измерений.   Световые   измерения.  Значения  относительной  спектральной   световой   эффективности   монохроматического   излучения   для   дневного зрения. Общие</w:t>
      </w:r>
      <w:r>
        <w:rPr>
          <w:spacing w:val="-1"/>
        </w:rPr>
        <w:t> </w:t>
      </w:r>
      <w:r>
        <w:rPr/>
        <w:t>положения</w:t>
      </w:r>
    </w:p>
    <w:p>
      <w:pPr>
        <w:pStyle w:val="BodyText"/>
        <w:spacing w:line="304" w:lineRule="auto" w:before="19"/>
        <w:ind w:left="640" w:right="4654"/>
      </w:pPr>
      <w:r>
        <w:rPr/>
        <w:t>ГОСТ 3156 Реактивы. Барий сернокислый. Технические условия ГОСТ 6709 Вода дистиллированная. Технические</w:t>
      </w:r>
      <w:r>
        <w:rPr>
          <w:spacing w:val="-10"/>
        </w:rPr>
        <w:t> </w:t>
      </w:r>
      <w:r>
        <w:rPr/>
        <w:t>условия</w:t>
      </w:r>
    </w:p>
    <w:p>
      <w:pPr>
        <w:pStyle w:val="BodyText"/>
        <w:spacing w:line="328" w:lineRule="auto" w:before="1"/>
        <w:ind w:left="640" w:right="2944"/>
      </w:pPr>
      <w:r>
        <w:rPr/>
        <w:t>ГОСТ 10771 Лампы накаливания светоизмерительные рабочие. Технические условия ГОСТ 10779 Спирт поливиниловый. Технические</w:t>
      </w:r>
      <w:r>
        <w:rPr>
          <w:spacing w:val="-6"/>
        </w:rPr>
        <w:t> </w:t>
      </w:r>
      <w:r>
        <w:rPr/>
        <w:t>условия</w:t>
      </w:r>
    </w:p>
    <w:p>
      <w:pPr>
        <w:pStyle w:val="BodyText"/>
        <w:tabs>
          <w:tab w:pos="1341" w:val="left" w:leader="none"/>
          <w:tab w:pos="2058" w:val="left" w:leader="none"/>
          <w:tab w:pos="3074" w:val="left" w:leader="none"/>
          <w:tab w:pos="4858" w:val="left" w:leader="none"/>
          <w:tab w:pos="5768" w:val="left" w:leader="none"/>
          <w:tab w:pos="6901" w:val="left" w:leader="none"/>
          <w:tab w:pos="8286" w:val="left" w:leader="none"/>
        </w:tabs>
        <w:spacing w:line="166" w:lineRule="exact"/>
        <w:ind w:left="640"/>
      </w:pPr>
      <w:r>
        <w:rPr/>
        <w:t>ГОСТ</w:t>
        <w:tab/>
        <w:t>17333</w:t>
        <w:tab/>
        <w:t>Приборы</w:t>
        <w:tab/>
        <w:t>фотоэлектронные.</w:t>
        <w:tab/>
        <w:t>Методы</w:t>
        <w:tab/>
        <w:t>измерения</w:t>
        <w:tab/>
        <w:t>спектральной</w:t>
        <w:tab/>
        <w:t>чувствительности</w:t>
      </w:r>
    </w:p>
    <w:p>
      <w:pPr>
        <w:pStyle w:val="BodyText"/>
        <w:spacing w:before="50"/>
        <w:ind w:left="136"/>
      </w:pPr>
      <w:r>
        <w:rPr/>
        <w:t>фотокатодов</w:t>
      </w:r>
    </w:p>
    <w:p>
      <w:pPr>
        <w:pStyle w:val="BodyText"/>
        <w:spacing w:line="304" w:lineRule="auto" w:before="68"/>
        <w:ind w:left="136" w:right="1640" w:firstLine="504"/>
      </w:pPr>
      <w:r>
        <w:rPr/>
        <w:t>ГОСТ 18986.3 Диоды полупроводниковые.  Метод  измерения  постоянного  прямого  напряжения  и  постоянного прямого</w:t>
      </w:r>
      <w:r>
        <w:rPr>
          <w:spacing w:val="-1"/>
        </w:rPr>
        <w:t> </w:t>
      </w:r>
      <w:r>
        <w:rPr/>
        <w:t>тока</w:t>
      </w:r>
    </w:p>
    <w:p>
      <w:pPr>
        <w:pStyle w:val="BodyText"/>
        <w:spacing w:before="1"/>
        <w:ind w:left="640"/>
      </w:pPr>
      <w:r>
        <w:rPr/>
        <w:t>ГОСТ 18986.24 Диоды полупроводниковые. Метод измерения пробивного напряжения</w:t>
      </w:r>
    </w:p>
    <w:p>
      <w:pPr>
        <w:pStyle w:val="BodyText"/>
        <w:spacing w:before="68"/>
        <w:ind w:left="640"/>
      </w:pPr>
      <w:r>
        <w:rPr/>
        <w:t>ГОСТ 27682 (IEC 60188:2001) Лампы ртутные высокого давления. Эксплуатационные требования</w:t>
      </w:r>
    </w:p>
    <w:p>
      <w:pPr>
        <w:pStyle w:val="BodyText"/>
        <w:tabs>
          <w:tab w:pos="1294" w:val="left" w:leader="none"/>
          <w:tab w:pos="2731" w:val="left" w:leader="none"/>
          <w:tab w:pos="3411" w:val="left" w:leader="none"/>
          <w:tab w:pos="4367" w:val="left" w:leader="none"/>
          <w:tab w:pos="6116" w:val="left" w:leader="none"/>
          <w:tab w:pos="7248" w:val="left" w:leader="none"/>
          <w:tab w:pos="7942" w:val="left" w:leader="none"/>
          <w:tab w:pos="8300" w:val="left" w:leader="none"/>
          <w:tab w:pos="9561" w:val="left" w:leader="none"/>
        </w:tabs>
        <w:spacing w:line="304" w:lineRule="auto" w:before="50"/>
        <w:ind w:left="136" w:right="721" w:firstLine="504"/>
      </w:pPr>
      <w:r>
        <w:rPr/>
        <w:t>ГОСТ</w:t>
        <w:tab/>
        <w:t>34100.3/ISO/IEC</w:t>
        <w:tab/>
        <w:t>Guide</w:t>
        <w:tab/>
        <w:t>98-3:2008</w:t>
        <w:tab/>
        <w:t>Неопределенность</w:t>
        <w:tab/>
        <w:t>измерения.</w:t>
        <w:tab/>
        <w:t>Часть</w:t>
        <w:tab/>
        <w:t>3.</w:t>
        <w:tab/>
        <w:t>Руководство</w:t>
        <w:tab/>
      </w:r>
      <w:r>
        <w:rPr>
          <w:spacing w:val="-9"/>
        </w:rPr>
        <w:t>по </w:t>
      </w:r>
      <w:r>
        <w:rPr/>
        <w:t>выражению неопределенности</w:t>
      </w:r>
      <w:r>
        <w:rPr>
          <w:spacing w:val="-2"/>
        </w:rPr>
        <w:t> </w:t>
      </w:r>
      <w:r>
        <w:rPr/>
        <w:t>измерения</w:t>
      </w:r>
    </w:p>
    <w:p>
      <w:pPr>
        <w:pStyle w:val="BodyText"/>
        <w:spacing w:before="10"/>
        <w:ind w:left="640"/>
      </w:pPr>
      <w:r>
        <w:rPr/>
        <w:t>ГОСТ IEC 60155 Стартеры тлеющего разряда для люминесцентных ламп</w:t>
      </w:r>
    </w:p>
    <w:p>
      <w:pPr>
        <w:pStyle w:val="BodyText"/>
        <w:spacing w:before="59"/>
        <w:ind w:left="640"/>
      </w:pPr>
      <w:r>
        <w:rPr/>
        <w:t>ГОСТ IEC 60901 Лампы люминесцентные одноцокольные. Эксплуатационные требования</w:t>
      </w:r>
    </w:p>
    <w:p>
      <w:pPr>
        <w:pStyle w:val="BodyText"/>
        <w:rPr>
          <w:sz w:val="20"/>
        </w:rPr>
      </w:pPr>
    </w:p>
    <w:p>
      <w:pPr>
        <w:pStyle w:val="BodyText"/>
        <w:rPr>
          <w:sz w:val="20"/>
        </w:rPr>
      </w:pPr>
    </w:p>
    <w:p>
      <w:pPr>
        <w:pStyle w:val="BodyText"/>
        <w:spacing w:before="8"/>
        <w:rPr>
          <w:sz w:val="18"/>
        </w:rPr>
      </w:pPr>
    </w:p>
    <w:p>
      <w:pPr>
        <w:pStyle w:val="BodyText"/>
        <w:spacing w:before="95"/>
        <w:ind w:left="136"/>
      </w:pPr>
      <w:r>
        <w:rPr/>
        <w:t>Издание официальное</w:t>
      </w:r>
    </w:p>
    <w:p>
      <w:pPr>
        <w:pStyle w:val="BodyText"/>
        <w:spacing w:before="158"/>
        <w:ind w:right="704"/>
        <w:jc w:val="right"/>
      </w:pPr>
      <w:r>
        <w:rPr/>
        <w:t>1</w:t>
      </w:r>
    </w:p>
    <w:p>
      <w:pPr>
        <w:spacing w:after="0"/>
        <w:jc w:val="right"/>
        <w:sectPr>
          <w:pgSz w:w="11900" w:h="16840"/>
          <w:pgMar w:header="520" w:footer="518" w:top="980" w:bottom="720" w:left="720" w:right="700"/>
        </w:sectPr>
      </w:pPr>
    </w:p>
    <w:p>
      <w:pPr>
        <w:pStyle w:val="BodyText"/>
        <w:spacing w:before="157"/>
        <w:ind w:left="703"/>
      </w:pPr>
      <w:r>
        <w:rPr/>
        <w:t>ГОСТ Р 55702—2020</w:t>
      </w:r>
    </w:p>
    <w:p>
      <w:pPr>
        <w:pStyle w:val="BodyText"/>
        <w:rPr>
          <w:sz w:val="18"/>
        </w:rPr>
      </w:pPr>
    </w:p>
    <w:p>
      <w:pPr>
        <w:pStyle w:val="BodyText"/>
        <w:spacing w:line="304" w:lineRule="auto" w:before="149"/>
        <w:ind w:left="694" w:right="195" w:firstLine="522"/>
        <w:jc w:val="both"/>
      </w:pPr>
      <w:r>
        <w:rPr/>
        <w:t>ГОСТ   IEC   60926   Устройства   вспомогательные   для   ламп.   Зажигающие    устройства    (кроме    старте- ров тлеющего разряда). Общие требования и требования</w:t>
      </w:r>
      <w:r>
        <w:rPr>
          <w:spacing w:val="-1"/>
        </w:rPr>
        <w:t> </w:t>
      </w:r>
      <w:r>
        <w:rPr/>
        <w:t>безопасности</w:t>
      </w:r>
    </w:p>
    <w:p>
      <w:pPr>
        <w:pStyle w:val="BodyText"/>
        <w:spacing w:line="304" w:lineRule="auto" w:before="19"/>
        <w:ind w:left="694" w:right="192" w:firstLine="522"/>
        <w:jc w:val="both"/>
      </w:pPr>
      <w:r>
        <w:rPr/>
        <w:t>ГОСТ   IEC   62384   Аппараты    пускорегулирующие    электронные    с    напряжением    питания    постоянно-   го или  переменного  тока  для  модулей  со  светоизлучающими  диодами.  Требования  к  рабочим  характе-  ристикам</w:t>
      </w:r>
    </w:p>
    <w:p>
      <w:pPr>
        <w:pStyle w:val="BodyText"/>
        <w:spacing w:before="19"/>
        <w:ind w:left="1216"/>
        <w:jc w:val="both"/>
      </w:pPr>
      <w:r>
        <w:rPr/>
        <w:t>ГОСТ Р 54350—2015 Приборы осветительные. Светотехнические требования и методы испытаний</w:t>
      </w:r>
    </w:p>
    <w:p>
      <w:pPr>
        <w:pStyle w:val="BodyText"/>
        <w:spacing w:line="304" w:lineRule="auto" w:before="50"/>
        <w:ind w:left="694" w:right="371" w:firstLine="522"/>
      </w:pPr>
      <w:r>
        <w:rPr/>
        <w:t>ГОСТ Р 54814 Светодиоды и светодиодные модули для общего освещения  и  связанное  с  ними  оборудование. Термины и определения</w:t>
      </w:r>
    </w:p>
    <w:p>
      <w:pPr>
        <w:pStyle w:val="BodyText"/>
        <w:tabs>
          <w:tab w:pos="1895" w:val="left" w:leader="none"/>
          <w:tab w:pos="2252" w:val="left" w:leader="none"/>
          <w:tab w:pos="2946" w:val="left" w:leader="none"/>
          <w:tab w:pos="3594" w:val="left" w:leader="none"/>
          <w:tab w:pos="4749" w:val="left" w:leader="none"/>
          <w:tab w:pos="5552" w:val="left" w:leader="none"/>
          <w:tab w:pos="7215" w:val="left" w:leader="none"/>
          <w:tab w:pos="8784" w:val="left" w:leader="none"/>
        </w:tabs>
        <w:spacing w:line="304" w:lineRule="auto" w:before="18"/>
        <w:ind w:left="694" w:right="155" w:firstLine="522"/>
      </w:pPr>
      <w:r>
        <w:rPr/>
        <w:t>ГОСТ</w:t>
        <w:tab/>
        <w:t>Р</w:t>
        <w:tab/>
        <w:t>59175</w:t>
        <w:tab/>
        <w:t>(МЭК</w:t>
        <w:tab/>
        <w:t>60081:2002)</w:t>
        <w:tab/>
        <w:t>Лампы</w:t>
        <w:tab/>
        <w:t>люминесцентные</w:t>
        <w:tab/>
        <w:t>двухцокольные.</w:t>
        <w:tab/>
      </w:r>
      <w:r>
        <w:rPr>
          <w:spacing w:val="-1"/>
        </w:rPr>
        <w:t>Эксплуатационные </w:t>
      </w:r>
      <w:r>
        <w:rPr/>
        <w:t>требования</w:t>
      </w:r>
    </w:p>
    <w:p>
      <w:pPr>
        <w:pStyle w:val="BodyText"/>
        <w:spacing w:line="280" w:lineRule="auto" w:before="91"/>
        <w:ind w:left="694" w:right="363" w:firstLine="522"/>
      </w:pPr>
      <w:r>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 циональные стандарты», который опубликован по состоянию на 1 января текущего года, и по выпускам ежемесяч- 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 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w:t>
      </w:r>
      <w:r>
        <w:rPr>
          <w:spacing w:val="-8"/>
        </w:rPr>
        <w:t> </w:t>
      </w:r>
      <w:r>
        <w:rPr/>
        <w:t>ссылку.</w:t>
      </w:r>
    </w:p>
    <w:p>
      <w:pPr>
        <w:pStyle w:val="BodyText"/>
        <w:spacing w:before="6"/>
        <w:rPr>
          <w:sz w:val="25"/>
        </w:rPr>
      </w:pPr>
    </w:p>
    <w:p>
      <w:pPr>
        <w:pStyle w:val="Heading1"/>
        <w:numPr>
          <w:ilvl w:val="0"/>
          <w:numId w:val="5"/>
        </w:numPr>
        <w:tabs>
          <w:tab w:pos="1575" w:val="left" w:leader="none"/>
        </w:tabs>
        <w:spacing w:line="240" w:lineRule="auto" w:before="0" w:after="0"/>
        <w:ind w:left="1575" w:right="0" w:hanging="359"/>
        <w:jc w:val="both"/>
      </w:pPr>
      <w:bookmarkStart w:name="_bookmark2" w:id="3"/>
      <w:bookmarkEnd w:id="3"/>
      <w:r>
        <w:rPr>
          <w:b w:val="0"/>
        </w:rPr>
      </w:r>
      <w:bookmarkStart w:name="_bookmark2" w:id="4"/>
      <w:bookmarkEnd w:id="4"/>
      <w:r>
        <w:rPr/>
        <w:t>Термины</w:t>
      </w:r>
      <w:r>
        <w:rPr/>
        <w:t> и определения</w:t>
      </w:r>
    </w:p>
    <w:p>
      <w:pPr>
        <w:pStyle w:val="BodyText"/>
        <w:spacing w:line="304" w:lineRule="auto" w:before="213"/>
        <w:ind w:left="694" w:right="163" w:firstLine="522"/>
        <w:jc w:val="both"/>
      </w:pPr>
      <w:r>
        <w:rPr/>
        <w:t>В  настоящем   стандарте   применены   термины   по   ГОСТ   Р   54814   и   (1].   а   также   следующие   термины  с соответствующими</w:t>
      </w:r>
      <w:r>
        <w:rPr>
          <w:spacing w:val="-2"/>
        </w:rPr>
        <w:t> </w:t>
      </w:r>
      <w:r>
        <w:rPr/>
        <w:t>определениями;</w:t>
      </w:r>
    </w:p>
    <w:p>
      <w:pPr>
        <w:pStyle w:val="ListParagraph"/>
        <w:numPr>
          <w:ilvl w:val="1"/>
          <w:numId w:val="5"/>
        </w:numPr>
        <w:tabs>
          <w:tab w:pos="2235" w:val="left" w:leader="none"/>
          <w:tab w:pos="2236" w:val="left" w:leader="none"/>
        </w:tabs>
        <w:spacing w:line="304" w:lineRule="auto" w:before="19" w:after="0"/>
        <w:ind w:left="703" w:right="165" w:firstLine="504"/>
        <w:jc w:val="both"/>
        <w:rPr>
          <w:b/>
          <w:sz w:val="16"/>
        </w:rPr>
      </w:pPr>
      <w:r>
        <w:rPr>
          <w:b/>
          <w:sz w:val="16"/>
        </w:rPr>
        <w:t>фотометрический шар: Полый шар. внутренняя поверхность которого представляет собой неселективный диффузный отражатель.</w:t>
      </w:r>
    </w:p>
    <w:p>
      <w:pPr>
        <w:pStyle w:val="ListParagraph"/>
        <w:numPr>
          <w:ilvl w:val="1"/>
          <w:numId w:val="5"/>
        </w:numPr>
        <w:tabs>
          <w:tab w:pos="1594" w:val="left" w:leader="none"/>
        </w:tabs>
        <w:spacing w:line="240" w:lineRule="auto" w:before="1" w:after="0"/>
        <w:ind w:left="1594" w:right="0" w:hanging="387"/>
        <w:jc w:val="both"/>
        <w:rPr>
          <w:b/>
          <w:sz w:val="16"/>
        </w:rPr>
      </w:pPr>
      <w:r>
        <w:rPr>
          <w:b/>
          <w:sz w:val="16"/>
        </w:rPr>
        <w:t>гониофотометр: Установка для измерения углового распределения силы света</w:t>
      </w:r>
      <w:r>
        <w:rPr>
          <w:b/>
          <w:spacing w:val="-8"/>
          <w:sz w:val="16"/>
        </w:rPr>
        <w:t> </w:t>
      </w:r>
      <w:r>
        <w:rPr>
          <w:b/>
          <w:sz w:val="16"/>
        </w:rPr>
        <w:t>ИС.</w:t>
      </w:r>
    </w:p>
    <w:p>
      <w:pPr>
        <w:pStyle w:val="ListParagraph"/>
        <w:numPr>
          <w:ilvl w:val="1"/>
          <w:numId w:val="5"/>
        </w:numPr>
        <w:tabs>
          <w:tab w:pos="2231" w:val="left" w:leader="none"/>
          <w:tab w:pos="2232" w:val="left" w:leader="none"/>
        </w:tabs>
        <w:spacing w:line="304" w:lineRule="auto" w:before="68" w:after="0"/>
        <w:ind w:left="694" w:right="153" w:firstLine="513"/>
        <w:jc w:val="both"/>
        <w:rPr>
          <w:b/>
          <w:sz w:val="16"/>
        </w:rPr>
      </w:pPr>
      <w:r>
        <w:rPr>
          <w:b/>
          <w:sz w:val="16"/>
        </w:rPr>
        <w:t>пространственное распределение силы света: Значения силы света данного источника в зависимости   от   направления   в   пространстве,   представляемые   в   графическом,    табличном    или    файло- вом формате.</w:t>
      </w:r>
    </w:p>
    <w:p>
      <w:pPr>
        <w:pStyle w:val="ListParagraph"/>
        <w:numPr>
          <w:ilvl w:val="1"/>
          <w:numId w:val="5"/>
        </w:numPr>
        <w:tabs>
          <w:tab w:pos="2204" w:val="left" w:leader="none"/>
          <w:tab w:pos="2205" w:val="left" w:leader="none"/>
        </w:tabs>
        <w:spacing w:line="304" w:lineRule="auto" w:before="19" w:after="0"/>
        <w:ind w:left="694" w:right="152" w:firstLine="513"/>
        <w:jc w:val="both"/>
        <w:rPr>
          <w:b/>
          <w:sz w:val="16"/>
        </w:rPr>
      </w:pPr>
      <w:r>
        <w:rPr>
          <w:b/>
          <w:sz w:val="16"/>
        </w:rPr>
        <w:t>спектрорадиометр: Прибор для измерения энергетических величин  в  узких  интервалах  длин  волн определенного спектрального</w:t>
      </w:r>
      <w:r>
        <w:rPr>
          <w:b/>
          <w:spacing w:val="-2"/>
          <w:sz w:val="16"/>
        </w:rPr>
        <w:t> </w:t>
      </w:r>
      <w:r>
        <w:rPr>
          <w:b/>
          <w:sz w:val="16"/>
        </w:rPr>
        <w:t>диапазона.</w:t>
      </w:r>
    </w:p>
    <w:p>
      <w:pPr>
        <w:pStyle w:val="ListParagraph"/>
        <w:numPr>
          <w:ilvl w:val="1"/>
          <w:numId w:val="5"/>
        </w:numPr>
        <w:tabs>
          <w:tab w:pos="2225" w:val="left" w:leader="none"/>
          <w:tab w:pos="2226" w:val="left" w:leader="none"/>
        </w:tabs>
        <w:spacing w:line="316" w:lineRule="auto" w:before="0" w:after="0"/>
        <w:ind w:left="694" w:right="195" w:firstLine="513"/>
        <w:jc w:val="both"/>
        <w:rPr>
          <w:b/>
          <w:sz w:val="16"/>
        </w:rPr>
      </w:pPr>
      <w:r>
        <w:rPr>
          <w:b/>
          <w:sz w:val="16"/>
        </w:rPr>
        <w:t>фотоприемное  устройство:  Устройство,  в  котором  падающее  оптическое  излучение  вызы- вает измеряемый физический</w:t>
      </w:r>
      <w:r>
        <w:rPr>
          <w:b/>
          <w:spacing w:val="-1"/>
          <w:sz w:val="16"/>
        </w:rPr>
        <w:t> </w:t>
      </w:r>
      <w:r>
        <w:rPr>
          <w:b/>
          <w:sz w:val="16"/>
        </w:rPr>
        <w:t>эффект.</w:t>
      </w:r>
    </w:p>
    <w:p>
      <w:pPr>
        <w:pStyle w:val="ListParagraph"/>
        <w:numPr>
          <w:ilvl w:val="1"/>
          <w:numId w:val="5"/>
        </w:numPr>
        <w:tabs>
          <w:tab w:pos="2227" w:val="left" w:leader="none"/>
          <w:tab w:pos="2228" w:val="left" w:leader="none"/>
        </w:tabs>
        <w:spacing w:line="304" w:lineRule="auto" w:before="1" w:after="0"/>
        <w:ind w:left="685" w:right="192" w:firstLine="522"/>
        <w:jc w:val="both"/>
        <w:rPr>
          <w:b/>
          <w:sz w:val="16"/>
        </w:rPr>
      </w:pPr>
      <w:r>
        <w:rPr>
          <w:b/>
          <w:sz w:val="16"/>
        </w:rPr>
        <w:t>светоизмерительные лампы: Лампы, предназначенные для точного  воспроизведения  све-  товых. цветовых и электрических единиц при измерениях ИС и градуировке измерительных</w:t>
      </w:r>
      <w:r>
        <w:rPr>
          <w:b/>
          <w:spacing w:val="-8"/>
          <w:sz w:val="16"/>
        </w:rPr>
        <w:t> </w:t>
      </w:r>
      <w:r>
        <w:rPr>
          <w:b/>
          <w:sz w:val="16"/>
        </w:rPr>
        <w:t>приборов.</w:t>
      </w:r>
    </w:p>
    <w:p>
      <w:pPr>
        <w:pStyle w:val="ListParagraph"/>
        <w:numPr>
          <w:ilvl w:val="1"/>
          <w:numId w:val="5"/>
        </w:numPr>
        <w:tabs>
          <w:tab w:pos="2231" w:val="left" w:leader="none"/>
          <w:tab w:pos="2232" w:val="left" w:leader="none"/>
        </w:tabs>
        <w:spacing w:line="304" w:lineRule="auto" w:before="18" w:after="0"/>
        <w:ind w:left="694" w:right="192" w:firstLine="513"/>
        <w:jc w:val="both"/>
        <w:rPr>
          <w:b/>
          <w:sz w:val="16"/>
        </w:rPr>
      </w:pPr>
      <w:r>
        <w:rPr>
          <w:b/>
          <w:sz w:val="16"/>
        </w:rPr>
        <w:t>светофильтр:  Устройство,  направленно  пропускающее  электромагнитное  излучение,  служа- щее  для  изменения   потока   излучения   или   светового   потока   относительного   спектрального   распределе-   ния излучения, проходящего через это устройство, или того и другого</w:t>
      </w:r>
      <w:r>
        <w:rPr>
          <w:b/>
          <w:spacing w:val="-6"/>
          <w:sz w:val="16"/>
        </w:rPr>
        <w:t> </w:t>
      </w:r>
      <w:r>
        <w:rPr>
          <w:b/>
          <w:sz w:val="16"/>
        </w:rPr>
        <w:t>одновременно.</w:t>
      </w:r>
    </w:p>
    <w:p>
      <w:pPr>
        <w:pStyle w:val="ListParagraph"/>
        <w:numPr>
          <w:ilvl w:val="1"/>
          <w:numId w:val="5"/>
        </w:numPr>
        <w:tabs>
          <w:tab w:pos="2195" w:val="left" w:leader="none"/>
          <w:tab w:pos="2196" w:val="left" w:leader="none"/>
        </w:tabs>
        <w:spacing w:line="304" w:lineRule="auto" w:before="19" w:after="0"/>
        <w:ind w:left="694" w:right="194" w:firstLine="513"/>
        <w:jc w:val="both"/>
        <w:rPr>
          <w:b/>
          <w:sz w:val="16"/>
        </w:rPr>
      </w:pPr>
      <w:r>
        <w:rPr>
          <w:b/>
          <w:sz w:val="16"/>
        </w:rPr>
        <w:t>усредненная сила света СД: Сила света СД. усредненная в пределах телесного угла и учи- тывающая различную интенсивность излучения</w:t>
      </w:r>
      <w:r>
        <w:rPr>
          <w:b/>
          <w:spacing w:val="-1"/>
          <w:sz w:val="16"/>
        </w:rPr>
        <w:t> </w:t>
      </w:r>
      <w:r>
        <w:rPr>
          <w:b/>
          <w:sz w:val="16"/>
        </w:rPr>
        <w:t>СД.</w:t>
      </w:r>
    </w:p>
    <w:p>
      <w:pPr>
        <w:pStyle w:val="BodyText"/>
        <w:spacing w:before="91"/>
        <w:ind w:left="1216"/>
        <w:jc w:val="both"/>
      </w:pPr>
      <w:r>
        <w:rPr/>
        <w:t>Примечание — См. (2).</w:t>
      </w:r>
    </w:p>
    <w:p>
      <w:pPr>
        <w:spacing w:after="0"/>
        <w:jc w:val="both"/>
        <w:sectPr>
          <w:pgSz w:w="11900" w:h="16840"/>
          <w:pgMar w:header="520" w:footer="518" w:top="980" w:bottom="720" w:left="720" w:right="700"/>
        </w:sectPr>
      </w:pPr>
    </w:p>
    <w:p>
      <w:pPr>
        <w:pStyle w:val="BodyText"/>
        <w:rPr>
          <w:sz w:val="18"/>
        </w:rPr>
      </w:pPr>
    </w:p>
    <w:p>
      <w:pPr>
        <w:pStyle w:val="BodyText"/>
        <w:rPr>
          <w:sz w:val="18"/>
        </w:rPr>
      </w:pPr>
    </w:p>
    <w:p>
      <w:pPr>
        <w:pStyle w:val="BodyText"/>
        <w:rPr>
          <w:sz w:val="18"/>
        </w:rPr>
      </w:pPr>
    </w:p>
    <w:p>
      <w:pPr>
        <w:pStyle w:val="BodyText"/>
        <w:spacing w:before="8"/>
        <w:rPr>
          <w:sz w:val="17"/>
        </w:rPr>
      </w:pPr>
    </w:p>
    <w:p>
      <w:pPr>
        <w:pStyle w:val="BodyText"/>
        <w:jc w:val="right"/>
      </w:pPr>
      <w:r>
        <w:rPr/>
        <w:t>СД-</w:t>
      </w:r>
    </w:p>
    <w:p>
      <w:pPr>
        <w:pStyle w:val="BodyText"/>
        <w:spacing w:before="3"/>
        <w:rPr>
          <w:sz w:val="15"/>
        </w:rPr>
      </w:pPr>
      <w:r>
        <w:rPr>
          <w:b w:val="0"/>
        </w:rPr>
        <w:br w:type="column"/>
      </w:r>
      <w:r>
        <w:rPr>
          <w:sz w:val="15"/>
        </w:rPr>
      </w:r>
    </w:p>
    <w:p>
      <w:pPr>
        <w:pStyle w:val="ListParagraph"/>
        <w:numPr>
          <w:ilvl w:val="1"/>
          <w:numId w:val="5"/>
        </w:numPr>
        <w:tabs>
          <w:tab w:pos="288" w:val="left" w:leader="none"/>
        </w:tabs>
        <w:spacing w:line="240" w:lineRule="auto" w:before="1" w:after="0"/>
        <w:ind w:left="287" w:right="0" w:hanging="224"/>
        <w:jc w:val="left"/>
        <w:rPr>
          <w:sz w:val="16"/>
        </w:rPr>
      </w:pPr>
    </w:p>
    <w:p>
      <w:pPr>
        <w:pStyle w:val="BodyText"/>
        <w:spacing w:before="11"/>
        <w:rPr>
          <w:sz w:val="15"/>
        </w:rPr>
      </w:pPr>
    </w:p>
    <w:p>
      <w:pPr>
        <w:pStyle w:val="BodyText"/>
        <w:spacing w:line="564" w:lineRule="auto"/>
        <w:ind w:left="73" w:right="286"/>
      </w:pPr>
      <w:r>
        <w:rPr/>
        <w:t>рабочая температура Г. °C: Температура измерения в  заданной  точке  </w:t>
      </w:r>
      <w:r>
        <w:rPr>
          <w:b w:val="0"/>
          <w:i/>
          <w:sz w:val="19"/>
        </w:rPr>
        <w:t>t  </w:t>
      </w:r>
      <w:r>
        <w:rPr/>
        <w:t>при  работе  изделия  с (Адаптировано из ГОСТ Р 54814—2018. статья</w:t>
      </w:r>
      <w:r>
        <w:rPr>
          <w:spacing w:val="-3"/>
        </w:rPr>
        <w:t> </w:t>
      </w:r>
      <w:r>
        <w:rPr/>
        <w:t>29]</w:t>
      </w:r>
    </w:p>
    <w:p>
      <w:pPr>
        <w:pStyle w:val="ListParagraph"/>
        <w:numPr>
          <w:ilvl w:val="1"/>
          <w:numId w:val="5"/>
        </w:numPr>
        <w:tabs>
          <w:tab w:pos="377" w:val="left" w:leader="none"/>
        </w:tabs>
        <w:spacing w:line="148" w:lineRule="exact" w:before="0" w:after="0"/>
        <w:ind w:left="376" w:right="0" w:hanging="313"/>
        <w:jc w:val="left"/>
        <w:rPr>
          <w:sz w:val="16"/>
        </w:rPr>
      </w:pPr>
    </w:p>
    <w:p>
      <w:pPr>
        <w:spacing w:after="0" w:line="148" w:lineRule="exact"/>
        <w:jc w:val="left"/>
        <w:rPr>
          <w:sz w:val="16"/>
        </w:rPr>
        <w:sectPr>
          <w:type w:val="continuous"/>
          <w:pgSz w:w="11900" w:h="16840"/>
          <w:pgMar w:top="980" w:bottom="720" w:left="720" w:right="700"/>
          <w:cols w:num="2" w:equalWidth="0">
            <w:col w:w="1103" w:space="40"/>
            <w:col w:w="9337"/>
          </w:cols>
        </w:sectPr>
      </w:pPr>
    </w:p>
    <w:p>
      <w:pPr>
        <w:pStyle w:val="BodyText"/>
        <w:spacing w:before="2"/>
        <w:rPr>
          <w:sz w:val="10"/>
        </w:rPr>
      </w:pPr>
    </w:p>
    <w:p>
      <w:pPr>
        <w:pStyle w:val="BodyText"/>
        <w:spacing w:line="292" w:lineRule="auto" w:before="95"/>
        <w:ind w:left="820" w:right="371" w:firstLine="387"/>
      </w:pPr>
      <w:r>
        <w:rPr/>
        <w:t>точка  tp:  Точка,  расположенная  на  поверхности  светодиодного  модуля   в   заданном   месте,   в   кото-  ром измеряют рабочие температуры </w:t>
      </w:r>
      <w:r>
        <w:rPr>
          <w:b w:val="0"/>
          <w:i/>
          <w:sz w:val="19"/>
        </w:rPr>
        <w:t>t</w:t>
      </w:r>
      <w:r>
        <w:rPr>
          <w:b w:val="0"/>
          <w:i/>
          <w:position w:val="-5"/>
          <w:sz w:val="12"/>
        </w:rPr>
        <w:t>p </w:t>
      </w:r>
      <w:r>
        <w:rPr/>
        <w:t>и (</w:t>
      </w:r>
      <w:r>
        <w:rPr>
          <w:position w:val="-4"/>
          <w:sz w:val="10"/>
        </w:rPr>
        <w:t>р</w:t>
      </w:r>
      <w:r>
        <w:rPr>
          <w:spacing w:val="10"/>
          <w:position w:val="-4"/>
          <w:sz w:val="10"/>
        </w:rPr>
        <w:t> </w:t>
      </w:r>
      <w:r>
        <w:rPr>
          <w:position w:val="-4"/>
          <w:sz w:val="10"/>
        </w:rPr>
        <w:t>тая</w:t>
      </w:r>
      <w:r>
        <w:rPr/>
        <w:t>.</w:t>
      </w:r>
    </w:p>
    <w:p>
      <w:pPr>
        <w:pStyle w:val="BodyText"/>
        <w:spacing w:line="170" w:lineRule="exact"/>
        <w:ind w:left="1216"/>
      </w:pPr>
      <w:r>
        <w:rPr/>
        <w:t>(Адаптировано из ГОСТ Р 56230—2014. статья 3.16]</w:t>
      </w:r>
    </w:p>
    <w:p>
      <w:pPr>
        <w:pStyle w:val="BodyText"/>
        <w:rPr>
          <w:sz w:val="18"/>
        </w:rPr>
      </w:pPr>
    </w:p>
    <w:p>
      <w:pPr>
        <w:pStyle w:val="BodyText"/>
        <w:spacing w:before="95"/>
        <w:ind w:left="694"/>
      </w:pPr>
      <w:r>
        <w:rPr/>
        <w:t>2</w:t>
      </w:r>
    </w:p>
    <w:p>
      <w:pPr>
        <w:spacing w:after="0"/>
        <w:sectPr>
          <w:type w:val="continuous"/>
          <w:pgSz w:w="11900" w:h="16840"/>
          <w:pgMar w:top="980" w:bottom="720" w:left="720" w:right="700"/>
        </w:sectPr>
      </w:pPr>
    </w:p>
    <w:p>
      <w:pPr>
        <w:pStyle w:val="BodyText"/>
        <w:spacing w:before="157"/>
        <w:ind w:right="1098"/>
        <w:jc w:val="right"/>
      </w:pPr>
      <w:r>
        <w:rPr/>
        <w:t>ГОСТ Р 55702—2020</w:t>
      </w:r>
    </w:p>
    <w:p>
      <w:pPr>
        <w:pStyle w:val="BodyText"/>
        <w:rPr>
          <w:sz w:val="18"/>
        </w:rPr>
      </w:pPr>
    </w:p>
    <w:p>
      <w:pPr>
        <w:pStyle w:val="ListParagraph"/>
        <w:numPr>
          <w:ilvl w:val="1"/>
          <w:numId w:val="5"/>
        </w:numPr>
        <w:tabs>
          <w:tab w:pos="1674" w:val="left" w:leader="none"/>
          <w:tab w:pos="1675" w:val="left" w:leader="none"/>
        </w:tabs>
        <w:spacing w:line="304" w:lineRule="auto" w:before="149" w:after="0"/>
        <w:ind w:left="136" w:right="720" w:firstLine="504"/>
        <w:jc w:val="left"/>
        <w:rPr>
          <w:b/>
          <w:sz w:val="16"/>
        </w:rPr>
      </w:pPr>
      <w:r>
        <w:rPr>
          <w:b/>
          <w:sz w:val="16"/>
        </w:rPr>
        <w:t>отжиг: Период предварительной эксплуатации ИС перед измерением начальных значений параметров.</w:t>
      </w:r>
    </w:p>
    <w:p>
      <w:pPr>
        <w:pStyle w:val="ListParagraph"/>
        <w:numPr>
          <w:ilvl w:val="1"/>
          <w:numId w:val="5"/>
        </w:numPr>
        <w:tabs>
          <w:tab w:pos="1643" w:val="left" w:leader="none"/>
          <w:tab w:pos="1644" w:val="left" w:leader="none"/>
        </w:tabs>
        <w:spacing w:line="304" w:lineRule="auto" w:before="19" w:after="0"/>
        <w:ind w:left="127" w:right="721" w:firstLine="513"/>
        <w:jc w:val="left"/>
        <w:rPr>
          <w:b/>
          <w:sz w:val="16"/>
        </w:rPr>
      </w:pPr>
      <w:r>
        <w:rPr>
          <w:b/>
          <w:sz w:val="16"/>
        </w:rPr>
        <w:t>время стабилизации: Время, необходимое для достижения ИС стабильных значений фото-* метрических   выходных   параметров    и    потребляемой    электрической   мощности   при    неизменных   значени- ях входных электрических параметров и входных параметрах окружающей</w:t>
      </w:r>
      <w:r>
        <w:rPr>
          <w:b/>
          <w:spacing w:val="-3"/>
          <w:sz w:val="16"/>
        </w:rPr>
        <w:t> </w:t>
      </w:r>
      <w:r>
        <w:rPr>
          <w:b/>
          <w:sz w:val="16"/>
        </w:rPr>
        <w:t>среды.</w:t>
      </w:r>
    </w:p>
    <w:p>
      <w:pPr>
        <w:pStyle w:val="ListParagraph"/>
        <w:numPr>
          <w:ilvl w:val="1"/>
          <w:numId w:val="5"/>
        </w:numPr>
        <w:tabs>
          <w:tab w:pos="1626" w:val="left" w:leader="none"/>
          <w:tab w:pos="1627" w:val="left" w:leader="none"/>
        </w:tabs>
        <w:spacing w:line="304" w:lineRule="auto" w:before="19" w:after="0"/>
        <w:ind w:left="118" w:right="761" w:firstLine="522"/>
        <w:jc w:val="both"/>
        <w:rPr>
          <w:b/>
          <w:sz w:val="16"/>
        </w:rPr>
      </w:pPr>
      <w:r>
        <w:rPr>
          <w:b/>
          <w:sz w:val="16"/>
        </w:rPr>
        <w:t>срок службы: Время работы ИС до  отказа  или  до  момента,  когда  его  эксплуатация  стано-  вится  неэффективной  по  любому   критерию,   характеризующему   срок   службы,   установленному   в   стан- дартах на ИС конкретных</w:t>
      </w:r>
      <w:r>
        <w:rPr>
          <w:b/>
          <w:spacing w:val="-2"/>
          <w:sz w:val="16"/>
        </w:rPr>
        <w:t> </w:t>
      </w:r>
      <w:r>
        <w:rPr>
          <w:b/>
          <w:sz w:val="16"/>
        </w:rPr>
        <w:t>типов.</w:t>
      </w:r>
    </w:p>
    <w:p>
      <w:pPr>
        <w:pStyle w:val="ListParagraph"/>
        <w:numPr>
          <w:ilvl w:val="1"/>
          <w:numId w:val="5"/>
        </w:numPr>
        <w:tabs>
          <w:tab w:pos="1699" w:val="left" w:leader="none"/>
          <w:tab w:pos="1700" w:val="left" w:leader="none"/>
        </w:tabs>
        <w:spacing w:line="304" w:lineRule="auto" w:before="19" w:after="0"/>
        <w:ind w:left="118" w:right="761" w:firstLine="522"/>
        <w:jc w:val="both"/>
        <w:rPr>
          <w:b/>
          <w:sz w:val="16"/>
        </w:rPr>
      </w:pPr>
      <w:r>
        <w:rPr>
          <w:b/>
          <w:sz w:val="16"/>
        </w:rPr>
        <w:t>утомляемость (селенового фотоэлемента): Изменение свойств фотоэлемента  под  воз-  действием предшествующего освещения.</w:t>
      </w:r>
    </w:p>
    <w:p>
      <w:pPr>
        <w:pStyle w:val="BodyText"/>
        <w:spacing w:before="3"/>
        <w:rPr>
          <w:sz w:val="23"/>
        </w:rPr>
      </w:pPr>
    </w:p>
    <w:p>
      <w:pPr>
        <w:pStyle w:val="Heading1"/>
        <w:numPr>
          <w:ilvl w:val="0"/>
          <w:numId w:val="5"/>
        </w:numPr>
        <w:tabs>
          <w:tab w:pos="918" w:val="left" w:leader="none"/>
        </w:tabs>
        <w:spacing w:line="240" w:lineRule="auto" w:before="0" w:after="0"/>
        <w:ind w:left="918" w:right="0" w:hanging="278"/>
        <w:jc w:val="both"/>
      </w:pPr>
      <w:bookmarkStart w:name="_bookmark3" w:id="5"/>
      <w:bookmarkEnd w:id="5"/>
      <w:r>
        <w:rPr>
          <w:b w:val="0"/>
        </w:rPr>
      </w:r>
      <w:bookmarkStart w:name="_bookmark3" w:id="6"/>
      <w:bookmarkEnd w:id="6"/>
      <w:r>
        <w:rPr/>
        <w:t>Общие</w:t>
      </w:r>
      <w:r>
        <w:rPr/>
        <w:t> требования к проведению</w:t>
      </w:r>
      <w:r>
        <w:rPr>
          <w:spacing w:val="-2"/>
        </w:rPr>
        <w:t> </w:t>
      </w:r>
      <w:r>
        <w:rPr/>
        <w:t>измерений</w:t>
      </w:r>
    </w:p>
    <w:p>
      <w:pPr>
        <w:pStyle w:val="BodyText"/>
        <w:spacing w:before="2"/>
        <w:rPr>
          <w:sz w:val="23"/>
        </w:rPr>
      </w:pPr>
    </w:p>
    <w:p>
      <w:pPr>
        <w:pStyle w:val="ListParagraph"/>
        <w:numPr>
          <w:ilvl w:val="1"/>
          <w:numId w:val="5"/>
        </w:numPr>
        <w:tabs>
          <w:tab w:pos="1018" w:val="left" w:leader="none"/>
        </w:tabs>
        <w:spacing w:line="240" w:lineRule="auto" w:before="0" w:after="0"/>
        <w:ind w:left="1018" w:right="0" w:hanging="378"/>
        <w:jc w:val="both"/>
        <w:rPr>
          <w:b/>
          <w:sz w:val="16"/>
        </w:rPr>
      </w:pPr>
      <w:r>
        <w:rPr>
          <w:b/>
          <w:sz w:val="16"/>
        </w:rPr>
        <w:t>Требования к условиям проведения</w:t>
      </w:r>
      <w:r>
        <w:rPr>
          <w:b/>
          <w:spacing w:val="-3"/>
          <w:sz w:val="16"/>
        </w:rPr>
        <w:t> </w:t>
      </w:r>
      <w:r>
        <w:rPr>
          <w:b/>
          <w:sz w:val="16"/>
        </w:rPr>
        <w:t>измерений</w:t>
      </w:r>
    </w:p>
    <w:p>
      <w:pPr>
        <w:pStyle w:val="ListParagraph"/>
        <w:numPr>
          <w:ilvl w:val="2"/>
          <w:numId w:val="5"/>
        </w:numPr>
        <w:tabs>
          <w:tab w:pos="1628" w:val="left" w:leader="none"/>
          <w:tab w:pos="1629" w:val="left" w:leader="none"/>
        </w:tabs>
        <w:spacing w:line="316" w:lineRule="auto" w:before="158" w:after="0"/>
        <w:ind w:left="136" w:right="719" w:firstLine="504"/>
        <w:jc w:val="both"/>
        <w:rPr>
          <w:b/>
          <w:sz w:val="16"/>
        </w:rPr>
      </w:pPr>
      <w:r>
        <w:rPr>
          <w:b/>
          <w:sz w:val="16"/>
        </w:rPr>
        <w:t>Измерения проводят в помещении с неподвижным воздухом,  при  отсутствии  дыма  и  пыли  и  при  следующих  условиях,   если   другие   требования   не   установлены   в   стандартах   и   технических   услови-   ях на ИС конкретных</w:t>
      </w:r>
      <w:r>
        <w:rPr>
          <w:b/>
          <w:spacing w:val="-3"/>
          <w:sz w:val="16"/>
        </w:rPr>
        <w:t> </w:t>
      </w:r>
      <w:r>
        <w:rPr>
          <w:b/>
          <w:sz w:val="16"/>
        </w:rPr>
        <w:t>типов:</w:t>
      </w:r>
    </w:p>
    <w:p>
      <w:pPr>
        <w:pStyle w:val="ListParagraph"/>
        <w:numPr>
          <w:ilvl w:val="0"/>
          <w:numId w:val="4"/>
        </w:numPr>
        <w:tabs>
          <w:tab w:pos="757" w:val="left" w:leader="none"/>
        </w:tabs>
        <w:spacing w:line="175" w:lineRule="exact" w:before="0" w:after="0"/>
        <w:ind w:left="757" w:right="0" w:hanging="108"/>
        <w:jc w:val="both"/>
        <w:rPr>
          <w:b/>
          <w:sz w:val="16"/>
        </w:rPr>
      </w:pPr>
      <w:r>
        <w:rPr>
          <w:b/>
          <w:sz w:val="16"/>
        </w:rPr>
        <w:t>температура окружающей среды — (25 ± 10)</w:t>
      </w:r>
      <w:r>
        <w:rPr>
          <w:b/>
          <w:spacing w:val="-4"/>
          <w:sz w:val="16"/>
        </w:rPr>
        <w:t> </w:t>
      </w:r>
      <w:r>
        <w:rPr>
          <w:b/>
          <w:sz w:val="16"/>
        </w:rPr>
        <w:t>‘С;</w:t>
      </w:r>
    </w:p>
    <w:p>
      <w:pPr>
        <w:pStyle w:val="ListParagraph"/>
        <w:numPr>
          <w:ilvl w:val="0"/>
          <w:numId w:val="3"/>
        </w:numPr>
        <w:tabs>
          <w:tab w:pos="750" w:val="left" w:leader="none"/>
        </w:tabs>
        <w:spacing w:line="240" w:lineRule="auto" w:before="68" w:after="0"/>
        <w:ind w:left="749" w:right="0" w:hanging="101"/>
        <w:jc w:val="both"/>
        <w:rPr>
          <w:b/>
          <w:sz w:val="16"/>
        </w:rPr>
      </w:pPr>
      <w:r>
        <w:rPr>
          <w:b/>
          <w:sz w:val="16"/>
        </w:rPr>
        <w:t>относительная влажность — (65 ± 20)</w:t>
      </w:r>
      <w:r>
        <w:rPr>
          <w:b/>
          <w:spacing w:val="-2"/>
          <w:sz w:val="16"/>
        </w:rPr>
        <w:t> </w:t>
      </w:r>
      <w:r>
        <w:rPr>
          <w:b/>
          <w:sz w:val="16"/>
        </w:rPr>
        <w:t>%;</w:t>
      </w:r>
    </w:p>
    <w:p>
      <w:pPr>
        <w:pStyle w:val="ListParagraph"/>
        <w:numPr>
          <w:ilvl w:val="0"/>
          <w:numId w:val="4"/>
        </w:numPr>
        <w:tabs>
          <w:tab w:pos="766" w:val="left" w:leader="none"/>
        </w:tabs>
        <w:spacing w:line="240" w:lineRule="auto" w:before="50" w:after="0"/>
        <w:ind w:left="766" w:right="0" w:hanging="117"/>
        <w:jc w:val="both"/>
        <w:rPr>
          <w:b/>
          <w:sz w:val="16"/>
        </w:rPr>
      </w:pPr>
      <w:r>
        <w:rPr>
          <w:b/>
          <w:sz w:val="16"/>
        </w:rPr>
        <w:t>атмосферное давление — (101 ±4)</w:t>
      </w:r>
      <w:r>
        <w:rPr>
          <w:b/>
          <w:spacing w:val="-3"/>
          <w:sz w:val="16"/>
        </w:rPr>
        <w:t> </w:t>
      </w:r>
      <w:r>
        <w:rPr>
          <w:b/>
          <w:sz w:val="16"/>
        </w:rPr>
        <w:t>кПа.</w:t>
      </w:r>
    </w:p>
    <w:p>
      <w:pPr>
        <w:pStyle w:val="ListParagraph"/>
        <w:numPr>
          <w:ilvl w:val="2"/>
          <w:numId w:val="5"/>
        </w:numPr>
        <w:tabs>
          <w:tab w:pos="1637" w:val="left" w:leader="none"/>
          <w:tab w:pos="1638" w:val="left" w:leader="none"/>
        </w:tabs>
        <w:spacing w:line="328" w:lineRule="auto" w:before="50" w:after="0"/>
        <w:ind w:left="118" w:right="768" w:firstLine="522"/>
        <w:jc w:val="both"/>
        <w:rPr>
          <w:b/>
          <w:sz w:val="16"/>
        </w:rPr>
      </w:pPr>
      <w:r>
        <w:rPr>
          <w:b/>
          <w:sz w:val="16"/>
        </w:rPr>
        <w:t>Измерения  параметров  люминесцентных  ламп  проводят  при  температуре  окружающей  сре-  ды от 20 ’С до 27</w:t>
      </w:r>
      <w:r>
        <w:rPr>
          <w:b/>
          <w:spacing w:val="-3"/>
          <w:sz w:val="16"/>
        </w:rPr>
        <w:t> </w:t>
      </w:r>
      <w:r>
        <w:rPr>
          <w:b/>
          <w:sz w:val="16"/>
        </w:rPr>
        <w:t>*С.</w:t>
      </w:r>
    </w:p>
    <w:p>
      <w:pPr>
        <w:pStyle w:val="ListParagraph"/>
        <w:numPr>
          <w:ilvl w:val="2"/>
          <w:numId w:val="5"/>
        </w:numPr>
        <w:tabs>
          <w:tab w:pos="1713" w:val="left" w:leader="none"/>
          <w:tab w:pos="1714" w:val="left" w:leader="none"/>
        </w:tabs>
        <w:spacing w:line="166" w:lineRule="exact" w:before="0" w:after="0"/>
        <w:ind w:left="1714" w:right="0" w:hanging="1083"/>
        <w:jc w:val="both"/>
        <w:rPr>
          <w:b/>
          <w:sz w:val="16"/>
        </w:rPr>
      </w:pPr>
      <w:r>
        <w:rPr>
          <w:b/>
          <w:sz w:val="16"/>
        </w:rPr>
        <w:t>Измерения</w:t>
      </w:r>
      <w:r>
        <w:rPr>
          <w:b/>
          <w:spacing w:val="3"/>
          <w:sz w:val="16"/>
        </w:rPr>
        <w:t> </w:t>
      </w:r>
      <w:r>
        <w:rPr>
          <w:b/>
          <w:sz w:val="16"/>
        </w:rPr>
        <w:t>параметров</w:t>
      </w:r>
      <w:r>
        <w:rPr>
          <w:b/>
          <w:spacing w:val="5"/>
          <w:sz w:val="16"/>
        </w:rPr>
        <w:t> </w:t>
      </w:r>
      <w:r>
        <w:rPr>
          <w:b/>
          <w:sz w:val="16"/>
        </w:rPr>
        <w:t>СД</w:t>
      </w:r>
      <w:r>
        <w:rPr>
          <w:b/>
          <w:spacing w:val="3"/>
          <w:sz w:val="16"/>
        </w:rPr>
        <w:t> </w:t>
      </w:r>
      <w:r>
        <w:rPr>
          <w:b/>
          <w:sz w:val="16"/>
        </w:rPr>
        <w:t>и</w:t>
      </w:r>
      <w:r>
        <w:rPr>
          <w:b/>
          <w:spacing w:val="4"/>
          <w:sz w:val="16"/>
        </w:rPr>
        <w:t> </w:t>
      </w:r>
      <w:r>
        <w:rPr>
          <w:b/>
          <w:sz w:val="16"/>
        </w:rPr>
        <w:t>СД</w:t>
      </w:r>
      <w:r>
        <w:rPr>
          <w:b/>
          <w:spacing w:val="3"/>
          <w:sz w:val="16"/>
        </w:rPr>
        <w:t> </w:t>
      </w:r>
      <w:r>
        <w:rPr>
          <w:b/>
          <w:sz w:val="16"/>
        </w:rPr>
        <w:t>ИС</w:t>
      </w:r>
      <w:r>
        <w:rPr>
          <w:b/>
          <w:spacing w:val="3"/>
          <w:sz w:val="16"/>
        </w:rPr>
        <w:t> </w:t>
      </w:r>
      <w:r>
        <w:rPr>
          <w:b/>
          <w:sz w:val="16"/>
        </w:rPr>
        <w:t>проводят</w:t>
      </w:r>
      <w:r>
        <w:rPr>
          <w:b/>
          <w:spacing w:val="1"/>
          <w:sz w:val="16"/>
        </w:rPr>
        <w:t> </w:t>
      </w:r>
      <w:r>
        <w:rPr>
          <w:b/>
          <w:sz w:val="16"/>
        </w:rPr>
        <w:t>при</w:t>
      </w:r>
      <w:r>
        <w:rPr>
          <w:b/>
          <w:spacing w:val="4"/>
          <w:sz w:val="16"/>
        </w:rPr>
        <w:t> </w:t>
      </w:r>
      <w:r>
        <w:rPr>
          <w:b/>
          <w:sz w:val="16"/>
        </w:rPr>
        <w:t>температуре</w:t>
      </w:r>
      <w:r>
        <w:rPr>
          <w:b/>
          <w:spacing w:val="2"/>
          <w:sz w:val="16"/>
        </w:rPr>
        <w:t> </w:t>
      </w:r>
      <w:r>
        <w:rPr>
          <w:b/>
          <w:sz w:val="16"/>
        </w:rPr>
        <w:t>окружающей</w:t>
      </w:r>
      <w:r>
        <w:rPr>
          <w:b/>
          <w:spacing w:val="4"/>
          <w:sz w:val="16"/>
        </w:rPr>
        <w:t> </w:t>
      </w:r>
      <w:r>
        <w:rPr>
          <w:b/>
          <w:sz w:val="16"/>
        </w:rPr>
        <w:t>среды</w:t>
      </w:r>
    </w:p>
    <w:p>
      <w:pPr>
        <w:pStyle w:val="BodyText"/>
        <w:spacing w:line="312" w:lineRule="auto" w:before="50"/>
        <w:ind w:left="136" w:right="716"/>
        <w:jc w:val="both"/>
      </w:pPr>
      <w:r>
        <w:rPr/>
        <w:t>(25 ± 1) °C. Если измерения  должны  быть  проведены  при  другой  температуре,  то  ее  должен  указать  изготовитель и значения параметров,  измеренные  при  данной  температуре,  должны  быть  указаны  в нормативных  документах  и  технической  документации,  или  изготовитель  должен  предоставить   метод   пересчета в виде таблицы или графика для этой</w:t>
      </w:r>
      <w:r>
        <w:rPr>
          <w:spacing w:val="-3"/>
        </w:rPr>
        <w:t> </w:t>
      </w:r>
      <w:r>
        <w:rPr/>
        <w:t>температуры.</w:t>
      </w:r>
    </w:p>
    <w:p>
      <w:pPr>
        <w:pStyle w:val="BodyText"/>
        <w:spacing w:before="5"/>
        <w:rPr>
          <w:sz w:val="15"/>
        </w:rPr>
      </w:pPr>
    </w:p>
    <w:p>
      <w:pPr>
        <w:pStyle w:val="ListParagraph"/>
        <w:numPr>
          <w:ilvl w:val="1"/>
          <w:numId w:val="5"/>
        </w:numPr>
        <w:tabs>
          <w:tab w:pos="1135" w:val="left" w:leader="none"/>
        </w:tabs>
        <w:spacing w:line="240" w:lineRule="auto" w:before="0" w:after="0"/>
        <w:ind w:left="1135" w:right="0" w:hanging="495"/>
        <w:jc w:val="both"/>
        <w:rPr>
          <w:b/>
          <w:sz w:val="16"/>
        </w:rPr>
      </w:pPr>
      <w:r>
        <w:rPr>
          <w:b/>
          <w:sz w:val="16"/>
        </w:rPr>
        <w:t>Требования к средствам измерений и испытательному</w:t>
      </w:r>
      <w:r>
        <w:rPr>
          <w:b/>
          <w:spacing w:val="-3"/>
          <w:sz w:val="16"/>
        </w:rPr>
        <w:t> </w:t>
      </w:r>
      <w:r>
        <w:rPr>
          <w:b/>
          <w:sz w:val="16"/>
        </w:rPr>
        <w:t>оборудованию</w:t>
      </w:r>
    </w:p>
    <w:p>
      <w:pPr>
        <w:pStyle w:val="BodyText"/>
        <w:spacing w:before="4"/>
        <w:rPr>
          <w:sz w:val="15"/>
        </w:rPr>
      </w:pPr>
    </w:p>
    <w:p>
      <w:pPr>
        <w:pStyle w:val="ListParagraph"/>
        <w:numPr>
          <w:ilvl w:val="2"/>
          <w:numId w:val="5"/>
        </w:numPr>
        <w:tabs>
          <w:tab w:pos="1647" w:val="left" w:leader="none"/>
          <w:tab w:pos="1648" w:val="left" w:leader="none"/>
        </w:tabs>
        <w:spacing w:line="304" w:lineRule="auto" w:before="0" w:after="0"/>
        <w:ind w:left="118" w:right="760" w:firstLine="513"/>
        <w:jc w:val="left"/>
        <w:rPr>
          <w:b/>
          <w:sz w:val="16"/>
        </w:rPr>
      </w:pPr>
      <w:r>
        <w:rPr>
          <w:b/>
          <w:sz w:val="16"/>
        </w:rPr>
        <w:t>При  измерении  параметров  разрядных  ИС  применяют  соответствующие  эталонные   балла- сты с рабочими</w:t>
      </w:r>
      <w:r>
        <w:rPr>
          <w:b/>
          <w:spacing w:val="-3"/>
          <w:sz w:val="16"/>
        </w:rPr>
        <w:t> </w:t>
      </w:r>
      <w:r>
        <w:rPr>
          <w:b/>
          <w:sz w:val="16"/>
        </w:rPr>
        <w:t>характеристиками:</w:t>
      </w:r>
    </w:p>
    <w:p>
      <w:pPr>
        <w:pStyle w:val="ListParagraph"/>
        <w:numPr>
          <w:ilvl w:val="0"/>
          <w:numId w:val="4"/>
        </w:numPr>
        <w:tabs>
          <w:tab w:pos="766" w:val="left" w:leader="none"/>
        </w:tabs>
        <w:spacing w:line="240" w:lineRule="auto" w:before="0" w:after="0"/>
        <w:ind w:left="766" w:right="0" w:hanging="126"/>
        <w:jc w:val="left"/>
        <w:rPr>
          <w:b/>
          <w:sz w:val="16"/>
        </w:rPr>
      </w:pPr>
      <w:r>
        <w:rPr>
          <w:b/>
          <w:sz w:val="16"/>
        </w:rPr>
        <w:t>по ГОСТ 27682 (см. также [3], (4]) — для разрядных ламп (кроме люминесцентных</w:t>
      </w:r>
      <w:r>
        <w:rPr>
          <w:b/>
          <w:spacing w:val="-9"/>
          <w:sz w:val="16"/>
        </w:rPr>
        <w:t> </w:t>
      </w:r>
      <w:r>
        <w:rPr>
          <w:b/>
          <w:sz w:val="16"/>
        </w:rPr>
        <w:t>ламп);</w:t>
      </w:r>
    </w:p>
    <w:p>
      <w:pPr>
        <w:pStyle w:val="ListParagraph"/>
        <w:numPr>
          <w:ilvl w:val="0"/>
          <w:numId w:val="4"/>
        </w:numPr>
        <w:tabs>
          <w:tab w:pos="766" w:val="left" w:leader="none"/>
        </w:tabs>
        <w:spacing w:line="240" w:lineRule="auto" w:before="68" w:after="0"/>
        <w:ind w:left="766" w:right="0" w:hanging="126"/>
        <w:jc w:val="left"/>
        <w:rPr>
          <w:b/>
          <w:sz w:val="16"/>
        </w:rPr>
      </w:pPr>
      <w:r>
        <w:rPr>
          <w:b/>
          <w:sz w:val="16"/>
        </w:rPr>
        <w:t>по ГОСТ Р 59175. ГОСТ IEC 60901 — для люминесцентных</w:t>
      </w:r>
      <w:r>
        <w:rPr>
          <w:b/>
          <w:spacing w:val="-10"/>
          <w:sz w:val="16"/>
        </w:rPr>
        <w:t> </w:t>
      </w:r>
      <w:r>
        <w:rPr>
          <w:b/>
          <w:sz w:val="16"/>
        </w:rPr>
        <w:t>ламп.</w:t>
      </w:r>
    </w:p>
    <w:p>
      <w:pPr>
        <w:pStyle w:val="BodyText"/>
        <w:spacing w:line="304" w:lineRule="auto" w:before="51"/>
        <w:ind w:left="127" w:right="1640" w:firstLine="513"/>
      </w:pPr>
      <w:r>
        <w:rPr/>
        <w:t>При измерении СД модулей применяют электронные пускорегулирующие аппараты с рабочими характеристиками по ГОСТ IEC 62384.</w:t>
      </w:r>
    </w:p>
    <w:p>
      <w:pPr>
        <w:pStyle w:val="BodyText"/>
        <w:spacing w:line="304" w:lineRule="auto" w:before="18"/>
        <w:ind w:left="127" w:right="1640" w:firstLine="513"/>
      </w:pPr>
      <w:r>
        <w:rPr/>
        <w:t>При измерении ИС других типов  применяют  эталонные  балласты  с  рабочими  характеристиками,  указанными изготовителем или ответственным</w:t>
      </w:r>
      <w:r>
        <w:rPr>
          <w:spacing w:val="-2"/>
        </w:rPr>
        <w:t> </w:t>
      </w:r>
      <w:r>
        <w:rPr/>
        <w:t>поставщиком.</w:t>
      </w:r>
    </w:p>
    <w:p>
      <w:pPr>
        <w:pStyle w:val="ListParagraph"/>
        <w:numPr>
          <w:ilvl w:val="2"/>
          <w:numId w:val="5"/>
        </w:numPr>
        <w:tabs>
          <w:tab w:pos="1673" w:val="left" w:leader="none"/>
          <w:tab w:pos="1674" w:val="left" w:leader="none"/>
        </w:tabs>
        <w:spacing w:line="328" w:lineRule="auto" w:before="1" w:after="0"/>
        <w:ind w:left="136" w:right="720" w:firstLine="504"/>
        <w:jc w:val="left"/>
        <w:rPr>
          <w:b/>
          <w:sz w:val="16"/>
        </w:rPr>
      </w:pPr>
      <w:r>
        <w:rPr>
          <w:b/>
          <w:sz w:val="16"/>
        </w:rPr>
        <w:t>Для  зажигания  разрядных  ламп  используют  зажигающие  устройства  по  ГОСТ  IEC   60155.  ГОСТ IEC 60926 (см. также (5)) или техническим условиям на ИС конкретных</w:t>
      </w:r>
      <w:r>
        <w:rPr>
          <w:b/>
          <w:spacing w:val="-7"/>
          <w:sz w:val="16"/>
        </w:rPr>
        <w:t> </w:t>
      </w:r>
      <w:r>
        <w:rPr>
          <w:b/>
          <w:sz w:val="16"/>
        </w:rPr>
        <w:t>типов.</w:t>
      </w:r>
    </w:p>
    <w:p>
      <w:pPr>
        <w:pStyle w:val="ListParagraph"/>
        <w:numPr>
          <w:ilvl w:val="2"/>
          <w:numId w:val="5"/>
        </w:numPr>
        <w:tabs>
          <w:tab w:pos="1664" w:val="left" w:leader="none"/>
          <w:tab w:pos="1665" w:val="left" w:leader="none"/>
        </w:tabs>
        <w:spacing w:line="166" w:lineRule="exact" w:before="0" w:after="0"/>
        <w:ind w:left="1665" w:right="0" w:hanging="1025"/>
        <w:jc w:val="left"/>
        <w:rPr>
          <w:b/>
          <w:sz w:val="16"/>
        </w:rPr>
      </w:pPr>
      <w:r>
        <w:rPr>
          <w:b/>
          <w:sz w:val="16"/>
        </w:rPr>
        <w:t>Измерения с использованием фотометрической скамьи и гониофотометра проводят в</w:t>
      </w:r>
      <w:r>
        <w:rPr>
          <w:b/>
          <w:spacing w:val="29"/>
          <w:sz w:val="16"/>
        </w:rPr>
        <w:t> </w:t>
      </w:r>
      <w:r>
        <w:rPr>
          <w:b/>
          <w:sz w:val="16"/>
        </w:rPr>
        <w:t>за-</w:t>
      </w:r>
    </w:p>
    <w:p>
      <w:pPr>
        <w:pStyle w:val="BodyText"/>
        <w:spacing w:line="328" w:lineRule="auto" w:before="50"/>
        <w:ind w:left="136" w:right="897"/>
      </w:pPr>
      <w:r>
        <w:rPr/>
        <w:t>темненных  помещениях,  стены,  пол  и  потолок   которых   имеют   глубокоматовое   черное   покрытие   и   долж-  ны быть диффузно отражающими, исключающими внешние</w:t>
      </w:r>
      <w:r>
        <w:rPr>
          <w:spacing w:val="-2"/>
        </w:rPr>
        <w:t> </w:t>
      </w:r>
      <w:r>
        <w:rPr/>
        <w:t>засветки.</w:t>
      </w:r>
    </w:p>
    <w:p>
      <w:pPr>
        <w:pStyle w:val="ListParagraph"/>
        <w:numPr>
          <w:ilvl w:val="2"/>
          <w:numId w:val="5"/>
        </w:numPr>
        <w:tabs>
          <w:tab w:pos="1180" w:val="left" w:leader="none"/>
        </w:tabs>
        <w:spacing w:line="166" w:lineRule="exact" w:before="0" w:after="0"/>
        <w:ind w:left="1180" w:right="0" w:hanging="540"/>
        <w:jc w:val="left"/>
        <w:rPr>
          <w:b/>
          <w:sz w:val="16"/>
        </w:rPr>
      </w:pPr>
      <w:r>
        <w:rPr>
          <w:b/>
          <w:sz w:val="16"/>
        </w:rPr>
        <w:t>Требования к фотометрическому</w:t>
      </w:r>
      <w:r>
        <w:rPr>
          <w:b/>
          <w:spacing w:val="-2"/>
          <w:sz w:val="16"/>
        </w:rPr>
        <w:t> </w:t>
      </w:r>
      <w:r>
        <w:rPr>
          <w:b/>
          <w:sz w:val="16"/>
        </w:rPr>
        <w:t>шару</w:t>
      </w:r>
    </w:p>
    <w:p>
      <w:pPr>
        <w:pStyle w:val="ListParagraph"/>
        <w:numPr>
          <w:ilvl w:val="3"/>
          <w:numId w:val="5"/>
        </w:numPr>
        <w:tabs>
          <w:tab w:pos="1471" w:val="left" w:leader="none"/>
          <w:tab w:pos="1472" w:val="left" w:leader="none"/>
        </w:tabs>
        <w:spacing w:line="328" w:lineRule="auto" w:before="50" w:after="0"/>
        <w:ind w:left="127" w:right="761" w:firstLine="513"/>
        <w:jc w:val="left"/>
        <w:rPr>
          <w:b/>
          <w:sz w:val="16"/>
        </w:rPr>
      </w:pPr>
      <w:r>
        <w:rPr>
          <w:b/>
          <w:sz w:val="16"/>
        </w:rPr>
        <w:t>Размер  фотометрического  шара  выбирают  с  учетом  размеров,  мощности   и   светового   по-   тока измеряемых ИС.</w:t>
      </w:r>
    </w:p>
    <w:p>
      <w:pPr>
        <w:pStyle w:val="BodyText"/>
        <w:spacing w:line="166" w:lineRule="exact"/>
        <w:ind w:right="723"/>
        <w:jc w:val="right"/>
      </w:pPr>
      <w:r>
        <w:rPr/>
        <w:t>Диаметр  </w:t>
      </w:r>
      <w:r>
        <w:rPr>
          <w:spacing w:val="27"/>
        </w:rPr>
        <w:t> </w:t>
      </w:r>
      <w:r>
        <w:rPr/>
        <w:t>фотометрического  </w:t>
      </w:r>
      <w:r>
        <w:rPr>
          <w:spacing w:val="27"/>
        </w:rPr>
        <w:t> </w:t>
      </w:r>
      <w:r>
        <w:rPr/>
        <w:t>шара  </w:t>
      </w:r>
      <w:r>
        <w:rPr>
          <w:spacing w:val="29"/>
        </w:rPr>
        <w:t> </w:t>
      </w:r>
      <w:r>
        <w:rPr/>
        <w:t>должен  </w:t>
      </w:r>
      <w:r>
        <w:rPr>
          <w:spacing w:val="28"/>
        </w:rPr>
        <w:t> </w:t>
      </w:r>
      <w:r>
        <w:rPr/>
        <w:t>составлять  </w:t>
      </w:r>
      <w:r>
        <w:rPr>
          <w:spacing w:val="29"/>
        </w:rPr>
        <w:t> </w:t>
      </w:r>
      <w:r>
        <w:rPr/>
        <w:t>не  </w:t>
      </w:r>
      <w:r>
        <w:rPr>
          <w:spacing w:val="27"/>
        </w:rPr>
        <w:t> </w:t>
      </w:r>
      <w:r>
        <w:rPr/>
        <w:t>менее  </w:t>
      </w:r>
      <w:r>
        <w:rPr>
          <w:spacing w:val="26"/>
        </w:rPr>
        <w:t> </w:t>
      </w:r>
      <w:r>
        <w:rPr/>
        <w:t>шестикратного  </w:t>
      </w:r>
      <w:r>
        <w:rPr>
          <w:spacing w:val="27"/>
        </w:rPr>
        <w:t> </w:t>
      </w:r>
      <w:r>
        <w:rPr/>
        <w:t>значения  </w:t>
      </w:r>
      <w:r>
        <w:rPr>
          <w:spacing w:val="27"/>
        </w:rPr>
        <w:t> </w:t>
      </w:r>
      <w:r>
        <w:rPr/>
        <w:t>длины  </w:t>
      </w:r>
      <w:r>
        <w:rPr>
          <w:spacing w:val="27"/>
        </w:rPr>
        <w:t> </w:t>
      </w:r>
      <w:r>
        <w:rPr/>
        <w:t>ИС</w:t>
      </w:r>
    </w:p>
    <w:p>
      <w:pPr>
        <w:pStyle w:val="BodyText"/>
        <w:spacing w:before="50"/>
        <w:ind w:right="717"/>
        <w:jc w:val="right"/>
      </w:pPr>
      <w:r>
        <w:rPr/>
        <w:t>(без </w:t>
      </w:r>
      <w:r>
        <w:rPr>
          <w:spacing w:val="26"/>
        </w:rPr>
        <w:t> </w:t>
      </w:r>
      <w:r>
        <w:rPr/>
        <w:t>цоколя), </w:t>
      </w:r>
      <w:r>
        <w:rPr>
          <w:spacing w:val="26"/>
        </w:rPr>
        <w:t> </w:t>
      </w:r>
      <w:r>
        <w:rPr/>
        <w:t>но </w:t>
      </w:r>
      <w:r>
        <w:rPr>
          <w:spacing w:val="26"/>
        </w:rPr>
        <w:t> </w:t>
      </w:r>
      <w:r>
        <w:rPr/>
        <w:t>не </w:t>
      </w:r>
      <w:r>
        <w:rPr>
          <w:spacing w:val="26"/>
        </w:rPr>
        <w:t> </w:t>
      </w:r>
      <w:r>
        <w:rPr/>
        <w:t>менее </w:t>
      </w:r>
      <w:r>
        <w:rPr>
          <w:spacing w:val="25"/>
        </w:rPr>
        <w:t> </w:t>
      </w:r>
      <w:r>
        <w:rPr/>
        <w:t>1 </w:t>
      </w:r>
      <w:r>
        <w:rPr>
          <w:spacing w:val="25"/>
        </w:rPr>
        <w:t> </w:t>
      </w:r>
      <w:r>
        <w:rPr/>
        <w:t>м </w:t>
      </w:r>
      <w:r>
        <w:rPr>
          <w:spacing w:val="26"/>
        </w:rPr>
        <w:t> </w:t>
      </w:r>
      <w:r>
        <w:rPr/>
        <w:t>для </w:t>
      </w:r>
      <w:r>
        <w:rPr>
          <w:spacing w:val="26"/>
        </w:rPr>
        <w:t> </w:t>
      </w:r>
      <w:r>
        <w:rPr/>
        <w:t>разрядных </w:t>
      </w:r>
      <w:r>
        <w:rPr>
          <w:spacing w:val="26"/>
        </w:rPr>
        <w:t> </w:t>
      </w:r>
      <w:r>
        <w:rPr/>
        <w:t>ламп </w:t>
      </w:r>
      <w:r>
        <w:rPr>
          <w:spacing w:val="26"/>
        </w:rPr>
        <w:t> </w:t>
      </w:r>
      <w:r>
        <w:rPr/>
        <w:t>высокого </w:t>
      </w:r>
      <w:r>
        <w:rPr>
          <w:spacing w:val="25"/>
        </w:rPr>
        <w:t> </w:t>
      </w:r>
      <w:r>
        <w:rPr/>
        <w:t>давления </w:t>
      </w:r>
      <w:r>
        <w:rPr>
          <w:spacing w:val="25"/>
        </w:rPr>
        <w:t> </w:t>
      </w:r>
      <w:r>
        <w:rPr/>
        <w:t>мощностью </w:t>
      </w:r>
      <w:r>
        <w:rPr>
          <w:spacing w:val="26"/>
        </w:rPr>
        <w:t> </w:t>
      </w:r>
      <w:r>
        <w:rPr/>
        <w:t>до </w:t>
      </w:r>
      <w:r>
        <w:rPr>
          <w:spacing w:val="25"/>
        </w:rPr>
        <w:t> </w:t>
      </w:r>
      <w:r>
        <w:rPr/>
        <w:t>400 </w:t>
      </w:r>
      <w:r>
        <w:rPr>
          <w:spacing w:val="25"/>
        </w:rPr>
        <w:t> </w:t>
      </w:r>
      <w:r>
        <w:rPr/>
        <w:t>Вт </w:t>
      </w:r>
      <w:r>
        <w:rPr>
          <w:spacing w:val="25"/>
        </w:rPr>
        <w:t> </w:t>
      </w:r>
      <w:r>
        <w:rPr/>
        <w:t>и </w:t>
      </w:r>
      <w:r>
        <w:rPr>
          <w:spacing w:val="27"/>
        </w:rPr>
        <w:t> </w:t>
      </w:r>
      <w:r>
        <w:rPr/>
        <w:t>не </w:t>
      </w:r>
      <w:r>
        <w:rPr>
          <w:spacing w:val="25"/>
        </w:rPr>
        <w:t> </w:t>
      </w:r>
      <w:r>
        <w:rPr/>
        <w:t>менее</w:t>
      </w:r>
    </w:p>
    <w:p>
      <w:pPr>
        <w:pStyle w:val="BodyText"/>
        <w:spacing w:line="304" w:lineRule="auto" w:before="68"/>
        <w:ind w:left="136" w:right="769"/>
        <w:jc w:val="both"/>
      </w:pPr>
      <w:r>
        <w:rPr/>
        <w:t>1.5  м  для  разрядных  ламп  мощностью  свыше  400  Вт.  Для  трубчатых  ламп  накаливания  и  люминесцент-      ных — не менее 1,2-кратного значения общей длины</w:t>
      </w:r>
      <w:r>
        <w:rPr>
          <w:spacing w:val="-3"/>
        </w:rPr>
        <w:t> </w:t>
      </w:r>
      <w:r>
        <w:rPr/>
        <w:t>лампы.</w:t>
      </w:r>
    </w:p>
    <w:p>
      <w:pPr>
        <w:pStyle w:val="BodyText"/>
        <w:spacing w:line="316" w:lineRule="auto" w:before="1"/>
        <w:ind w:left="136" w:right="720" w:firstLine="495"/>
        <w:jc w:val="both"/>
      </w:pPr>
      <w:r>
        <w:rPr/>
        <w:t>Для   фотометрических   шаров,   предназначенных   для   измерения   светового    потока    сверхминиатюр-  ных   ламп,   допускается   диаметр   измерительного   отверстия,   равный   1/4    диаметра    фотометрического    шара.</w:t>
      </w:r>
    </w:p>
    <w:p>
      <w:pPr>
        <w:spacing w:after="0" w:line="316" w:lineRule="auto"/>
        <w:jc w:val="both"/>
        <w:sectPr>
          <w:pgSz w:w="11900" w:h="16840"/>
          <w:pgMar w:header="520" w:footer="518" w:top="980" w:bottom="720" w:left="720" w:right="700"/>
        </w:sectPr>
      </w:pPr>
    </w:p>
    <w:p>
      <w:pPr>
        <w:pStyle w:val="BodyText"/>
        <w:spacing w:before="1"/>
        <w:rPr>
          <w:sz w:val="21"/>
        </w:rPr>
      </w:pPr>
    </w:p>
    <w:p>
      <w:pPr>
        <w:pStyle w:val="BodyText"/>
        <w:spacing w:before="1"/>
        <w:ind w:left="136"/>
      </w:pPr>
      <w:r>
        <w:rPr/>
        <w:t>50 см.</w:t>
      </w:r>
    </w:p>
    <w:p>
      <w:pPr>
        <w:pStyle w:val="BodyText"/>
        <w:spacing w:line="175" w:lineRule="exact"/>
        <w:ind w:left="-20"/>
      </w:pPr>
      <w:r>
        <w:rPr>
          <w:b w:val="0"/>
        </w:rPr>
        <w:br w:type="column"/>
      </w:r>
      <w:r>
        <w:rPr/>
        <w:t>Для измерения СД малых мощностей применяют фотометрические шары диаметром от 20 до</w:t>
      </w:r>
    </w:p>
    <w:p>
      <w:pPr>
        <w:pStyle w:val="BodyText"/>
        <w:spacing w:before="3"/>
        <w:rPr>
          <w:sz w:val="26"/>
        </w:rPr>
      </w:pPr>
    </w:p>
    <w:p>
      <w:pPr>
        <w:pStyle w:val="BodyText"/>
        <w:ind w:left="-20"/>
      </w:pPr>
      <w:r>
        <w:rPr/>
        <w:t>Диаметр измерительного отверстия не должен превышать 1/10 диаметра фотометрического шара.</w:t>
      </w:r>
    </w:p>
    <w:p>
      <w:pPr>
        <w:pStyle w:val="BodyText"/>
        <w:spacing w:before="158"/>
        <w:ind w:right="739"/>
        <w:jc w:val="right"/>
      </w:pPr>
      <w:r>
        <w:rPr/>
        <w:t>3</w:t>
      </w:r>
    </w:p>
    <w:p>
      <w:pPr>
        <w:spacing w:after="0"/>
        <w:jc w:val="right"/>
        <w:sectPr>
          <w:type w:val="continuous"/>
          <w:pgSz w:w="11900" w:h="16840"/>
          <w:pgMar w:top="980" w:bottom="720" w:left="720" w:right="700"/>
          <w:cols w:num="2" w:equalWidth="0">
            <w:col w:w="611" w:space="40"/>
            <w:col w:w="9829"/>
          </w:cols>
        </w:sectPr>
      </w:pPr>
    </w:p>
    <w:p>
      <w:pPr>
        <w:pStyle w:val="BodyText"/>
        <w:spacing w:before="157"/>
        <w:ind w:left="703"/>
      </w:pPr>
      <w:r>
        <w:rPr/>
        <w:t>ГОСТ Р 55702—2020</w:t>
      </w:r>
    </w:p>
    <w:p>
      <w:pPr>
        <w:pStyle w:val="BodyText"/>
        <w:rPr>
          <w:sz w:val="18"/>
        </w:rPr>
      </w:pPr>
    </w:p>
    <w:p>
      <w:pPr>
        <w:pStyle w:val="ListParagraph"/>
        <w:numPr>
          <w:ilvl w:val="3"/>
          <w:numId w:val="5"/>
        </w:numPr>
        <w:tabs>
          <w:tab w:pos="2241" w:val="left" w:leader="none"/>
          <w:tab w:pos="2242" w:val="left" w:leader="none"/>
        </w:tabs>
        <w:spacing w:line="312" w:lineRule="auto" w:before="149" w:after="0"/>
        <w:ind w:left="694" w:right="145" w:firstLine="504"/>
        <w:jc w:val="both"/>
        <w:rPr>
          <w:b/>
          <w:sz w:val="16"/>
        </w:rPr>
      </w:pPr>
      <w:r>
        <w:rPr>
          <w:b/>
          <w:sz w:val="16"/>
        </w:rPr>
        <w:t>Экран фотометрического шара по своим размерам и местоположению по отношению к измерительному   отверстию   должен   обеспечивать   защиту   измерительного   отверстия   от   прямого   излу-  чения ИС.</w:t>
      </w:r>
    </w:p>
    <w:p>
      <w:pPr>
        <w:pStyle w:val="BodyText"/>
        <w:spacing w:line="304" w:lineRule="auto" w:before="2"/>
        <w:ind w:left="694" w:right="193" w:firstLine="522"/>
        <w:jc w:val="both"/>
      </w:pPr>
      <w:r>
        <w:rPr/>
        <w:t>Размеры экрана  подбирают  так,  чтобы  обеспечить  наименьшее  затенение  поверхности  фотоме-  трического шара. Диаметр тени не должен превышать двойного диаметра измерительного</w:t>
      </w:r>
      <w:r>
        <w:rPr>
          <w:spacing w:val="-5"/>
        </w:rPr>
        <w:t> </w:t>
      </w:r>
      <w:r>
        <w:rPr/>
        <w:t>отверстия.</w:t>
      </w:r>
    </w:p>
    <w:p>
      <w:pPr>
        <w:pStyle w:val="BodyText"/>
        <w:spacing w:line="304" w:lineRule="auto" w:before="19"/>
        <w:ind w:left="694" w:right="150" w:firstLine="513"/>
        <w:jc w:val="both"/>
      </w:pPr>
      <w:r>
        <w:rPr/>
        <w:t>Экран располагают от ИС на  1/2—2/3  расстояния  между  ИС  и  измерительным  отверстием  перпен-  дикулярно  к  оси.  проходящей  через  центр  измерительного  отверстия  и  световой  центр   ИС.   Размеры   и   форма экрана должны соответствовать типу измеряемых</w:t>
      </w:r>
      <w:r>
        <w:rPr>
          <w:spacing w:val="-4"/>
        </w:rPr>
        <w:t> </w:t>
      </w:r>
      <w:r>
        <w:rPr/>
        <w:t>ИС.</w:t>
      </w:r>
    </w:p>
    <w:p>
      <w:pPr>
        <w:pStyle w:val="ListParagraph"/>
        <w:numPr>
          <w:ilvl w:val="3"/>
          <w:numId w:val="5"/>
        </w:numPr>
        <w:tabs>
          <w:tab w:pos="2216" w:val="left" w:leader="none"/>
          <w:tab w:pos="2217" w:val="left" w:leader="none"/>
        </w:tabs>
        <w:spacing w:line="312" w:lineRule="auto" w:before="19" w:after="0"/>
        <w:ind w:left="694" w:right="143" w:firstLine="504"/>
        <w:jc w:val="left"/>
        <w:rPr>
          <w:b/>
          <w:sz w:val="16"/>
        </w:rPr>
      </w:pPr>
      <w:r>
        <w:rPr>
          <w:b/>
          <w:sz w:val="16"/>
        </w:rPr>
        <w:t>Внутренняя  поверхность  шара  и  приспособления  для  установки  и  включения  ламп  долж-     ны  быть  покрыты  химически  инертным  материалом,   обеспечивающим   высокую   отражательную   способ-   ность  и  характеристики  диффузного  отражения  во  всем   видимом   спектральном   диапазоне.   Один   из  способов окраски с использованием сернокислого бария приведен в приложении</w:t>
      </w:r>
      <w:r>
        <w:rPr>
          <w:b/>
          <w:spacing w:val="-7"/>
          <w:sz w:val="16"/>
        </w:rPr>
        <w:t> </w:t>
      </w:r>
      <w:r>
        <w:rPr>
          <w:b/>
          <w:sz w:val="16"/>
        </w:rPr>
        <w:t>А.</w:t>
      </w:r>
    </w:p>
    <w:p>
      <w:pPr>
        <w:pStyle w:val="BodyText"/>
        <w:spacing w:line="304" w:lineRule="auto"/>
        <w:ind w:left="694" w:right="371" w:firstLine="522"/>
      </w:pPr>
      <w:r>
        <w:rPr/>
        <w:t>Коэффициент отражения внутренней поверхности должен быть не менее 0.9. Разница между ко-  эффициентами отражения в разных частях шара в процессе измерения должна быть не более 3</w:t>
      </w:r>
      <w:r>
        <w:rPr>
          <w:spacing w:val="-12"/>
        </w:rPr>
        <w:t> </w:t>
      </w:r>
      <w:r>
        <w:rPr/>
        <w:t>%.</w:t>
      </w:r>
    </w:p>
    <w:p>
      <w:pPr>
        <w:pStyle w:val="ListParagraph"/>
        <w:numPr>
          <w:ilvl w:val="2"/>
          <w:numId w:val="5"/>
        </w:numPr>
        <w:tabs>
          <w:tab w:pos="1779" w:val="left" w:leader="none"/>
        </w:tabs>
        <w:spacing w:line="240" w:lineRule="auto" w:before="16" w:after="0"/>
        <w:ind w:left="1779" w:right="0" w:hanging="572"/>
        <w:jc w:val="both"/>
        <w:rPr>
          <w:b/>
          <w:sz w:val="16"/>
        </w:rPr>
      </w:pPr>
      <w:r>
        <w:rPr>
          <w:b/>
          <w:sz w:val="16"/>
        </w:rPr>
        <w:t>Требования к светоизмерительным и контрольным</w:t>
      </w:r>
      <w:r>
        <w:rPr>
          <w:b/>
          <w:spacing w:val="-2"/>
          <w:sz w:val="16"/>
        </w:rPr>
        <w:t> </w:t>
      </w:r>
      <w:r>
        <w:rPr>
          <w:b/>
          <w:sz w:val="16"/>
        </w:rPr>
        <w:t>лампам</w:t>
      </w:r>
    </w:p>
    <w:p>
      <w:pPr>
        <w:pStyle w:val="ListParagraph"/>
        <w:numPr>
          <w:ilvl w:val="3"/>
          <w:numId w:val="5"/>
        </w:numPr>
        <w:tabs>
          <w:tab w:pos="2295" w:val="left" w:leader="none"/>
          <w:tab w:pos="2296" w:val="left" w:leader="none"/>
        </w:tabs>
        <w:spacing w:line="316" w:lineRule="auto" w:before="50" w:after="0"/>
        <w:ind w:left="694" w:right="154" w:firstLine="504"/>
        <w:jc w:val="both"/>
        <w:rPr>
          <w:b/>
          <w:sz w:val="16"/>
        </w:rPr>
      </w:pPr>
      <w:r>
        <w:rPr>
          <w:b/>
          <w:sz w:val="16"/>
        </w:rPr>
        <w:t>Для  проведения  фотометрических  измерений  следует  применять   светоизмерительные   лампы  по  ГОСТ  10771.  эталонные  СД  или  другие  калиброванные  лампы  со  стабильными   значениями   световых</w:t>
      </w:r>
      <w:r>
        <w:rPr>
          <w:b/>
          <w:spacing w:val="-2"/>
          <w:sz w:val="16"/>
        </w:rPr>
        <w:t> </w:t>
      </w:r>
      <w:r>
        <w:rPr>
          <w:b/>
          <w:sz w:val="16"/>
        </w:rPr>
        <w:t>параметров.</w:t>
      </w:r>
    </w:p>
    <w:p>
      <w:pPr>
        <w:pStyle w:val="ListParagraph"/>
        <w:numPr>
          <w:ilvl w:val="3"/>
          <w:numId w:val="5"/>
        </w:numPr>
        <w:tabs>
          <w:tab w:pos="2229" w:val="left" w:leader="none"/>
          <w:tab w:pos="2230" w:val="left" w:leader="none"/>
        </w:tabs>
        <w:spacing w:line="304" w:lineRule="auto" w:before="0" w:after="0"/>
        <w:ind w:left="685" w:right="165" w:firstLine="513"/>
        <w:jc w:val="both"/>
        <w:rPr>
          <w:b/>
          <w:sz w:val="16"/>
        </w:rPr>
      </w:pPr>
      <w:r>
        <w:rPr>
          <w:b/>
          <w:sz w:val="16"/>
        </w:rPr>
        <w:t>Для  градуировки  фотометрических  установок  допускается  применять  контрольные  лампы  того же типа, что и измеряемые.</w:t>
      </w:r>
    </w:p>
    <w:p>
      <w:pPr>
        <w:pStyle w:val="BodyText"/>
        <w:spacing w:line="304" w:lineRule="auto" w:before="10"/>
        <w:ind w:left="703" w:right="164" w:firstLine="513"/>
        <w:jc w:val="both"/>
      </w:pPr>
      <w:r>
        <w:rPr/>
        <w:t>Контрольные лампы  отбирают  из  серийно  выпускаемых  ламп  со  стабильными  параметрами,  и подвергают   отжигу   в   течение   времени,   равного   10   %   средней   продолжительности   горения,   контроль-   ные разрядные — не менее 300</w:t>
      </w:r>
      <w:r>
        <w:rPr>
          <w:spacing w:val="-2"/>
        </w:rPr>
        <w:t> </w:t>
      </w:r>
      <w:r>
        <w:rPr/>
        <w:t>ч.</w:t>
      </w:r>
    </w:p>
    <w:p>
      <w:pPr>
        <w:pStyle w:val="BodyText"/>
        <w:spacing w:line="304" w:lineRule="auto" w:before="19"/>
        <w:ind w:left="694" w:right="154" w:firstLine="513"/>
        <w:jc w:val="both"/>
      </w:pPr>
      <w:r>
        <w:rPr/>
        <w:t>Сходимость  световых  параметров  определяют,  как  среднеквадратическое  отклонение  из  пяти  из-  мерений.  проведенных  не  менее  чем  через  24  ч.  Предел   сходимости   световых   параметров   контрольных  ламп после отжига должен быть ±1</w:t>
      </w:r>
      <w:r>
        <w:rPr>
          <w:spacing w:val="-2"/>
        </w:rPr>
        <w:t> </w:t>
      </w:r>
      <w:r>
        <w:rPr/>
        <w:t>%.</w:t>
      </w:r>
    </w:p>
    <w:p>
      <w:pPr>
        <w:pStyle w:val="BodyText"/>
        <w:spacing w:line="304" w:lineRule="auto" w:before="19"/>
        <w:ind w:left="703" w:right="147" w:firstLine="513"/>
        <w:jc w:val="both"/>
      </w:pPr>
      <w:r>
        <w:rPr/>
        <w:t>Контрольные   лампы   проверяют   по   светоизмерительным   лампам   по   ГОСТ   8.023   не   реже   одного  раза в год.</w:t>
      </w:r>
    </w:p>
    <w:p>
      <w:pPr>
        <w:pStyle w:val="ListParagraph"/>
        <w:numPr>
          <w:ilvl w:val="3"/>
          <w:numId w:val="5"/>
        </w:numPr>
        <w:tabs>
          <w:tab w:pos="2210" w:val="left" w:leader="none"/>
          <w:tab w:pos="2211" w:val="left" w:leader="none"/>
        </w:tabs>
        <w:spacing w:line="328" w:lineRule="auto" w:before="1" w:after="0"/>
        <w:ind w:left="703" w:right="191" w:firstLine="495"/>
        <w:jc w:val="both"/>
        <w:rPr>
          <w:b/>
          <w:sz w:val="16"/>
        </w:rPr>
      </w:pPr>
      <w:r>
        <w:rPr>
          <w:b/>
          <w:sz w:val="16"/>
        </w:rPr>
        <w:t>При измерении СД ИС рекомендуется использовать эталонные СД того же типа, что и из- меряемый СД ИС. с аналогичными спектральными и пространственными</w:t>
      </w:r>
      <w:r>
        <w:rPr>
          <w:b/>
          <w:spacing w:val="-10"/>
          <w:sz w:val="16"/>
        </w:rPr>
        <w:t> </w:t>
      </w:r>
      <w:r>
        <w:rPr>
          <w:b/>
          <w:sz w:val="16"/>
        </w:rPr>
        <w:t>характеристиками.</w:t>
      </w:r>
    </w:p>
    <w:p>
      <w:pPr>
        <w:pStyle w:val="BodyText"/>
        <w:spacing w:line="166" w:lineRule="exact"/>
        <w:ind w:left="1207"/>
        <w:jc w:val="both"/>
      </w:pPr>
      <w:r>
        <w:rPr/>
        <w:t>Оптическая и геометрическая оси эталонных СД должны совпадать, как показано на рисунке 1.</w:t>
      </w:r>
    </w:p>
    <w:p>
      <w:pPr>
        <w:pStyle w:val="BodyText"/>
        <w:spacing w:before="9"/>
        <w:rPr>
          <w:sz w:val="14"/>
        </w:rPr>
      </w:pPr>
      <w:r>
        <w:rPr/>
        <w:drawing>
          <wp:anchor distT="0" distB="0" distL="0" distR="0" allowOverlap="1" layoutInCell="1" locked="0" behindDoc="0" simplePos="0" relativeHeight="1">
            <wp:simplePos x="0" y="0"/>
            <wp:positionH relativeFrom="page">
              <wp:posOffset>2452370</wp:posOffset>
            </wp:positionH>
            <wp:positionV relativeFrom="paragraph">
              <wp:posOffset>132887</wp:posOffset>
            </wp:positionV>
            <wp:extent cx="3011804" cy="1354454"/>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3011804" cy="1354454"/>
                    </a:xfrm>
                    <a:prstGeom prst="rect">
                      <a:avLst/>
                    </a:prstGeom>
                  </pic:spPr>
                </pic:pic>
              </a:graphicData>
            </a:graphic>
          </wp:anchor>
        </w:drawing>
      </w:r>
    </w:p>
    <w:p>
      <w:pPr>
        <w:spacing w:before="152"/>
        <w:ind w:left="3869" w:right="0" w:firstLine="0"/>
        <w:jc w:val="left"/>
        <w:rPr>
          <w:b/>
          <w:sz w:val="14"/>
        </w:rPr>
      </w:pPr>
      <w:r>
        <w:rPr>
          <w:i/>
          <w:sz w:val="19"/>
        </w:rPr>
        <w:t>1 </w:t>
      </w:r>
      <w:r>
        <w:rPr>
          <w:b/>
          <w:sz w:val="14"/>
        </w:rPr>
        <w:t>— геометрическая, ос»: </w:t>
      </w:r>
      <w:r>
        <w:rPr>
          <w:i/>
          <w:sz w:val="19"/>
        </w:rPr>
        <w:t>2 — </w:t>
      </w:r>
      <w:r>
        <w:rPr>
          <w:b/>
          <w:sz w:val="14"/>
        </w:rPr>
        <w:t>оптическая ось</w:t>
      </w:r>
    </w:p>
    <w:p>
      <w:pPr>
        <w:pStyle w:val="BodyText"/>
        <w:rPr>
          <w:sz w:val="21"/>
        </w:rPr>
      </w:pPr>
    </w:p>
    <w:p>
      <w:pPr>
        <w:pStyle w:val="BodyText"/>
        <w:spacing w:before="1"/>
        <w:ind w:left="1185" w:right="867"/>
        <w:jc w:val="center"/>
      </w:pPr>
      <w:r>
        <w:rPr/>
        <w:t>Рисунок 1 — Геометрическая и оптическая оси эталонного СД</w:t>
      </w:r>
    </w:p>
    <w:p>
      <w:pPr>
        <w:pStyle w:val="BodyText"/>
        <w:spacing w:before="158"/>
        <w:ind w:left="1185" w:right="819"/>
        <w:jc w:val="center"/>
      </w:pPr>
      <w:r>
        <w:rPr/>
        <w:t>Примечание — Вместо эталонных СД допускается применять светоизмерительные лампы накаливания.</w:t>
      </w:r>
    </w:p>
    <w:p>
      <w:pPr>
        <w:pStyle w:val="BodyText"/>
        <w:rPr>
          <w:sz w:val="18"/>
        </w:rPr>
      </w:pPr>
    </w:p>
    <w:p>
      <w:pPr>
        <w:pStyle w:val="BodyText"/>
        <w:spacing w:before="7"/>
        <w:rPr>
          <w:sz w:val="17"/>
        </w:rPr>
      </w:pPr>
    </w:p>
    <w:p>
      <w:pPr>
        <w:pStyle w:val="ListParagraph"/>
        <w:numPr>
          <w:ilvl w:val="2"/>
          <w:numId w:val="5"/>
        </w:numPr>
        <w:tabs>
          <w:tab w:pos="1779" w:val="left" w:leader="none"/>
        </w:tabs>
        <w:spacing w:line="240" w:lineRule="auto" w:before="0" w:after="0"/>
        <w:ind w:left="1779" w:right="0" w:hanging="572"/>
        <w:jc w:val="both"/>
        <w:rPr>
          <w:b/>
          <w:sz w:val="16"/>
        </w:rPr>
      </w:pPr>
      <w:r>
        <w:rPr>
          <w:b/>
          <w:sz w:val="16"/>
        </w:rPr>
        <w:t>Требования к фотоприемному</w:t>
      </w:r>
      <w:r>
        <w:rPr>
          <w:b/>
          <w:spacing w:val="-2"/>
          <w:sz w:val="16"/>
        </w:rPr>
        <w:t> </w:t>
      </w:r>
      <w:r>
        <w:rPr>
          <w:b/>
          <w:sz w:val="16"/>
        </w:rPr>
        <w:t>устройству</w:t>
      </w:r>
    </w:p>
    <w:p>
      <w:pPr>
        <w:pStyle w:val="BodyText"/>
        <w:spacing w:line="304" w:lineRule="auto" w:before="50"/>
        <w:ind w:left="694" w:right="163" w:firstLine="522"/>
        <w:jc w:val="both"/>
      </w:pPr>
      <w:r>
        <w:rPr/>
        <w:t>В  качестве  фотоприемного  устройства  применяют  фотометрическую  головку,  слектрорадиометр,   люксметр или</w:t>
      </w:r>
      <w:r>
        <w:rPr>
          <w:spacing w:val="-2"/>
        </w:rPr>
        <w:t> </w:t>
      </w:r>
      <w:r>
        <w:rPr/>
        <w:t>яркомер.</w:t>
      </w:r>
    </w:p>
    <w:p>
      <w:pPr>
        <w:pStyle w:val="ListParagraph"/>
        <w:numPr>
          <w:ilvl w:val="3"/>
          <w:numId w:val="5"/>
        </w:numPr>
        <w:tabs>
          <w:tab w:pos="2058" w:val="left" w:leader="none"/>
        </w:tabs>
        <w:spacing w:line="304" w:lineRule="auto" w:before="19" w:after="0"/>
        <w:ind w:left="694" w:right="190" w:firstLine="504"/>
        <w:jc w:val="both"/>
        <w:rPr>
          <w:b/>
          <w:sz w:val="16"/>
        </w:rPr>
      </w:pPr>
      <w:r>
        <w:rPr>
          <w:b/>
          <w:sz w:val="16"/>
        </w:rPr>
        <w:t>Фотометрическая головка  должна  быть  корригирована  под  кривую  относительной  спек- тральной    световой    эффективности    монохроматического    излучения    для    дневного     зрения     V(</w:t>
      </w:r>
      <w:r>
        <w:rPr>
          <w:b/>
          <w:sz w:val="13"/>
        </w:rPr>
        <w:t>a </w:t>
      </w:r>
      <w:r>
        <w:rPr>
          <w:b/>
          <w:sz w:val="16"/>
        </w:rPr>
        <w:t>)     </w:t>
      </w:r>
      <w:r>
        <w:rPr>
          <w:b/>
          <w:sz w:val="13"/>
        </w:rPr>
        <w:t>по  </w:t>
      </w:r>
      <w:r>
        <w:rPr>
          <w:b/>
          <w:sz w:val="16"/>
        </w:rPr>
        <w:t>ГОСТ 8.332 У(л) и откалибрована. Один из методов калибровки приведен в приложении</w:t>
      </w:r>
      <w:r>
        <w:rPr>
          <w:b/>
          <w:spacing w:val="-6"/>
          <w:sz w:val="16"/>
        </w:rPr>
        <w:t> </w:t>
      </w:r>
      <w:r>
        <w:rPr>
          <w:b/>
          <w:sz w:val="16"/>
        </w:rPr>
        <w:t>Б.</w:t>
      </w:r>
    </w:p>
    <w:p>
      <w:pPr>
        <w:pStyle w:val="BodyText"/>
        <w:spacing w:line="297" w:lineRule="auto"/>
        <w:ind w:left="694" w:right="152" w:firstLine="522"/>
        <w:jc w:val="both"/>
      </w:pPr>
      <w:r>
        <w:rPr/>
        <w:t>Показателем   качества   фотометрической   головки   является   коэффициент   </w:t>
      </w:r>
      <w:r>
        <w:rPr>
          <w:b w:val="0"/>
          <w:i/>
          <w:sz w:val="19"/>
        </w:rPr>
        <w:t>f],    </w:t>
      </w:r>
      <w:r>
        <w:rPr/>
        <w:t>определяющий    каче-   ство   коррекции   относительной   спектральной   чувствительности   фотометрической   головки   под   функцию  У(Х). Коэффициент /, вычисляют по</w:t>
      </w:r>
      <w:r>
        <w:rPr>
          <w:spacing w:val="3"/>
        </w:rPr>
        <w:t> </w:t>
      </w:r>
      <w:r>
        <w:rPr/>
        <w:t>формуле</w:t>
      </w:r>
    </w:p>
    <w:p>
      <w:pPr>
        <w:pStyle w:val="BodyText"/>
        <w:spacing w:before="84"/>
        <w:ind w:left="694"/>
      </w:pPr>
      <w:r>
        <w:rPr/>
        <w:t>4</w:t>
      </w:r>
    </w:p>
    <w:p>
      <w:pPr>
        <w:spacing w:after="0"/>
        <w:sectPr>
          <w:pgSz w:w="11900" w:h="16840"/>
          <w:pgMar w:header="520" w:footer="518" w:top="980" w:bottom="720" w:left="720" w:right="700"/>
        </w:sectPr>
      </w:pPr>
    </w:p>
    <w:p>
      <w:pPr>
        <w:pStyle w:val="BodyText"/>
        <w:spacing w:before="157"/>
        <w:ind w:right="1098"/>
        <w:jc w:val="right"/>
      </w:pPr>
      <w:r>
        <w:rPr/>
        <w:t>ГОСТ Р 55702—2020</w:t>
      </w:r>
    </w:p>
    <w:p>
      <w:pPr>
        <w:pStyle w:val="BodyText"/>
        <w:rPr>
          <w:sz w:val="18"/>
        </w:rPr>
      </w:pPr>
    </w:p>
    <w:p>
      <w:pPr>
        <w:pStyle w:val="BodyText"/>
        <w:rPr>
          <w:sz w:val="18"/>
        </w:rPr>
      </w:pPr>
    </w:p>
    <w:p>
      <w:pPr>
        <w:pStyle w:val="BodyText"/>
        <w:rPr>
          <w:sz w:val="18"/>
        </w:rPr>
      </w:pPr>
    </w:p>
    <w:p>
      <w:pPr>
        <w:pStyle w:val="BodyText"/>
        <w:tabs>
          <w:tab w:pos="9561" w:val="left" w:leader="none"/>
        </w:tabs>
        <w:spacing w:before="122"/>
        <w:ind w:left="4387"/>
      </w:pPr>
      <w:r>
        <w:rPr/>
        <w:t>;------------------</w:t>
      </w:r>
      <w:r>
        <w:rPr>
          <w:spacing w:val="-3"/>
        </w:rPr>
        <w:t> </w:t>
      </w:r>
      <w:r>
        <w:rPr/>
        <w:t>100%.</w:t>
        <w:tab/>
        <w:t>(1)</w:t>
      </w:r>
    </w:p>
    <w:p>
      <w:pPr>
        <w:pStyle w:val="BodyText"/>
        <w:spacing w:before="5"/>
        <w:ind w:right="5561"/>
        <w:jc w:val="right"/>
      </w:pPr>
      <w:r>
        <w:rPr/>
        <w:t>JV(X)dk</w:t>
      </w:r>
    </w:p>
    <w:p>
      <w:pPr>
        <w:pStyle w:val="BodyText"/>
        <w:spacing w:before="14"/>
        <w:ind w:left="4312"/>
      </w:pPr>
      <w:r>
        <w:rPr/>
        <w:t>л</w:t>
      </w:r>
    </w:p>
    <w:p>
      <w:pPr>
        <w:pStyle w:val="BodyText"/>
        <w:spacing w:before="5"/>
        <w:rPr>
          <w:sz w:val="18"/>
        </w:rPr>
      </w:pPr>
    </w:p>
    <w:p>
      <w:pPr>
        <w:pStyle w:val="BodyText"/>
        <w:tabs>
          <w:tab w:pos="599" w:val="left" w:leader="none"/>
          <w:tab w:pos="1144" w:val="left" w:leader="none"/>
          <w:tab w:pos="1511" w:val="left" w:leader="none"/>
          <w:tab w:pos="3158" w:val="left" w:leader="none"/>
          <w:tab w:pos="4570" w:val="left" w:leader="none"/>
          <w:tab w:pos="5875" w:val="left" w:leader="none"/>
          <w:tab w:pos="7555" w:val="left" w:leader="none"/>
          <w:tab w:pos="9203" w:val="left" w:leader="none"/>
        </w:tabs>
        <w:spacing w:line="304" w:lineRule="auto"/>
        <w:ind w:left="1216" w:right="758" w:hanging="1080"/>
      </w:pPr>
      <w:r>
        <w:rPr/>
        <w:t>где</w:t>
        <w:tab/>
        <w:t>s*(M</w:t>
        <w:tab/>
        <w:t>—</w:t>
        <w:tab/>
        <w:t>нормализованная</w:t>
        <w:tab/>
        <w:t>относительная</w:t>
        <w:tab/>
        <w:t>спектральная</w:t>
        <w:tab/>
        <w:t>чувствительность</w:t>
        <w:tab/>
        <w:t>фотометрической</w:t>
        <w:tab/>
      </w:r>
      <w:r>
        <w:rPr>
          <w:spacing w:val="-3"/>
        </w:rPr>
        <w:t>голов- </w:t>
      </w:r>
      <w:r>
        <w:rPr/>
        <w:t>ки. определяемая по</w:t>
      </w:r>
      <w:r>
        <w:rPr>
          <w:spacing w:val="-2"/>
        </w:rPr>
        <w:t> </w:t>
      </w:r>
      <w:r>
        <w:rPr/>
        <w:t>формуле</w:t>
      </w:r>
    </w:p>
    <w:p>
      <w:pPr>
        <w:pStyle w:val="BodyText"/>
        <w:spacing w:before="2"/>
        <w:rPr>
          <w:sz w:val="14"/>
        </w:rPr>
      </w:pPr>
    </w:p>
    <w:p>
      <w:pPr>
        <w:pStyle w:val="BodyText"/>
        <w:ind w:left="1185" w:right="1199"/>
        <w:jc w:val="center"/>
      </w:pPr>
      <w:r>
        <w:rPr/>
        <w:t>JS</w:t>
      </w:r>
      <w:r>
        <w:rPr>
          <w:position w:val="-4"/>
          <w:sz w:val="10"/>
        </w:rPr>
        <w:t>A</w:t>
      </w:r>
      <w:r>
        <w:rPr/>
        <w:t>(X)V(k)dk</w:t>
      </w:r>
    </w:p>
    <w:p>
      <w:pPr>
        <w:pStyle w:val="BodyText"/>
        <w:tabs>
          <w:tab w:pos="9561" w:val="left" w:leader="none"/>
        </w:tabs>
        <w:spacing w:before="57"/>
        <w:ind w:left="3739"/>
      </w:pPr>
      <w:r>
        <w:rPr/>
        <w:t>«'(&gt;.)»</w:t>
      </w:r>
      <w:r>
        <w:rPr>
          <w:spacing w:val="-5"/>
        </w:rPr>
        <w:t> </w:t>
      </w:r>
      <w:r>
        <w:rPr/>
        <w:t>s(X)A-----------------------</w:t>
      </w:r>
      <w:r>
        <w:rPr>
          <w:spacing w:val="-4"/>
        </w:rPr>
        <w:t> </w:t>
      </w:r>
      <w:r>
        <w:rPr/>
        <w:t>.</w:t>
        <w:tab/>
        <w:t>(2)</w:t>
      </w:r>
    </w:p>
    <w:p>
      <w:pPr>
        <w:pStyle w:val="BodyText"/>
        <w:spacing w:before="6"/>
        <w:rPr>
          <w:sz w:val="14"/>
        </w:rPr>
      </w:pPr>
    </w:p>
    <w:p>
      <w:pPr>
        <w:pStyle w:val="BodyText"/>
        <w:ind w:right="5627"/>
        <w:jc w:val="right"/>
      </w:pPr>
      <w:r>
        <w:rPr/>
        <w:t>X</w:t>
      </w:r>
    </w:p>
    <w:p>
      <w:pPr>
        <w:pStyle w:val="BodyText"/>
        <w:rPr>
          <w:sz w:val="20"/>
        </w:rPr>
      </w:pPr>
    </w:p>
    <w:p>
      <w:pPr>
        <w:pStyle w:val="BodyText"/>
        <w:spacing w:line="304" w:lineRule="auto" w:before="1"/>
        <w:ind w:left="442" w:right="3153" w:firstLine="126"/>
      </w:pPr>
      <w:r>
        <w:rPr/>
        <w:t>s(X) — относительная спектральная чувствительность фотометрической головки; S</w:t>
      </w:r>
      <w:r>
        <w:rPr>
          <w:position w:val="-4"/>
          <w:sz w:val="10"/>
        </w:rPr>
        <w:t>A</w:t>
      </w:r>
      <w:r>
        <w:rPr/>
        <w:t>(X) — относительное спектральное распределение стандартного источника типа А.</w:t>
      </w:r>
    </w:p>
    <w:p>
      <w:pPr>
        <w:pStyle w:val="BodyText"/>
        <w:spacing w:line="165" w:lineRule="exact"/>
        <w:ind w:left="640"/>
      </w:pPr>
      <w:r>
        <w:rPr/>
        <w:t>Коэффициент Г; должен быть не более 3.5 %.</w:t>
      </w:r>
    </w:p>
    <w:p>
      <w:pPr>
        <w:pStyle w:val="BodyText"/>
        <w:spacing w:before="50"/>
        <w:ind w:left="640"/>
      </w:pPr>
      <w:r>
        <w:rPr/>
        <w:t>Фотометрическая головка должна быть линейна во всем диапазоне длин волн.</w:t>
      </w:r>
    </w:p>
    <w:p>
      <w:pPr>
        <w:pStyle w:val="BodyText"/>
        <w:spacing w:line="328" w:lineRule="auto" w:before="50"/>
        <w:ind w:left="127" w:right="1640" w:firstLine="513"/>
      </w:pPr>
      <w:r>
        <w:rPr/>
        <w:t>8 качестве фотометрической головки рекомендуется применять  кремниевые  фотодиоды  и  другие  устройства, удовлетворяющие</w:t>
      </w:r>
      <w:r>
        <w:rPr>
          <w:spacing w:val="-3"/>
        </w:rPr>
        <w:t> </w:t>
      </w:r>
      <w:r>
        <w:rPr/>
        <w:t>[6].</w:t>
      </w:r>
    </w:p>
    <w:p>
      <w:pPr>
        <w:pStyle w:val="BodyText"/>
        <w:spacing w:before="71"/>
        <w:ind w:left="640"/>
      </w:pPr>
      <w:r>
        <w:rPr/>
        <w:t>Примечание — Допускается в качестве фотометрической головки применять селеновые фотоэлементы.</w:t>
      </w:r>
    </w:p>
    <w:p>
      <w:pPr>
        <w:pStyle w:val="BodyText"/>
        <w:spacing w:before="4"/>
        <w:rPr>
          <w:sz w:val="15"/>
        </w:rPr>
      </w:pPr>
    </w:p>
    <w:p>
      <w:pPr>
        <w:pStyle w:val="ListParagraph"/>
        <w:numPr>
          <w:ilvl w:val="3"/>
          <w:numId w:val="5"/>
        </w:numPr>
        <w:tabs>
          <w:tab w:pos="1675" w:val="left" w:leader="none"/>
          <w:tab w:pos="1676" w:val="left" w:leader="none"/>
        </w:tabs>
        <w:spacing w:line="304" w:lineRule="auto" w:before="0" w:after="0"/>
        <w:ind w:left="136" w:right="763" w:firstLine="504"/>
        <w:jc w:val="both"/>
        <w:rPr>
          <w:b/>
          <w:sz w:val="16"/>
        </w:rPr>
      </w:pPr>
      <w:r>
        <w:rPr>
          <w:b/>
          <w:sz w:val="16"/>
        </w:rPr>
        <w:t>Спектрорадиометр. применяемый в качестве фотоприемного устройства,  должен  удовлет- ворять следующим</w:t>
      </w:r>
      <w:r>
        <w:rPr>
          <w:b/>
          <w:spacing w:val="-1"/>
          <w:sz w:val="16"/>
        </w:rPr>
        <w:t> </w:t>
      </w:r>
      <w:r>
        <w:rPr>
          <w:b/>
          <w:sz w:val="16"/>
        </w:rPr>
        <w:t>требованиям:</w:t>
      </w:r>
    </w:p>
    <w:p>
      <w:pPr>
        <w:pStyle w:val="BodyText"/>
        <w:spacing w:before="1"/>
        <w:ind w:left="649"/>
        <w:jc w:val="both"/>
      </w:pPr>
      <w:r>
        <w:rPr/>
        <w:t>- спектральный диапазон должен быть — от 380 нм до 780 нм;</w:t>
      </w:r>
    </w:p>
    <w:p>
      <w:pPr>
        <w:pStyle w:val="ListParagraph"/>
        <w:numPr>
          <w:ilvl w:val="0"/>
          <w:numId w:val="6"/>
        </w:numPr>
        <w:tabs>
          <w:tab w:pos="791" w:val="left" w:leader="none"/>
        </w:tabs>
        <w:spacing w:line="240" w:lineRule="auto" w:before="68" w:after="0"/>
        <w:ind w:left="790" w:right="0" w:hanging="142"/>
        <w:jc w:val="both"/>
        <w:rPr>
          <w:b/>
          <w:sz w:val="16"/>
        </w:rPr>
      </w:pPr>
      <w:r>
        <w:rPr>
          <w:b/>
          <w:sz w:val="16"/>
        </w:rPr>
        <w:t>погрешность спектрального диапазона — не более 0.5</w:t>
      </w:r>
      <w:r>
        <w:rPr>
          <w:b/>
          <w:spacing w:val="-3"/>
          <w:sz w:val="16"/>
        </w:rPr>
        <w:t> </w:t>
      </w:r>
      <w:r>
        <w:rPr>
          <w:b/>
          <w:sz w:val="16"/>
        </w:rPr>
        <w:t>нм;</w:t>
      </w:r>
    </w:p>
    <w:p>
      <w:pPr>
        <w:pStyle w:val="BodyText"/>
        <w:spacing w:line="304" w:lineRule="auto" w:before="50"/>
        <w:ind w:left="136" w:right="762" w:firstLine="504"/>
        <w:jc w:val="both"/>
      </w:pPr>
      <w:r>
        <w:rPr/>
        <w:t>* ширина полосы пропускания (полная ширина на уровне  половинной  амплитуды)  и  интервал  ска- нирования — не более 5 нм (см.</w:t>
      </w:r>
      <w:r>
        <w:rPr>
          <w:spacing w:val="-1"/>
        </w:rPr>
        <w:t> </w:t>
      </w:r>
      <w:r>
        <w:rPr/>
        <w:t>[7]).</w:t>
      </w:r>
    </w:p>
    <w:p>
      <w:pPr>
        <w:pStyle w:val="ListParagraph"/>
        <w:numPr>
          <w:ilvl w:val="3"/>
          <w:numId w:val="5"/>
        </w:numPr>
        <w:tabs>
          <w:tab w:pos="1351" w:val="left" w:leader="none"/>
        </w:tabs>
        <w:spacing w:line="240" w:lineRule="auto" w:before="18" w:after="0"/>
        <w:ind w:left="1351" w:right="0" w:hanging="711"/>
        <w:jc w:val="both"/>
        <w:rPr>
          <w:b/>
          <w:sz w:val="16"/>
        </w:rPr>
      </w:pPr>
      <w:r>
        <w:rPr>
          <w:b/>
          <w:sz w:val="16"/>
        </w:rPr>
        <w:t>Характеристики люксметров и яркомеров — см.</w:t>
      </w:r>
      <w:r>
        <w:rPr>
          <w:b/>
          <w:spacing w:val="-3"/>
          <w:sz w:val="16"/>
        </w:rPr>
        <w:t> </w:t>
      </w:r>
      <w:r>
        <w:rPr>
          <w:b/>
          <w:sz w:val="16"/>
        </w:rPr>
        <w:t>(8].</w:t>
      </w:r>
    </w:p>
    <w:p>
      <w:pPr>
        <w:pStyle w:val="ListParagraph"/>
        <w:numPr>
          <w:ilvl w:val="2"/>
          <w:numId w:val="5"/>
        </w:numPr>
        <w:tabs>
          <w:tab w:pos="1303" w:val="left" w:leader="none"/>
        </w:tabs>
        <w:spacing w:line="240" w:lineRule="auto" w:before="68" w:after="0"/>
        <w:ind w:left="1303" w:right="0" w:hanging="663"/>
        <w:jc w:val="both"/>
        <w:rPr>
          <w:b/>
          <w:sz w:val="16"/>
        </w:rPr>
      </w:pPr>
      <w:r>
        <w:rPr>
          <w:b/>
          <w:sz w:val="16"/>
        </w:rPr>
        <w:t>Требования к</w:t>
      </w:r>
      <w:r>
        <w:rPr>
          <w:b/>
          <w:spacing w:val="-1"/>
          <w:sz w:val="16"/>
        </w:rPr>
        <w:t> </w:t>
      </w:r>
      <w:r>
        <w:rPr>
          <w:b/>
          <w:sz w:val="16"/>
        </w:rPr>
        <w:t>гониофотометру</w:t>
      </w:r>
    </w:p>
    <w:p>
      <w:pPr>
        <w:pStyle w:val="ListParagraph"/>
        <w:numPr>
          <w:ilvl w:val="3"/>
          <w:numId w:val="5"/>
        </w:numPr>
        <w:tabs>
          <w:tab w:pos="1703" w:val="left" w:leader="none"/>
          <w:tab w:pos="1704" w:val="left" w:leader="none"/>
        </w:tabs>
        <w:spacing w:line="328" w:lineRule="auto" w:before="68" w:after="0"/>
        <w:ind w:left="136" w:right="717" w:firstLine="504"/>
        <w:jc w:val="both"/>
        <w:rPr>
          <w:b/>
          <w:sz w:val="16"/>
        </w:rPr>
      </w:pPr>
      <w:r>
        <w:rPr>
          <w:b/>
          <w:sz w:val="16"/>
        </w:rPr>
        <w:t>Угловое разрешение  гониофотометра  должно  обеспечивать  получение  наиболее  досто- верного   углового    распределения    измеряемой    величины,    что    возможно    при    минимальном    значении шага угла поворота ИС относительно фотоприемного</w:t>
      </w:r>
      <w:r>
        <w:rPr>
          <w:b/>
          <w:spacing w:val="-3"/>
          <w:sz w:val="16"/>
        </w:rPr>
        <w:t> </w:t>
      </w:r>
      <w:r>
        <w:rPr>
          <w:b/>
          <w:sz w:val="16"/>
        </w:rPr>
        <w:t>устройства.</w:t>
      </w:r>
    </w:p>
    <w:p>
      <w:pPr>
        <w:pStyle w:val="ListParagraph"/>
        <w:numPr>
          <w:ilvl w:val="3"/>
          <w:numId w:val="5"/>
        </w:numPr>
        <w:tabs>
          <w:tab w:pos="1678" w:val="left" w:leader="none"/>
          <w:tab w:pos="1679" w:val="left" w:leader="none"/>
        </w:tabs>
        <w:spacing w:line="328" w:lineRule="auto" w:before="0" w:after="0"/>
        <w:ind w:left="136" w:right="768" w:firstLine="504"/>
        <w:jc w:val="both"/>
        <w:rPr>
          <w:b/>
          <w:sz w:val="16"/>
        </w:rPr>
      </w:pPr>
      <w:r>
        <w:rPr>
          <w:b/>
          <w:sz w:val="16"/>
        </w:rPr>
        <w:t>Гониофотометром должна быть обеспечена сетка углов  измерения,  полностью  перекры-  вающая телесный угол, в котором происходит излучение</w:t>
      </w:r>
      <w:r>
        <w:rPr>
          <w:b/>
          <w:spacing w:val="-2"/>
          <w:sz w:val="16"/>
        </w:rPr>
        <w:t> </w:t>
      </w:r>
      <w:r>
        <w:rPr>
          <w:b/>
          <w:sz w:val="16"/>
        </w:rPr>
        <w:t>ИС.</w:t>
      </w:r>
    </w:p>
    <w:p>
      <w:pPr>
        <w:pStyle w:val="ListParagraph"/>
        <w:numPr>
          <w:ilvl w:val="3"/>
          <w:numId w:val="5"/>
        </w:numPr>
        <w:tabs>
          <w:tab w:pos="1666" w:val="left" w:leader="none"/>
          <w:tab w:pos="1667" w:val="left" w:leader="none"/>
        </w:tabs>
        <w:spacing w:line="166" w:lineRule="exact" w:before="0" w:after="0"/>
        <w:ind w:left="1667" w:right="0" w:hanging="1036"/>
        <w:jc w:val="both"/>
        <w:rPr>
          <w:b/>
          <w:sz w:val="16"/>
        </w:rPr>
      </w:pPr>
      <w:r>
        <w:rPr>
          <w:b/>
          <w:sz w:val="16"/>
        </w:rPr>
        <w:t>В гониофотометре должно быть предусмотрено приспособление (оснастка) для</w:t>
      </w:r>
      <w:r>
        <w:rPr>
          <w:b/>
          <w:spacing w:val="6"/>
          <w:sz w:val="16"/>
        </w:rPr>
        <w:t> </w:t>
      </w:r>
      <w:r>
        <w:rPr>
          <w:b/>
          <w:sz w:val="16"/>
        </w:rPr>
        <w:t>крепления</w:t>
      </w:r>
    </w:p>
    <w:p>
      <w:pPr>
        <w:pStyle w:val="BodyText"/>
        <w:spacing w:line="328" w:lineRule="auto" w:before="68"/>
        <w:ind w:left="136" w:right="720"/>
        <w:jc w:val="both"/>
      </w:pPr>
      <w:r>
        <w:rPr/>
        <w:t>ИС.   положение   которого   должно   соответствовать    указанному    в    стандартах    или    технических    условиях на  ИС   конкретных   типов   и   применяемой   методике   измерения   пространственного   распределения   силы света.</w:t>
      </w:r>
    </w:p>
    <w:p>
      <w:pPr>
        <w:pStyle w:val="ListParagraph"/>
        <w:numPr>
          <w:ilvl w:val="3"/>
          <w:numId w:val="5"/>
        </w:numPr>
        <w:tabs>
          <w:tab w:pos="1696" w:val="left" w:leader="none"/>
          <w:tab w:pos="1697" w:val="left" w:leader="none"/>
        </w:tabs>
        <w:spacing w:line="328" w:lineRule="auto" w:before="0" w:after="0"/>
        <w:ind w:left="136" w:right="718" w:firstLine="495"/>
        <w:jc w:val="left"/>
        <w:rPr>
          <w:b/>
          <w:sz w:val="16"/>
        </w:rPr>
      </w:pPr>
      <w:r>
        <w:rPr>
          <w:b/>
          <w:sz w:val="16"/>
        </w:rPr>
        <w:t>Предпочтительно использование гониофотометра с неподвижным положением ИС. Если кинематической  схемой  гониофотометра  предусмотрен  поворот  ИС   и   при   этом   реализуется   несколько   систем   фотометрирования.   то    рекомендуется   выбирать   такую   систему,   для   которой   изменения   рабоче-    го положения ИС будут минимальными.</w:t>
      </w:r>
    </w:p>
    <w:p>
      <w:pPr>
        <w:pStyle w:val="BodyText"/>
        <w:spacing w:line="304" w:lineRule="auto"/>
        <w:ind w:left="127" w:right="897" w:firstLine="513"/>
      </w:pPr>
      <w:r>
        <w:rPr/>
        <w:t>Недопустимо  для  газоразрядных  ИС  во  время  фотометрирования   изменять   положение   разрядной   трубки с горизонтального на</w:t>
      </w:r>
      <w:r>
        <w:rPr>
          <w:spacing w:val="-2"/>
        </w:rPr>
        <w:t> </w:t>
      </w:r>
      <w:r>
        <w:rPr/>
        <w:t>вертикальное.</w:t>
      </w:r>
    </w:p>
    <w:p>
      <w:pPr>
        <w:pStyle w:val="ListParagraph"/>
        <w:numPr>
          <w:ilvl w:val="3"/>
          <w:numId w:val="5"/>
        </w:numPr>
        <w:tabs>
          <w:tab w:pos="1676" w:val="left" w:leader="none"/>
          <w:tab w:pos="1677" w:val="left" w:leader="none"/>
        </w:tabs>
        <w:spacing w:line="292" w:lineRule="auto" w:before="18" w:after="0"/>
        <w:ind w:left="136" w:right="758" w:firstLine="504"/>
        <w:jc w:val="left"/>
        <w:rPr>
          <w:b/>
          <w:sz w:val="16"/>
        </w:rPr>
      </w:pPr>
      <w:r>
        <w:rPr>
          <w:b/>
          <w:sz w:val="16"/>
        </w:rPr>
        <w:t>Для  измерения  пространственного  распределения  силы  света  расстояние  от   фотоприем-  ного устройства гониофотометра до измеряемого ИС </w:t>
      </w:r>
      <w:r>
        <w:rPr>
          <w:i/>
          <w:sz w:val="19"/>
        </w:rPr>
        <w:t>R </w:t>
      </w:r>
      <w:r>
        <w:rPr>
          <w:b/>
          <w:sz w:val="16"/>
        </w:rPr>
        <w:t>(расстояние фотометрирования) должно</w:t>
      </w:r>
      <w:r>
        <w:rPr>
          <w:b/>
          <w:spacing w:val="-16"/>
          <w:sz w:val="16"/>
        </w:rPr>
        <w:t> </w:t>
      </w:r>
      <w:r>
        <w:rPr>
          <w:b/>
          <w:sz w:val="16"/>
        </w:rPr>
        <w:t>быть;</w:t>
      </w:r>
    </w:p>
    <w:p>
      <w:pPr>
        <w:pStyle w:val="ListParagraph"/>
        <w:numPr>
          <w:ilvl w:val="0"/>
          <w:numId w:val="7"/>
        </w:numPr>
        <w:tabs>
          <w:tab w:pos="927" w:val="left" w:leader="none"/>
          <w:tab w:pos="928" w:val="left" w:leader="none"/>
        </w:tabs>
        <w:spacing w:line="328" w:lineRule="auto" w:before="13" w:after="0"/>
        <w:ind w:left="136" w:right="759" w:firstLine="513"/>
        <w:jc w:val="left"/>
        <w:rPr>
          <w:b/>
          <w:sz w:val="16"/>
        </w:rPr>
      </w:pPr>
      <w:r>
        <w:rPr>
          <w:b/>
          <w:sz w:val="16"/>
        </w:rPr>
        <w:t>2  5D  —  для  ИС  с  косинусным  светораспределением  (угол  излучения  г  90</w:t>
      </w:r>
      <w:r>
        <w:rPr>
          <w:b/>
          <w:position w:val="5"/>
          <w:sz w:val="10"/>
        </w:rPr>
        <w:t>е</w:t>
      </w:r>
      <w:r>
        <w:rPr>
          <w:b/>
          <w:sz w:val="16"/>
        </w:rPr>
        <w:t>)  во  всех  меридиональ-  ных полуплоскостях</w:t>
      </w:r>
      <w:r>
        <w:rPr>
          <w:b/>
          <w:spacing w:val="-1"/>
          <w:sz w:val="16"/>
        </w:rPr>
        <w:t> </w:t>
      </w:r>
      <w:r>
        <w:rPr>
          <w:b/>
          <w:sz w:val="16"/>
        </w:rPr>
        <w:t>С;</w:t>
      </w:r>
    </w:p>
    <w:p>
      <w:pPr>
        <w:pStyle w:val="ListParagraph"/>
        <w:numPr>
          <w:ilvl w:val="0"/>
          <w:numId w:val="7"/>
        </w:numPr>
        <w:tabs>
          <w:tab w:pos="937" w:val="left" w:leader="none"/>
          <w:tab w:pos="938" w:val="left" w:leader="none"/>
        </w:tabs>
        <w:spacing w:line="328" w:lineRule="auto" w:before="0" w:after="0"/>
        <w:ind w:left="136" w:right="760" w:firstLine="504"/>
        <w:jc w:val="left"/>
        <w:rPr>
          <w:b/>
          <w:sz w:val="16"/>
        </w:rPr>
      </w:pPr>
      <w:r>
        <w:rPr>
          <w:b/>
          <w:sz w:val="16"/>
        </w:rPr>
        <w:t>2 10D — для ИС с  широким  светораспределением  (угол  излучения  £  60</w:t>
      </w:r>
      <w:r>
        <w:rPr>
          <w:b/>
          <w:position w:val="5"/>
          <w:sz w:val="10"/>
        </w:rPr>
        <w:t>е</w:t>
      </w:r>
      <w:r>
        <w:rPr>
          <w:b/>
          <w:sz w:val="16"/>
        </w:rPr>
        <w:t>)  в  некоторых  меридио- нальных полуплоскостях</w:t>
      </w:r>
      <w:r>
        <w:rPr>
          <w:b/>
          <w:spacing w:val="-2"/>
          <w:sz w:val="16"/>
        </w:rPr>
        <w:t> </w:t>
      </w:r>
      <w:r>
        <w:rPr>
          <w:b/>
          <w:sz w:val="16"/>
        </w:rPr>
        <w:t>С;</w:t>
      </w:r>
    </w:p>
    <w:p>
      <w:pPr>
        <w:pStyle w:val="ListParagraph"/>
        <w:numPr>
          <w:ilvl w:val="0"/>
          <w:numId w:val="7"/>
        </w:numPr>
        <w:tabs>
          <w:tab w:pos="757" w:val="left" w:leader="none"/>
        </w:tabs>
        <w:spacing w:line="240" w:lineRule="auto" w:before="0" w:after="0"/>
        <w:ind w:left="757" w:right="0" w:hanging="117"/>
        <w:jc w:val="left"/>
        <w:rPr>
          <w:b/>
          <w:sz w:val="16"/>
        </w:rPr>
      </w:pPr>
      <w:r>
        <w:rPr>
          <w:b/>
          <w:sz w:val="16"/>
        </w:rPr>
        <w:t>2 15D — для ИС с узким</w:t>
      </w:r>
      <w:r>
        <w:rPr>
          <w:b/>
          <w:spacing w:val="-5"/>
          <w:sz w:val="16"/>
        </w:rPr>
        <w:t> </w:t>
      </w:r>
      <w:r>
        <w:rPr>
          <w:b/>
          <w:sz w:val="16"/>
        </w:rPr>
        <w:t>светораспределением;</w:t>
      </w:r>
    </w:p>
    <w:p>
      <w:pPr>
        <w:pStyle w:val="ListParagraph"/>
        <w:numPr>
          <w:ilvl w:val="0"/>
          <w:numId w:val="7"/>
        </w:numPr>
        <w:tabs>
          <w:tab w:pos="757" w:val="left" w:leader="none"/>
        </w:tabs>
        <w:spacing w:line="240" w:lineRule="auto" w:before="68" w:after="0"/>
        <w:ind w:left="757" w:right="0" w:hanging="117"/>
        <w:jc w:val="left"/>
        <w:rPr>
          <w:b/>
          <w:sz w:val="16"/>
        </w:rPr>
      </w:pPr>
      <w:r>
        <w:rPr>
          <w:b/>
          <w:sz w:val="16"/>
        </w:rPr>
        <w:t>2 15 (D+S) — для ИС с промежутками между светящими</w:t>
      </w:r>
      <w:r>
        <w:rPr>
          <w:b/>
          <w:spacing w:val="-7"/>
          <w:sz w:val="16"/>
        </w:rPr>
        <w:t> </w:t>
      </w:r>
      <w:r>
        <w:rPr>
          <w:b/>
          <w:sz w:val="16"/>
        </w:rPr>
        <w:t>поверхностями.</w:t>
      </w:r>
    </w:p>
    <w:p>
      <w:pPr>
        <w:pStyle w:val="BodyText"/>
        <w:spacing w:line="304" w:lineRule="auto" w:before="50"/>
        <w:ind w:left="118" w:right="897" w:firstLine="18"/>
      </w:pPr>
      <w:r>
        <w:rPr/>
        <w:t>где  D  —  максимальный   размер   светящей   поверхности   проекции   ИС.   S   —   наибольшее   расстояние   меж-   ду двумя соседними светящими поверхностями (см.</w:t>
      </w:r>
      <w:r>
        <w:rPr>
          <w:spacing w:val="-4"/>
        </w:rPr>
        <w:t> </w:t>
      </w:r>
      <w:r>
        <w:rPr/>
        <w:t>(7)).</w:t>
      </w:r>
    </w:p>
    <w:p>
      <w:pPr>
        <w:pStyle w:val="BodyText"/>
        <w:spacing w:line="304" w:lineRule="auto" w:before="19"/>
        <w:ind w:left="136" w:right="897" w:firstLine="495"/>
      </w:pPr>
      <w:r>
        <w:rPr/>
        <w:t>Для  измерения  светового  потока  ИС  на  гониофотометре   требования   к   расстоянию   фотометриро-   вания не обязательны.</w:t>
      </w:r>
    </w:p>
    <w:p>
      <w:pPr>
        <w:pStyle w:val="BodyText"/>
        <w:spacing w:before="1"/>
        <w:rPr>
          <w:sz w:val="14"/>
        </w:rPr>
      </w:pPr>
    </w:p>
    <w:p>
      <w:pPr>
        <w:pStyle w:val="BodyText"/>
        <w:spacing w:before="1"/>
        <w:ind w:right="740"/>
        <w:jc w:val="right"/>
      </w:pPr>
      <w:r>
        <w:rPr/>
        <w:t>5</w:t>
      </w:r>
    </w:p>
    <w:p>
      <w:pPr>
        <w:spacing w:after="0"/>
        <w:jc w:val="right"/>
        <w:sectPr>
          <w:pgSz w:w="11900" w:h="16840"/>
          <w:pgMar w:header="520" w:footer="518" w:top="980" w:bottom="720" w:left="720" w:right="700"/>
        </w:sectPr>
      </w:pPr>
    </w:p>
    <w:p>
      <w:pPr>
        <w:pStyle w:val="BodyText"/>
        <w:spacing w:before="157"/>
        <w:ind w:left="703"/>
      </w:pPr>
      <w:r>
        <w:rPr/>
        <w:t>ГОСТ Р 55702—2020</w:t>
      </w:r>
    </w:p>
    <w:p>
      <w:pPr>
        <w:pStyle w:val="BodyText"/>
        <w:rPr>
          <w:sz w:val="18"/>
        </w:rPr>
      </w:pPr>
    </w:p>
    <w:p>
      <w:pPr>
        <w:pStyle w:val="ListParagraph"/>
        <w:numPr>
          <w:ilvl w:val="3"/>
          <w:numId w:val="5"/>
        </w:numPr>
        <w:tabs>
          <w:tab w:pos="2075" w:val="left" w:leader="none"/>
        </w:tabs>
        <w:spacing w:line="312" w:lineRule="auto" w:before="149" w:after="0"/>
        <w:ind w:left="694" w:right="154" w:firstLine="504"/>
        <w:jc w:val="both"/>
        <w:rPr>
          <w:b/>
          <w:sz w:val="16"/>
        </w:rPr>
      </w:pPr>
      <w:r>
        <w:rPr>
          <w:b/>
          <w:sz w:val="16"/>
        </w:rPr>
        <w:t>Если  конструкцией  гониофотометра  предусмотрено,   что   во   время   измерений   затеняется более  0.1  ср  пространства,  в   котором   происходит   излучение   ИС   (например,   пространство   перекрыто частями  поворотного  механизма  гониофотометра  или  крепежом   для   ИС),   то   его   не   допускается   приме-   нять для измерения светового потока</w:t>
      </w:r>
      <w:r>
        <w:rPr>
          <w:b/>
          <w:spacing w:val="-2"/>
          <w:sz w:val="16"/>
        </w:rPr>
        <w:t> </w:t>
      </w:r>
      <w:r>
        <w:rPr>
          <w:b/>
          <w:sz w:val="16"/>
        </w:rPr>
        <w:t>ИС.</w:t>
      </w:r>
    </w:p>
    <w:p>
      <w:pPr>
        <w:pStyle w:val="ListParagraph"/>
        <w:numPr>
          <w:ilvl w:val="2"/>
          <w:numId w:val="5"/>
        </w:numPr>
        <w:tabs>
          <w:tab w:pos="1779" w:val="left" w:leader="none"/>
        </w:tabs>
        <w:spacing w:line="181" w:lineRule="exact" w:before="0" w:after="0"/>
        <w:ind w:left="1779" w:right="0" w:hanging="572"/>
        <w:jc w:val="both"/>
        <w:rPr>
          <w:b/>
          <w:sz w:val="16"/>
        </w:rPr>
      </w:pPr>
      <w:r>
        <w:rPr>
          <w:b/>
          <w:sz w:val="16"/>
        </w:rPr>
        <w:t>Требования к фотометрической</w:t>
      </w:r>
      <w:r>
        <w:rPr>
          <w:b/>
          <w:spacing w:val="-2"/>
          <w:sz w:val="16"/>
        </w:rPr>
        <w:t> </w:t>
      </w:r>
      <w:r>
        <w:rPr>
          <w:b/>
          <w:sz w:val="16"/>
        </w:rPr>
        <w:t>скамье</w:t>
      </w:r>
    </w:p>
    <w:p>
      <w:pPr>
        <w:pStyle w:val="ListParagraph"/>
        <w:numPr>
          <w:ilvl w:val="3"/>
          <w:numId w:val="5"/>
        </w:numPr>
        <w:tabs>
          <w:tab w:pos="2252" w:val="left" w:leader="none"/>
          <w:tab w:pos="2253" w:val="left" w:leader="none"/>
        </w:tabs>
        <w:spacing w:line="304" w:lineRule="auto" w:before="68" w:after="0"/>
        <w:ind w:left="694" w:right="164" w:firstLine="504"/>
        <w:jc w:val="both"/>
        <w:rPr>
          <w:b/>
          <w:sz w:val="16"/>
        </w:rPr>
      </w:pPr>
      <w:r>
        <w:rPr>
          <w:b/>
          <w:sz w:val="16"/>
        </w:rPr>
        <w:t>Длина  фотометрической  скамьи  должна  обеспечивать  возможность  соблюдения   рассто-   яния между  фотоприемным  устройством  и  ИС  в  соответствии  с  4.2.7.5.  Освещенность  на  поверхности приемного устройства должна быть в пределах линейной зависимости его фототока от</w:t>
      </w:r>
      <w:r>
        <w:rPr>
          <w:b/>
          <w:spacing w:val="-11"/>
          <w:sz w:val="16"/>
        </w:rPr>
        <w:t> </w:t>
      </w:r>
      <w:r>
        <w:rPr>
          <w:b/>
          <w:sz w:val="16"/>
        </w:rPr>
        <w:t>освещенности.</w:t>
      </w:r>
    </w:p>
    <w:p>
      <w:pPr>
        <w:pStyle w:val="ListParagraph"/>
        <w:numPr>
          <w:ilvl w:val="3"/>
          <w:numId w:val="5"/>
        </w:numPr>
        <w:tabs>
          <w:tab w:pos="2246" w:val="left" w:leader="none"/>
          <w:tab w:pos="2247" w:val="left" w:leader="none"/>
        </w:tabs>
        <w:spacing w:line="304" w:lineRule="auto" w:before="19" w:after="0"/>
        <w:ind w:left="694" w:right="160" w:firstLine="504"/>
        <w:jc w:val="both"/>
        <w:rPr>
          <w:b/>
          <w:sz w:val="16"/>
        </w:rPr>
      </w:pPr>
      <w:r>
        <w:rPr>
          <w:b/>
          <w:sz w:val="16"/>
        </w:rPr>
        <w:t>Измерительная шкала фотометрической скамьи  и  приспособления,  предназначенные  для отсчета   расстояния,   должны   обеспечивать   измерение    расстояния   между   приемным   устройством   и   ИС        с погрешностью в пределах ±1,0</w:t>
      </w:r>
      <w:r>
        <w:rPr>
          <w:b/>
          <w:spacing w:val="-1"/>
          <w:sz w:val="16"/>
        </w:rPr>
        <w:t> </w:t>
      </w:r>
      <w:r>
        <w:rPr>
          <w:b/>
          <w:sz w:val="16"/>
        </w:rPr>
        <w:t>мм.</w:t>
      </w:r>
    </w:p>
    <w:p>
      <w:pPr>
        <w:pStyle w:val="ListParagraph"/>
        <w:numPr>
          <w:ilvl w:val="3"/>
          <w:numId w:val="5"/>
        </w:numPr>
        <w:tabs>
          <w:tab w:pos="2289" w:val="left" w:leader="none"/>
          <w:tab w:pos="2290" w:val="left" w:leader="none"/>
        </w:tabs>
        <w:spacing w:line="304" w:lineRule="auto" w:before="19" w:after="0"/>
        <w:ind w:left="694" w:right="154" w:firstLine="504"/>
        <w:jc w:val="both"/>
        <w:rPr>
          <w:b/>
          <w:sz w:val="16"/>
        </w:rPr>
      </w:pPr>
      <w:r>
        <w:rPr>
          <w:b/>
          <w:sz w:val="16"/>
        </w:rPr>
        <w:t>Каретки   фотометрической   скамьи   должны   обеспечивать   прямолинейное    передвижение   ИС   и   фотоприемного   устройства   по   направляющим   фотометрической   скамьи   и   их   надежное   крепление     в определенном положении.</w:t>
      </w:r>
    </w:p>
    <w:p>
      <w:pPr>
        <w:pStyle w:val="ListParagraph"/>
        <w:numPr>
          <w:ilvl w:val="3"/>
          <w:numId w:val="5"/>
        </w:numPr>
        <w:tabs>
          <w:tab w:pos="2231" w:val="left" w:leader="none"/>
          <w:tab w:pos="2232" w:val="left" w:leader="none"/>
        </w:tabs>
        <w:spacing w:line="304" w:lineRule="auto" w:before="19" w:after="0"/>
        <w:ind w:left="694" w:right="154" w:firstLine="504"/>
        <w:jc w:val="both"/>
        <w:rPr>
          <w:b/>
          <w:sz w:val="16"/>
        </w:rPr>
      </w:pPr>
      <w:r>
        <w:rPr>
          <w:b/>
          <w:sz w:val="16"/>
        </w:rPr>
        <w:t>В  диафрагмах  (экранах)  фотометрической  скамьи  должны  быть   отверстия,   центры   кото-  рых   лежат   на    оси    фотометрической   установки,    проходящей   параллельно    направляющим   скамьи.   Число и расположение диафрагм должны исключать влияние рассеянного света на результаты</w:t>
      </w:r>
      <w:r>
        <w:rPr>
          <w:b/>
          <w:spacing w:val="-3"/>
          <w:sz w:val="16"/>
        </w:rPr>
        <w:t> </w:t>
      </w:r>
      <w:r>
        <w:rPr>
          <w:b/>
          <w:sz w:val="16"/>
        </w:rPr>
        <w:t>измерений.</w:t>
      </w:r>
    </w:p>
    <w:p>
      <w:pPr>
        <w:pStyle w:val="ListParagraph"/>
        <w:numPr>
          <w:ilvl w:val="3"/>
          <w:numId w:val="5"/>
        </w:numPr>
        <w:tabs>
          <w:tab w:pos="2246" w:val="left" w:leader="none"/>
          <w:tab w:pos="2247" w:val="left" w:leader="none"/>
        </w:tabs>
        <w:spacing w:line="304" w:lineRule="auto" w:before="19" w:after="0"/>
        <w:ind w:left="694" w:right="192" w:firstLine="504"/>
        <w:jc w:val="both"/>
        <w:rPr>
          <w:b/>
          <w:sz w:val="16"/>
        </w:rPr>
      </w:pPr>
      <w:r>
        <w:rPr>
          <w:b/>
          <w:sz w:val="16"/>
        </w:rPr>
        <w:t>Размеры  отверстий  в  диафрагмах,  расположенных  перед  ИС  и  фотоприемным  устрой-  ством. должны быть как можно меньше, но не менее светящейся поверхности измеряемых ИС и свето- чувствительной поверхности фотоприемного</w:t>
      </w:r>
      <w:r>
        <w:rPr>
          <w:b/>
          <w:spacing w:val="-2"/>
          <w:sz w:val="16"/>
        </w:rPr>
        <w:t> </w:t>
      </w:r>
      <w:r>
        <w:rPr>
          <w:b/>
          <w:sz w:val="16"/>
        </w:rPr>
        <w:t>устройства.</w:t>
      </w:r>
    </w:p>
    <w:p>
      <w:pPr>
        <w:pStyle w:val="ListParagraph"/>
        <w:numPr>
          <w:ilvl w:val="3"/>
          <w:numId w:val="5"/>
        </w:numPr>
        <w:tabs>
          <w:tab w:pos="2253" w:val="left" w:leader="none"/>
          <w:tab w:pos="2254" w:val="left" w:leader="none"/>
        </w:tabs>
        <w:spacing w:line="312" w:lineRule="auto" w:before="19" w:after="0"/>
        <w:ind w:left="685" w:right="152" w:firstLine="513"/>
        <w:jc w:val="both"/>
        <w:rPr>
          <w:b/>
          <w:sz w:val="16"/>
        </w:rPr>
      </w:pPr>
      <w:r>
        <w:rPr>
          <w:b/>
          <w:sz w:val="16"/>
        </w:rPr>
        <w:t>Первую диафрагму,  считая  от  фотоприемного  устройства,  устанавливают  в  непосред- ственной  близости  от  него.  Последующие  диафрагмы  размещают  последовательно  одна   за   другой   так.   чтобы, приблизив  глаз  к  краю  устанавливаемой  диафрагмы  и  глядя  через  отверстия  в  предыдущих  диафрагмах,  приемного  устройства  не  было  видно.  На  концах  скамьи,  для  исключения  влияния   посто-   роннего света, устанавливают сплошные (без отверстий) концевые</w:t>
      </w:r>
      <w:r>
        <w:rPr>
          <w:b/>
          <w:spacing w:val="-9"/>
          <w:sz w:val="16"/>
        </w:rPr>
        <w:t> </w:t>
      </w:r>
      <w:r>
        <w:rPr>
          <w:b/>
          <w:sz w:val="16"/>
        </w:rPr>
        <w:t>экраны.</w:t>
      </w:r>
    </w:p>
    <w:p>
      <w:pPr>
        <w:pStyle w:val="BodyText"/>
        <w:spacing w:before="11"/>
        <w:rPr>
          <w:sz w:val="14"/>
        </w:rPr>
      </w:pPr>
    </w:p>
    <w:p>
      <w:pPr>
        <w:pStyle w:val="ListParagraph"/>
        <w:numPr>
          <w:ilvl w:val="1"/>
          <w:numId w:val="8"/>
        </w:numPr>
        <w:tabs>
          <w:tab w:pos="1608" w:val="left" w:leader="none"/>
        </w:tabs>
        <w:spacing w:line="240" w:lineRule="auto" w:before="0" w:after="0"/>
        <w:ind w:left="1608" w:right="0" w:hanging="401"/>
        <w:jc w:val="left"/>
        <w:rPr>
          <w:b/>
          <w:sz w:val="16"/>
        </w:rPr>
      </w:pPr>
      <w:r>
        <w:rPr>
          <w:b/>
          <w:sz w:val="16"/>
        </w:rPr>
        <w:t>Требования к времени отжига и времени стабилизации параметров измеряемых</w:t>
      </w:r>
      <w:r>
        <w:rPr>
          <w:b/>
          <w:spacing w:val="-6"/>
          <w:sz w:val="16"/>
        </w:rPr>
        <w:t> </w:t>
      </w:r>
      <w:r>
        <w:rPr>
          <w:b/>
          <w:sz w:val="16"/>
        </w:rPr>
        <w:t>ИС</w:t>
      </w:r>
    </w:p>
    <w:p>
      <w:pPr>
        <w:pStyle w:val="ListParagraph"/>
        <w:numPr>
          <w:ilvl w:val="2"/>
          <w:numId w:val="8"/>
        </w:numPr>
        <w:tabs>
          <w:tab w:pos="1760" w:val="left" w:leader="none"/>
          <w:tab w:pos="1761" w:val="left" w:leader="none"/>
        </w:tabs>
        <w:spacing w:line="240" w:lineRule="auto" w:before="158" w:after="0"/>
        <w:ind w:left="1761" w:right="0" w:hanging="563"/>
        <w:jc w:val="left"/>
        <w:rPr>
          <w:b/>
          <w:sz w:val="16"/>
        </w:rPr>
      </w:pPr>
      <w:r>
        <w:rPr>
          <w:b/>
          <w:sz w:val="16"/>
        </w:rPr>
        <w:t>Перед проведением измерений ИС подвергают предварительному</w:t>
      </w:r>
      <w:r>
        <w:rPr>
          <w:b/>
          <w:spacing w:val="-1"/>
          <w:sz w:val="16"/>
        </w:rPr>
        <w:t> </w:t>
      </w:r>
      <w:r>
        <w:rPr>
          <w:b/>
          <w:sz w:val="16"/>
        </w:rPr>
        <w:t>отжигу:</w:t>
      </w:r>
    </w:p>
    <w:p>
      <w:pPr>
        <w:pStyle w:val="ListParagraph"/>
        <w:numPr>
          <w:ilvl w:val="0"/>
          <w:numId w:val="9"/>
        </w:numPr>
        <w:tabs>
          <w:tab w:pos="1487" w:val="left" w:leader="none"/>
          <w:tab w:pos="1488" w:val="left" w:leader="none"/>
        </w:tabs>
        <w:spacing w:line="304" w:lineRule="auto" w:before="68" w:after="0"/>
        <w:ind w:left="694" w:right="161" w:firstLine="522"/>
        <w:jc w:val="left"/>
        <w:rPr>
          <w:b/>
          <w:sz w:val="16"/>
        </w:rPr>
      </w:pPr>
      <w:r>
        <w:rPr>
          <w:b/>
          <w:sz w:val="16"/>
        </w:rPr>
        <w:t>в течение 100 ч. если другое требование не указано в стандартах и технических условиях  на  ИС  конкретных типов — для разрядных</w:t>
      </w:r>
      <w:r>
        <w:rPr>
          <w:b/>
          <w:spacing w:val="-2"/>
          <w:sz w:val="16"/>
        </w:rPr>
        <w:t> </w:t>
      </w:r>
      <w:r>
        <w:rPr>
          <w:b/>
          <w:sz w:val="16"/>
        </w:rPr>
        <w:t>ИС;</w:t>
      </w:r>
    </w:p>
    <w:p>
      <w:pPr>
        <w:pStyle w:val="ListParagraph"/>
        <w:numPr>
          <w:ilvl w:val="0"/>
          <w:numId w:val="9"/>
        </w:numPr>
        <w:tabs>
          <w:tab w:pos="1487" w:val="left" w:leader="none"/>
          <w:tab w:pos="1488" w:val="left" w:leader="none"/>
        </w:tabs>
        <w:spacing w:line="328" w:lineRule="auto" w:before="1" w:after="0"/>
        <w:ind w:left="694" w:right="161" w:firstLine="522"/>
        <w:jc w:val="left"/>
        <w:rPr>
          <w:b/>
          <w:sz w:val="16"/>
        </w:rPr>
      </w:pPr>
      <w:r>
        <w:rPr>
          <w:b/>
          <w:sz w:val="16"/>
        </w:rPr>
        <w:t>в течение времени, указанного в таблице 1. если другое требование не указано в стандартах или технических условиях на лампы конкретных типов — для ламп</w:t>
      </w:r>
      <w:r>
        <w:rPr>
          <w:b/>
          <w:spacing w:val="-8"/>
          <w:sz w:val="16"/>
        </w:rPr>
        <w:t> </w:t>
      </w:r>
      <w:r>
        <w:rPr>
          <w:b/>
          <w:sz w:val="16"/>
        </w:rPr>
        <w:t>накаливания.</w:t>
      </w:r>
    </w:p>
    <w:p>
      <w:pPr>
        <w:pStyle w:val="BodyText"/>
        <w:spacing w:before="2"/>
        <w:rPr>
          <w:sz w:val="17"/>
        </w:rPr>
      </w:pPr>
    </w:p>
    <w:p>
      <w:pPr>
        <w:pStyle w:val="BodyText"/>
        <w:ind w:left="694"/>
      </w:pPr>
      <w:r>
        <w:rPr/>
        <w:t>Таблица 1</w:t>
      </w:r>
    </w:p>
    <w:p>
      <w:pPr>
        <w:pStyle w:val="BodyText"/>
        <w:spacing w:before="1"/>
        <w:rPr>
          <w:sz w:val="13"/>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1"/>
        <w:gridCol w:w="2556"/>
        <w:gridCol w:w="3870"/>
      </w:tblGrid>
      <w:tr>
        <w:trPr>
          <w:trHeight w:val="538" w:hRule="atLeast"/>
        </w:trPr>
        <w:tc>
          <w:tcPr>
            <w:tcW w:w="3231" w:type="dxa"/>
          </w:tcPr>
          <w:p>
            <w:pPr>
              <w:pStyle w:val="TableParagraph"/>
              <w:spacing w:before="1"/>
              <w:jc w:val="left"/>
              <w:rPr>
                <w:b/>
                <w:sz w:val="17"/>
              </w:rPr>
            </w:pPr>
          </w:p>
          <w:p>
            <w:pPr>
              <w:pStyle w:val="TableParagraph"/>
              <w:spacing w:before="0"/>
              <w:ind w:left="135"/>
              <w:jc w:val="left"/>
              <w:rPr>
                <w:b/>
                <w:sz w:val="14"/>
              </w:rPr>
            </w:pPr>
            <w:r>
              <w:rPr>
                <w:b/>
                <w:sz w:val="14"/>
              </w:rPr>
              <w:t>Средня* продолжительность горения, ч</w:t>
            </w:r>
          </w:p>
        </w:tc>
        <w:tc>
          <w:tcPr>
            <w:tcW w:w="2556" w:type="dxa"/>
          </w:tcPr>
          <w:p>
            <w:pPr>
              <w:pStyle w:val="TableParagraph"/>
              <w:spacing w:before="1"/>
              <w:jc w:val="left"/>
              <w:rPr>
                <w:b/>
                <w:sz w:val="17"/>
              </w:rPr>
            </w:pPr>
          </w:p>
          <w:p>
            <w:pPr>
              <w:pStyle w:val="TableParagraph"/>
              <w:spacing w:before="0"/>
              <w:ind w:left="628"/>
              <w:jc w:val="left"/>
              <w:rPr>
                <w:b/>
                <w:sz w:val="14"/>
              </w:rPr>
            </w:pPr>
            <w:r>
              <w:rPr>
                <w:b/>
                <w:sz w:val="14"/>
              </w:rPr>
              <w:t>Врем* отжита. мин</w:t>
            </w:r>
          </w:p>
        </w:tc>
        <w:tc>
          <w:tcPr>
            <w:tcW w:w="3870" w:type="dxa"/>
          </w:tcPr>
          <w:p>
            <w:pPr>
              <w:pStyle w:val="TableParagraph"/>
              <w:spacing w:line="295" w:lineRule="auto" w:before="106"/>
              <w:ind w:left="795" w:right="214" w:hanging="580"/>
              <w:jc w:val="left"/>
              <w:rPr>
                <w:b/>
                <w:sz w:val="14"/>
              </w:rPr>
            </w:pPr>
            <w:r>
              <w:rPr>
                <w:b/>
                <w:sz w:val="14"/>
              </w:rPr>
              <w:t>Отношение напряжения отжита и номинальному или расчетному напряжению. %</w:t>
            </w:r>
          </w:p>
        </w:tc>
      </w:tr>
      <w:tr>
        <w:trPr>
          <w:trHeight w:val="1376" w:hRule="atLeast"/>
        </w:trPr>
        <w:tc>
          <w:tcPr>
            <w:tcW w:w="3231" w:type="dxa"/>
          </w:tcPr>
          <w:p>
            <w:pPr>
              <w:pStyle w:val="TableParagraph"/>
              <w:spacing w:before="79"/>
              <w:ind w:left="881"/>
              <w:jc w:val="left"/>
              <w:rPr>
                <w:b/>
                <w:sz w:val="16"/>
              </w:rPr>
            </w:pPr>
            <w:r>
              <w:rPr>
                <w:b/>
                <w:sz w:val="16"/>
              </w:rPr>
              <w:t>До 10 8КЛЮЧ.</w:t>
            </w:r>
          </w:p>
          <w:p>
            <w:pPr>
              <w:pStyle w:val="TableParagraph"/>
              <w:spacing w:before="32"/>
              <w:ind w:right="1464"/>
              <w:jc w:val="right"/>
              <w:rPr>
                <w:b/>
                <w:sz w:val="16"/>
              </w:rPr>
            </w:pPr>
            <w:r>
              <w:rPr>
                <w:b/>
                <w:sz w:val="16"/>
              </w:rPr>
              <w:t>Св.   10   ДО   30</w:t>
            </w:r>
            <w:r>
              <w:rPr>
                <w:b/>
                <w:spacing w:val="19"/>
                <w:sz w:val="16"/>
              </w:rPr>
              <w:t> </w:t>
            </w:r>
            <w:r>
              <w:rPr>
                <w:b/>
                <w:sz w:val="16"/>
              </w:rPr>
              <w:t>»</w:t>
            </w:r>
          </w:p>
          <w:p>
            <w:pPr>
              <w:pStyle w:val="TableParagraph"/>
              <w:spacing w:before="14"/>
              <w:ind w:right="1482"/>
              <w:jc w:val="right"/>
              <w:rPr>
                <w:b/>
                <w:sz w:val="16"/>
              </w:rPr>
            </w:pPr>
            <w:r>
              <w:rPr>
                <w:b/>
                <w:sz w:val="16"/>
              </w:rPr>
              <w:t>»   30   »   100  </w:t>
            </w:r>
            <w:r>
              <w:rPr>
                <w:b/>
                <w:spacing w:val="36"/>
                <w:sz w:val="16"/>
              </w:rPr>
              <w:t> </w:t>
            </w:r>
            <w:r>
              <w:rPr>
                <w:b/>
                <w:sz w:val="16"/>
              </w:rPr>
              <w:t>»</w:t>
            </w:r>
          </w:p>
          <w:p>
            <w:pPr>
              <w:pStyle w:val="TableParagraph"/>
              <w:spacing w:before="32"/>
              <w:ind w:right="1482"/>
              <w:jc w:val="right"/>
              <w:rPr>
                <w:b/>
                <w:sz w:val="16"/>
              </w:rPr>
            </w:pPr>
            <w:r>
              <w:rPr>
                <w:b/>
                <w:sz w:val="16"/>
              </w:rPr>
              <w:t>»   100   »   300</w:t>
            </w:r>
            <w:r>
              <w:rPr>
                <w:b/>
                <w:spacing w:val="34"/>
                <w:sz w:val="16"/>
              </w:rPr>
              <w:t> </w:t>
            </w:r>
            <w:r>
              <w:rPr>
                <w:b/>
                <w:sz w:val="16"/>
              </w:rPr>
              <w:t>»</w:t>
            </w:r>
          </w:p>
          <w:p>
            <w:pPr>
              <w:pStyle w:val="TableParagraph"/>
              <w:spacing w:before="14"/>
              <w:ind w:right="1482"/>
              <w:jc w:val="right"/>
              <w:rPr>
                <w:b/>
                <w:sz w:val="16"/>
              </w:rPr>
            </w:pPr>
            <w:r>
              <w:rPr>
                <w:b/>
                <w:sz w:val="16"/>
              </w:rPr>
              <w:t>»   300   »   500</w:t>
            </w:r>
            <w:r>
              <w:rPr>
                <w:b/>
                <w:spacing w:val="34"/>
                <w:sz w:val="16"/>
              </w:rPr>
              <w:t> </w:t>
            </w:r>
            <w:r>
              <w:rPr>
                <w:b/>
                <w:sz w:val="16"/>
              </w:rPr>
              <w:t>»</w:t>
            </w:r>
          </w:p>
          <w:p>
            <w:pPr>
              <w:pStyle w:val="TableParagraph"/>
              <w:spacing w:before="32"/>
              <w:ind w:left="449"/>
              <w:jc w:val="left"/>
              <w:rPr>
                <w:b/>
                <w:sz w:val="16"/>
              </w:rPr>
            </w:pPr>
            <w:r>
              <w:rPr>
                <w:b/>
                <w:sz w:val="16"/>
              </w:rPr>
              <w:t>&gt;500</w:t>
            </w:r>
          </w:p>
        </w:tc>
        <w:tc>
          <w:tcPr>
            <w:tcW w:w="2556" w:type="dxa"/>
          </w:tcPr>
          <w:p>
            <w:pPr>
              <w:pStyle w:val="TableParagraph"/>
              <w:spacing w:before="79"/>
              <w:ind w:left="18"/>
              <w:rPr>
                <w:b/>
                <w:sz w:val="16"/>
              </w:rPr>
            </w:pPr>
            <w:r>
              <w:rPr>
                <w:b/>
                <w:sz w:val="16"/>
              </w:rPr>
              <w:t>5</w:t>
            </w:r>
          </w:p>
          <w:p>
            <w:pPr>
              <w:pStyle w:val="TableParagraph"/>
              <w:spacing w:before="32"/>
              <w:ind w:left="1168" w:right="1141"/>
              <w:rPr>
                <w:b/>
                <w:sz w:val="16"/>
              </w:rPr>
            </w:pPr>
            <w:r>
              <w:rPr>
                <w:b/>
                <w:sz w:val="16"/>
              </w:rPr>
              <w:t>10</w:t>
            </w:r>
          </w:p>
          <w:p>
            <w:pPr>
              <w:pStyle w:val="TableParagraph"/>
              <w:spacing w:before="14"/>
              <w:ind w:left="1159" w:right="1150"/>
              <w:rPr>
                <w:b/>
                <w:sz w:val="16"/>
              </w:rPr>
            </w:pPr>
            <w:r>
              <w:rPr>
                <w:b/>
                <w:sz w:val="16"/>
              </w:rPr>
              <w:t>20</w:t>
            </w:r>
          </w:p>
          <w:p>
            <w:pPr>
              <w:pStyle w:val="TableParagraph"/>
              <w:spacing w:before="32"/>
              <w:ind w:left="1159" w:right="1150"/>
              <w:rPr>
                <w:b/>
                <w:sz w:val="16"/>
              </w:rPr>
            </w:pPr>
            <w:r>
              <w:rPr>
                <w:b/>
                <w:sz w:val="16"/>
              </w:rPr>
              <w:t>40</w:t>
            </w:r>
          </w:p>
          <w:p>
            <w:pPr>
              <w:pStyle w:val="TableParagraph"/>
              <w:spacing w:before="14"/>
              <w:ind w:left="1159" w:right="1150"/>
              <w:rPr>
                <w:b/>
                <w:sz w:val="16"/>
              </w:rPr>
            </w:pPr>
            <w:r>
              <w:rPr>
                <w:b/>
                <w:sz w:val="16"/>
              </w:rPr>
              <w:t>60</w:t>
            </w:r>
          </w:p>
          <w:p>
            <w:pPr>
              <w:pStyle w:val="TableParagraph"/>
              <w:spacing w:before="32"/>
              <w:ind w:left="1159" w:right="1150"/>
              <w:rPr>
                <w:b/>
                <w:sz w:val="16"/>
              </w:rPr>
            </w:pPr>
            <w:r>
              <w:rPr>
                <w:b/>
                <w:sz w:val="16"/>
              </w:rPr>
              <w:t>80</w:t>
            </w:r>
          </w:p>
        </w:tc>
        <w:tc>
          <w:tcPr>
            <w:tcW w:w="3870" w:type="dxa"/>
          </w:tcPr>
          <w:p>
            <w:pPr>
              <w:pStyle w:val="TableParagraph"/>
              <w:spacing w:before="0"/>
              <w:jc w:val="left"/>
              <w:rPr>
                <w:b/>
                <w:sz w:val="18"/>
              </w:rPr>
            </w:pPr>
          </w:p>
          <w:p>
            <w:pPr>
              <w:pStyle w:val="TableParagraph"/>
              <w:spacing w:before="0"/>
              <w:jc w:val="left"/>
              <w:rPr>
                <w:b/>
                <w:sz w:val="18"/>
              </w:rPr>
            </w:pPr>
          </w:p>
          <w:p>
            <w:pPr>
              <w:pStyle w:val="TableParagraph"/>
              <w:spacing w:before="2"/>
              <w:jc w:val="left"/>
              <w:rPr>
                <w:b/>
                <w:sz w:val="16"/>
              </w:rPr>
            </w:pPr>
          </w:p>
          <w:p>
            <w:pPr>
              <w:pStyle w:val="TableParagraph"/>
              <w:spacing w:before="1"/>
              <w:ind w:left="1771" w:right="1771"/>
              <w:rPr>
                <w:b/>
                <w:sz w:val="16"/>
              </w:rPr>
            </w:pPr>
            <w:r>
              <w:rPr>
                <w:b/>
                <w:sz w:val="16"/>
              </w:rPr>
              <w:t>100</w:t>
            </w:r>
          </w:p>
        </w:tc>
      </w:tr>
      <w:tr>
        <w:trPr>
          <w:trHeight w:val="781" w:hRule="atLeast"/>
        </w:trPr>
        <w:tc>
          <w:tcPr>
            <w:tcW w:w="3231" w:type="dxa"/>
          </w:tcPr>
          <w:p>
            <w:pPr>
              <w:pStyle w:val="TableParagraph"/>
              <w:spacing w:before="97"/>
              <w:ind w:left="341"/>
              <w:jc w:val="left"/>
              <w:rPr>
                <w:b/>
                <w:sz w:val="16"/>
              </w:rPr>
            </w:pPr>
            <w:r>
              <w:rPr>
                <w:b/>
                <w:sz w:val="16"/>
              </w:rPr>
              <w:t>Св. 100 до 300 включ.</w:t>
            </w:r>
          </w:p>
          <w:p>
            <w:pPr>
              <w:pStyle w:val="TableParagraph"/>
              <w:spacing w:before="14"/>
              <w:ind w:left="449"/>
              <w:jc w:val="left"/>
              <w:rPr>
                <w:b/>
                <w:sz w:val="16"/>
              </w:rPr>
            </w:pPr>
            <w:r>
              <w:rPr>
                <w:b/>
                <w:sz w:val="16"/>
              </w:rPr>
              <w:t>» 300 » 500 *</w:t>
            </w:r>
          </w:p>
          <w:p>
            <w:pPr>
              <w:pStyle w:val="TableParagraph"/>
              <w:spacing w:before="32"/>
              <w:ind w:left="449"/>
              <w:jc w:val="left"/>
              <w:rPr>
                <w:b/>
                <w:sz w:val="16"/>
              </w:rPr>
            </w:pPr>
            <w:r>
              <w:rPr>
                <w:b/>
                <w:sz w:val="16"/>
              </w:rPr>
              <w:t>» 500</w:t>
            </w:r>
          </w:p>
        </w:tc>
        <w:tc>
          <w:tcPr>
            <w:tcW w:w="2556" w:type="dxa"/>
          </w:tcPr>
          <w:p>
            <w:pPr>
              <w:pStyle w:val="TableParagraph"/>
              <w:spacing w:before="97"/>
              <w:ind w:left="1168" w:right="1141"/>
              <w:rPr>
                <w:b/>
                <w:sz w:val="16"/>
              </w:rPr>
            </w:pPr>
            <w:r>
              <w:rPr>
                <w:b/>
                <w:sz w:val="16"/>
              </w:rPr>
              <w:t>10</w:t>
            </w:r>
          </w:p>
          <w:p>
            <w:pPr>
              <w:pStyle w:val="TableParagraph"/>
              <w:spacing w:before="14"/>
              <w:ind w:left="1168" w:right="1141"/>
              <w:rPr>
                <w:b/>
                <w:sz w:val="16"/>
              </w:rPr>
            </w:pPr>
            <w:r>
              <w:rPr>
                <w:b/>
                <w:sz w:val="16"/>
              </w:rPr>
              <w:t>15</w:t>
            </w:r>
          </w:p>
          <w:p>
            <w:pPr>
              <w:pStyle w:val="TableParagraph"/>
              <w:spacing w:before="32"/>
              <w:ind w:left="1159" w:right="1150"/>
              <w:rPr>
                <w:b/>
                <w:sz w:val="16"/>
              </w:rPr>
            </w:pPr>
            <w:r>
              <w:rPr>
                <w:b/>
                <w:sz w:val="16"/>
              </w:rPr>
              <w:t>20</w:t>
            </w:r>
          </w:p>
        </w:tc>
        <w:tc>
          <w:tcPr>
            <w:tcW w:w="3870" w:type="dxa"/>
          </w:tcPr>
          <w:p>
            <w:pPr>
              <w:pStyle w:val="TableParagraph"/>
              <w:spacing w:before="7"/>
              <w:jc w:val="left"/>
              <w:rPr>
                <w:b/>
                <w:sz w:val="25"/>
              </w:rPr>
            </w:pPr>
          </w:p>
          <w:p>
            <w:pPr>
              <w:pStyle w:val="TableParagraph"/>
              <w:spacing w:before="0"/>
              <w:ind w:left="1776" w:right="1766"/>
              <w:rPr>
                <w:b/>
                <w:sz w:val="16"/>
              </w:rPr>
            </w:pPr>
            <w:r>
              <w:rPr>
                <w:b/>
                <w:sz w:val="16"/>
              </w:rPr>
              <w:t>110</w:t>
            </w:r>
          </w:p>
        </w:tc>
      </w:tr>
    </w:tbl>
    <w:p>
      <w:pPr>
        <w:pStyle w:val="BodyText"/>
        <w:spacing w:before="10"/>
        <w:rPr>
          <w:sz w:val="20"/>
        </w:rPr>
      </w:pPr>
    </w:p>
    <w:p>
      <w:pPr>
        <w:pStyle w:val="ListParagraph"/>
        <w:numPr>
          <w:ilvl w:val="2"/>
          <w:numId w:val="8"/>
        </w:numPr>
        <w:tabs>
          <w:tab w:pos="2230" w:val="left" w:leader="none"/>
          <w:tab w:pos="2231" w:val="left" w:leader="none"/>
        </w:tabs>
        <w:spacing w:line="304" w:lineRule="auto" w:before="1" w:after="0"/>
        <w:ind w:left="694" w:right="193" w:firstLine="504"/>
        <w:jc w:val="both"/>
        <w:rPr>
          <w:b/>
          <w:sz w:val="16"/>
        </w:rPr>
      </w:pPr>
      <w:r>
        <w:rPr>
          <w:b/>
          <w:sz w:val="16"/>
        </w:rPr>
        <w:t>Измерения параметров проводят после непрерывного горения при установившемся элек- трическом режиме: разрядных ИС — в течение 15 мин, ламп накаливания — в течение 5</w:t>
      </w:r>
      <w:r>
        <w:rPr>
          <w:b/>
          <w:spacing w:val="-5"/>
          <w:sz w:val="16"/>
        </w:rPr>
        <w:t> </w:t>
      </w:r>
      <w:r>
        <w:rPr>
          <w:b/>
          <w:sz w:val="16"/>
        </w:rPr>
        <w:t>мин.</w:t>
      </w:r>
    </w:p>
    <w:p>
      <w:pPr>
        <w:pStyle w:val="ListParagraph"/>
        <w:numPr>
          <w:ilvl w:val="2"/>
          <w:numId w:val="8"/>
        </w:numPr>
        <w:tabs>
          <w:tab w:pos="2191" w:val="left" w:leader="none"/>
          <w:tab w:pos="2192" w:val="left" w:leader="none"/>
        </w:tabs>
        <w:spacing w:line="312" w:lineRule="auto" w:before="0" w:after="0"/>
        <w:ind w:left="694" w:right="153" w:firstLine="504"/>
        <w:jc w:val="both"/>
        <w:rPr>
          <w:b/>
          <w:sz w:val="16"/>
        </w:rPr>
      </w:pPr>
      <w:r>
        <w:rPr>
          <w:b/>
          <w:sz w:val="16"/>
        </w:rPr>
        <w:t>Измерение светового потока или силы света  и  мощности  СД  ИС  проводят  после  стабилиза-  ции. равной не менее 1  мин.  После  работы  в  течение  не  менее  30  мин  СД  ИС  считают  стабильными  и  готовыми   к   испытаниям,   если   относительная   разница   между   показаниями   максимальных   и   минималь-   ных</w:t>
      </w:r>
      <w:r>
        <w:rPr>
          <w:b/>
          <w:spacing w:val="13"/>
          <w:sz w:val="16"/>
        </w:rPr>
        <w:t> </w:t>
      </w:r>
      <w:r>
        <w:rPr>
          <w:b/>
          <w:sz w:val="16"/>
        </w:rPr>
        <w:t>значений</w:t>
      </w:r>
      <w:r>
        <w:rPr>
          <w:b/>
          <w:spacing w:val="14"/>
          <w:sz w:val="16"/>
        </w:rPr>
        <w:t> </w:t>
      </w:r>
      <w:r>
        <w:rPr>
          <w:b/>
          <w:sz w:val="16"/>
        </w:rPr>
        <w:t>светового</w:t>
      </w:r>
      <w:r>
        <w:rPr>
          <w:b/>
          <w:spacing w:val="13"/>
          <w:sz w:val="16"/>
        </w:rPr>
        <w:t> </w:t>
      </w:r>
      <w:r>
        <w:rPr>
          <w:b/>
          <w:sz w:val="16"/>
        </w:rPr>
        <w:t>потока</w:t>
      </w:r>
      <w:r>
        <w:rPr>
          <w:b/>
          <w:spacing w:val="14"/>
          <w:sz w:val="16"/>
        </w:rPr>
        <w:t> </w:t>
      </w:r>
      <w:r>
        <w:rPr>
          <w:b/>
          <w:sz w:val="16"/>
        </w:rPr>
        <w:t>и</w:t>
      </w:r>
      <w:r>
        <w:rPr>
          <w:b/>
          <w:spacing w:val="13"/>
          <w:sz w:val="16"/>
        </w:rPr>
        <w:t> </w:t>
      </w:r>
      <w:r>
        <w:rPr>
          <w:b/>
          <w:sz w:val="16"/>
        </w:rPr>
        <w:t>мощности,</w:t>
      </w:r>
      <w:r>
        <w:rPr>
          <w:b/>
          <w:spacing w:val="13"/>
          <w:sz w:val="16"/>
        </w:rPr>
        <w:t> </w:t>
      </w:r>
      <w:r>
        <w:rPr>
          <w:b/>
          <w:sz w:val="16"/>
        </w:rPr>
        <w:t>наблюдаемыми</w:t>
      </w:r>
      <w:r>
        <w:rPr>
          <w:b/>
          <w:spacing w:val="12"/>
          <w:sz w:val="16"/>
        </w:rPr>
        <w:t> </w:t>
      </w:r>
      <w:r>
        <w:rPr>
          <w:b/>
          <w:sz w:val="16"/>
        </w:rPr>
        <w:t>в</w:t>
      </w:r>
      <w:r>
        <w:rPr>
          <w:b/>
          <w:spacing w:val="13"/>
          <w:sz w:val="16"/>
        </w:rPr>
        <w:t> </w:t>
      </w:r>
      <w:r>
        <w:rPr>
          <w:b/>
          <w:sz w:val="16"/>
        </w:rPr>
        <w:t>течение</w:t>
      </w:r>
      <w:r>
        <w:rPr>
          <w:b/>
          <w:spacing w:val="13"/>
          <w:sz w:val="16"/>
        </w:rPr>
        <w:t> </w:t>
      </w:r>
      <w:r>
        <w:rPr>
          <w:b/>
          <w:sz w:val="16"/>
        </w:rPr>
        <w:t>последних</w:t>
      </w:r>
      <w:r>
        <w:rPr>
          <w:b/>
          <w:spacing w:val="11"/>
          <w:sz w:val="16"/>
        </w:rPr>
        <w:t> </w:t>
      </w:r>
      <w:r>
        <w:rPr>
          <w:b/>
          <w:sz w:val="16"/>
        </w:rPr>
        <w:t>15</w:t>
      </w:r>
      <w:r>
        <w:rPr>
          <w:b/>
          <w:spacing w:val="12"/>
          <w:sz w:val="16"/>
        </w:rPr>
        <w:t> </w:t>
      </w:r>
      <w:r>
        <w:rPr>
          <w:b/>
          <w:sz w:val="16"/>
        </w:rPr>
        <w:t>мин.</w:t>
      </w:r>
      <w:r>
        <w:rPr>
          <w:b/>
          <w:spacing w:val="12"/>
          <w:sz w:val="16"/>
        </w:rPr>
        <w:t> </w:t>
      </w:r>
      <w:r>
        <w:rPr>
          <w:b/>
          <w:sz w:val="16"/>
        </w:rPr>
        <w:t>будет</w:t>
      </w:r>
      <w:r>
        <w:rPr>
          <w:b/>
          <w:spacing w:val="12"/>
          <w:sz w:val="16"/>
        </w:rPr>
        <w:t> </w:t>
      </w:r>
      <w:r>
        <w:rPr>
          <w:b/>
          <w:sz w:val="16"/>
        </w:rPr>
        <w:t>менее</w:t>
      </w:r>
    </w:p>
    <w:p>
      <w:pPr>
        <w:pStyle w:val="BodyText"/>
        <w:spacing w:before="16"/>
        <w:ind w:left="694"/>
        <w:jc w:val="both"/>
      </w:pPr>
      <w:r>
        <w:rPr/>
        <w:t>0.5 % минимального показания.</w:t>
      </w:r>
    </w:p>
    <w:p>
      <w:pPr>
        <w:pStyle w:val="ListParagraph"/>
        <w:numPr>
          <w:ilvl w:val="2"/>
          <w:numId w:val="8"/>
        </w:numPr>
        <w:tabs>
          <w:tab w:pos="2214" w:val="left" w:leader="none"/>
          <w:tab w:pos="2215" w:val="left" w:leader="none"/>
        </w:tabs>
        <w:spacing w:line="304" w:lineRule="auto" w:before="50" w:after="0"/>
        <w:ind w:left="694" w:right="150" w:firstLine="504"/>
        <w:jc w:val="both"/>
        <w:rPr>
          <w:b/>
          <w:sz w:val="16"/>
        </w:rPr>
      </w:pPr>
      <w:r>
        <w:rPr>
          <w:b/>
          <w:sz w:val="16"/>
        </w:rPr>
        <w:t>Стабилизация СД модулей связана с тепловым равновесием, определяемым рабочей тем- пературой измеренной в точке f</w:t>
      </w:r>
      <w:r>
        <w:rPr>
          <w:b/>
          <w:position w:val="-4"/>
          <w:sz w:val="10"/>
        </w:rPr>
        <w:t>0 </w:t>
      </w:r>
      <w:r>
        <w:rPr>
          <w:b/>
          <w:sz w:val="16"/>
        </w:rPr>
        <w:t>модуля. Температуру СД модулей регулируют с</w:t>
      </w:r>
      <w:r>
        <w:rPr>
          <w:b/>
          <w:spacing w:val="5"/>
          <w:sz w:val="16"/>
        </w:rPr>
        <w:t> </w:t>
      </w:r>
      <w:r>
        <w:rPr>
          <w:b/>
          <w:sz w:val="16"/>
        </w:rPr>
        <w:t>использованием</w:t>
      </w:r>
    </w:p>
    <w:p>
      <w:pPr>
        <w:pStyle w:val="BodyText"/>
        <w:spacing w:before="107"/>
        <w:ind w:left="694"/>
      </w:pPr>
      <w:r>
        <w:rPr/>
        <w:t>6</w:t>
      </w:r>
    </w:p>
    <w:p>
      <w:pPr>
        <w:spacing w:after="0"/>
        <w:sectPr>
          <w:pgSz w:w="11900" w:h="16840"/>
          <w:pgMar w:header="520" w:footer="518" w:top="980" w:bottom="720" w:left="720" w:right="700"/>
        </w:sectPr>
      </w:pPr>
    </w:p>
    <w:p>
      <w:pPr>
        <w:pStyle w:val="BodyText"/>
        <w:spacing w:before="84"/>
        <w:ind w:right="1058"/>
        <w:jc w:val="right"/>
      </w:pPr>
      <w:r>
        <w:rPr/>
        <w:t>ГОСТ Р 55702—2020</w:t>
      </w:r>
    </w:p>
    <w:p>
      <w:pPr>
        <w:pStyle w:val="BodyText"/>
        <w:rPr>
          <w:sz w:val="18"/>
        </w:rPr>
      </w:pPr>
    </w:p>
    <w:p>
      <w:pPr>
        <w:pStyle w:val="BodyText"/>
        <w:spacing w:line="316" w:lineRule="auto" w:before="149"/>
        <w:ind w:left="127" w:right="678"/>
        <w:jc w:val="both"/>
      </w:pPr>
      <w:r>
        <w:rPr/>
        <w:t>теплоотвода  с  регулируемой  температурой  или  дополнительного  нагрева.  Когда  температура  достигает указанной  рабочей  температуры  в  пределах  ±1  °C  и  не  изменяется  в  течение  15  мин.  СД  модуль  Смита*         ют стабилизированным по</w:t>
      </w:r>
      <w:r>
        <w:rPr>
          <w:spacing w:val="-2"/>
        </w:rPr>
        <w:t> </w:t>
      </w:r>
      <w:r>
        <w:rPr/>
        <w:t>температуре.</w:t>
      </w:r>
    </w:p>
    <w:p>
      <w:pPr>
        <w:pStyle w:val="BodyText"/>
        <w:spacing w:line="235" w:lineRule="auto" w:before="84"/>
        <w:ind w:left="136" w:right="680" w:firstLine="504"/>
        <w:jc w:val="both"/>
      </w:pPr>
      <w:r>
        <w:rPr/>
        <w:t>Примечание — Если точка Г</w:t>
      </w:r>
      <w:r>
        <w:rPr>
          <w:position w:val="-4"/>
          <w:sz w:val="10"/>
        </w:rPr>
        <w:t>р </w:t>
      </w:r>
      <w:r>
        <w:rPr/>
        <w:t>недоступна, изготовитель  иля  заявитель  указывает  точку  контроля температуры.</w:t>
      </w:r>
    </w:p>
    <w:p>
      <w:pPr>
        <w:pStyle w:val="BodyText"/>
        <w:rPr>
          <w:sz w:val="20"/>
        </w:rPr>
      </w:pPr>
    </w:p>
    <w:p>
      <w:pPr>
        <w:pStyle w:val="BodyText"/>
        <w:tabs>
          <w:tab w:pos="1164" w:val="left" w:leader="none"/>
        </w:tabs>
        <w:ind w:left="640"/>
      </w:pPr>
      <w:r>
        <w:rPr/>
        <w:t>4.4</w:t>
        <w:tab/>
        <w:t>Требования к измеряемым светодиодам, светодиодным лампам и</w:t>
      </w:r>
      <w:r>
        <w:rPr>
          <w:spacing w:val="-8"/>
        </w:rPr>
        <w:t> </w:t>
      </w:r>
      <w:r>
        <w:rPr/>
        <w:t>модулям</w:t>
      </w:r>
    </w:p>
    <w:p>
      <w:pPr>
        <w:pStyle w:val="BodyText"/>
        <w:spacing w:line="316" w:lineRule="auto" w:before="158"/>
        <w:ind w:left="127" w:right="679" w:firstLine="504"/>
        <w:jc w:val="both"/>
      </w:pPr>
      <w:r>
        <w:rPr/>
        <w:t>Для  светорегулируемых  СД  ИС  с  неизменяемым  спектром  белого  излучения  во  время  измерений световой  лоток   должен   быть   установлен   на   максимальное   значение   или   на   заранее   определенные   уровни по требованию</w:t>
      </w:r>
      <w:r>
        <w:rPr>
          <w:spacing w:val="-2"/>
        </w:rPr>
        <w:t> </w:t>
      </w:r>
      <w:r>
        <w:rPr/>
        <w:t>заказчика.</w:t>
      </w:r>
    </w:p>
    <w:p>
      <w:pPr>
        <w:pStyle w:val="BodyText"/>
        <w:spacing w:line="316" w:lineRule="auto"/>
        <w:ind w:left="118" w:right="949" w:firstLine="513"/>
      </w:pPr>
      <w:r>
        <w:rPr/>
        <w:t>Для  светорегулируемых  СД  ИС  с  изменяемым  спектром   белого   излучения,   настройки   режима   ра&gt;   боты  должны  быть  установлены  в  соответствии  с  требованиями  изготовителя,  заказчика   или   в   соответ- ствии с нормативными документами и технической документацией на</w:t>
      </w:r>
      <w:r>
        <w:rPr>
          <w:spacing w:val="-4"/>
        </w:rPr>
        <w:t> </w:t>
      </w:r>
      <w:r>
        <w:rPr/>
        <w:t>ИС.</w:t>
      </w:r>
    </w:p>
    <w:p>
      <w:pPr>
        <w:pStyle w:val="BodyText"/>
        <w:spacing w:line="316" w:lineRule="auto"/>
        <w:ind w:left="127" w:right="683" w:firstLine="504"/>
        <w:jc w:val="both"/>
      </w:pPr>
      <w:r>
        <w:rPr/>
        <w:t>Для  СД  ИС.  в   конструкции   которых   используют   СД   разных   цветов   (например.   RGB-ленты),   снача-   ла  измеряют   световой   поток   каждого   канала   отдельно,   а   затем   измеряют   световой   поток   всех   каналов   в целом. Каждый канал должен работать в режиме номинальной</w:t>
      </w:r>
      <w:r>
        <w:rPr>
          <w:spacing w:val="-5"/>
        </w:rPr>
        <w:t> </w:t>
      </w:r>
      <w:r>
        <w:rPr/>
        <w:t>мощности.</w:t>
      </w:r>
    </w:p>
    <w:p>
      <w:pPr>
        <w:pStyle w:val="BodyText"/>
        <w:spacing w:line="316" w:lineRule="auto"/>
        <w:ind w:left="127" w:right="679" w:firstLine="504"/>
        <w:jc w:val="both"/>
      </w:pPr>
      <w:r>
        <w:rPr/>
        <w:t>Для  СД  модулей,  поставляемых  без   встроенных   устройств   управления,   заказчик   должен   предо- ставить  рекомендации  для  дополнительного  оборудования,  необходимого   для   зажигания   и   стабильной работы.</w:t>
      </w:r>
    </w:p>
    <w:p>
      <w:pPr>
        <w:pStyle w:val="BodyText"/>
        <w:spacing w:line="316" w:lineRule="auto"/>
        <w:ind w:left="118" w:right="949" w:firstLine="522"/>
      </w:pPr>
      <w:r>
        <w:rPr/>
        <w:t>Если  для  правильной  работы  СД.  СД  ИС  необходимы  теллоотеодящие  компоненты,  а   их   нет   в  наличии,  следует  использовать   специальные   термостаты   с   регулируемой   температурой.   Также   допу-   скается применять методы интерполяции (см.</w:t>
      </w:r>
      <w:r>
        <w:rPr>
          <w:spacing w:val="-3"/>
        </w:rPr>
        <w:t> </w:t>
      </w:r>
      <w:r>
        <w:rPr/>
        <w:t>[7]).</w:t>
      </w:r>
    </w:p>
    <w:p>
      <w:pPr>
        <w:pStyle w:val="BodyText"/>
        <w:spacing w:before="5"/>
        <w:rPr>
          <w:sz w:val="19"/>
        </w:rPr>
      </w:pPr>
    </w:p>
    <w:p>
      <w:pPr>
        <w:pStyle w:val="Heading1"/>
        <w:numPr>
          <w:ilvl w:val="0"/>
          <w:numId w:val="10"/>
        </w:numPr>
        <w:tabs>
          <w:tab w:pos="984" w:val="left" w:leader="none"/>
          <w:tab w:pos="985" w:val="left" w:leader="none"/>
        </w:tabs>
        <w:spacing w:line="240" w:lineRule="auto" w:before="1" w:after="0"/>
        <w:ind w:left="985" w:right="0" w:hanging="336"/>
        <w:jc w:val="left"/>
      </w:pPr>
      <w:bookmarkStart w:name="_bookmark4" w:id="7"/>
      <w:bookmarkEnd w:id="7"/>
      <w:r>
        <w:rPr>
          <w:b w:val="0"/>
        </w:rPr>
      </w:r>
      <w:bookmarkStart w:name="_bookmark4" w:id="8"/>
      <w:bookmarkEnd w:id="8"/>
      <w:r>
        <w:rPr/>
        <w:t>Методы</w:t>
      </w:r>
      <w:r>
        <w:rPr/>
        <w:t> измерений электрических</w:t>
      </w:r>
      <w:r>
        <w:rPr>
          <w:spacing w:val="-2"/>
        </w:rPr>
        <w:t> </w:t>
      </w:r>
      <w:r>
        <w:rPr/>
        <w:t>параметров</w:t>
      </w:r>
    </w:p>
    <w:p>
      <w:pPr>
        <w:pStyle w:val="ListParagraph"/>
        <w:numPr>
          <w:ilvl w:val="1"/>
          <w:numId w:val="10"/>
        </w:numPr>
        <w:tabs>
          <w:tab w:pos="1018" w:val="left" w:leader="none"/>
        </w:tabs>
        <w:spacing w:line="240" w:lineRule="auto" w:before="213" w:after="0"/>
        <w:ind w:left="1018" w:right="0" w:hanging="378"/>
        <w:jc w:val="left"/>
        <w:rPr>
          <w:b/>
          <w:sz w:val="16"/>
        </w:rPr>
      </w:pPr>
      <w:r>
        <w:rPr>
          <w:b/>
          <w:sz w:val="16"/>
        </w:rPr>
        <w:t>Требования к проведению</w:t>
      </w:r>
      <w:r>
        <w:rPr>
          <w:b/>
          <w:spacing w:val="-1"/>
          <w:sz w:val="16"/>
        </w:rPr>
        <w:t> </w:t>
      </w:r>
      <w:r>
        <w:rPr>
          <w:b/>
          <w:sz w:val="16"/>
        </w:rPr>
        <w:t>измерений</w:t>
      </w:r>
    </w:p>
    <w:p>
      <w:pPr>
        <w:pStyle w:val="ListParagraph"/>
        <w:numPr>
          <w:ilvl w:val="2"/>
          <w:numId w:val="10"/>
        </w:numPr>
        <w:tabs>
          <w:tab w:pos="1632" w:val="left" w:leader="none"/>
          <w:tab w:pos="1633" w:val="left" w:leader="none"/>
        </w:tabs>
        <w:spacing w:line="328" w:lineRule="auto" w:before="158" w:after="0"/>
        <w:ind w:left="118" w:right="730" w:firstLine="522"/>
        <w:jc w:val="left"/>
        <w:rPr>
          <w:b/>
          <w:sz w:val="16"/>
        </w:rPr>
      </w:pPr>
      <w:r>
        <w:rPr>
          <w:b/>
          <w:sz w:val="16"/>
        </w:rPr>
        <w:t>Схемы электрических систем питания постоянным и переменным током приведены в  при- ложении</w:t>
      </w:r>
      <w:r>
        <w:rPr>
          <w:b/>
          <w:spacing w:val="-2"/>
          <w:sz w:val="16"/>
        </w:rPr>
        <w:t> </w:t>
      </w:r>
      <w:r>
        <w:rPr>
          <w:b/>
          <w:sz w:val="16"/>
        </w:rPr>
        <w:t>В.</w:t>
      </w:r>
    </w:p>
    <w:p>
      <w:pPr>
        <w:pStyle w:val="BodyText"/>
        <w:spacing w:line="166" w:lineRule="exact"/>
        <w:ind w:left="640"/>
      </w:pPr>
      <w:r>
        <w:rPr/>
        <w:t>Система питания переменным током должна состоять из источника стабилизированного синусо-</w:t>
      </w:r>
    </w:p>
    <w:p>
      <w:pPr>
        <w:pStyle w:val="BodyText"/>
        <w:spacing w:before="50"/>
        <w:ind w:left="136"/>
      </w:pPr>
      <w:r>
        <w:rPr/>
        <w:t>идального напряжения и регулирующих устройств, обеспечивающих трансформирование напряжения.</w:t>
      </w:r>
    </w:p>
    <w:p>
      <w:pPr>
        <w:pStyle w:val="BodyText"/>
        <w:spacing w:line="304" w:lineRule="auto" w:before="68"/>
        <w:ind w:left="136" w:right="949" w:firstLine="504"/>
      </w:pPr>
      <w:r>
        <w:rPr/>
        <w:t>Систему   питания   с   добавочным   трансформатором   [см.   рисунок   В.26).   приложение   В]   применяют   при необходимости точной регулировки питающего напряжения в широких</w:t>
      </w:r>
      <w:r>
        <w:rPr>
          <w:spacing w:val="-5"/>
        </w:rPr>
        <w:t> </w:t>
      </w:r>
      <w:r>
        <w:rPr/>
        <w:t>пределах.</w:t>
      </w:r>
    </w:p>
    <w:p>
      <w:pPr>
        <w:pStyle w:val="ListParagraph"/>
        <w:numPr>
          <w:ilvl w:val="2"/>
          <w:numId w:val="10"/>
        </w:numPr>
        <w:tabs>
          <w:tab w:pos="1180" w:val="left" w:leader="none"/>
        </w:tabs>
        <w:spacing w:line="240" w:lineRule="auto" w:before="0" w:after="0"/>
        <w:ind w:left="1180" w:right="0" w:hanging="540"/>
        <w:jc w:val="left"/>
        <w:rPr>
          <w:b/>
          <w:sz w:val="16"/>
        </w:rPr>
      </w:pPr>
      <w:r>
        <w:rPr>
          <w:b/>
          <w:sz w:val="16"/>
        </w:rPr>
        <w:t>Схемы измерений электрических параметров приведены в приложении</w:t>
      </w:r>
      <w:r>
        <w:rPr>
          <w:b/>
          <w:spacing w:val="-4"/>
          <w:sz w:val="16"/>
        </w:rPr>
        <w:t> </w:t>
      </w:r>
      <w:r>
        <w:rPr>
          <w:b/>
          <w:sz w:val="16"/>
        </w:rPr>
        <w:t>Г.</w:t>
      </w:r>
    </w:p>
    <w:p>
      <w:pPr>
        <w:pStyle w:val="ListParagraph"/>
        <w:numPr>
          <w:ilvl w:val="2"/>
          <w:numId w:val="10"/>
        </w:numPr>
        <w:tabs>
          <w:tab w:pos="1189" w:val="left" w:leader="none"/>
        </w:tabs>
        <w:spacing w:line="240" w:lineRule="auto" w:before="68" w:after="0"/>
        <w:ind w:left="1189" w:right="0" w:hanging="549"/>
        <w:jc w:val="left"/>
        <w:rPr>
          <w:b/>
          <w:sz w:val="16"/>
        </w:rPr>
      </w:pPr>
      <w:r>
        <w:rPr>
          <w:b/>
          <w:sz w:val="16"/>
        </w:rPr>
        <w:t>При проведении измерений разрядных ИС зажигающее устройство</w:t>
      </w:r>
      <w:r>
        <w:rPr>
          <w:b/>
          <w:spacing w:val="-3"/>
          <w:sz w:val="16"/>
        </w:rPr>
        <w:t> </w:t>
      </w:r>
      <w:r>
        <w:rPr>
          <w:b/>
          <w:sz w:val="16"/>
        </w:rPr>
        <w:t>отключают.</w:t>
      </w:r>
    </w:p>
    <w:p>
      <w:pPr>
        <w:pStyle w:val="ListParagraph"/>
        <w:numPr>
          <w:ilvl w:val="2"/>
          <w:numId w:val="10"/>
        </w:numPr>
        <w:tabs>
          <w:tab w:pos="1641" w:val="left" w:leader="none"/>
          <w:tab w:pos="1642" w:val="left" w:leader="none"/>
        </w:tabs>
        <w:spacing w:line="304" w:lineRule="auto" w:before="50" w:after="0"/>
        <w:ind w:left="118" w:right="679" w:firstLine="522"/>
        <w:jc w:val="left"/>
        <w:rPr>
          <w:b/>
          <w:sz w:val="16"/>
        </w:rPr>
      </w:pPr>
      <w:r>
        <w:rPr>
          <w:b/>
          <w:sz w:val="16"/>
        </w:rPr>
        <w:t>При проведении измерений СД ИС внутреннее сопротивление  цепи  измерения  напряжения должно быть равным 1</w:t>
      </w:r>
      <w:r>
        <w:rPr>
          <w:b/>
          <w:spacing w:val="-3"/>
          <w:sz w:val="16"/>
        </w:rPr>
        <w:t> </w:t>
      </w:r>
      <w:r>
        <w:rPr>
          <w:b/>
          <w:sz w:val="16"/>
        </w:rPr>
        <w:t>МОм.</w:t>
      </w:r>
    </w:p>
    <w:p>
      <w:pPr>
        <w:pStyle w:val="BodyText"/>
        <w:spacing w:line="304" w:lineRule="auto" w:before="19"/>
        <w:ind w:left="127" w:right="949" w:firstLine="504"/>
      </w:pPr>
      <w:r>
        <w:rPr/>
        <w:t>Допуск  на  испытательное  значение  напряжения,  тока  или   мощности   в   течение   времени   стабили-   зации СД ИС должен быть ±0.5 %. а в момент измерения — 0,2</w:t>
      </w:r>
      <w:r>
        <w:rPr>
          <w:spacing w:val="-7"/>
        </w:rPr>
        <w:t> </w:t>
      </w:r>
      <w:r>
        <w:rPr/>
        <w:t>%.</w:t>
      </w:r>
    </w:p>
    <w:p>
      <w:pPr>
        <w:pStyle w:val="BodyText"/>
        <w:spacing w:before="8"/>
        <w:rPr>
          <w:sz w:val="15"/>
        </w:rPr>
      </w:pPr>
    </w:p>
    <w:p>
      <w:pPr>
        <w:pStyle w:val="ListParagraph"/>
        <w:numPr>
          <w:ilvl w:val="1"/>
          <w:numId w:val="10"/>
        </w:numPr>
        <w:tabs>
          <w:tab w:pos="1164" w:val="left" w:leader="none"/>
          <w:tab w:pos="1165" w:val="left" w:leader="none"/>
        </w:tabs>
        <w:spacing w:line="240" w:lineRule="auto" w:before="0" w:after="0"/>
        <w:ind w:left="1165" w:right="0" w:hanging="525"/>
        <w:jc w:val="left"/>
        <w:rPr>
          <w:b/>
          <w:sz w:val="16"/>
        </w:rPr>
      </w:pPr>
      <w:r>
        <w:rPr>
          <w:b/>
          <w:sz w:val="16"/>
        </w:rPr>
        <w:t>Проведение измерений и обработка их</w:t>
      </w:r>
      <w:r>
        <w:rPr>
          <w:b/>
          <w:spacing w:val="-1"/>
          <w:sz w:val="16"/>
        </w:rPr>
        <w:t> </w:t>
      </w:r>
      <w:r>
        <w:rPr>
          <w:b/>
          <w:sz w:val="16"/>
        </w:rPr>
        <w:t>результатов</w:t>
      </w:r>
    </w:p>
    <w:p>
      <w:pPr>
        <w:pStyle w:val="ListParagraph"/>
        <w:numPr>
          <w:ilvl w:val="2"/>
          <w:numId w:val="10"/>
        </w:numPr>
        <w:tabs>
          <w:tab w:pos="1657" w:val="left" w:leader="none"/>
          <w:tab w:pos="1658" w:val="left" w:leader="none"/>
        </w:tabs>
        <w:spacing w:line="328" w:lineRule="auto" w:before="158" w:after="0"/>
        <w:ind w:left="136" w:right="730" w:firstLine="504"/>
        <w:jc w:val="left"/>
        <w:rPr>
          <w:b/>
          <w:sz w:val="16"/>
        </w:rPr>
      </w:pPr>
      <w:r>
        <w:rPr>
          <w:b/>
          <w:sz w:val="16"/>
        </w:rPr>
        <w:t>Электрические параметры измеряют при номинальном (расчетном или испытательном) на- пряжении. указанном изготовителем, с использованием цифровых электроизмерительных</w:t>
      </w:r>
      <w:r>
        <w:rPr>
          <w:b/>
          <w:spacing w:val="-7"/>
          <w:sz w:val="16"/>
        </w:rPr>
        <w:t> </w:t>
      </w:r>
      <w:r>
        <w:rPr>
          <w:b/>
          <w:sz w:val="16"/>
        </w:rPr>
        <w:t>приборов.</w:t>
      </w:r>
    </w:p>
    <w:p>
      <w:pPr>
        <w:pStyle w:val="ListParagraph"/>
        <w:numPr>
          <w:ilvl w:val="2"/>
          <w:numId w:val="10"/>
        </w:numPr>
        <w:tabs>
          <w:tab w:pos="1189" w:val="left" w:leader="none"/>
        </w:tabs>
        <w:spacing w:line="166" w:lineRule="exact" w:before="0" w:after="0"/>
        <w:ind w:left="1189" w:right="0" w:hanging="549"/>
        <w:jc w:val="left"/>
        <w:rPr>
          <w:b/>
          <w:sz w:val="16"/>
        </w:rPr>
      </w:pPr>
      <w:r>
        <w:rPr>
          <w:b/>
          <w:sz w:val="16"/>
        </w:rPr>
        <w:t>Измерение электрических параметров проводят по схемам, приведенным в приложении</w:t>
      </w:r>
      <w:r>
        <w:rPr>
          <w:b/>
          <w:spacing w:val="-4"/>
          <w:sz w:val="16"/>
        </w:rPr>
        <w:t> </w:t>
      </w:r>
      <w:r>
        <w:rPr>
          <w:b/>
          <w:sz w:val="16"/>
        </w:rPr>
        <w:t>Г:</w:t>
      </w:r>
    </w:p>
    <w:p>
      <w:pPr>
        <w:pStyle w:val="ListParagraph"/>
        <w:numPr>
          <w:ilvl w:val="0"/>
          <w:numId w:val="7"/>
        </w:numPr>
        <w:tabs>
          <w:tab w:pos="766" w:val="left" w:leader="none"/>
        </w:tabs>
        <w:spacing w:line="240" w:lineRule="auto" w:before="50" w:after="0"/>
        <w:ind w:left="766" w:right="0" w:hanging="117"/>
        <w:jc w:val="left"/>
        <w:rPr>
          <w:b/>
          <w:sz w:val="16"/>
        </w:rPr>
      </w:pPr>
      <w:r>
        <w:rPr>
          <w:b/>
          <w:sz w:val="16"/>
        </w:rPr>
        <w:t>на рисунках Г.1. Г.4 — для ламп</w:t>
      </w:r>
      <w:r>
        <w:rPr>
          <w:b/>
          <w:spacing w:val="-2"/>
          <w:sz w:val="16"/>
        </w:rPr>
        <w:t> </w:t>
      </w:r>
      <w:r>
        <w:rPr>
          <w:b/>
          <w:sz w:val="16"/>
        </w:rPr>
        <w:t>накаливания;</w:t>
      </w:r>
    </w:p>
    <w:p>
      <w:pPr>
        <w:pStyle w:val="ListParagraph"/>
        <w:numPr>
          <w:ilvl w:val="0"/>
          <w:numId w:val="7"/>
        </w:numPr>
        <w:tabs>
          <w:tab w:pos="766" w:val="left" w:leader="none"/>
        </w:tabs>
        <w:spacing w:line="240" w:lineRule="auto" w:before="68" w:after="0"/>
        <w:ind w:left="766" w:right="0" w:hanging="117"/>
        <w:jc w:val="left"/>
        <w:rPr>
          <w:b/>
          <w:sz w:val="16"/>
        </w:rPr>
      </w:pPr>
      <w:r>
        <w:rPr>
          <w:b/>
          <w:sz w:val="16"/>
        </w:rPr>
        <w:t>на рисунках Г2. Г.З — для разрядных ИС;</w:t>
      </w:r>
    </w:p>
    <w:p>
      <w:pPr>
        <w:pStyle w:val="ListParagraph"/>
        <w:numPr>
          <w:ilvl w:val="0"/>
          <w:numId w:val="7"/>
        </w:numPr>
        <w:tabs>
          <w:tab w:pos="966" w:val="left" w:leader="none"/>
          <w:tab w:pos="967" w:val="left" w:leader="none"/>
        </w:tabs>
        <w:spacing w:line="304" w:lineRule="auto" w:before="50" w:after="0"/>
        <w:ind w:left="127" w:right="682" w:firstLine="522"/>
        <w:jc w:val="left"/>
        <w:rPr>
          <w:b/>
          <w:sz w:val="16"/>
        </w:rPr>
      </w:pPr>
      <w:r>
        <w:rPr>
          <w:b/>
          <w:sz w:val="16"/>
        </w:rPr>
        <w:t>на рисунке Г.4 — для компактных  люминесцентных  ламп  со  встроенным  лускорегулирующим  аппаратом. СД</w:t>
      </w:r>
      <w:r>
        <w:rPr>
          <w:b/>
          <w:spacing w:val="-3"/>
          <w:sz w:val="16"/>
        </w:rPr>
        <w:t> </w:t>
      </w:r>
      <w:r>
        <w:rPr>
          <w:b/>
          <w:sz w:val="16"/>
        </w:rPr>
        <w:t>ИС.</w:t>
      </w:r>
    </w:p>
    <w:p>
      <w:pPr>
        <w:pStyle w:val="ListParagraph"/>
        <w:numPr>
          <w:ilvl w:val="2"/>
          <w:numId w:val="10"/>
        </w:numPr>
        <w:tabs>
          <w:tab w:pos="1619" w:val="left" w:leader="none"/>
          <w:tab w:pos="1620" w:val="left" w:leader="none"/>
        </w:tabs>
        <w:spacing w:line="288" w:lineRule="auto" w:before="0" w:after="0"/>
        <w:ind w:left="118" w:right="680" w:firstLine="522"/>
        <w:jc w:val="left"/>
        <w:rPr>
          <w:b/>
          <w:sz w:val="16"/>
        </w:rPr>
      </w:pPr>
      <w:r>
        <w:rPr>
          <w:b/>
          <w:sz w:val="16"/>
        </w:rPr>
        <w:t>При использовании аналоговых электроизмерительных приборов ток ИС </w:t>
      </w:r>
      <w:r>
        <w:rPr>
          <w:i/>
          <w:sz w:val="19"/>
        </w:rPr>
        <w:t>I, </w:t>
      </w:r>
      <w:r>
        <w:rPr>
          <w:b/>
          <w:sz w:val="16"/>
        </w:rPr>
        <w:t>А. вычисляют по формуле</w:t>
      </w:r>
    </w:p>
    <w:p>
      <w:pPr>
        <w:spacing w:after="0" w:line="288" w:lineRule="auto"/>
        <w:jc w:val="left"/>
        <w:rPr>
          <w:sz w:val="16"/>
        </w:rPr>
        <w:sectPr>
          <w:pgSz w:w="11900" w:h="16840"/>
          <w:pgMar w:header="520" w:footer="518" w:top="1040" w:bottom="720" w:left="720" w:right="740"/>
        </w:sectPr>
      </w:pPr>
    </w:p>
    <w:p>
      <w:pPr>
        <w:pStyle w:val="BodyText"/>
        <w:rPr>
          <w:sz w:val="22"/>
        </w:rPr>
      </w:pPr>
    </w:p>
    <w:p>
      <w:pPr>
        <w:pStyle w:val="BodyText"/>
        <w:rPr>
          <w:sz w:val="22"/>
        </w:rPr>
      </w:pPr>
    </w:p>
    <w:p>
      <w:pPr>
        <w:pStyle w:val="BodyText"/>
        <w:spacing w:before="182"/>
        <w:ind w:left="136"/>
      </w:pPr>
      <w:r>
        <w:rPr/>
        <w:t>где /</w:t>
      </w:r>
      <w:r>
        <w:rPr>
          <w:position w:val="-4"/>
          <w:sz w:val="10"/>
        </w:rPr>
        <w:t>а </w:t>
      </w:r>
      <w:r>
        <w:rPr/>
        <w:t>— измеренное значение тока, А:</w:t>
      </w:r>
    </w:p>
    <w:p>
      <w:pPr>
        <w:spacing w:before="3"/>
        <w:ind w:left="505" w:right="0" w:firstLine="0"/>
        <w:jc w:val="left"/>
        <w:rPr>
          <w:b/>
          <w:sz w:val="16"/>
        </w:rPr>
      </w:pPr>
      <w:r>
        <w:rPr>
          <w:i/>
          <w:sz w:val="19"/>
        </w:rPr>
        <w:t>U — </w:t>
      </w:r>
      <w:r>
        <w:rPr>
          <w:b/>
          <w:sz w:val="16"/>
        </w:rPr>
        <w:t>напряжение. 8;</w:t>
      </w:r>
    </w:p>
    <w:p>
      <w:pPr>
        <w:pStyle w:val="BodyText"/>
        <w:spacing w:before="15"/>
        <w:ind w:left="388"/>
      </w:pPr>
      <w:r>
        <w:rPr>
          <w:b w:val="0"/>
          <w:i/>
          <w:sz w:val="19"/>
        </w:rPr>
        <w:t>R</w:t>
      </w:r>
      <w:r>
        <w:rPr>
          <w:b w:val="0"/>
          <w:i/>
          <w:position w:val="-5"/>
          <w:sz w:val="12"/>
        </w:rPr>
        <w:t>B </w:t>
      </w:r>
      <w:r>
        <w:rPr>
          <w:b w:val="0"/>
          <w:i/>
          <w:sz w:val="19"/>
        </w:rPr>
        <w:t>— </w:t>
      </w:r>
      <w:r>
        <w:rPr/>
        <w:t>сопротивление вольтметра. Ом.</w:t>
      </w:r>
    </w:p>
    <w:p>
      <w:pPr>
        <w:pStyle w:val="Heading2"/>
        <w:spacing w:line="200" w:lineRule="exact" w:before="39"/>
        <w:ind w:left="383"/>
        <w:rPr>
          <w:i/>
        </w:rPr>
      </w:pPr>
      <w:r>
        <w:rPr>
          <w:i w:val="0"/>
        </w:rPr>
        <w:br w:type="column"/>
      </w:r>
      <w:r>
        <w:rPr>
          <w:i/>
        </w:rPr>
        <w:t>. &gt; </w:t>
      </w:r>
      <w:r>
        <w:rPr>
          <w:i/>
          <w:w w:val="75"/>
        </w:rPr>
        <w:t>У</w:t>
      </w:r>
    </w:p>
    <w:p>
      <w:pPr>
        <w:tabs>
          <w:tab w:pos="5355" w:val="left" w:leader="none"/>
        </w:tabs>
        <w:spacing w:line="136" w:lineRule="exact" w:before="0"/>
        <w:ind w:left="136" w:right="0" w:firstLine="0"/>
        <w:jc w:val="left"/>
        <w:rPr>
          <w:b/>
          <w:sz w:val="16"/>
        </w:rPr>
      </w:pPr>
      <w:r>
        <w:rPr>
          <w:b/>
          <w:w w:val="105"/>
          <w:position w:val="5"/>
          <w:sz w:val="10"/>
        </w:rPr>
        <w:t>/</w:t>
      </w:r>
      <w:r>
        <w:rPr>
          <w:b/>
          <w:spacing w:val="1"/>
          <w:w w:val="105"/>
          <w:position w:val="5"/>
          <w:sz w:val="10"/>
        </w:rPr>
        <w:t> </w:t>
      </w:r>
      <w:r>
        <w:rPr>
          <w:b/>
          <w:w w:val="105"/>
          <w:position w:val="5"/>
          <w:sz w:val="10"/>
        </w:rPr>
        <w:t>=</w:t>
        <w:tab/>
      </w:r>
      <w:r>
        <w:rPr>
          <w:b/>
          <w:w w:val="105"/>
          <w:sz w:val="16"/>
        </w:rPr>
        <w:t>(3)</w:t>
      </w:r>
    </w:p>
    <w:p>
      <w:pPr>
        <w:pStyle w:val="BodyText"/>
        <w:spacing w:line="155" w:lineRule="exact"/>
        <w:ind w:left="874"/>
      </w:pPr>
      <w:r>
        <w:rPr/>
        <w:t>"в</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31"/>
        <w:ind w:right="700"/>
        <w:jc w:val="right"/>
      </w:pPr>
      <w:r>
        <w:rPr/>
        <w:t>7</w:t>
      </w:r>
    </w:p>
    <w:p>
      <w:pPr>
        <w:spacing w:after="0"/>
        <w:jc w:val="right"/>
        <w:sectPr>
          <w:type w:val="continuous"/>
          <w:pgSz w:w="11900" w:h="16840"/>
          <w:pgMar w:top="980" w:bottom="720" w:left="720" w:right="740"/>
          <w:cols w:num="2" w:equalWidth="0">
            <w:col w:w="3533" w:space="673"/>
            <w:col w:w="6234"/>
          </w:cols>
        </w:sectPr>
      </w:pPr>
    </w:p>
    <w:p>
      <w:pPr>
        <w:pStyle w:val="BodyText"/>
        <w:spacing w:before="84"/>
        <w:ind w:left="703"/>
      </w:pPr>
      <w:r>
        <w:rPr/>
        <w:t>ГОСТ Р 55702—2020</w:t>
      </w:r>
    </w:p>
    <w:p>
      <w:pPr>
        <w:pStyle w:val="BodyText"/>
        <w:spacing w:before="9"/>
        <w:rPr>
          <w:sz w:val="22"/>
        </w:rPr>
      </w:pPr>
    </w:p>
    <w:p>
      <w:pPr>
        <w:pStyle w:val="BodyText"/>
        <w:spacing w:before="95"/>
        <w:ind w:left="1216"/>
        <w:jc w:val="both"/>
      </w:pPr>
      <w:r>
        <w:rPr/>
        <w:t>Введение поправки на ток. потребляемый вольтметром, необходимо, если его значение более</w:t>
      </w:r>
    </w:p>
    <w:p>
      <w:pPr>
        <w:pStyle w:val="BodyText"/>
        <w:spacing w:before="50"/>
        <w:ind w:left="694"/>
      </w:pPr>
      <w:r>
        <w:rPr/>
        <w:t>0.5 % значения номинального тока ИС.</w:t>
      </w:r>
    </w:p>
    <w:p>
      <w:pPr>
        <w:pStyle w:val="BodyText"/>
        <w:spacing w:before="68"/>
        <w:ind w:left="1216"/>
        <w:jc w:val="both"/>
      </w:pPr>
      <w:r>
        <w:rPr/>
        <w:t>Значение активной мощности Р</w:t>
      </w:r>
      <w:r>
        <w:rPr>
          <w:position w:val="-4"/>
          <w:sz w:val="10"/>
        </w:rPr>
        <w:t>л</w:t>
      </w:r>
      <w:r>
        <w:rPr/>
        <w:t>. В. потребляемой ИС. вычисляют по формуле</w:t>
      </w:r>
    </w:p>
    <w:p>
      <w:pPr>
        <w:pStyle w:val="BodyText"/>
        <w:spacing w:before="8"/>
        <w:rPr>
          <w:sz w:val="19"/>
        </w:rPr>
      </w:pPr>
    </w:p>
    <w:p>
      <w:pPr>
        <w:pStyle w:val="Heading2"/>
        <w:tabs>
          <w:tab w:pos="5336" w:val="left" w:leader="none"/>
        </w:tabs>
        <w:spacing w:line="187" w:lineRule="exact" w:before="1"/>
        <w:ind w:right="106"/>
        <w:jc w:val="right"/>
        <w:rPr>
          <w:i/>
        </w:rPr>
      </w:pPr>
      <w:r>
        <w:rPr>
          <w:i/>
          <w:w w:val="49"/>
        </w:rPr>
        <w:t>р</w:t>
      </w:r>
      <w:r>
        <w:rPr>
          <w:i/>
        </w:rPr>
        <w:t> -</w:t>
      </w:r>
      <w:r>
        <w:rPr>
          <w:i/>
          <w:w w:val="49"/>
        </w:rPr>
        <w:t>р</w:t>
      </w:r>
      <w:r>
        <w:rPr>
          <w:i/>
        </w:rPr>
        <w:t> </w:t>
      </w:r>
      <w:r>
        <w:rPr>
          <w:i/>
          <w:spacing w:val="-1"/>
        </w:rPr>
        <w:t> </w:t>
      </w:r>
      <w:r>
        <w:rPr>
          <w:i/>
          <w:w w:val="49"/>
          <w:u w:val="single"/>
        </w:rPr>
        <w:t>и</w:t>
      </w:r>
      <w:r>
        <w:rPr>
          <w:i/>
          <w:u w:val="single"/>
        </w:rPr>
        <w:t> </w:t>
      </w:r>
      <w:r>
        <w:rPr>
          <w:i/>
          <w:w w:val="99"/>
          <w:u w:val="single"/>
        </w:rPr>
        <w:t>*</w:t>
      </w:r>
      <w:r>
        <w:rPr>
          <w:i/>
        </w:rPr>
        <w:tab/>
      </w:r>
      <w:r>
        <w:rPr>
          <w:i/>
          <w:spacing w:val="-1"/>
          <w:w w:val="100"/>
        </w:rPr>
        <w:t>tAX</w:t>
      </w:r>
    </w:p>
    <w:p>
      <w:pPr>
        <w:tabs>
          <w:tab w:pos="5336" w:val="left" w:leader="none"/>
        </w:tabs>
        <w:spacing w:line="187" w:lineRule="exact" w:before="0"/>
        <w:ind w:left="0" w:right="104" w:firstLine="0"/>
        <w:jc w:val="right"/>
        <w:rPr>
          <w:i/>
          <w:sz w:val="12"/>
        </w:rPr>
      </w:pPr>
      <w:r>
        <w:rPr>
          <w:i/>
          <w:w w:val="44"/>
          <w:sz w:val="12"/>
        </w:rPr>
        <w:t>Р</w:t>
      </w:r>
      <w:r>
        <w:rPr>
          <w:i/>
          <w:spacing w:val="16"/>
          <w:sz w:val="12"/>
        </w:rPr>
        <w:t> </w:t>
      </w:r>
      <w:r>
        <w:rPr>
          <w:i/>
          <w:w w:val="50"/>
          <w:position w:val="-5"/>
          <w:sz w:val="19"/>
        </w:rPr>
        <w:t>п</w:t>
      </w:r>
      <w:r>
        <w:rPr>
          <w:i/>
          <w:spacing w:val="-2"/>
          <w:position w:val="-5"/>
          <w:sz w:val="19"/>
        </w:rPr>
        <w:t> </w:t>
      </w:r>
      <w:r>
        <w:rPr>
          <w:i/>
          <w:position w:val="-5"/>
          <w:sz w:val="19"/>
        </w:rPr>
        <w:t>~</w:t>
      </w:r>
      <w:r>
        <w:rPr>
          <w:i/>
          <w:w w:val="44"/>
          <w:sz w:val="12"/>
        </w:rPr>
        <w:t>Р</w:t>
      </w:r>
      <w:r>
        <w:rPr>
          <w:i/>
          <w:spacing w:val="16"/>
          <w:sz w:val="12"/>
        </w:rPr>
        <w:t> </w:t>
      </w:r>
      <w:r>
        <w:rPr>
          <w:i/>
          <w:w w:val="99"/>
          <w:position w:val="-5"/>
          <w:sz w:val="19"/>
        </w:rPr>
        <w:t>*</w:t>
      </w:r>
      <w:r>
        <w:rPr>
          <w:i/>
          <w:position w:val="-5"/>
          <w:sz w:val="19"/>
        </w:rPr>
        <w:tab/>
      </w:r>
      <w:r>
        <w:rPr>
          <w:i/>
          <w:w w:val="105"/>
          <w:sz w:val="12"/>
        </w:rPr>
        <w:t>(4&gt;</w:t>
      </w:r>
    </w:p>
    <w:p>
      <w:pPr>
        <w:pStyle w:val="BodyText"/>
        <w:spacing w:before="10"/>
        <w:rPr>
          <w:b w:val="0"/>
          <w:i/>
          <w:sz w:val="23"/>
        </w:rPr>
      </w:pPr>
    </w:p>
    <w:p>
      <w:pPr>
        <w:pStyle w:val="BodyText"/>
        <w:spacing w:line="214" w:lineRule="exact"/>
        <w:ind w:left="694"/>
      </w:pPr>
      <w:r>
        <w:rPr/>
        <w:t>где P</w:t>
      </w:r>
      <w:r>
        <w:rPr>
          <w:position w:val="-4"/>
          <w:sz w:val="10"/>
        </w:rPr>
        <w:t>w </w:t>
      </w:r>
      <w:r>
        <w:rPr/>
        <w:t>— мощность ИС. измеряемая ваттметром. Вт;</w:t>
      </w:r>
    </w:p>
    <w:p>
      <w:pPr>
        <w:pStyle w:val="BodyText"/>
        <w:spacing w:line="241" w:lineRule="exact"/>
        <w:ind w:left="1090"/>
      </w:pPr>
      <w:r>
        <w:rPr>
          <w:b w:val="0"/>
          <w:i/>
          <w:sz w:val="19"/>
        </w:rPr>
        <w:t>U</w:t>
      </w:r>
      <w:r>
        <w:rPr>
          <w:b w:val="0"/>
          <w:i/>
          <w:position w:val="-5"/>
          <w:sz w:val="12"/>
        </w:rPr>
        <w:t>6 </w:t>
      </w:r>
      <w:r>
        <w:rPr>
          <w:b w:val="0"/>
          <w:i/>
          <w:sz w:val="19"/>
        </w:rPr>
        <w:t>— </w:t>
      </w:r>
      <w:r>
        <w:rPr/>
        <w:t>рабочее напряжение на ИС, В;</w:t>
      </w:r>
    </w:p>
    <w:p>
      <w:pPr>
        <w:pStyle w:val="BodyText"/>
        <w:spacing w:line="218" w:lineRule="auto"/>
        <w:ind w:left="1045"/>
      </w:pPr>
      <w:r>
        <w:rPr>
          <w:b w:val="0"/>
          <w:i/>
          <w:sz w:val="19"/>
        </w:rPr>
        <w:t>R</w:t>
      </w:r>
      <w:r>
        <w:rPr>
          <w:b w:val="0"/>
          <w:i/>
          <w:position w:val="-5"/>
          <w:sz w:val="12"/>
        </w:rPr>
        <w:t>w </w:t>
      </w:r>
      <w:r>
        <w:rPr/>
        <w:t>— сопротивление параллельной цепи ваттметра. Ом.</w:t>
      </w:r>
    </w:p>
    <w:p>
      <w:pPr>
        <w:pStyle w:val="ListParagraph"/>
        <w:numPr>
          <w:ilvl w:val="1"/>
          <w:numId w:val="11"/>
        </w:numPr>
        <w:tabs>
          <w:tab w:pos="1770" w:val="left" w:leader="none"/>
        </w:tabs>
        <w:spacing w:line="240" w:lineRule="auto" w:before="181" w:after="0"/>
        <w:ind w:left="1770" w:right="0" w:hanging="554"/>
        <w:jc w:val="both"/>
        <w:rPr>
          <w:b/>
          <w:sz w:val="16"/>
        </w:rPr>
      </w:pPr>
      <w:r>
        <w:rPr>
          <w:b/>
          <w:sz w:val="16"/>
        </w:rPr>
        <w:t>Измерение электрических параметров</w:t>
      </w:r>
      <w:r>
        <w:rPr>
          <w:b/>
          <w:spacing w:val="-1"/>
          <w:sz w:val="16"/>
        </w:rPr>
        <w:t> </w:t>
      </w:r>
      <w:r>
        <w:rPr>
          <w:b/>
          <w:sz w:val="16"/>
        </w:rPr>
        <w:t>светодиодов</w:t>
      </w:r>
    </w:p>
    <w:p>
      <w:pPr>
        <w:pStyle w:val="BodyText"/>
        <w:spacing w:before="3"/>
        <w:rPr>
          <w:sz w:val="15"/>
        </w:rPr>
      </w:pPr>
    </w:p>
    <w:p>
      <w:pPr>
        <w:pStyle w:val="ListParagraph"/>
        <w:numPr>
          <w:ilvl w:val="2"/>
          <w:numId w:val="11"/>
        </w:numPr>
        <w:tabs>
          <w:tab w:pos="2218" w:val="left" w:leader="none"/>
          <w:tab w:pos="2219" w:val="left" w:leader="none"/>
        </w:tabs>
        <w:spacing w:line="304" w:lineRule="auto" w:before="1" w:after="0"/>
        <w:ind w:left="694" w:right="162" w:firstLine="513"/>
        <w:jc w:val="both"/>
        <w:rPr>
          <w:b/>
          <w:sz w:val="16"/>
        </w:rPr>
      </w:pPr>
      <w:r>
        <w:rPr>
          <w:b/>
          <w:sz w:val="16"/>
        </w:rPr>
        <w:t>СД характеризуются  такими  основными  электрическими  параметрами,  как  постоянное  пря-  мое напряжение, постоянный прямой ток. мощность и пробивное</w:t>
      </w:r>
      <w:r>
        <w:rPr>
          <w:b/>
          <w:spacing w:val="-2"/>
          <w:sz w:val="16"/>
        </w:rPr>
        <w:t> </w:t>
      </w:r>
      <w:r>
        <w:rPr>
          <w:b/>
          <w:sz w:val="16"/>
        </w:rPr>
        <w:t>напряжение.</w:t>
      </w:r>
    </w:p>
    <w:p>
      <w:pPr>
        <w:pStyle w:val="ListParagraph"/>
        <w:numPr>
          <w:ilvl w:val="2"/>
          <w:numId w:val="11"/>
        </w:numPr>
        <w:tabs>
          <w:tab w:pos="2191" w:val="left" w:leader="none"/>
          <w:tab w:pos="2192" w:val="left" w:leader="none"/>
        </w:tabs>
        <w:spacing w:line="201" w:lineRule="auto" w:before="0" w:after="0"/>
        <w:ind w:left="2192" w:right="0" w:hanging="985"/>
        <w:jc w:val="both"/>
        <w:rPr>
          <w:b/>
          <w:sz w:val="16"/>
        </w:rPr>
      </w:pPr>
      <w:r>
        <w:rPr>
          <w:b/>
          <w:sz w:val="16"/>
        </w:rPr>
        <w:t>Измерение</w:t>
      </w:r>
      <w:r>
        <w:rPr>
          <w:b/>
          <w:spacing w:val="24"/>
          <w:sz w:val="16"/>
        </w:rPr>
        <w:t> </w:t>
      </w:r>
      <w:r>
        <w:rPr>
          <w:b/>
          <w:sz w:val="16"/>
        </w:rPr>
        <w:t>постоянного</w:t>
      </w:r>
      <w:r>
        <w:rPr>
          <w:b/>
          <w:spacing w:val="25"/>
          <w:sz w:val="16"/>
        </w:rPr>
        <w:t> </w:t>
      </w:r>
      <w:r>
        <w:rPr>
          <w:b/>
          <w:sz w:val="16"/>
        </w:rPr>
        <w:t>прямого</w:t>
      </w:r>
      <w:r>
        <w:rPr>
          <w:b/>
          <w:spacing w:val="23"/>
          <w:sz w:val="16"/>
        </w:rPr>
        <w:t> </w:t>
      </w:r>
      <w:r>
        <w:rPr>
          <w:b/>
          <w:sz w:val="16"/>
        </w:rPr>
        <w:t>напряжения</w:t>
      </w:r>
      <w:r>
        <w:rPr>
          <w:b/>
          <w:spacing w:val="24"/>
          <w:sz w:val="16"/>
        </w:rPr>
        <w:t> </w:t>
      </w:r>
      <w:r>
        <w:rPr>
          <w:i/>
          <w:sz w:val="19"/>
        </w:rPr>
        <w:t>U</w:t>
      </w:r>
      <w:r>
        <w:rPr>
          <w:i/>
          <w:position w:val="-5"/>
          <w:sz w:val="12"/>
        </w:rPr>
        <w:t>np</w:t>
      </w:r>
      <w:r>
        <w:rPr>
          <w:i/>
          <w:spacing w:val="13"/>
          <w:position w:val="-5"/>
          <w:sz w:val="12"/>
        </w:rPr>
        <w:t> </w:t>
      </w:r>
      <w:r>
        <w:rPr>
          <w:b/>
          <w:sz w:val="16"/>
        </w:rPr>
        <w:t>и</w:t>
      </w:r>
      <w:r>
        <w:rPr>
          <w:b/>
          <w:spacing w:val="24"/>
          <w:sz w:val="16"/>
        </w:rPr>
        <w:t> </w:t>
      </w:r>
      <w:r>
        <w:rPr>
          <w:b/>
          <w:sz w:val="16"/>
        </w:rPr>
        <w:t>постоянного</w:t>
      </w:r>
      <w:r>
        <w:rPr>
          <w:b/>
          <w:spacing w:val="24"/>
          <w:sz w:val="16"/>
        </w:rPr>
        <w:t> </w:t>
      </w:r>
      <w:r>
        <w:rPr>
          <w:b/>
          <w:sz w:val="16"/>
        </w:rPr>
        <w:t>прямого</w:t>
      </w:r>
      <w:r>
        <w:rPr>
          <w:b/>
          <w:spacing w:val="24"/>
          <w:sz w:val="16"/>
        </w:rPr>
        <w:t> </w:t>
      </w:r>
      <w:r>
        <w:rPr>
          <w:b/>
          <w:sz w:val="16"/>
        </w:rPr>
        <w:t>тока</w:t>
      </w:r>
      <w:r>
        <w:rPr>
          <w:b/>
          <w:spacing w:val="25"/>
          <w:sz w:val="16"/>
        </w:rPr>
        <w:t> </w:t>
      </w:r>
      <w:r>
        <w:rPr>
          <w:b/>
          <w:sz w:val="16"/>
        </w:rPr>
        <w:t>/</w:t>
      </w:r>
      <w:r>
        <w:rPr>
          <w:b/>
          <w:position w:val="-4"/>
          <w:sz w:val="10"/>
        </w:rPr>
        <w:t>пр</w:t>
      </w:r>
      <w:r>
        <w:rPr>
          <w:b/>
          <w:spacing w:val="1"/>
          <w:position w:val="-4"/>
          <w:sz w:val="10"/>
        </w:rPr>
        <w:t> </w:t>
      </w:r>
      <w:r>
        <w:rPr>
          <w:b/>
          <w:sz w:val="16"/>
        </w:rPr>
        <w:t>СД</w:t>
      </w:r>
      <w:r>
        <w:rPr>
          <w:b/>
          <w:spacing w:val="23"/>
          <w:sz w:val="16"/>
        </w:rPr>
        <w:t> </w:t>
      </w:r>
      <w:r>
        <w:rPr>
          <w:b/>
          <w:sz w:val="16"/>
        </w:rPr>
        <w:t>прово-</w:t>
      </w:r>
    </w:p>
    <w:p>
      <w:pPr>
        <w:pStyle w:val="BodyText"/>
        <w:spacing w:before="21"/>
        <w:ind w:left="685"/>
      </w:pPr>
      <w:r>
        <w:rPr/>
        <w:t>дят по ГОСТ 18986.3.</w:t>
      </w:r>
    </w:p>
    <w:p>
      <w:pPr>
        <w:pStyle w:val="ListParagraph"/>
        <w:numPr>
          <w:ilvl w:val="2"/>
          <w:numId w:val="11"/>
        </w:numPr>
        <w:tabs>
          <w:tab w:pos="1756" w:val="left" w:leader="none"/>
        </w:tabs>
        <w:spacing w:line="240" w:lineRule="auto" w:before="22" w:after="0"/>
        <w:ind w:left="1756" w:right="0" w:hanging="549"/>
        <w:jc w:val="both"/>
        <w:rPr>
          <w:b/>
          <w:sz w:val="16"/>
        </w:rPr>
      </w:pPr>
      <w:r>
        <w:rPr>
          <w:b/>
          <w:sz w:val="16"/>
        </w:rPr>
        <w:t>Электрическую мощность, потребляемую СД. </w:t>
      </w:r>
      <w:r>
        <w:rPr>
          <w:i/>
          <w:w w:val="80"/>
          <w:sz w:val="19"/>
        </w:rPr>
        <w:t>Р </w:t>
      </w:r>
      <w:r>
        <w:rPr>
          <w:i/>
          <w:sz w:val="19"/>
        </w:rPr>
        <w:t>. </w:t>
      </w:r>
      <w:r>
        <w:rPr>
          <w:b/>
          <w:sz w:val="16"/>
        </w:rPr>
        <w:t>Вт. вычисляют по</w:t>
      </w:r>
      <w:r>
        <w:rPr>
          <w:b/>
          <w:spacing w:val="-31"/>
          <w:sz w:val="16"/>
        </w:rPr>
        <w:t> </w:t>
      </w:r>
      <w:r>
        <w:rPr>
          <w:b/>
          <w:sz w:val="16"/>
        </w:rPr>
        <w:t>формуле</w:t>
      </w:r>
    </w:p>
    <w:p>
      <w:pPr>
        <w:tabs>
          <w:tab w:pos="10128" w:val="left" w:leader="none"/>
        </w:tabs>
        <w:spacing w:before="179"/>
        <w:ind w:left="4864" w:right="0" w:firstLine="0"/>
        <w:jc w:val="left"/>
        <w:rPr>
          <w:b/>
          <w:sz w:val="16"/>
        </w:rPr>
      </w:pPr>
      <w:r>
        <w:rPr>
          <w:b/>
          <w:sz w:val="16"/>
        </w:rPr>
        <w:t>P</w:t>
      </w:r>
      <w:r>
        <w:rPr>
          <w:b/>
          <w:spacing w:val="3"/>
          <w:sz w:val="16"/>
        </w:rPr>
        <w:t> </w:t>
      </w:r>
      <w:r>
        <w:rPr>
          <w:b/>
          <w:sz w:val="16"/>
        </w:rPr>
        <w:t>=</w:t>
      </w:r>
      <w:r>
        <w:rPr>
          <w:b/>
          <w:spacing w:val="3"/>
          <w:sz w:val="16"/>
        </w:rPr>
        <w:t> </w:t>
      </w:r>
      <w:r>
        <w:rPr>
          <w:b/>
          <w:sz w:val="16"/>
        </w:rPr>
        <w:t>U</w:t>
      </w:r>
      <w:r>
        <w:rPr>
          <w:b/>
          <w:position w:val="-4"/>
          <w:sz w:val="10"/>
        </w:rPr>
        <w:t>np</w:t>
      </w:r>
      <w:r>
        <w:rPr>
          <w:b/>
          <w:sz w:val="16"/>
        </w:rPr>
        <w:t>/</w:t>
      </w:r>
      <w:r>
        <w:rPr>
          <w:b/>
          <w:position w:val="-4"/>
          <w:sz w:val="10"/>
        </w:rPr>
        <w:t>np</w:t>
      </w:r>
      <w:r>
        <w:rPr>
          <w:b/>
          <w:sz w:val="16"/>
        </w:rPr>
        <w:t>.</w:t>
        <w:tab/>
        <w:t>(5)</w:t>
      </w:r>
    </w:p>
    <w:p>
      <w:pPr>
        <w:pStyle w:val="BodyText"/>
        <w:spacing w:before="112"/>
        <w:ind w:left="694"/>
      </w:pPr>
      <w:r>
        <w:rPr/>
        <w:t>где 1/</w:t>
      </w:r>
      <w:r>
        <w:rPr>
          <w:position w:val="-4"/>
          <w:sz w:val="10"/>
        </w:rPr>
        <w:t>лр </w:t>
      </w:r>
      <w:r>
        <w:rPr/>
        <w:t>— постоянное прямое напряжение, измеряемое на контактах СД. В;</w:t>
      </w:r>
    </w:p>
    <w:p>
      <w:pPr>
        <w:pStyle w:val="BodyText"/>
        <w:spacing w:before="30"/>
        <w:ind w:left="1117"/>
      </w:pPr>
      <w:r>
        <w:rPr/>
        <w:t>/</w:t>
      </w:r>
      <w:r>
        <w:rPr>
          <w:position w:val="-4"/>
          <w:sz w:val="10"/>
        </w:rPr>
        <w:t>пр </w:t>
      </w:r>
      <w:r>
        <w:rPr/>
        <w:t>— значение силы постоянного прямого тока СД. А.</w:t>
      </w:r>
    </w:p>
    <w:p>
      <w:pPr>
        <w:pStyle w:val="ListParagraph"/>
        <w:numPr>
          <w:ilvl w:val="2"/>
          <w:numId w:val="11"/>
        </w:numPr>
        <w:tabs>
          <w:tab w:pos="2367" w:val="left" w:leader="none"/>
          <w:tab w:pos="2368" w:val="left" w:leader="none"/>
        </w:tabs>
        <w:spacing w:line="328" w:lineRule="auto" w:before="67" w:after="0"/>
        <w:ind w:left="694" w:right="112" w:firstLine="513"/>
        <w:jc w:val="both"/>
        <w:rPr>
          <w:b/>
          <w:sz w:val="16"/>
        </w:rPr>
      </w:pPr>
      <w:r>
        <w:rPr>
          <w:b/>
          <w:sz w:val="16"/>
        </w:rPr>
        <w:t>Пробивное    напряжение    СД     определяют     измерением     обратного     напряжения     по  ГОСТ</w:t>
      </w:r>
      <w:r>
        <w:rPr>
          <w:b/>
          <w:spacing w:val="-1"/>
          <w:sz w:val="16"/>
        </w:rPr>
        <w:t> </w:t>
      </w:r>
      <w:r>
        <w:rPr>
          <w:b/>
          <w:sz w:val="16"/>
        </w:rPr>
        <w:t>18986.24.</w:t>
      </w:r>
    </w:p>
    <w:p>
      <w:pPr>
        <w:pStyle w:val="ListParagraph"/>
        <w:numPr>
          <w:ilvl w:val="2"/>
          <w:numId w:val="11"/>
        </w:numPr>
        <w:tabs>
          <w:tab w:pos="2220" w:val="left" w:leader="none"/>
          <w:tab w:pos="2221" w:val="left" w:leader="none"/>
        </w:tabs>
        <w:spacing w:line="166" w:lineRule="exact" w:before="0" w:after="0"/>
        <w:ind w:left="2221" w:right="0" w:hanging="1014"/>
        <w:jc w:val="both"/>
        <w:rPr>
          <w:b/>
          <w:sz w:val="16"/>
        </w:rPr>
      </w:pPr>
      <w:r>
        <w:rPr>
          <w:b/>
          <w:sz w:val="16"/>
        </w:rPr>
        <w:t>Для точных измерений СД применяют 4-контактный метод, в котором предусмотрено</w:t>
      </w:r>
      <w:r>
        <w:rPr>
          <w:b/>
          <w:spacing w:val="3"/>
          <w:sz w:val="16"/>
        </w:rPr>
        <w:t> </w:t>
      </w:r>
      <w:r>
        <w:rPr>
          <w:b/>
          <w:sz w:val="16"/>
        </w:rPr>
        <w:t>ис-</w:t>
      </w:r>
    </w:p>
    <w:p>
      <w:pPr>
        <w:pStyle w:val="BodyText"/>
        <w:spacing w:line="328" w:lineRule="auto" w:before="50"/>
        <w:ind w:left="694" w:right="289"/>
      </w:pPr>
      <w:r>
        <w:rPr/>
        <w:t>пользование  отдельных  контактов  для   подведения   тока   к   СД   и   измерения   напряжения.   Схема   измере-   ния приведена на рисунке Г.5 (приложение</w:t>
      </w:r>
      <w:r>
        <w:rPr>
          <w:spacing w:val="-1"/>
        </w:rPr>
        <w:t> </w:t>
      </w:r>
      <w:r>
        <w:rPr/>
        <w:t>Г).</w:t>
      </w:r>
    </w:p>
    <w:p>
      <w:pPr>
        <w:pStyle w:val="BodyText"/>
        <w:rPr>
          <w:sz w:val="18"/>
        </w:rPr>
      </w:pPr>
    </w:p>
    <w:p>
      <w:pPr>
        <w:pStyle w:val="BodyText"/>
        <w:rPr>
          <w:sz w:val="18"/>
        </w:rPr>
      </w:pPr>
    </w:p>
    <w:p>
      <w:pPr>
        <w:pStyle w:val="Heading1"/>
        <w:numPr>
          <w:ilvl w:val="0"/>
          <w:numId w:val="10"/>
        </w:numPr>
        <w:tabs>
          <w:tab w:pos="1524" w:val="left" w:leader="none"/>
        </w:tabs>
        <w:spacing w:line="240" w:lineRule="auto" w:before="123" w:after="0"/>
        <w:ind w:left="1524" w:right="0" w:hanging="308"/>
        <w:jc w:val="both"/>
      </w:pPr>
      <w:bookmarkStart w:name="_bookmark5" w:id="9"/>
      <w:bookmarkEnd w:id="9"/>
      <w:r>
        <w:rPr>
          <w:b w:val="0"/>
        </w:rPr>
      </w:r>
      <w:bookmarkStart w:name="_bookmark5" w:id="10"/>
      <w:bookmarkEnd w:id="10"/>
      <w:r>
        <w:rPr/>
        <w:t>Методы</w:t>
      </w:r>
      <w:r>
        <w:rPr/>
        <w:t> измерений светового</w:t>
      </w:r>
      <w:r>
        <w:rPr>
          <w:spacing w:val="-2"/>
        </w:rPr>
        <w:t> </w:t>
      </w:r>
      <w:r>
        <w:rPr/>
        <w:t>потока</w:t>
      </w:r>
    </w:p>
    <w:p>
      <w:pPr>
        <w:pStyle w:val="BodyText"/>
        <w:spacing w:before="2"/>
        <w:rPr>
          <w:sz w:val="23"/>
        </w:rPr>
      </w:pPr>
    </w:p>
    <w:p>
      <w:pPr>
        <w:pStyle w:val="ListParagraph"/>
        <w:numPr>
          <w:ilvl w:val="1"/>
          <w:numId w:val="10"/>
        </w:numPr>
        <w:tabs>
          <w:tab w:pos="1594" w:val="left" w:leader="none"/>
        </w:tabs>
        <w:spacing w:line="240" w:lineRule="auto" w:before="1" w:after="0"/>
        <w:ind w:left="1594" w:right="0" w:hanging="387"/>
        <w:jc w:val="both"/>
        <w:rPr>
          <w:b/>
          <w:sz w:val="16"/>
        </w:rPr>
      </w:pPr>
      <w:r>
        <w:rPr>
          <w:b/>
          <w:sz w:val="16"/>
        </w:rPr>
        <w:t>Измерение с использованием фотометрического</w:t>
      </w:r>
      <w:r>
        <w:rPr>
          <w:b/>
          <w:spacing w:val="-2"/>
          <w:sz w:val="16"/>
        </w:rPr>
        <w:t> </w:t>
      </w:r>
      <w:r>
        <w:rPr>
          <w:b/>
          <w:sz w:val="16"/>
        </w:rPr>
        <w:t>шара</w:t>
      </w:r>
    </w:p>
    <w:p>
      <w:pPr>
        <w:pStyle w:val="BodyText"/>
        <w:spacing w:before="3"/>
        <w:rPr>
          <w:sz w:val="15"/>
        </w:rPr>
      </w:pPr>
    </w:p>
    <w:p>
      <w:pPr>
        <w:pStyle w:val="BodyText"/>
        <w:spacing w:line="328" w:lineRule="auto"/>
        <w:ind w:left="694" w:right="122" w:firstLine="522"/>
        <w:jc w:val="both"/>
      </w:pPr>
      <w:r>
        <w:rPr/>
        <w:t>Метод  основан  на  сравнении  освещенности,  создаваемой  измеряемым  ИС.  с  освещенностью,  создаваемой светоизмерительной или контрольной лампой (при измерении СД ИС — эталонным</w:t>
      </w:r>
      <w:r>
        <w:rPr>
          <w:spacing w:val="-22"/>
        </w:rPr>
        <w:t> </w:t>
      </w:r>
      <w:r>
        <w:rPr/>
        <w:t>СД).</w:t>
      </w:r>
    </w:p>
    <w:p>
      <w:pPr>
        <w:pStyle w:val="BodyText"/>
        <w:spacing w:line="328" w:lineRule="auto"/>
        <w:ind w:left="694" w:right="123" w:firstLine="504"/>
        <w:jc w:val="both"/>
      </w:pPr>
      <w:r>
        <w:rPr/>
        <w:t>Для измерения светового потока применяют фотометрический шар. фотометрическую  головку,  светофильтры, светоизмерительные или контрольные лампы, удовлетворяющие требованиям</w:t>
      </w:r>
      <w:r>
        <w:rPr>
          <w:spacing w:val="-16"/>
        </w:rPr>
        <w:t> </w:t>
      </w:r>
      <w:r>
        <w:rPr/>
        <w:t>4.2.</w:t>
      </w:r>
    </w:p>
    <w:p>
      <w:pPr>
        <w:pStyle w:val="ListParagraph"/>
        <w:numPr>
          <w:ilvl w:val="2"/>
          <w:numId w:val="10"/>
        </w:numPr>
        <w:tabs>
          <w:tab w:pos="1756" w:val="left" w:leader="none"/>
        </w:tabs>
        <w:spacing w:line="240" w:lineRule="auto" w:before="0" w:after="0"/>
        <w:ind w:left="1756" w:right="0" w:hanging="549"/>
        <w:jc w:val="both"/>
        <w:rPr>
          <w:b/>
          <w:sz w:val="16"/>
        </w:rPr>
      </w:pPr>
      <w:r>
        <w:rPr>
          <w:b/>
          <w:sz w:val="16"/>
        </w:rPr>
        <w:t>Подготовка к</w:t>
      </w:r>
      <w:r>
        <w:rPr>
          <w:b/>
          <w:spacing w:val="-2"/>
          <w:sz w:val="16"/>
        </w:rPr>
        <w:t> </w:t>
      </w:r>
      <w:r>
        <w:rPr>
          <w:b/>
          <w:sz w:val="16"/>
        </w:rPr>
        <w:t>измерениям</w:t>
      </w:r>
    </w:p>
    <w:p>
      <w:pPr>
        <w:pStyle w:val="ListParagraph"/>
        <w:numPr>
          <w:ilvl w:val="3"/>
          <w:numId w:val="10"/>
        </w:numPr>
        <w:tabs>
          <w:tab w:pos="2224" w:val="left" w:leader="none"/>
          <w:tab w:pos="2225" w:val="left" w:leader="none"/>
        </w:tabs>
        <w:spacing w:line="328" w:lineRule="auto" w:before="50" w:after="0"/>
        <w:ind w:left="694" w:right="114" w:firstLine="504"/>
        <w:jc w:val="both"/>
        <w:rPr>
          <w:b/>
          <w:sz w:val="16"/>
        </w:rPr>
      </w:pPr>
      <w:r>
        <w:rPr>
          <w:b/>
          <w:sz w:val="16"/>
        </w:rPr>
        <w:t>Для установки ИС в фотометрический шар используют схемы, приведенные на рисунках приложения</w:t>
      </w:r>
      <w:r>
        <w:rPr>
          <w:b/>
          <w:spacing w:val="-1"/>
          <w:sz w:val="16"/>
        </w:rPr>
        <w:t> </w:t>
      </w:r>
      <w:r>
        <w:rPr>
          <w:b/>
          <w:sz w:val="16"/>
        </w:rPr>
        <w:t>Д:</w:t>
      </w:r>
    </w:p>
    <w:p>
      <w:pPr>
        <w:pStyle w:val="ListParagraph"/>
        <w:numPr>
          <w:ilvl w:val="0"/>
          <w:numId w:val="12"/>
        </w:numPr>
        <w:tabs>
          <w:tab w:pos="1333" w:val="left" w:leader="none"/>
        </w:tabs>
        <w:spacing w:line="240" w:lineRule="auto" w:before="0" w:after="0"/>
        <w:ind w:left="1333" w:right="0" w:hanging="126"/>
        <w:jc w:val="both"/>
        <w:rPr>
          <w:b/>
          <w:sz w:val="16"/>
        </w:rPr>
      </w:pPr>
      <w:r>
        <w:rPr>
          <w:b/>
          <w:sz w:val="16"/>
        </w:rPr>
        <w:t>рисунок Д.1 — для ИС. излучающих как в нижнюю так и верхнюю</w:t>
      </w:r>
      <w:r>
        <w:rPr>
          <w:b/>
          <w:spacing w:val="-6"/>
          <w:sz w:val="16"/>
        </w:rPr>
        <w:t> </w:t>
      </w:r>
      <w:r>
        <w:rPr>
          <w:b/>
          <w:sz w:val="16"/>
        </w:rPr>
        <w:t>полусферу;</w:t>
      </w:r>
    </w:p>
    <w:p>
      <w:pPr>
        <w:pStyle w:val="ListParagraph"/>
        <w:numPr>
          <w:ilvl w:val="0"/>
          <w:numId w:val="13"/>
        </w:numPr>
        <w:tabs>
          <w:tab w:pos="1317" w:val="left" w:leader="none"/>
        </w:tabs>
        <w:spacing w:line="240" w:lineRule="auto" w:before="68" w:after="0"/>
        <w:ind w:left="1316" w:right="0" w:hanging="101"/>
        <w:jc w:val="both"/>
        <w:rPr>
          <w:b/>
          <w:sz w:val="16"/>
        </w:rPr>
      </w:pPr>
      <w:r>
        <w:rPr>
          <w:b/>
          <w:sz w:val="16"/>
        </w:rPr>
        <w:t>рисунок Д.2 — для СД ИС. излучающих только в нижнюю</w:t>
      </w:r>
      <w:r>
        <w:rPr>
          <w:b/>
          <w:spacing w:val="-3"/>
          <w:sz w:val="16"/>
        </w:rPr>
        <w:t> </w:t>
      </w:r>
      <w:r>
        <w:rPr>
          <w:b/>
          <w:sz w:val="16"/>
        </w:rPr>
        <w:t>полусферу:</w:t>
      </w:r>
    </w:p>
    <w:p>
      <w:pPr>
        <w:pStyle w:val="ListParagraph"/>
        <w:numPr>
          <w:ilvl w:val="0"/>
          <w:numId w:val="12"/>
        </w:numPr>
        <w:tabs>
          <w:tab w:pos="1324" w:val="left" w:leader="none"/>
        </w:tabs>
        <w:spacing w:line="240" w:lineRule="auto" w:before="68" w:after="0"/>
        <w:ind w:left="1324" w:right="0" w:hanging="108"/>
        <w:jc w:val="both"/>
        <w:rPr>
          <w:b/>
          <w:sz w:val="16"/>
        </w:rPr>
      </w:pPr>
      <w:r>
        <w:rPr>
          <w:b/>
          <w:sz w:val="16"/>
        </w:rPr>
        <w:t>рисунок Д.З — для измерения частичного светового потока</w:t>
      </w:r>
      <w:r>
        <w:rPr>
          <w:b/>
          <w:spacing w:val="-3"/>
          <w:sz w:val="16"/>
        </w:rPr>
        <w:t> </w:t>
      </w:r>
      <w:r>
        <w:rPr>
          <w:b/>
          <w:sz w:val="16"/>
        </w:rPr>
        <w:t>СД.</w:t>
      </w:r>
    </w:p>
    <w:p>
      <w:pPr>
        <w:pStyle w:val="ListParagraph"/>
        <w:numPr>
          <w:ilvl w:val="3"/>
          <w:numId w:val="10"/>
        </w:numPr>
        <w:tabs>
          <w:tab w:pos="2249" w:val="left" w:leader="none"/>
          <w:tab w:pos="2250" w:val="left" w:leader="none"/>
        </w:tabs>
        <w:spacing w:line="328" w:lineRule="auto" w:before="68" w:after="0"/>
        <w:ind w:left="694" w:right="151" w:firstLine="513"/>
        <w:jc w:val="both"/>
        <w:rPr>
          <w:b/>
          <w:sz w:val="16"/>
        </w:rPr>
      </w:pPr>
      <w:r>
        <w:rPr>
          <w:b/>
          <w:sz w:val="16"/>
        </w:rPr>
        <w:t>Для измерения фототока применяют согласованные  с  фотометрической  головкой  элек-  тронные  системы  измерения,  обеспечивающие  требуемую   точность   измерений   контролируемых   пара-   метров.</w:t>
      </w:r>
    </w:p>
    <w:p>
      <w:pPr>
        <w:pStyle w:val="BodyText"/>
        <w:spacing w:line="316" w:lineRule="auto"/>
        <w:ind w:left="694" w:right="156" w:firstLine="504"/>
        <w:jc w:val="both"/>
      </w:pPr>
      <w:r>
        <w:rPr/>
        <w:t>Допускается  применять   электроизмерительные   приборы   класса   точности   не   ниже   1.0   с   внутрен-   ним    сопротивлением,    обеспечивающим    прямую    пропорциональную    зависимость     между     освещенно- стью фотометрической головки и фототоком в диапазоне измеряемых</w:t>
      </w:r>
      <w:r>
        <w:rPr>
          <w:spacing w:val="-4"/>
        </w:rPr>
        <w:t> </w:t>
      </w:r>
      <w:r>
        <w:rPr/>
        <w:t>величин.</w:t>
      </w:r>
    </w:p>
    <w:p>
      <w:pPr>
        <w:pStyle w:val="BodyText"/>
        <w:spacing w:before="9"/>
        <w:ind w:left="1198"/>
        <w:jc w:val="both"/>
      </w:pPr>
      <w:r>
        <w:rPr/>
        <w:t>Допускается отклонение от прямой пропорциональной зависимости не более ±1 %.</w:t>
      </w:r>
    </w:p>
    <w:p>
      <w:pPr>
        <w:pStyle w:val="BodyText"/>
        <w:spacing w:line="328" w:lineRule="auto" w:before="68"/>
        <w:ind w:left="694" w:right="121" w:firstLine="522"/>
        <w:jc w:val="both"/>
      </w:pPr>
      <w:r>
        <w:rPr/>
        <w:t>При использовании  аналоговых  электроизмерительных  приборов  для  измерения  ИС  с  большим  разбросом световых параметров, допускается снимать показания, начиная с 1/3 шкалы</w:t>
      </w:r>
      <w:r>
        <w:rPr>
          <w:spacing w:val="-8"/>
        </w:rPr>
        <w:t> </w:t>
      </w:r>
      <w:r>
        <w:rPr/>
        <w:t>прибора.</w:t>
      </w:r>
    </w:p>
    <w:p>
      <w:pPr>
        <w:pStyle w:val="ListParagraph"/>
        <w:numPr>
          <w:ilvl w:val="3"/>
          <w:numId w:val="10"/>
        </w:numPr>
        <w:tabs>
          <w:tab w:pos="2227" w:val="left" w:leader="none"/>
          <w:tab w:pos="2228" w:val="left" w:leader="none"/>
        </w:tabs>
        <w:spacing w:line="328" w:lineRule="auto" w:before="0" w:after="0"/>
        <w:ind w:left="694" w:right="122" w:firstLine="504"/>
        <w:jc w:val="both"/>
        <w:rPr>
          <w:b/>
          <w:sz w:val="16"/>
        </w:rPr>
      </w:pPr>
      <w:r>
        <w:rPr>
          <w:b/>
          <w:sz w:val="16"/>
        </w:rPr>
        <w:t>Для учета влияния на результат измерения приспособлений (неактивных элементов), на- ходящихся   в   фотометрическом   шаре,   внутри   шара   устанавливают    вспомогательный    ИС.    расположен-   ный на противоположной стороне от измерительного отверстия. Допускается другое расположение  вспомогательного ИС на стенке</w:t>
      </w:r>
      <w:r>
        <w:rPr>
          <w:b/>
          <w:spacing w:val="-2"/>
          <w:sz w:val="16"/>
        </w:rPr>
        <w:t> </w:t>
      </w:r>
      <w:r>
        <w:rPr>
          <w:b/>
          <w:sz w:val="16"/>
        </w:rPr>
        <w:t>шара.</w:t>
      </w:r>
    </w:p>
    <w:p>
      <w:pPr>
        <w:pStyle w:val="BodyText"/>
        <w:spacing w:before="90"/>
        <w:ind w:left="694"/>
      </w:pPr>
      <w:r>
        <w:rPr/>
        <w:t>8</w:t>
      </w:r>
    </w:p>
    <w:p>
      <w:pPr>
        <w:spacing w:after="0"/>
        <w:sectPr>
          <w:pgSz w:w="11900" w:h="16840"/>
          <w:pgMar w:header="520" w:footer="518" w:top="1040" w:bottom="720" w:left="720" w:right="740"/>
        </w:sectPr>
      </w:pPr>
    </w:p>
    <w:p>
      <w:pPr>
        <w:pStyle w:val="BodyText"/>
        <w:spacing w:before="84"/>
        <w:ind w:right="1058"/>
        <w:jc w:val="right"/>
      </w:pPr>
      <w:r>
        <w:rPr/>
        <w:t>ГОСТ Р 55702—2020</w:t>
      </w:r>
    </w:p>
    <w:p>
      <w:pPr>
        <w:pStyle w:val="BodyText"/>
        <w:rPr>
          <w:sz w:val="18"/>
        </w:rPr>
      </w:pPr>
    </w:p>
    <w:p>
      <w:pPr>
        <w:pStyle w:val="BodyText"/>
        <w:spacing w:line="340" w:lineRule="auto" w:before="149"/>
        <w:ind w:left="127" w:right="680" w:firstLine="513"/>
        <w:jc w:val="both"/>
      </w:pPr>
      <w:r>
        <w:rPr/>
        <w:t>Перед    вспомогательным    ИС     устанавливают     непрозрачный     экран,     препятствующий     попаданию его  излучения  на  измеряемый  ИС.   контрольную   или   светоизмерительную   лампу   и   измерительное   отверстие.</w:t>
      </w:r>
    </w:p>
    <w:p>
      <w:pPr>
        <w:pStyle w:val="BodyText"/>
        <w:spacing w:line="328" w:lineRule="auto"/>
        <w:ind w:left="136" w:right="722" w:firstLine="504"/>
        <w:jc w:val="both"/>
      </w:pPr>
      <w:r>
        <w:rPr/>
        <w:t>Электрические   и   световые   параметры   вспомогательного   ИС   должны   быть   стабильными.   Установ-   ка вспомогательного ИС необязательна при измерениях однотипных</w:t>
      </w:r>
      <w:r>
        <w:rPr>
          <w:spacing w:val="-3"/>
        </w:rPr>
        <w:t> </w:t>
      </w:r>
      <w:r>
        <w:rPr/>
        <w:t>ламп.</w:t>
      </w:r>
    </w:p>
    <w:p>
      <w:pPr>
        <w:pStyle w:val="ListParagraph"/>
        <w:numPr>
          <w:ilvl w:val="3"/>
          <w:numId w:val="10"/>
        </w:numPr>
        <w:tabs>
          <w:tab w:pos="1677" w:val="left" w:leader="none"/>
          <w:tab w:pos="1678" w:val="left" w:leader="none"/>
        </w:tabs>
        <w:spacing w:line="328" w:lineRule="auto" w:before="0" w:after="0"/>
        <w:ind w:left="136" w:right="722" w:firstLine="504"/>
        <w:jc w:val="both"/>
        <w:rPr>
          <w:b/>
          <w:sz w:val="16"/>
        </w:rPr>
      </w:pPr>
      <w:r>
        <w:rPr>
          <w:b/>
          <w:sz w:val="16"/>
        </w:rPr>
        <w:t>В фотометрический  шар  устанавливают  измеряемый  ИС  и  экран,  соответствующий  раз-  мерам ИС. Положение экрана проверяют при открытом шаре и включенном</w:t>
      </w:r>
      <w:r>
        <w:rPr>
          <w:b/>
          <w:spacing w:val="-5"/>
          <w:sz w:val="16"/>
        </w:rPr>
        <w:t> </w:t>
      </w:r>
      <w:r>
        <w:rPr>
          <w:b/>
          <w:sz w:val="16"/>
        </w:rPr>
        <w:t>ИС.</w:t>
      </w:r>
    </w:p>
    <w:p>
      <w:pPr>
        <w:pStyle w:val="BodyText"/>
        <w:spacing w:line="328" w:lineRule="auto" w:before="8"/>
        <w:ind w:left="136" w:right="949" w:firstLine="504"/>
      </w:pPr>
      <w:r>
        <w:rPr/>
        <w:t>ИС  располагают  в  следующем  рабочем  положении,  если  другое  требование  не   установлено   в  стандартах или технических условиях на ИС конкретных</w:t>
      </w:r>
      <w:r>
        <w:rPr>
          <w:spacing w:val="-5"/>
        </w:rPr>
        <w:t> </w:t>
      </w:r>
      <w:r>
        <w:rPr/>
        <w:t>типов:</w:t>
      </w:r>
    </w:p>
    <w:p>
      <w:pPr>
        <w:pStyle w:val="ListParagraph"/>
        <w:numPr>
          <w:ilvl w:val="0"/>
          <w:numId w:val="7"/>
        </w:numPr>
        <w:tabs>
          <w:tab w:pos="766" w:val="left" w:leader="none"/>
        </w:tabs>
        <w:spacing w:line="240" w:lineRule="auto" w:before="0" w:after="0"/>
        <w:ind w:left="766" w:right="0" w:hanging="117"/>
        <w:jc w:val="left"/>
        <w:rPr>
          <w:b/>
          <w:sz w:val="16"/>
        </w:rPr>
      </w:pPr>
      <w:r>
        <w:rPr>
          <w:b/>
          <w:sz w:val="16"/>
        </w:rPr>
        <w:t>в вертикальном положении, цоколем вверх — для одноцокольных</w:t>
      </w:r>
      <w:r>
        <w:rPr>
          <w:b/>
          <w:spacing w:val="-2"/>
          <w:sz w:val="16"/>
        </w:rPr>
        <w:t> </w:t>
      </w:r>
      <w:r>
        <w:rPr>
          <w:b/>
          <w:sz w:val="16"/>
        </w:rPr>
        <w:t>ламп;</w:t>
      </w:r>
    </w:p>
    <w:p>
      <w:pPr>
        <w:pStyle w:val="ListParagraph"/>
        <w:numPr>
          <w:ilvl w:val="0"/>
          <w:numId w:val="7"/>
        </w:numPr>
        <w:tabs>
          <w:tab w:pos="979" w:val="left" w:leader="none"/>
          <w:tab w:pos="980" w:val="left" w:leader="none"/>
        </w:tabs>
        <w:spacing w:line="352" w:lineRule="auto" w:before="68" w:after="0"/>
        <w:ind w:left="136" w:right="678" w:firstLine="504"/>
        <w:jc w:val="left"/>
        <w:rPr>
          <w:b/>
          <w:sz w:val="16"/>
        </w:rPr>
      </w:pPr>
      <w:r>
        <w:rPr>
          <w:b/>
          <w:sz w:val="16"/>
        </w:rPr>
        <w:t>в горизонтальном положении, в плоскости, параллельной плоскости измерительного отверстия фотометрического шара — для двухцокольных</w:t>
      </w:r>
      <w:r>
        <w:rPr>
          <w:b/>
          <w:spacing w:val="-2"/>
          <w:sz w:val="16"/>
        </w:rPr>
        <w:t> </w:t>
      </w:r>
      <w:r>
        <w:rPr>
          <w:b/>
          <w:sz w:val="16"/>
        </w:rPr>
        <w:t>ламп.</w:t>
      </w:r>
    </w:p>
    <w:p>
      <w:pPr>
        <w:pStyle w:val="ListParagraph"/>
        <w:numPr>
          <w:ilvl w:val="3"/>
          <w:numId w:val="10"/>
        </w:numPr>
        <w:tabs>
          <w:tab w:pos="1663" w:val="left" w:leader="none"/>
          <w:tab w:pos="1664" w:val="left" w:leader="none"/>
        </w:tabs>
        <w:spacing w:line="165" w:lineRule="exact" w:before="0" w:after="0"/>
        <w:ind w:left="1664" w:right="0" w:hanging="1024"/>
        <w:jc w:val="left"/>
        <w:rPr>
          <w:b/>
          <w:sz w:val="16"/>
        </w:rPr>
      </w:pPr>
      <w:r>
        <w:rPr>
          <w:b/>
          <w:sz w:val="16"/>
        </w:rPr>
        <w:t>ИС. контрольные или светоизмерительные лампы устанавливают так. чтобы их</w:t>
      </w:r>
      <w:r>
        <w:rPr>
          <w:b/>
          <w:spacing w:val="44"/>
          <w:sz w:val="16"/>
        </w:rPr>
        <w:t> </w:t>
      </w:r>
      <w:r>
        <w:rPr>
          <w:b/>
          <w:sz w:val="16"/>
        </w:rPr>
        <w:t>световые</w:t>
      </w:r>
    </w:p>
    <w:p>
      <w:pPr>
        <w:pStyle w:val="BodyText"/>
        <w:spacing w:before="68"/>
        <w:ind w:left="136"/>
      </w:pPr>
      <w:r>
        <w:rPr/>
        <w:t>центры располагались в центре шара.</w:t>
      </w:r>
    </w:p>
    <w:p>
      <w:pPr>
        <w:pStyle w:val="BodyText"/>
        <w:spacing w:line="328" w:lineRule="auto" w:before="68"/>
        <w:ind w:left="136" w:right="949" w:firstLine="504"/>
      </w:pPr>
      <w:r>
        <w:rPr/>
        <w:t>При  установленном   экране   ни   один   элемент   ИС.   контрольной   или   светоизмерительной   лампы   (кроме цоколя) не должен просматриваться из измерительного отверстия фотометрического</w:t>
      </w:r>
      <w:r>
        <w:rPr>
          <w:spacing w:val="-6"/>
        </w:rPr>
        <w:t> </w:t>
      </w:r>
      <w:r>
        <w:rPr/>
        <w:t>шара.</w:t>
      </w:r>
    </w:p>
    <w:p>
      <w:pPr>
        <w:pStyle w:val="ListParagraph"/>
        <w:numPr>
          <w:ilvl w:val="3"/>
          <w:numId w:val="10"/>
        </w:numPr>
        <w:tabs>
          <w:tab w:pos="1647" w:val="left" w:leader="none"/>
          <w:tab w:pos="1648" w:val="left" w:leader="none"/>
        </w:tabs>
        <w:spacing w:line="328" w:lineRule="auto" w:before="18" w:after="0"/>
        <w:ind w:left="136" w:right="718" w:firstLine="504"/>
        <w:jc w:val="left"/>
        <w:rPr>
          <w:b/>
          <w:sz w:val="16"/>
        </w:rPr>
      </w:pPr>
      <w:r>
        <w:rPr>
          <w:b/>
          <w:sz w:val="16"/>
        </w:rPr>
        <w:t>Перед началом измерений фотометрическую головку высвечивают, если это указано в ин- струкции по</w:t>
      </w:r>
      <w:r>
        <w:rPr>
          <w:b/>
          <w:spacing w:val="-2"/>
          <w:sz w:val="16"/>
        </w:rPr>
        <w:t> </w:t>
      </w:r>
      <w:r>
        <w:rPr>
          <w:b/>
          <w:sz w:val="16"/>
        </w:rPr>
        <w:t>эксплуатации.</w:t>
      </w:r>
    </w:p>
    <w:p>
      <w:pPr>
        <w:pStyle w:val="ListParagraph"/>
        <w:numPr>
          <w:ilvl w:val="3"/>
          <w:numId w:val="10"/>
        </w:numPr>
        <w:tabs>
          <w:tab w:pos="1359" w:val="left" w:leader="none"/>
          <w:tab w:pos="1360" w:val="left" w:leader="none"/>
        </w:tabs>
        <w:spacing w:line="240" w:lineRule="auto" w:before="0" w:after="0"/>
        <w:ind w:left="1360" w:right="0" w:hanging="720"/>
        <w:jc w:val="left"/>
        <w:rPr>
          <w:b/>
          <w:sz w:val="16"/>
        </w:rPr>
      </w:pPr>
      <w:r>
        <w:rPr>
          <w:b/>
          <w:sz w:val="16"/>
        </w:rPr>
        <w:t>Расположение приспособлений в шаре в пределах одной серии измерений не</w:t>
      </w:r>
      <w:r>
        <w:rPr>
          <w:b/>
          <w:spacing w:val="-4"/>
          <w:sz w:val="16"/>
        </w:rPr>
        <w:t> </w:t>
      </w:r>
      <w:r>
        <w:rPr>
          <w:b/>
          <w:sz w:val="16"/>
        </w:rPr>
        <w:t>изменяют.</w:t>
      </w:r>
    </w:p>
    <w:p>
      <w:pPr>
        <w:pStyle w:val="ListParagraph"/>
        <w:numPr>
          <w:ilvl w:val="3"/>
          <w:numId w:val="10"/>
        </w:numPr>
        <w:tabs>
          <w:tab w:pos="1637" w:val="left" w:leader="none"/>
          <w:tab w:pos="1638" w:val="left" w:leader="none"/>
        </w:tabs>
        <w:spacing w:line="240" w:lineRule="auto" w:before="68" w:after="0"/>
        <w:ind w:left="127" w:right="0" w:firstLine="513"/>
        <w:jc w:val="left"/>
        <w:rPr>
          <w:b/>
          <w:sz w:val="16"/>
        </w:rPr>
      </w:pPr>
      <w:r>
        <w:rPr>
          <w:b/>
          <w:sz w:val="16"/>
        </w:rPr>
        <w:t>При изменении цветовой температуры светоизмерительной лампы более чем на 200 К</w:t>
      </w:r>
      <w:r>
        <w:rPr>
          <w:b/>
          <w:spacing w:val="4"/>
          <w:sz w:val="16"/>
        </w:rPr>
        <w:t> </w:t>
      </w:r>
      <w:r>
        <w:rPr>
          <w:b/>
          <w:sz w:val="16"/>
        </w:rPr>
        <w:t>для</w:t>
      </w:r>
    </w:p>
    <w:p>
      <w:pPr>
        <w:pStyle w:val="BodyText"/>
        <w:spacing w:line="280" w:lineRule="auto" w:before="86"/>
        <w:ind w:left="136" w:right="949" w:hanging="9"/>
      </w:pPr>
      <w:r>
        <w:rPr/>
        <w:t>ламп  накаливания  и  на  100  К  —  для  разрядных  ламп,   вводят   поправочный   коэффициент   С</w:t>
      </w:r>
      <w:r>
        <w:rPr>
          <w:position w:val="-4"/>
          <w:sz w:val="10"/>
        </w:rPr>
        <w:t>ъ   </w:t>
      </w:r>
      <w:r>
        <w:rPr/>
        <w:t>учитыва-   ющий селективность окраски, вычисляемый по</w:t>
      </w:r>
      <w:r>
        <w:rPr>
          <w:spacing w:val="-1"/>
        </w:rPr>
        <w:t> </w:t>
      </w:r>
      <w:r>
        <w:rPr/>
        <w:t>формуле</w:t>
      </w:r>
    </w:p>
    <w:p>
      <w:pPr>
        <w:tabs>
          <w:tab w:pos="5166" w:val="left" w:leader="none"/>
        </w:tabs>
        <w:spacing w:before="44"/>
        <w:ind w:left="3268" w:right="0" w:firstLine="0"/>
        <w:jc w:val="left"/>
        <w:rPr>
          <w:b/>
          <w:sz w:val="14"/>
        </w:rPr>
      </w:pPr>
      <w:r>
        <w:rPr>
          <w:i/>
          <w:w w:val="95"/>
          <w:sz w:val="19"/>
        </w:rPr>
        <w:t>к</w:t>
      </w:r>
      <w:r>
        <w:rPr>
          <w:i/>
          <w:spacing w:val="25"/>
          <w:w w:val="95"/>
          <w:sz w:val="19"/>
        </w:rPr>
        <w:t> </w:t>
      </w:r>
      <w:r>
        <w:rPr>
          <w:i/>
          <w:sz w:val="19"/>
        </w:rPr>
        <w:t>-</w:t>
      </w:r>
      <w:r>
        <w:rPr>
          <w:i/>
          <w:spacing w:val="-20"/>
          <w:sz w:val="19"/>
        </w:rPr>
        <w:t> </w:t>
      </w:r>
      <w:r>
        <w:rPr>
          <w:b/>
          <w:sz w:val="14"/>
        </w:rPr>
        <w:t>760</w:t>
        <w:tab/>
        <w:t>х -</w:t>
      </w:r>
      <w:r>
        <w:rPr>
          <w:b/>
          <w:spacing w:val="-1"/>
          <w:sz w:val="14"/>
        </w:rPr>
        <w:t> </w:t>
      </w:r>
      <w:r>
        <w:rPr>
          <w:b/>
          <w:sz w:val="14"/>
        </w:rPr>
        <w:t>?оо</w:t>
      </w:r>
    </w:p>
    <w:p>
      <w:pPr>
        <w:spacing w:before="35"/>
        <w:ind w:left="0" w:right="324" w:firstLine="0"/>
        <w:jc w:val="center"/>
        <w:rPr>
          <w:b/>
          <w:sz w:val="13"/>
        </w:rPr>
      </w:pPr>
      <w:r>
        <w:rPr>
          <w:b/>
          <w:sz w:val="16"/>
        </w:rPr>
        <w:t>I Ф&lt;к)</w:t>
      </w:r>
      <w:r>
        <w:rPr>
          <w:b/>
          <w:position w:val="-4"/>
          <w:sz w:val="10"/>
        </w:rPr>
        <w:t>ев</w:t>
      </w:r>
      <w:r>
        <w:rPr>
          <w:b/>
          <w:sz w:val="16"/>
        </w:rPr>
        <w:t>Д(АИХ)дх £ </w:t>
      </w:r>
      <w:r>
        <w:rPr>
          <w:b/>
          <w:sz w:val="13"/>
        </w:rPr>
        <w:t>ф</w:t>
      </w:r>
      <w:r>
        <w:rPr>
          <w:b/>
          <w:sz w:val="16"/>
        </w:rPr>
        <w:t>(</w:t>
      </w:r>
      <w:r>
        <w:rPr>
          <w:b/>
          <w:sz w:val="13"/>
        </w:rPr>
        <w:t>м</w:t>
      </w:r>
      <w:r>
        <w:rPr>
          <w:b/>
          <w:position w:val="-3"/>
          <w:sz w:val="8"/>
        </w:rPr>
        <w:t>и </w:t>
      </w:r>
      <w:r>
        <w:rPr>
          <w:b/>
          <w:sz w:val="16"/>
        </w:rPr>
        <w:t>ЛР.)</w:t>
      </w:r>
      <w:r>
        <w:rPr>
          <w:b/>
          <w:sz w:val="13"/>
        </w:rPr>
        <w:t>лх</w:t>
      </w:r>
    </w:p>
    <w:tbl>
      <w:tblPr>
        <w:tblW w:w="0" w:type="auto"/>
        <w:jc w:val="left"/>
        <w:tblInd w:w="2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1"/>
        <w:gridCol w:w="3848"/>
        <w:gridCol w:w="1853"/>
      </w:tblGrid>
      <w:tr>
        <w:trPr>
          <w:trHeight w:val="168" w:hRule="atLeast"/>
        </w:trPr>
        <w:tc>
          <w:tcPr>
            <w:tcW w:w="1461" w:type="dxa"/>
          </w:tcPr>
          <w:p>
            <w:pPr>
              <w:pStyle w:val="TableParagraph"/>
              <w:spacing w:line="121" w:lineRule="exact" w:before="0"/>
              <w:ind w:left="50"/>
              <w:jc w:val="left"/>
              <w:rPr>
                <w:b/>
                <w:sz w:val="14"/>
              </w:rPr>
            </w:pPr>
            <w:r>
              <w:rPr>
                <w:b/>
                <w:sz w:val="14"/>
              </w:rPr>
              <w:t>р &gt;.-380</w:t>
            </w:r>
          </w:p>
        </w:tc>
        <w:tc>
          <w:tcPr>
            <w:tcW w:w="3848" w:type="dxa"/>
          </w:tcPr>
          <w:p>
            <w:pPr>
              <w:pStyle w:val="TableParagraph"/>
              <w:spacing w:line="121" w:lineRule="exact" w:before="0"/>
              <w:ind w:left="928"/>
              <w:jc w:val="left"/>
              <w:rPr>
                <w:b/>
                <w:sz w:val="14"/>
              </w:rPr>
            </w:pPr>
            <w:r>
              <w:rPr>
                <w:b/>
                <w:sz w:val="14"/>
              </w:rPr>
              <w:t>X - 380</w:t>
            </w:r>
          </w:p>
        </w:tc>
        <w:tc>
          <w:tcPr>
            <w:tcW w:w="1853" w:type="dxa"/>
          </w:tcPr>
          <w:p>
            <w:pPr>
              <w:pStyle w:val="TableParagraph"/>
              <w:spacing w:line="121" w:lineRule="exact" w:before="0"/>
              <w:ind w:right="279"/>
              <w:jc w:val="right"/>
              <w:rPr>
                <w:b/>
                <w:sz w:val="14"/>
              </w:rPr>
            </w:pPr>
            <w:r>
              <w:rPr>
                <w:b/>
                <w:sz w:val="14"/>
              </w:rPr>
              <w:t>...</w:t>
            </w:r>
          </w:p>
        </w:tc>
      </w:tr>
      <w:tr>
        <w:trPr>
          <w:trHeight w:val="188" w:hRule="atLeast"/>
        </w:trPr>
        <w:tc>
          <w:tcPr>
            <w:tcW w:w="1461" w:type="dxa"/>
          </w:tcPr>
          <w:p>
            <w:pPr>
              <w:pStyle w:val="TableParagraph"/>
              <w:spacing w:line="133" w:lineRule="exact" w:before="0"/>
              <w:ind w:left="50"/>
              <w:jc w:val="left"/>
              <w:rPr>
                <w:b/>
                <w:sz w:val="14"/>
              </w:rPr>
            </w:pPr>
            <w:r>
              <w:rPr>
                <w:b/>
                <w:sz w:val="14"/>
              </w:rPr>
              <w:t>^1 = Х-76О</w:t>
            </w:r>
          </w:p>
        </w:tc>
        <w:tc>
          <w:tcPr>
            <w:tcW w:w="3848" w:type="dxa"/>
          </w:tcPr>
          <w:p>
            <w:pPr>
              <w:pStyle w:val="TableParagraph"/>
              <w:spacing w:line="133" w:lineRule="exact" w:before="0"/>
              <w:ind w:left="577"/>
              <w:jc w:val="left"/>
              <w:rPr>
                <w:b/>
                <w:sz w:val="14"/>
              </w:rPr>
            </w:pPr>
            <w:r>
              <w:rPr>
                <w:b/>
                <w:sz w:val="14"/>
              </w:rPr>
              <w:t>Л-760</w:t>
            </w:r>
          </w:p>
        </w:tc>
        <w:tc>
          <w:tcPr>
            <w:tcW w:w="1853" w:type="dxa"/>
          </w:tcPr>
          <w:p>
            <w:pPr>
              <w:pStyle w:val="TableParagraph"/>
              <w:spacing w:line="133" w:lineRule="exact" w:before="0"/>
              <w:ind w:right="47"/>
              <w:jc w:val="right"/>
              <w:rPr>
                <w:b/>
                <w:sz w:val="14"/>
              </w:rPr>
            </w:pPr>
            <w:r>
              <w:rPr>
                <w:b/>
                <w:sz w:val="14"/>
              </w:rPr>
              <w:t>'W</w:t>
            </w:r>
          </w:p>
        </w:tc>
      </w:tr>
      <w:tr>
        <w:trPr>
          <w:trHeight w:val="366" w:hRule="atLeast"/>
        </w:trPr>
        <w:tc>
          <w:tcPr>
            <w:tcW w:w="1461" w:type="dxa"/>
          </w:tcPr>
          <w:p>
            <w:pPr>
              <w:pStyle w:val="TableParagraph"/>
              <w:spacing w:line="164" w:lineRule="exact" w:before="0"/>
              <w:ind w:left="57"/>
              <w:rPr>
                <w:b/>
                <w:sz w:val="16"/>
              </w:rPr>
            </w:pPr>
            <w:r>
              <w:rPr>
                <w:b/>
                <w:sz w:val="16"/>
              </w:rPr>
              <w:t>I</w:t>
            </w:r>
          </w:p>
          <w:p>
            <w:pPr>
              <w:pStyle w:val="TableParagraph"/>
              <w:spacing w:before="5"/>
              <w:ind w:left="490" w:right="557"/>
              <w:rPr>
                <w:b/>
                <w:sz w:val="14"/>
              </w:rPr>
            </w:pPr>
            <w:r>
              <w:rPr>
                <w:b/>
                <w:sz w:val="14"/>
              </w:rPr>
              <w:t>Х-380</w:t>
            </w:r>
          </w:p>
        </w:tc>
        <w:tc>
          <w:tcPr>
            <w:tcW w:w="3848" w:type="dxa"/>
          </w:tcPr>
          <w:p>
            <w:pPr>
              <w:pStyle w:val="TableParagraph"/>
              <w:spacing w:line="185" w:lineRule="exact" w:before="0"/>
              <w:ind w:left="842"/>
              <w:jc w:val="left"/>
              <w:rPr>
                <w:b/>
                <w:sz w:val="16"/>
              </w:rPr>
            </w:pPr>
            <w:r>
              <w:rPr>
                <w:b/>
                <w:sz w:val="16"/>
              </w:rPr>
              <w:t>£ «&lt;Х)</w:t>
            </w:r>
            <w:r>
              <w:rPr>
                <w:b/>
                <w:position w:val="-4"/>
                <w:sz w:val="10"/>
              </w:rPr>
              <w:t>на</w:t>
            </w:r>
            <w:r>
              <w:rPr>
                <w:b/>
                <w:sz w:val="16"/>
              </w:rPr>
              <w:t>АХ)У(л)д&gt;.</w:t>
            </w:r>
          </w:p>
          <w:p>
            <w:pPr>
              <w:pStyle w:val="TableParagraph"/>
              <w:spacing w:line="145" w:lineRule="exact" w:before="0"/>
              <w:ind w:left="577"/>
              <w:jc w:val="left"/>
              <w:rPr>
                <w:b/>
                <w:sz w:val="14"/>
              </w:rPr>
            </w:pPr>
            <w:r>
              <w:rPr>
                <w:b/>
                <w:sz w:val="14"/>
              </w:rPr>
              <w:t>Х-380</w:t>
            </w:r>
          </w:p>
        </w:tc>
        <w:tc>
          <w:tcPr>
            <w:tcW w:w="1853" w:type="dxa"/>
          </w:tcPr>
          <w:p>
            <w:pPr>
              <w:pStyle w:val="TableParagraph"/>
              <w:spacing w:before="0"/>
              <w:jc w:val="left"/>
              <w:rPr>
                <w:rFonts w:ascii="Times New Roman"/>
                <w:sz w:val="14"/>
              </w:rPr>
            </w:pPr>
          </w:p>
        </w:tc>
      </w:tr>
    </w:tbl>
    <w:p>
      <w:pPr>
        <w:pStyle w:val="BodyText"/>
        <w:spacing w:before="8"/>
        <w:rPr>
          <w:sz w:val="22"/>
        </w:rPr>
      </w:pPr>
    </w:p>
    <w:p>
      <w:pPr>
        <w:pStyle w:val="BodyText"/>
        <w:tabs>
          <w:tab w:pos="2115" w:val="left" w:leader="none"/>
        </w:tabs>
        <w:spacing w:line="268" w:lineRule="auto"/>
        <w:ind w:left="2394" w:right="1797" w:hanging="1854"/>
      </w:pPr>
      <w:r>
        <w:rPr/>
        <w:t>где</w:t>
      </w:r>
      <w:r>
        <w:rPr>
          <w:spacing w:val="1"/>
        </w:rPr>
        <w:t> </w:t>
      </w:r>
      <w:r>
        <w:rPr/>
        <w:t>&lt;|&gt;(Х)</w:t>
      </w:r>
      <w:r>
        <w:rPr>
          <w:position w:val="-4"/>
          <w:sz w:val="10"/>
        </w:rPr>
        <w:t>св</w:t>
      </w:r>
      <w:r>
        <w:rPr/>
        <w:t>.</w:t>
        <w:tab/>
        <w:t>— относительное спектральное распределение энергии излучения светоизмери- тельной лампы и измеряемого ИС</w:t>
      </w:r>
      <w:r>
        <w:rPr>
          <w:spacing w:val="-5"/>
        </w:rPr>
        <w:t> </w:t>
      </w:r>
      <w:r>
        <w:rPr/>
        <w:t>соответственно;</w:t>
      </w:r>
    </w:p>
    <w:p>
      <w:pPr>
        <w:pStyle w:val="BodyText"/>
        <w:spacing w:line="304" w:lineRule="auto" w:before="46"/>
        <w:ind w:left="2385" w:right="949" w:hanging="684"/>
      </w:pPr>
      <w:r>
        <w:rPr/>
        <w:t>У(Х)  —  относительная  спектральная  световая  эффективность  монохроматического  из- лучения для дневного зрения по ГОСТ</w:t>
      </w:r>
      <w:r>
        <w:rPr>
          <w:spacing w:val="-3"/>
        </w:rPr>
        <w:t> </w:t>
      </w:r>
      <w:r>
        <w:rPr/>
        <w:t>8.332;</w:t>
      </w:r>
    </w:p>
    <w:p>
      <w:pPr>
        <w:pStyle w:val="BodyText"/>
        <w:tabs>
          <w:tab w:pos="2543" w:val="left" w:leader="none"/>
        </w:tabs>
        <w:spacing w:before="115"/>
        <w:ind w:left="837"/>
      </w:pPr>
      <w:r>
        <w:rPr>
          <w:position w:val="12"/>
        </w:rPr>
        <w:t>₽(*•&gt; _ </w:t>
      </w:r>
      <w:r>
        <w:rPr>
          <w:position w:val="12"/>
          <w:sz w:val="13"/>
        </w:rPr>
        <w:t>ф</w:t>
      </w:r>
      <w:r>
        <w:rPr>
          <w:position w:val="12"/>
        </w:rPr>
        <w:t>'Р)</w:t>
      </w:r>
      <w:r>
        <w:rPr>
          <w:position w:val="8"/>
          <w:sz w:val="8"/>
        </w:rPr>
        <w:t>м</w:t>
      </w:r>
      <w:r>
        <w:rPr>
          <w:spacing w:val="3"/>
          <w:position w:val="8"/>
          <w:sz w:val="8"/>
        </w:rPr>
        <w:t> </w:t>
      </w:r>
      <w:r>
        <w:rPr/>
        <w:t>-</w:t>
      </w:r>
      <w:r>
        <w:rPr>
          <w:spacing w:val="-1"/>
        </w:rPr>
        <w:t> </w:t>
      </w:r>
      <w:r>
        <w:rPr/>
        <w:t>.</w:t>
        <w:tab/>
        <w:t>— функция влияния селективности окраски фотометрического</w:t>
      </w:r>
      <w:r>
        <w:rPr>
          <w:spacing w:val="-3"/>
        </w:rPr>
        <w:t> </w:t>
      </w:r>
      <w:r>
        <w:rPr/>
        <w:t>шара;</w:t>
      </w:r>
    </w:p>
    <w:p>
      <w:pPr>
        <w:pStyle w:val="BodyText"/>
        <w:spacing w:before="7"/>
        <w:rPr>
          <w:sz w:val="24"/>
        </w:rPr>
      </w:pPr>
    </w:p>
    <w:p>
      <w:pPr>
        <w:pStyle w:val="BodyText"/>
        <w:spacing w:line="256" w:lineRule="auto" w:before="1"/>
        <w:ind w:left="2394" w:right="680" w:hanging="1485"/>
        <w:jc w:val="both"/>
      </w:pPr>
      <w:r>
        <w:rPr/>
        <w:t>здесь  cp'(M</w:t>
      </w:r>
      <w:r>
        <w:rPr>
          <w:position w:val="-4"/>
          <w:sz w:val="10"/>
        </w:rPr>
        <w:t>CB  </w:t>
      </w:r>
      <w:r>
        <w:rPr/>
        <w:t>~   относительное   спектральное   распределение   энергии   излучения   светоизме- рительной лампы после многократных отражений в фотометрическом</w:t>
      </w:r>
      <w:r>
        <w:rPr>
          <w:spacing w:val="28"/>
        </w:rPr>
        <w:t> </w:t>
      </w:r>
      <w:r>
        <w:rPr/>
        <w:t>шаре;</w:t>
      </w:r>
    </w:p>
    <w:p>
      <w:pPr>
        <w:pStyle w:val="BodyText"/>
        <w:spacing w:line="304" w:lineRule="auto" w:before="55"/>
        <w:ind w:left="2394" w:right="707" w:hanging="9"/>
        <w:jc w:val="both"/>
      </w:pPr>
      <w:r>
        <w:rPr/>
        <w:t>справочные значения приведены в таблице Е.1 (приложение Е) и таблице Ж.1 (приложение Ж);</w:t>
      </w:r>
    </w:p>
    <w:p>
      <w:pPr>
        <w:pStyle w:val="BodyText"/>
        <w:spacing w:line="352" w:lineRule="auto" w:before="18"/>
        <w:ind w:left="1809" w:right="2241" w:hanging="108"/>
        <w:jc w:val="both"/>
      </w:pPr>
      <w:r>
        <w:rPr/>
        <w:t>р(Х) — спектральный коэффициент отражения окраски фотометрического шара; Д</w:t>
      </w:r>
      <w:r>
        <w:rPr>
          <w:sz w:val="13"/>
        </w:rPr>
        <w:t>а </w:t>
      </w:r>
      <w:r>
        <w:rPr/>
        <w:t>— выделяемый спектральный интервал измерения, нм.</w:t>
      </w:r>
    </w:p>
    <w:p>
      <w:pPr>
        <w:pStyle w:val="BodyText"/>
        <w:spacing w:line="304" w:lineRule="auto" w:before="89"/>
        <w:ind w:left="135" w:right="731" w:firstLine="504"/>
        <w:jc w:val="both"/>
      </w:pPr>
      <w:r>
        <w:rPr/>
        <w:t>Цветовую  температуру  светоизмерительной   лампы   измеряют   после   помещения   лампы   в   шар   че-   рез измерительное отверстие совместно со светорассеивающим</w:t>
      </w:r>
      <w:r>
        <w:rPr>
          <w:spacing w:val="-6"/>
        </w:rPr>
        <w:t> </w:t>
      </w:r>
      <w:r>
        <w:rPr/>
        <w:t>стеклом.</w:t>
      </w:r>
    </w:p>
    <w:p>
      <w:pPr>
        <w:pStyle w:val="ListParagraph"/>
        <w:numPr>
          <w:ilvl w:val="3"/>
          <w:numId w:val="10"/>
        </w:numPr>
        <w:tabs>
          <w:tab w:pos="1685" w:val="left" w:leader="none"/>
          <w:tab w:pos="1686" w:val="left" w:leader="none"/>
        </w:tabs>
        <w:spacing w:line="328" w:lineRule="auto" w:before="19" w:after="0"/>
        <w:ind w:left="135" w:right="679" w:firstLine="504"/>
        <w:jc w:val="both"/>
        <w:rPr>
          <w:b/>
          <w:sz w:val="16"/>
        </w:rPr>
      </w:pPr>
      <w:r>
        <w:rPr>
          <w:b/>
          <w:sz w:val="16"/>
        </w:rPr>
        <w:t>Если  спектральное  распределение  излучения   светоизмерительной   или   контрольной   лам-  пы (при измерении СД  ИС  —  эталонного  СД)  отличается  от  спектрального  распределения  излучения  измеряемого</w:t>
      </w:r>
      <w:r>
        <w:rPr>
          <w:b/>
          <w:spacing w:val="3"/>
          <w:sz w:val="16"/>
        </w:rPr>
        <w:t> </w:t>
      </w:r>
      <w:r>
        <w:rPr>
          <w:b/>
          <w:sz w:val="16"/>
        </w:rPr>
        <w:t>ИС.</w:t>
      </w:r>
      <w:r>
        <w:rPr>
          <w:b/>
          <w:spacing w:val="4"/>
          <w:sz w:val="16"/>
        </w:rPr>
        <w:t> </w:t>
      </w:r>
      <w:r>
        <w:rPr>
          <w:b/>
          <w:sz w:val="16"/>
        </w:rPr>
        <w:t>вводят</w:t>
      </w:r>
      <w:r>
        <w:rPr>
          <w:b/>
          <w:spacing w:val="3"/>
          <w:sz w:val="16"/>
        </w:rPr>
        <w:t> </w:t>
      </w:r>
      <w:r>
        <w:rPr>
          <w:b/>
          <w:sz w:val="16"/>
        </w:rPr>
        <w:t>поправочный</w:t>
      </w:r>
      <w:r>
        <w:rPr>
          <w:b/>
          <w:spacing w:val="3"/>
          <w:sz w:val="16"/>
        </w:rPr>
        <w:t> </w:t>
      </w:r>
      <w:r>
        <w:rPr>
          <w:b/>
          <w:sz w:val="16"/>
        </w:rPr>
        <w:t>коэффициент</w:t>
      </w:r>
      <w:r>
        <w:rPr>
          <w:b/>
          <w:spacing w:val="2"/>
          <w:sz w:val="16"/>
        </w:rPr>
        <w:t> </w:t>
      </w:r>
      <w:r>
        <w:rPr>
          <w:b/>
          <w:sz w:val="16"/>
        </w:rPr>
        <w:t>спектрального</w:t>
      </w:r>
      <w:r>
        <w:rPr>
          <w:b/>
          <w:spacing w:val="2"/>
          <w:sz w:val="16"/>
        </w:rPr>
        <w:t> </w:t>
      </w:r>
      <w:r>
        <w:rPr>
          <w:b/>
          <w:sz w:val="16"/>
        </w:rPr>
        <w:t>несовпадения</w:t>
      </w:r>
      <w:r>
        <w:rPr>
          <w:b/>
          <w:spacing w:val="2"/>
          <w:sz w:val="16"/>
        </w:rPr>
        <w:t> </w:t>
      </w:r>
      <w:r>
        <w:rPr>
          <w:b/>
          <w:sz w:val="16"/>
        </w:rPr>
        <w:t>С</w:t>
      </w:r>
      <w:r>
        <w:rPr>
          <w:b/>
          <w:position w:val="-4"/>
          <w:sz w:val="10"/>
        </w:rPr>
        <w:t>2</w:t>
      </w:r>
      <w:r>
        <w:rPr>
          <w:b/>
          <w:sz w:val="16"/>
        </w:rPr>
        <w:t>.</w:t>
      </w:r>
      <w:r>
        <w:rPr>
          <w:b/>
          <w:spacing w:val="3"/>
          <w:sz w:val="16"/>
        </w:rPr>
        <w:t> </w:t>
      </w:r>
      <w:r>
        <w:rPr>
          <w:b/>
          <w:sz w:val="16"/>
        </w:rPr>
        <w:t>вычисляемый</w:t>
      </w:r>
      <w:r>
        <w:rPr>
          <w:b/>
          <w:spacing w:val="2"/>
          <w:sz w:val="16"/>
        </w:rPr>
        <w:t> </w:t>
      </w:r>
      <w:r>
        <w:rPr>
          <w:b/>
          <w:sz w:val="16"/>
        </w:rPr>
        <w:t>по</w:t>
      </w:r>
    </w:p>
    <w:p>
      <w:pPr>
        <w:pStyle w:val="BodyText"/>
        <w:spacing w:line="147" w:lineRule="exact"/>
        <w:ind w:left="135"/>
      </w:pPr>
      <w:r>
        <w:rPr/>
        <w:t>формуле</w:t>
      </w:r>
    </w:p>
    <w:p>
      <w:pPr>
        <w:tabs>
          <w:tab w:pos="1538" w:val="left" w:leader="none"/>
        </w:tabs>
        <w:spacing w:before="87"/>
        <w:ind w:left="0" w:right="1488" w:firstLine="0"/>
        <w:jc w:val="center"/>
        <w:rPr>
          <w:b/>
          <w:sz w:val="14"/>
        </w:rPr>
      </w:pPr>
      <w:r>
        <w:rPr>
          <w:b/>
          <w:sz w:val="14"/>
        </w:rPr>
        <w:t>Х-760</w:t>
        <w:tab/>
        <w:t>*-760</w:t>
      </w:r>
    </w:p>
    <w:p>
      <w:pPr>
        <w:pStyle w:val="BodyText"/>
        <w:spacing w:line="210" w:lineRule="exact" w:before="18"/>
        <w:ind w:right="229"/>
        <w:jc w:val="center"/>
      </w:pPr>
      <w:r>
        <w:rPr/>
        <w:t>I ф(Х)</w:t>
      </w:r>
      <w:r>
        <w:rPr>
          <w:position w:val="-4"/>
          <w:sz w:val="10"/>
        </w:rPr>
        <w:t>ев</w:t>
      </w:r>
      <w:r>
        <w:rPr/>
        <w:t>З(&gt;.)ДА I ф(Х)</w:t>
      </w:r>
      <w:r>
        <w:rPr>
          <w:position w:val="-4"/>
          <w:sz w:val="10"/>
        </w:rPr>
        <w:t>н</w:t>
      </w:r>
      <w:r>
        <w:rPr/>
        <w:t>,У(Л)Дл</w:t>
      </w:r>
    </w:p>
    <w:p>
      <w:pPr>
        <w:tabs>
          <w:tab w:pos="5031" w:val="left" w:leader="none"/>
        </w:tabs>
        <w:spacing w:line="150" w:lineRule="exact" w:before="0"/>
        <w:ind w:left="3015" w:right="0" w:firstLine="0"/>
        <w:jc w:val="left"/>
        <w:rPr>
          <w:b/>
          <w:sz w:val="14"/>
        </w:rPr>
      </w:pPr>
      <w:r>
        <w:rPr>
          <w:b/>
          <w:sz w:val="14"/>
        </w:rPr>
        <w:t>«</w:t>
      </w:r>
      <w:r>
        <w:rPr>
          <w:b/>
          <w:spacing w:val="-1"/>
          <w:sz w:val="14"/>
        </w:rPr>
        <w:t> </w:t>
      </w:r>
      <w:r>
        <w:rPr>
          <w:b/>
          <w:sz w:val="14"/>
        </w:rPr>
        <w:t>Х-ЗВО</w:t>
        <w:tab/>
        <w:t>*-3«О</w:t>
      </w:r>
    </w:p>
    <w:p>
      <w:pPr>
        <w:pStyle w:val="BodyText"/>
        <w:tabs>
          <w:tab w:pos="9700" w:val="left" w:leader="hyphen"/>
        </w:tabs>
        <w:spacing w:before="9"/>
        <w:ind w:left="3015"/>
      </w:pPr>
      <w:r>
        <w:rPr>
          <w:position w:val="5"/>
          <w:sz w:val="10"/>
        </w:rPr>
        <w:t>U</w:t>
      </w:r>
      <w:r>
        <w:rPr/>
        <w:t>2</w:t>
      </w:r>
      <w:r>
        <w:rPr>
          <w:spacing w:val="1"/>
        </w:rPr>
        <w:t> </w:t>
      </w:r>
      <w:r>
        <w:rPr>
          <w:position w:val="5"/>
          <w:sz w:val="10"/>
        </w:rPr>
        <w:t>s</w:t>
      </w:r>
      <w:r>
        <w:rPr/>
        <w:t>“Гтбо---------------------------Гтёо</w:t>
        <w:tab/>
        <w:t>•и)</w:t>
      </w:r>
    </w:p>
    <w:p>
      <w:pPr>
        <w:pStyle w:val="BodyText"/>
        <w:spacing w:line="201" w:lineRule="exact" w:before="32"/>
        <w:ind w:right="204"/>
        <w:jc w:val="center"/>
      </w:pPr>
      <w:r>
        <w:rPr/>
        <w:t>I «₽(&gt;-)«И(</w:t>
      </w:r>
      <w:r>
        <w:rPr>
          <w:sz w:val="13"/>
        </w:rPr>
        <w:t>а </w:t>
      </w:r>
      <w:r>
        <w:rPr/>
        <w:t>)ЛА 2 Ф&lt;Х)„</w:t>
      </w:r>
      <w:r>
        <w:rPr>
          <w:position w:val="-4"/>
          <w:sz w:val="10"/>
        </w:rPr>
        <w:t>а</w:t>
      </w:r>
      <w:r>
        <w:rPr/>
        <w:t>5(А)Д&gt;.</w:t>
      </w:r>
    </w:p>
    <w:p>
      <w:pPr>
        <w:tabs>
          <w:tab w:pos="1440" w:val="left" w:leader="none"/>
        </w:tabs>
        <w:spacing w:line="141" w:lineRule="exact" w:before="0"/>
        <w:ind w:left="0" w:right="1475" w:firstLine="0"/>
        <w:jc w:val="center"/>
        <w:rPr>
          <w:b/>
          <w:sz w:val="14"/>
        </w:rPr>
      </w:pPr>
      <w:r>
        <w:rPr>
          <w:b/>
          <w:sz w:val="14"/>
        </w:rPr>
        <w:t>*-380</w:t>
        <w:tab/>
        <w:t>Х-380</w:t>
      </w:r>
    </w:p>
    <w:p>
      <w:pPr>
        <w:pStyle w:val="BodyText"/>
        <w:spacing w:before="7"/>
        <w:rPr>
          <w:sz w:val="19"/>
        </w:rPr>
      </w:pPr>
    </w:p>
    <w:p>
      <w:pPr>
        <w:pStyle w:val="BodyText"/>
        <w:ind w:left="135"/>
      </w:pPr>
      <w:r>
        <w:rPr/>
        <w:t>где S(X) — относительная спектральная чувствительность фотометрической головки.</w:t>
      </w:r>
    </w:p>
    <w:p>
      <w:pPr>
        <w:spacing w:before="159"/>
        <w:ind w:left="0" w:right="699" w:firstLine="0"/>
        <w:jc w:val="right"/>
        <w:rPr>
          <w:b/>
          <w:sz w:val="14"/>
        </w:rPr>
      </w:pPr>
      <w:r>
        <w:rPr>
          <w:b/>
          <w:sz w:val="14"/>
        </w:rPr>
        <w:t>9</w:t>
      </w:r>
    </w:p>
    <w:p>
      <w:pPr>
        <w:spacing w:after="0"/>
        <w:jc w:val="right"/>
        <w:rPr>
          <w:sz w:val="14"/>
        </w:rPr>
        <w:sectPr>
          <w:pgSz w:w="11900" w:h="16840"/>
          <w:pgMar w:header="520" w:footer="518" w:top="1040" w:bottom="720" w:left="720" w:right="740"/>
        </w:sectPr>
      </w:pPr>
    </w:p>
    <w:p>
      <w:pPr>
        <w:pStyle w:val="BodyText"/>
        <w:spacing w:before="84"/>
        <w:ind w:left="123"/>
      </w:pPr>
      <w:r>
        <w:rPr/>
        <w:t>ГОСТ Р 55702—2020</w:t>
      </w:r>
    </w:p>
    <w:p>
      <w:pPr>
        <w:pStyle w:val="BodyText"/>
        <w:rPr>
          <w:sz w:val="18"/>
        </w:rPr>
      </w:pPr>
    </w:p>
    <w:p>
      <w:pPr>
        <w:pStyle w:val="ListParagraph"/>
        <w:numPr>
          <w:ilvl w:val="3"/>
          <w:numId w:val="10"/>
        </w:numPr>
        <w:tabs>
          <w:tab w:pos="1542" w:val="left" w:leader="none"/>
          <w:tab w:pos="1543" w:val="left" w:leader="none"/>
        </w:tabs>
        <w:spacing w:line="240" w:lineRule="auto" w:before="149" w:after="0"/>
        <w:ind w:left="1543" w:right="0" w:hanging="925"/>
        <w:jc w:val="left"/>
        <w:rPr>
          <w:b/>
          <w:sz w:val="16"/>
        </w:rPr>
      </w:pPr>
      <w:r>
        <w:rPr>
          <w:b/>
          <w:sz w:val="16"/>
        </w:rPr>
        <w:t>При измерении применяют светофильтры (интерференционные, нейтральные и т.</w:t>
      </w:r>
      <w:r>
        <w:rPr>
          <w:b/>
          <w:spacing w:val="-7"/>
          <w:sz w:val="16"/>
        </w:rPr>
        <w:t> </w:t>
      </w:r>
      <w:r>
        <w:rPr>
          <w:b/>
          <w:sz w:val="16"/>
        </w:rPr>
        <w:t>л.).</w:t>
      </w:r>
    </w:p>
    <w:p>
      <w:pPr>
        <w:pStyle w:val="BodyText"/>
        <w:spacing w:line="280" w:lineRule="auto" w:before="141"/>
        <w:ind w:left="114" w:right="153" w:firstLine="522"/>
        <w:jc w:val="both"/>
      </w:pPr>
      <w:r>
        <w:rPr/>
        <w:t>Примечание — Коэффициент пропускания светофильтров определяют  один  раз  в  год  и  после  обновле-  ния окраски фотометрического</w:t>
      </w:r>
      <w:r>
        <w:rPr>
          <w:spacing w:val="-1"/>
        </w:rPr>
        <w:t> </w:t>
      </w:r>
      <w:r>
        <w:rPr/>
        <w:t>шара.</w:t>
      </w:r>
    </w:p>
    <w:p>
      <w:pPr>
        <w:pStyle w:val="BodyText"/>
        <w:spacing w:line="256" w:lineRule="auto" w:before="145"/>
        <w:ind w:left="114" w:right="163" w:firstLine="522"/>
        <w:jc w:val="both"/>
      </w:pPr>
      <w:r>
        <w:rPr/>
        <w:t>При  использовании  нейтральных   светофильтров   вводят   поправочный   коэффициент   С</w:t>
      </w:r>
      <w:r>
        <w:rPr>
          <w:position w:val="-4"/>
          <w:sz w:val="10"/>
        </w:rPr>
        <w:t>3</w:t>
      </w:r>
      <w:r>
        <w:rPr/>
        <w:t>.   учитыва- ющий селективность нейтрального светофильтра, который вычисляют по</w:t>
      </w:r>
      <w:r>
        <w:rPr>
          <w:spacing w:val="-4"/>
        </w:rPr>
        <w:t> </w:t>
      </w:r>
      <w:r>
        <w:rPr/>
        <w:t>формуле</w:t>
      </w:r>
    </w:p>
    <w:p>
      <w:pPr>
        <w:tabs>
          <w:tab w:pos="5158" w:val="left" w:leader="none"/>
        </w:tabs>
        <w:spacing w:before="128"/>
        <w:ind w:left="3372" w:right="0" w:firstLine="0"/>
        <w:jc w:val="left"/>
        <w:rPr>
          <w:b/>
          <w:sz w:val="14"/>
        </w:rPr>
      </w:pPr>
      <w:r>
        <w:rPr>
          <w:b/>
          <w:sz w:val="14"/>
        </w:rPr>
        <w:t>Х-Т6О</w:t>
        <w:tab/>
        <w:t>Л-780</w:t>
      </w:r>
    </w:p>
    <w:p>
      <w:pPr>
        <w:spacing w:before="55"/>
        <w:ind w:left="3480" w:right="0" w:firstLine="0"/>
        <w:jc w:val="left"/>
        <w:rPr>
          <w:b/>
          <w:sz w:val="14"/>
        </w:rPr>
      </w:pPr>
      <w:r>
        <w:rPr>
          <w:b/>
          <w:sz w:val="14"/>
        </w:rPr>
        <w:t>I «№№ I «Ш \ф.)М</w:t>
      </w:r>
    </w:p>
    <w:p>
      <w:pPr>
        <w:tabs>
          <w:tab w:pos="3398" w:val="left" w:leader="none"/>
          <w:tab w:pos="5154" w:val="left" w:leader="none"/>
        </w:tabs>
        <w:spacing w:before="1"/>
        <w:ind w:left="2886" w:right="0" w:firstLine="0"/>
        <w:jc w:val="left"/>
        <w:rPr>
          <w:b/>
          <w:sz w:val="14"/>
        </w:rPr>
      </w:pPr>
      <w:r>
        <w:rPr>
          <w:b/>
          <w:sz w:val="14"/>
        </w:rPr>
        <w:t>_</w:t>
        <w:tab/>
        <w:t>Л-580</w:t>
        <w:tab/>
        <w:t>Х-380</w:t>
      </w:r>
    </w:p>
    <w:p>
      <w:pPr>
        <w:tabs>
          <w:tab w:pos="4875" w:val="left" w:leader="none"/>
          <w:tab w:pos="6720" w:val="left" w:leader="none"/>
          <w:tab w:pos="9546" w:val="left" w:leader="none"/>
        </w:tabs>
        <w:spacing w:before="46"/>
        <w:ind w:left="3031" w:right="0" w:firstLine="0"/>
        <w:jc w:val="left"/>
        <w:rPr>
          <w:b/>
          <w:sz w:val="14"/>
        </w:rPr>
      </w:pPr>
      <w:r>
        <w:rPr>
          <w:b/>
          <w:sz w:val="14"/>
        </w:rPr>
        <w:t>3</w:t>
      </w:r>
      <w:r>
        <w:rPr>
          <w:b/>
          <w:spacing w:val="-1"/>
          <w:sz w:val="14"/>
        </w:rPr>
        <w:t> </w:t>
      </w:r>
      <w:r>
        <w:rPr>
          <w:b/>
          <w:sz w:val="14"/>
        </w:rPr>
        <w:t>“ &gt;.*760</w:t>
        <w:tab/>
        <w:t>&gt;-?«</w:t>
        <w:tab/>
        <w:t>’</w:t>
        <w:tab/>
        <w:t>(®)</w:t>
      </w:r>
    </w:p>
    <w:p>
      <w:pPr>
        <w:pStyle w:val="BodyText"/>
        <w:tabs>
          <w:tab w:pos="5036" w:val="left" w:leader="none"/>
        </w:tabs>
        <w:spacing w:line="182" w:lineRule="exact" w:before="9"/>
        <w:ind w:left="3489"/>
      </w:pPr>
      <w:r>
        <w:rPr/>
        <w:t>I   </w:t>
      </w:r>
      <w:r>
        <w:rPr>
          <w:spacing w:val="1"/>
        </w:rPr>
        <w:t> </w:t>
      </w:r>
      <w:r>
        <w:rPr/>
        <w:t>&lt;₽(&gt;-)   </w:t>
      </w:r>
      <w:r>
        <w:rPr>
          <w:spacing w:val="3"/>
        </w:rPr>
        <w:t> </w:t>
      </w:r>
      <w:r>
        <w:rPr/>
        <w:t>У(Х)Д</w:t>
      </w:r>
      <w:r>
        <w:rPr>
          <w:sz w:val="13"/>
        </w:rPr>
        <w:t>а</w:t>
        <w:tab/>
      </w:r>
      <w:r>
        <w:rPr/>
        <w:t>£ ФР.)</w:t>
      </w:r>
      <w:r>
        <w:rPr>
          <w:spacing w:val="8"/>
        </w:rPr>
        <w:t> </w:t>
      </w:r>
      <w:r>
        <w:rPr/>
        <w:t>т(Х)У(Х)ДХ</w:t>
      </w:r>
    </w:p>
    <w:p>
      <w:pPr>
        <w:pStyle w:val="BodyText"/>
        <w:tabs>
          <w:tab w:pos="4829" w:val="left" w:leader="none"/>
        </w:tabs>
        <w:spacing w:line="182" w:lineRule="exact"/>
        <w:ind w:left="3372"/>
      </w:pPr>
      <w:r>
        <w:rPr/>
        <w:t>х-зво</w:t>
        <w:tab/>
        <w:t>х-зво</w:t>
      </w:r>
    </w:p>
    <w:p>
      <w:pPr>
        <w:pStyle w:val="BodyText"/>
        <w:spacing w:before="158"/>
        <w:ind w:left="114"/>
      </w:pPr>
      <w:r>
        <w:rPr/>
        <w:t>где тр.) — спектральный коэффициент пропускания нейтрального светофильтра.</w:t>
      </w:r>
    </w:p>
    <w:p>
      <w:pPr>
        <w:pStyle w:val="ListParagraph"/>
        <w:numPr>
          <w:ilvl w:val="2"/>
          <w:numId w:val="10"/>
        </w:numPr>
        <w:tabs>
          <w:tab w:pos="1254" w:val="left" w:leader="none"/>
          <w:tab w:pos="1255" w:val="left" w:leader="none"/>
        </w:tabs>
        <w:spacing w:line="240" w:lineRule="auto" w:before="68" w:after="0"/>
        <w:ind w:left="1255" w:right="0" w:hanging="628"/>
        <w:jc w:val="left"/>
        <w:rPr>
          <w:b/>
          <w:sz w:val="16"/>
        </w:rPr>
      </w:pPr>
      <w:r>
        <w:rPr>
          <w:b/>
          <w:sz w:val="16"/>
        </w:rPr>
        <w:t>Проведение измерений и обработка</w:t>
      </w:r>
      <w:r>
        <w:rPr>
          <w:b/>
          <w:spacing w:val="-1"/>
          <w:sz w:val="16"/>
        </w:rPr>
        <w:t> </w:t>
      </w:r>
      <w:r>
        <w:rPr>
          <w:b/>
          <w:sz w:val="16"/>
        </w:rPr>
        <w:t>данных</w:t>
      </w:r>
    </w:p>
    <w:p>
      <w:pPr>
        <w:pStyle w:val="ListParagraph"/>
        <w:numPr>
          <w:ilvl w:val="3"/>
          <w:numId w:val="10"/>
        </w:numPr>
        <w:tabs>
          <w:tab w:pos="1655" w:val="left" w:leader="none"/>
          <w:tab w:pos="1656" w:val="left" w:leader="none"/>
        </w:tabs>
        <w:spacing w:line="328" w:lineRule="auto" w:before="50" w:after="0"/>
        <w:ind w:left="114" w:right="122" w:firstLine="504"/>
        <w:jc w:val="left"/>
        <w:rPr>
          <w:b/>
          <w:sz w:val="16"/>
        </w:rPr>
      </w:pPr>
      <w:r>
        <w:rPr>
          <w:b/>
          <w:sz w:val="16"/>
        </w:rPr>
        <w:t>На  ИС  устанавливают  номинальное  (испытательное  или  расчетное)  напряжение   или   ток.   или мощность и снимают показание прибора, измеряющего фототок</w:t>
      </w:r>
      <w:r>
        <w:rPr>
          <w:b/>
          <w:spacing w:val="-4"/>
          <w:sz w:val="16"/>
        </w:rPr>
        <w:t> </w:t>
      </w:r>
      <w:r>
        <w:rPr>
          <w:b/>
          <w:sz w:val="16"/>
        </w:rPr>
        <w:t>г</w:t>
      </w:r>
      <w:r>
        <w:rPr>
          <w:b/>
          <w:position w:val="-4"/>
          <w:sz w:val="10"/>
        </w:rPr>
        <w:t>|О</w:t>
      </w:r>
      <w:r>
        <w:rPr>
          <w:b/>
          <w:sz w:val="16"/>
        </w:rPr>
        <w:t>.</w:t>
      </w:r>
    </w:p>
    <w:p>
      <w:pPr>
        <w:pStyle w:val="ListParagraph"/>
        <w:numPr>
          <w:ilvl w:val="3"/>
          <w:numId w:val="10"/>
        </w:numPr>
        <w:tabs>
          <w:tab w:pos="1337" w:val="left" w:leader="none"/>
          <w:tab w:pos="1338" w:val="left" w:leader="none"/>
        </w:tabs>
        <w:spacing w:line="180" w:lineRule="auto" w:before="0" w:after="0"/>
        <w:ind w:left="1338" w:right="0" w:hanging="711"/>
        <w:jc w:val="left"/>
        <w:rPr>
          <w:b/>
          <w:sz w:val="16"/>
        </w:rPr>
      </w:pPr>
      <w:r>
        <w:rPr>
          <w:b/>
          <w:sz w:val="16"/>
        </w:rPr>
        <w:t>Световой поток измеряемого ИС Ф</w:t>
      </w:r>
      <w:r>
        <w:rPr>
          <w:b/>
          <w:position w:val="-4"/>
          <w:sz w:val="10"/>
        </w:rPr>
        <w:t>из</w:t>
      </w:r>
      <w:r>
        <w:rPr>
          <w:b/>
          <w:sz w:val="16"/>
        </w:rPr>
        <w:t>. лм. вычисляют по</w:t>
      </w:r>
      <w:r>
        <w:rPr>
          <w:b/>
          <w:spacing w:val="-4"/>
          <w:sz w:val="16"/>
        </w:rPr>
        <w:t> </w:t>
      </w:r>
      <w:r>
        <w:rPr>
          <w:b/>
          <w:sz w:val="16"/>
        </w:rPr>
        <w:t>формуле</w:t>
      </w:r>
    </w:p>
    <w:p>
      <w:pPr>
        <w:pStyle w:val="BodyText"/>
        <w:spacing w:before="1"/>
        <w:rPr>
          <w:sz w:val="19"/>
        </w:rPr>
      </w:pPr>
    </w:p>
    <w:p>
      <w:pPr>
        <w:tabs>
          <w:tab w:pos="9572" w:val="left" w:leader="none"/>
        </w:tabs>
        <w:spacing w:before="1"/>
        <w:ind w:left="3912" w:right="0" w:firstLine="0"/>
        <w:jc w:val="left"/>
        <w:rPr>
          <w:b/>
          <w:sz w:val="14"/>
        </w:rPr>
      </w:pPr>
      <w:r>
        <w:rPr>
          <w:b/>
          <w:position w:val="4"/>
          <w:sz w:val="9"/>
        </w:rPr>
        <w:t>ф</w:t>
      </w:r>
      <w:r>
        <w:rPr>
          <w:b/>
          <w:sz w:val="14"/>
        </w:rPr>
        <w:t>из</w:t>
      </w:r>
      <w:r>
        <w:rPr>
          <w:b/>
          <w:spacing w:val="1"/>
          <w:sz w:val="14"/>
        </w:rPr>
        <w:t> </w:t>
      </w:r>
      <w:r>
        <w:rPr>
          <w:b/>
          <w:sz w:val="14"/>
        </w:rPr>
        <w:t>=</w:t>
      </w:r>
      <w:r>
        <w:rPr>
          <w:b/>
          <w:spacing w:val="2"/>
          <w:sz w:val="14"/>
        </w:rPr>
        <w:t> </w:t>
      </w:r>
      <w:r>
        <w:rPr>
          <w:b/>
          <w:position w:val="4"/>
          <w:sz w:val="9"/>
        </w:rPr>
        <w:t>К</w:t>
      </w:r>
      <w:r>
        <w:rPr>
          <w:b/>
          <w:sz w:val="14"/>
        </w:rPr>
        <w:t>ср'и</w:t>
      </w:r>
      <w:r>
        <w:rPr>
          <w:b/>
          <w:position w:val="-3"/>
          <w:sz w:val="9"/>
        </w:rPr>
        <w:t>а</w:t>
      </w:r>
      <w:r>
        <w:rPr>
          <w:b/>
          <w:position w:val="4"/>
          <w:sz w:val="9"/>
        </w:rPr>
        <w:t>тС</w:t>
      </w:r>
      <w:r>
        <w:rPr>
          <w:b/>
          <w:sz w:val="14"/>
        </w:rPr>
        <w:t>1</w:t>
      </w:r>
      <w:r>
        <w:rPr>
          <w:b/>
          <w:position w:val="4"/>
          <w:sz w:val="9"/>
        </w:rPr>
        <w:t>С</w:t>
      </w:r>
      <w:r>
        <w:rPr>
          <w:b/>
          <w:sz w:val="14"/>
        </w:rPr>
        <w:t>2</w:t>
      </w:r>
      <w:r>
        <w:rPr>
          <w:b/>
          <w:position w:val="4"/>
          <w:sz w:val="9"/>
        </w:rPr>
        <w:t>С</w:t>
      </w:r>
      <w:r>
        <w:rPr>
          <w:b/>
          <w:sz w:val="14"/>
        </w:rPr>
        <w:t>з-</w:t>
        <w:tab/>
        <w:t>(9)</w:t>
      </w:r>
    </w:p>
    <w:p>
      <w:pPr>
        <w:pStyle w:val="BodyText"/>
        <w:rPr>
          <w:sz w:val="24"/>
        </w:rPr>
      </w:pPr>
    </w:p>
    <w:p>
      <w:pPr>
        <w:pStyle w:val="BodyText"/>
        <w:spacing w:before="1"/>
        <w:ind w:left="312"/>
      </w:pPr>
      <w:r>
        <w:rPr/>
        <w:t>где К</w:t>
      </w:r>
      <w:r>
        <w:rPr>
          <w:position w:val="-4"/>
          <w:sz w:val="10"/>
        </w:rPr>
        <w:t>ср </w:t>
      </w:r>
      <w:r>
        <w:rPr/>
        <w:t>— средний градуировочный коэффициент;</w:t>
      </w:r>
    </w:p>
    <w:p>
      <w:pPr>
        <w:pStyle w:val="BodyText"/>
        <w:spacing w:before="39"/>
        <w:ind w:left="753"/>
        <w:jc w:val="both"/>
      </w:pPr>
      <w:r>
        <w:rPr/>
        <w:t>'из — показание прибора, измеряющего фототок, при включенном измеряемом ИС:</w:t>
      </w:r>
    </w:p>
    <w:p>
      <w:pPr>
        <w:pStyle w:val="BodyText"/>
        <w:spacing w:line="173" w:lineRule="exact" w:before="113"/>
        <w:ind w:left="690"/>
      </w:pPr>
      <w:r>
        <w:rPr/>
        <w:t>т.</w:t>
      </w:r>
    </w:p>
    <w:p>
      <w:pPr>
        <w:pStyle w:val="BodyText"/>
        <w:spacing w:line="173" w:lineRule="exact"/>
        <w:ind w:left="294"/>
      </w:pPr>
      <w:r>
        <w:rPr>
          <w:position w:val="5"/>
          <w:sz w:val="10"/>
        </w:rPr>
        <w:t>777 </w:t>
      </w:r>
      <w:r>
        <w:rPr/>
        <w:t>= — — поправочный коэффициент, учитывающий влияние неактивных элементов;</w:t>
      </w:r>
    </w:p>
    <w:p>
      <w:pPr>
        <w:pStyle w:val="BodyText"/>
        <w:spacing w:before="8"/>
        <w:rPr>
          <w:sz w:val="24"/>
        </w:rPr>
      </w:pPr>
    </w:p>
    <w:p>
      <w:pPr>
        <w:pStyle w:val="BodyText"/>
        <w:spacing w:line="304" w:lineRule="auto"/>
        <w:ind w:left="1302" w:right="264" w:hanging="1170"/>
      </w:pPr>
      <w:r>
        <w:rPr/>
        <w:t>здесь  /п,  —  показание  прибора,  измеряющего  фототок,  при  включенном  вспомогательном  ИС  и  выклю-   ченной светоизмерительной</w:t>
      </w:r>
      <w:r>
        <w:rPr>
          <w:spacing w:val="-2"/>
        </w:rPr>
        <w:t> </w:t>
      </w:r>
      <w:r>
        <w:rPr/>
        <w:t>лампе;</w:t>
      </w:r>
    </w:p>
    <w:p>
      <w:pPr>
        <w:pStyle w:val="BodyText"/>
        <w:spacing w:before="9"/>
        <w:ind w:left="1311" w:right="152" w:hanging="603"/>
        <w:jc w:val="both"/>
      </w:pPr>
      <w:r>
        <w:rPr>
          <w:b w:val="0"/>
          <w:i/>
          <w:w w:val="75"/>
          <w:sz w:val="19"/>
        </w:rPr>
        <w:t>т </w:t>
      </w:r>
      <w:r>
        <w:rPr>
          <w:b w:val="0"/>
          <w:i/>
          <w:position w:val="-5"/>
          <w:sz w:val="12"/>
        </w:rPr>
        <w:t>2 </w:t>
      </w:r>
      <w:r>
        <w:rPr>
          <w:b w:val="0"/>
          <w:i/>
          <w:sz w:val="19"/>
        </w:rPr>
        <w:t>— </w:t>
      </w:r>
      <w:r>
        <w:rPr/>
        <w:t>показание  прибора,  измеряющего  фототок,  при  включенном  вспомогательном  ИС  и  вы-  ключенном измеряемом</w:t>
      </w:r>
      <w:r>
        <w:rPr>
          <w:spacing w:val="-2"/>
        </w:rPr>
        <w:t> </w:t>
      </w:r>
      <w:r>
        <w:rPr/>
        <w:t>ИС:</w:t>
      </w:r>
    </w:p>
    <w:p>
      <w:pPr>
        <w:pStyle w:val="BodyText"/>
        <w:spacing w:before="66"/>
        <w:ind w:left="744"/>
        <w:jc w:val="both"/>
      </w:pPr>
      <w:r>
        <w:rPr/>
        <w:t>С, — поправочный коэффициент, учитывающий селективность окраски фотометрического шара:</w:t>
      </w:r>
    </w:p>
    <w:p>
      <w:pPr>
        <w:pStyle w:val="BodyText"/>
        <w:spacing w:line="234" w:lineRule="exact" w:before="49"/>
        <w:ind w:left="1302" w:right="116" w:hanging="558"/>
        <w:jc w:val="both"/>
      </w:pPr>
      <w:r>
        <w:rPr/>
        <w:t>С</w:t>
      </w:r>
      <w:r>
        <w:rPr>
          <w:position w:val="-4"/>
          <w:sz w:val="10"/>
        </w:rPr>
        <w:t>2   </w:t>
      </w:r>
      <w:r>
        <w:rPr/>
        <w:t>—   поправочный   коэффициент,    учитывающий    отличие    спектрального    распределения    излуче-  ния  светоизмерительной  или  контрольной   лампы   (при   измерении   СД   ИС   —   эталонного   СД) от спектрального распределения излучения измеряемого</w:t>
      </w:r>
      <w:r>
        <w:rPr>
          <w:spacing w:val="-3"/>
        </w:rPr>
        <w:t> </w:t>
      </w:r>
      <w:r>
        <w:rPr/>
        <w:t>ИС;</w:t>
      </w:r>
    </w:p>
    <w:p>
      <w:pPr>
        <w:pStyle w:val="BodyText"/>
        <w:spacing w:before="73"/>
        <w:ind w:left="744"/>
        <w:jc w:val="both"/>
      </w:pPr>
      <w:r>
        <w:rPr/>
        <w:t>С</w:t>
      </w:r>
      <w:r>
        <w:rPr>
          <w:position w:val="-4"/>
          <w:sz w:val="10"/>
        </w:rPr>
        <w:t>3 </w:t>
      </w:r>
      <w:r>
        <w:rPr/>
        <w:t>— поправочный коэффициент, учитывающий селективность нейтрального светофильтра.</w:t>
      </w:r>
    </w:p>
    <w:p>
      <w:pPr>
        <w:pStyle w:val="BodyText"/>
        <w:spacing w:line="292" w:lineRule="auto" w:before="49"/>
        <w:ind w:left="114" w:right="151" w:firstLine="522"/>
        <w:jc w:val="both"/>
        <w:rPr>
          <w:b w:val="0"/>
          <w:i/>
          <w:sz w:val="19"/>
        </w:rPr>
      </w:pPr>
      <w:r>
        <w:rPr/>
        <w:t>Если  светоизмерительная  лампа  и  измеряемый  ИС  одинаковы  или  имеют  очень  близкие  конфи-   гурации. то гл,= </w:t>
      </w:r>
      <w:r>
        <w:rPr>
          <w:b w:val="0"/>
          <w:i/>
          <w:w w:val="75"/>
          <w:sz w:val="19"/>
        </w:rPr>
        <w:t>т</w:t>
      </w:r>
      <w:r>
        <w:rPr>
          <w:b w:val="0"/>
          <w:i/>
          <w:spacing w:val="20"/>
          <w:w w:val="75"/>
          <w:sz w:val="19"/>
        </w:rPr>
        <w:t> </w:t>
      </w:r>
      <w:r>
        <w:rPr>
          <w:b w:val="0"/>
          <w:i/>
          <w:position w:val="-5"/>
          <w:sz w:val="12"/>
        </w:rPr>
        <w:t>2</w:t>
      </w:r>
      <w:r>
        <w:rPr>
          <w:b w:val="0"/>
          <w:i/>
          <w:sz w:val="19"/>
        </w:rPr>
        <w:t>.</w:t>
      </w:r>
    </w:p>
    <w:p>
      <w:pPr>
        <w:pStyle w:val="BodyText"/>
        <w:spacing w:line="158" w:lineRule="auto"/>
        <w:ind w:left="636"/>
        <w:jc w:val="both"/>
      </w:pPr>
      <w:r>
        <w:rPr/>
        <w:t>Значения поправочных коэффициентов </w:t>
      </w:r>
      <w:r>
        <w:rPr>
          <w:b w:val="0"/>
          <w:i/>
          <w:w w:val="75"/>
          <w:sz w:val="19"/>
        </w:rPr>
        <w:t>т </w:t>
      </w:r>
      <w:r>
        <w:rPr>
          <w:b w:val="0"/>
          <w:i/>
          <w:sz w:val="19"/>
        </w:rPr>
        <w:t>. C</w:t>
      </w:r>
      <w:r>
        <w:rPr>
          <w:b w:val="0"/>
          <w:i/>
          <w:position w:val="-5"/>
          <w:sz w:val="12"/>
        </w:rPr>
        <w:t>v </w:t>
      </w:r>
      <w:r>
        <w:rPr/>
        <w:t>С</w:t>
      </w:r>
      <w:r>
        <w:rPr>
          <w:position w:val="-4"/>
          <w:sz w:val="10"/>
        </w:rPr>
        <w:t>2</w:t>
      </w:r>
      <w:r>
        <w:rPr/>
        <w:t>. С</w:t>
      </w:r>
      <w:r>
        <w:rPr>
          <w:position w:val="-4"/>
          <w:sz w:val="10"/>
        </w:rPr>
        <w:t>3 </w:t>
      </w:r>
      <w:r>
        <w:rPr/>
        <w:t>определяют для каждого типа ИС: </w:t>
      </w:r>
      <w:r>
        <w:rPr>
          <w:b w:val="0"/>
          <w:i/>
          <w:w w:val="75"/>
          <w:sz w:val="19"/>
        </w:rPr>
        <w:t>т </w:t>
      </w:r>
      <w:r>
        <w:rPr>
          <w:b w:val="0"/>
          <w:i/>
          <w:sz w:val="19"/>
        </w:rPr>
        <w:t>, </w:t>
      </w:r>
      <w:r>
        <w:rPr/>
        <w:t>С, —</w:t>
      </w:r>
    </w:p>
    <w:p>
      <w:pPr>
        <w:pStyle w:val="BodyText"/>
        <w:spacing w:line="280" w:lineRule="auto" w:before="31"/>
        <w:ind w:left="114" w:right="163"/>
      </w:pPr>
      <w:r>
        <w:rPr/>
        <w:t>после  каждой   окраски   фотометрического   шара,   но   не   реже   одного   раза   в   полугодие;   С</w:t>
      </w:r>
      <w:r>
        <w:rPr>
          <w:position w:val="-4"/>
          <w:sz w:val="10"/>
        </w:rPr>
        <w:t>2</w:t>
      </w:r>
      <w:r>
        <w:rPr/>
        <w:t>.   С</w:t>
      </w:r>
      <w:r>
        <w:rPr>
          <w:position w:val="-4"/>
          <w:sz w:val="10"/>
        </w:rPr>
        <w:t>3</w:t>
      </w:r>
      <w:r>
        <w:rPr/>
        <w:t>—   один   раз  в год.</w:t>
      </w:r>
    </w:p>
    <w:p>
      <w:pPr>
        <w:pStyle w:val="ListParagraph"/>
        <w:numPr>
          <w:ilvl w:val="3"/>
          <w:numId w:val="10"/>
        </w:numPr>
        <w:tabs>
          <w:tab w:pos="1513" w:val="left" w:leader="none"/>
        </w:tabs>
        <w:spacing w:line="328" w:lineRule="auto" w:before="36" w:after="0"/>
        <w:ind w:left="105" w:right="153" w:firstLine="522"/>
        <w:jc w:val="both"/>
        <w:rPr>
          <w:b/>
          <w:sz w:val="16"/>
        </w:rPr>
      </w:pPr>
      <w:r>
        <w:rPr>
          <w:b/>
          <w:sz w:val="16"/>
        </w:rPr>
        <w:t>При измерении ИС со световым потоком, значительно превышающим световой поток све- тоизмерительной  лампы,  при  горении  измеряемого  ИС  устанавливают  нейтральный  светофильтр   и   све-   товой поток измеряемого ИС Ф</w:t>
      </w:r>
      <w:r>
        <w:rPr>
          <w:b/>
          <w:position w:val="-4"/>
          <w:sz w:val="10"/>
        </w:rPr>
        <w:t>и</w:t>
      </w:r>
      <w:r>
        <w:rPr>
          <w:b/>
          <w:sz w:val="16"/>
        </w:rPr>
        <w:t>, вычисляют по формуле</w:t>
      </w:r>
    </w:p>
    <w:p>
      <w:pPr>
        <w:pStyle w:val="BodyText"/>
        <w:spacing w:before="3"/>
        <w:rPr>
          <w:sz w:val="20"/>
        </w:rPr>
      </w:pPr>
    </w:p>
    <w:p>
      <w:pPr>
        <w:tabs>
          <w:tab w:pos="9503" w:val="left" w:leader="none"/>
        </w:tabs>
        <w:spacing w:before="0"/>
        <w:ind w:left="3807" w:right="0" w:firstLine="0"/>
        <w:jc w:val="left"/>
        <w:rPr>
          <w:b/>
          <w:sz w:val="14"/>
        </w:rPr>
      </w:pPr>
      <w:r>
        <w:rPr>
          <w:b/>
          <w:position w:val="4"/>
          <w:sz w:val="9"/>
        </w:rPr>
        <w:t>Ф</w:t>
      </w:r>
      <w:r>
        <w:rPr>
          <w:b/>
          <w:sz w:val="14"/>
        </w:rPr>
        <w:t>М =</w:t>
      </w:r>
      <w:r>
        <w:rPr>
          <w:b/>
          <w:spacing w:val="2"/>
          <w:sz w:val="14"/>
        </w:rPr>
        <w:t> </w:t>
      </w:r>
      <w:r>
        <w:rPr>
          <w:b/>
          <w:position w:val="4"/>
          <w:sz w:val="9"/>
        </w:rPr>
        <w:t>К</w:t>
      </w:r>
      <w:r>
        <w:rPr>
          <w:b/>
          <w:sz w:val="14"/>
        </w:rPr>
        <w:t>ср'»</w:t>
      </w:r>
      <w:r>
        <w:rPr>
          <w:b/>
          <w:position w:val="4"/>
          <w:sz w:val="9"/>
        </w:rPr>
        <w:t>тС</w:t>
      </w:r>
      <w:r>
        <w:rPr>
          <w:b/>
          <w:sz w:val="14"/>
        </w:rPr>
        <w:t>1</w:t>
      </w:r>
      <w:r>
        <w:rPr>
          <w:b/>
          <w:position w:val="4"/>
          <w:sz w:val="9"/>
        </w:rPr>
        <w:t>С</w:t>
      </w:r>
      <w:r>
        <w:rPr>
          <w:b/>
          <w:sz w:val="14"/>
        </w:rPr>
        <w:t>2</w:t>
      </w:r>
      <w:r>
        <w:rPr>
          <w:b/>
          <w:position w:val="4"/>
          <w:sz w:val="9"/>
        </w:rPr>
        <w:t>С</w:t>
      </w:r>
      <w:r>
        <w:rPr>
          <w:b/>
          <w:sz w:val="14"/>
        </w:rPr>
        <w:t>3 у-</w:t>
        <w:tab/>
        <w:t>(10)</w:t>
      </w:r>
    </w:p>
    <w:p>
      <w:pPr>
        <w:pStyle w:val="BodyText"/>
      </w:pPr>
    </w:p>
    <w:p>
      <w:pPr>
        <w:pStyle w:val="BodyText"/>
        <w:spacing w:before="122"/>
        <w:ind w:left="114"/>
        <w:jc w:val="both"/>
      </w:pPr>
      <w:r>
        <w:rPr/>
        <w:t>где т — коэффициент пропускания светофильтра.</w:t>
      </w:r>
    </w:p>
    <w:p>
      <w:pPr>
        <w:pStyle w:val="ListParagraph"/>
        <w:numPr>
          <w:ilvl w:val="3"/>
          <w:numId w:val="10"/>
        </w:numPr>
        <w:tabs>
          <w:tab w:pos="1501" w:val="left" w:leader="none"/>
        </w:tabs>
        <w:spacing w:line="328" w:lineRule="auto" w:before="68" w:after="0"/>
        <w:ind w:left="114" w:right="156" w:firstLine="504"/>
        <w:jc w:val="both"/>
        <w:rPr>
          <w:b/>
          <w:sz w:val="16"/>
        </w:rPr>
      </w:pPr>
      <w:r>
        <w:rPr>
          <w:b/>
          <w:sz w:val="16"/>
        </w:rPr>
        <w:t>При измерении ИС со световым потоком, значительно меньшим светового потока светоиз- мерительной   лампы,   нейтральный   светофильтр   устанавливают    при    горении    светоизмерительной    лам-   пы и световой поток измеряемого ИС Ф</w:t>
      </w:r>
      <w:r>
        <w:rPr>
          <w:b/>
          <w:position w:val="-4"/>
          <w:sz w:val="10"/>
        </w:rPr>
        <w:t>из </w:t>
      </w:r>
      <w:r>
        <w:rPr>
          <w:b/>
          <w:sz w:val="16"/>
        </w:rPr>
        <w:t>вычисляют по</w:t>
      </w:r>
      <w:r>
        <w:rPr>
          <w:b/>
          <w:spacing w:val="-15"/>
          <w:sz w:val="16"/>
        </w:rPr>
        <w:t> </w:t>
      </w:r>
      <w:r>
        <w:rPr>
          <w:b/>
          <w:sz w:val="16"/>
        </w:rPr>
        <w:t>формуле</w:t>
      </w:r>
    </w:p>
    <w:p>
      <w:pPr>
        <w:tabs>
          <w:tab w:pos="9503" w:val="left" w:leader="none"/>
        </w:tabs>
        <w:spacing w:before="144"/>
        <w:ind w:left="3843" w:right="0" w:firstLine="0"/>
        <w:jc w:val="left"/>
        <w:rPr>
          <w:b/>
          <w:sz w:val="14"/>
        </w:rPr>
      </w:pPr>
      <w:r>
        <w:rPr/>
        <w:pict>
          <v:shape style="position:absolute;margin-left:261.200012pt;margin-top:11.6564pt;width:19.9pt;height:5.2pt;mso-position-horizontal-relative:page;mso-position-vertical-relative:paragraph;z-index:-17509888" type="#_x0000_t202" filled="false" stroked="false">
            <v:textbox inset="0,0,0,0">
              <w:txbxContent>
                <w:p>
                  <w:pPr>
                    <w:tabs>
                      <w:tab w:pos="397" w:val="right" w:leader="none"/>
                    </w:tabs>
                    <w:spacing w:line="103" w:lineRule="exact" w:before="0"/>
                    <w:ind w:left="0" w:right="0" w:firstLine="0"/>
                    <w:jc w:val="left"/>
                    <w:rPr>
                      <w:b/>
                      <w:sz w:val="9"/>
                    </w:rPr>
                  </w:pPr>
                  <w:r>
                    <w:rPr>
                      <w:b/>
                      <w:w w:val="105"/>
                      <w:sz w:val="9"/>
                    </w:rPr>
                    <w:t>иа</w:t>
                    <w:tab/>
                    <w:t>3</w:t>
                  </w:r>
                </w:p>
              </w:txbxContent>
            </v:textbox>
            <w10:wrap type="none"/>
          </v:shape>
        </w:pict>
      </w:r>
      <w:r>
        <w:rPr>
          <w:b/>
          <w:position w:val="4"/>
          <w:sz w:val="9"/>
        </w:rPr>
        <w:t>ф   </w:t>
      </w:r>
      <w:r>
        <w:rPr>
          <w:b/>
          <w:spacing w:val="10"/>
          <w:position w:val="4"/>
          <w:sz w:val="9"/>
        </w:rPr>
        <w:t> </w:t>
      </w:r>
      <w:r>
        <w:rPr>
          <w:b/>
          <w:sz w:val="14"/>
        </w:rPr>
        <w:t>=М.</w:t>
      </w:r>
      <w:r>
        <w:rPr>
          <w:b/>
          <w:spacing w:val="14"/>
          <w:sz w:val="14"/>
        </w:rPr>
        <w:t> </w:t>
      </w:r>
      <w:r>
        <w:rPr>
          <w:b/>
          <w:position w:val="4"/>
          <w:sz w:val="9"/>
        </w:rPr>
        <w:t>тС</w:t>
      </w:r>
      <w:r>
        <w:rPr>
          <w:b/>
          <w:sz w:val="14"/>
        </w:rPr>
        <w:t>1</w:t>
      </w:r>
      <w:r>
        <w:rPr>
          <w:b/>
          <w:position w:val="4"/>
          <w:sz w:val="9"/>
        </w:rPr>
        <w:t>С</w:t>
      </w:r>
      <w:r>
        <w:rPr>
          <w:b/>
          <w:sz w:val="14"/>
        </w:rPr>
        <w:t>2</w:t>
      </w:r>
      <w:r>
        <w:rPr>
          <w:b/>
          <w:position w:val="4"/>
          <w:sz w:val="9"/>
        </w:rPr>
        <w:t>С</w:t>
      </w:r>
      <w:r>
        <w:rPr>
          <w:b/>
          <w:sz w:val="14"/>
        </w:rPr>
        <w:t>з'-</w:t>
        <w:tab/>
        <w:t>(11)</w:t>
      </w:r>
    </w:p>
    <w:p>
      <w:pPr>
        <w:pStyle w:val="BodyText"/>
        <w:spacing w:before="5"/>
        <w:rPr>
          <w:sz w:val="23"/>
        </w:rPr>
      </w:pPr>
    </w:p>
    <w:p>
      <w:pPr>
        <w:pStyle w:val="ListParagraph"/>
        <w:numPr>
          <w:ilvl w:val="3"/>
          <w:numId w:val="10"/>
        </w:numPr>
        <w:tabs>
          <w:tab w:pos="1516" w:val="left" w:leader="none"/>
          <w:tab w:pos="1517" w:val="left" w:leader="none"/>
        </w:tabs>
        <w:spacing w:line="328" w:lineRule="auto" w:before="0" w:after="0"/>
        <w:ind w:left="114" w:right="164" w:firstLine="504"/>
        <w:jc w:val="left"/>
        <w:rPr>
          <w:b/>
          <w:sz w:val="16"/>
        </w:rPr>
      </w:pPr>
      <w:r>
        <w:rPr>
          <w:b/>
          <w:sz w:val="16"/>
        </w:rPr>
        <w:t>При градуировке фотометрического  шара  по  контрольным  лампам  световой  поток  измеря- емого ИС Ф</w:t>
      </w:r>
      <w:r>
        <w:rPr>
          <w:b/>
          <w:position w:val="-4"/>
          <w:sz w:val="10"/>
        </w:rPr>
        <w:t>И1 </w:t>
      </w:r>
      <w:r>
        <w:rPr>
          <w:b/>
          <w:sz w:val="16"/>
        </w:rPr>
        <w:t>вычисляют по</w:t>
      </w:r>
      <w:r>
        <w:rPr>
          <w:b/>
          <w:spacing w:val="-12"/>
          <w:sz w:val="16"/>
        </w:rPr>
        <w:t> </w:t>
      </w:r>
      <w:r>
        <w:rPr>
          <w:b/>
          <w:sz w:val="16"/>
        </w:rPr>
        <w:t>формуле</w:t>
      </w:r>
    </w:p>
    <w:p>
      <w:pPr>
        <w:pStyle w:val="BodyText"/>
        <w:spacing w:before="125"/>
        <w:ind w:left="9460"/>
      </w:pPr>
      <w:r>
        <w:rPr/>
        <w:t>(12)</w:t>
      </w:r>
    </w:p>
    <w:p>
      <w:pPr>
        <w:pStyle w:val="BodyText"/>
        <w:rPr>
          <w:sz w:val="20"/>
        </w:rPr>
      </w:pPr>
    </w:p>
    <w:p>
      <w:pPr>
        <w:pStyle w:val="BodyText"/>
        <w:ind w:left="132"/>
      </w:pPr>
      <w:r>
        <w:rPr/>
        <w:t>10</w:t>
      </w:r>
    </w:p>
    <w:p>
      <w:pPr>
        <w:spacing w:after="0"/>
        <w:sectPr>
          <w:pgSz w:w="11900" w:h="16840"/>
          <w:pgMar w:header="520" w:footer="518" w:top="1060" w:bottom="720" w:left="1300" w:right="740"/>
        </w:sectPr>
      </w:pPr>
    </w:p>
    <w:p>
      <w:pPr>
        <w:pStyle w:val="BodyText"/>
        <w:spacing w:before="84"/>
        <w:ind w:right="1058"/>
        <w:jc w:val="right"/>
      </w:pPr>
      <w:r>
        <w:rPr/>
        <w:t>ГОСТ Р 55702—2020</w:t>
      </w:r>
    </w:p>
    <w:p>
      <w:pPr>
        <w:pStyle w:val="BodyText"/>
        <w:rPr>
          <w:sz w:val="18"/>
        </w:rPr>
      </w:pPr>
    </w:p>
    <w:p>
      <w:pPr>
        <w:pStyle w:val="ListParagraph"/>
        <w:numPr>
          <w:ilvl w:val="2"/>
          <w:numId w:val="10"/>
        </w:numPr>
        <w:tabs>
          <w:tab w:pos="1305" w:val="left" w:leader="none"/>
        </w:tabs>
        <w:spacing w:line="240" w:lineRule="auto" w:before="149" w:after="0"/>
        <w:ind w:left="1305" w:right="0" w:hanging="665"/>
        <w:jc w:val="both"/>
        <w:rPr>
          <w:b/>
          <w:sz w:val="16"/>
        </w:rPr>
      </w:pPr>
      <w:r>
        <w:rPr>
          <w:b/>
          <w:sz w:val="16"/>
        </w:rPr>
        <w:t>Измерение частичного светового потока индикаторных</w:t>
      </w:r>
      <w:r>
        <w:rPr>
          <w:b/>
          <w:spacing w:val="-3"/>
          <w:sz w:val="16"/>
        </w:rPr>
        <w:t> </w:t>
      </w:r>
      <w:r>
        <w:rPr>
          <w:b/>
          <w:sz w:val="16"/>
        </w:rPr>
        <w:t>светодиодов</w:t>
      </w:r>
    </w:p>
    <w:p>
      <w:pPr>
        <w:pStyle w:val="ListParagraph"/>
        <w:numPr>
          <w:ilvl w:val="3"/>
          <w:numId w:val="10"/>
        </w:numPr>
        <w:tabs>
          <w:tab w:pos="1650" w:val="left" w:leader="none"/>
          <w:tab w:pos="1651" w:val="left" w:leader="none"/>
        </w:tabs>
        <w:spacing w:line="240" w:lineRule="auto" w:before="51" w:after="0"/>
        <w:ind w:left="136" w:right="0" w:firstLine="504"/>
        <w:jc w:val="both"/>
        <w:rPr>
          <w:b/>
          <w:sz w:val="16"/>
        </w:rPr>
      </w:pPr>
      <w:r>
        <w:rPr>
          <w:b/>
          <w:sz w:val="16"/>
        </w:rPr>
        <w:t>Для некоторых практических задач необходимо знать частичный световой поток СД.</w:t>
      </w:r>
      <w:r>
        <w:rPr>
          <w:b/>
          <w:spacing w:val="17"/>
          <w:sz w:val="16"/>
        </w:rPr>
        <w:t> </w:t>
      </w:r>
      <w:r>
        <w:rPr>
          <w:b/>
          <w:sz w:val="16"/>
        </w:rPr>
        <w:t>Ча*</w:t>
      </w:r>
    </w:p>
    <w:p>
      <w:pPr>
        <w:pStyle w:val="BodyText"/>
        <w:spacing w:line="261" w:lineRule="auto" w:before="68"/>
        <w:ind w:left="118" w:right="679" w:firstLine="18"/>
        <w:jc w:val="both"/>
      </w:pPr>
      <w:r>
        <w:rPr/>
        <w:t>стичный световой лоток СД  с  использованием  фотометрического  шара  измеряют  в  пространстве,  огра*  ниченном конусом с углом раствора а (см. рисунок </w:t>
      </w:r>
      <w:r>
        <w:rPr>
          <w:b w:val="0"/>
          <w:i/>
          <w:sz w:val="19"/>
        </w:rPr>
        <w:t>2). </w:t>
      </w:r>
      <w:r>
        <w:rPr/>
        <w:t>Основанием конуса является входное отверстие фотометрического</w:t>
      </w:r>
      <w:r>
        <w:rPr>
          <w:spacing w:val="17"/>
        </w:rPr>
        <w:t> </w:t>
      </w:r>
      <w:r>
        <w:rPr/>
        <w:t>шара</w:t>
      </w:r>
      <w:r>
        <w:rPr>
          <w:spacing w:val="18"/>
        </w:rPr>
        <w:t> </w:t>
      </w:r>
      <w:r>
        <w:rPr/>
        <w:t>диаметром</w:t>
      </w:r>
      <w:r>
        <w:rPr>
          <w:spacing w:val="17"/>
        </w:rPr>
        <w:t> </w:t>
      </w:r>
      <w:r>
        <w:rPr/>
        <w:t>50</w:t>
      </w:r>
      <w:r>
        <w:rPr>
          <w:spacing w:val="18"/>
        </w:rPr>
        <w:t> </w:t>
      </w:r>
      <w:r>
        <w:rPr/>
        <w:t>мм.</w:t>
      </w:r>
      <w:r>
        <w:rPr>
          <w:spacing w:val="18"/>
        </w:rPr>
        <w:t> </w:t>
      </w:r>
      <w:r>
        <w:rPr/>
        <w:t>высотой</w:t>
      </w:r>
      <w:r>
        <w:rPr>
          <w:spacing w:val="17"/>
        </w:rPr>
        <w:t> </w:t>
      </w:r>
      <w:r>
        <w:rPr/>
        <w:t>конуса</w:t>
      </w:r>
      <w:r>
        <w:rPr>
          <w:spacing w:val="17"/>
        </w:rPr>
        <w:t> </w:t>
      </w:r>
      <w:r>
        <w:rPr/>
        <w:t>—</w:t>
      </w:r>
      <w:r>
        <w:rPr>
          <w:spacing w:val="17"/>
        </w:rPr>
        <w:t> </w:t>
      </w:r>
      <w:r>
        <w:rPr/>
        <w:t>расстояние</w:t>
      </w:r>
      <w:r>
        <w:rPr>
          <w:spacing w:val="16"/>
        </w:rPr>
        <w:t> </w:t>
      </w:r>
      <w:r>
        <w:rPr>
          <w:b w:val="0"/>
          <w:i/>
          <w:sz w:val="19"/>
        </w:rPr>
        <w:t>I</w:t>
      </w:r>
      <w:r>
        <w:rPr>
          <w:b w:val="0"/>
          <w:i/>
          <w:spacing w:val="44"/>
          <w:sz w:val="19"/>
        </w:rPr>
        <w:t> </w:t>
      </w:r>
      <w:r>
        <w:rPr/>
        <w:t>между</w:t>
      </w:r>
      <w:r>
        <w:rPr>
          <w:spacing w:val="17"/>
        </w:rPr>
        <w:t> </w:t>
      </w:r>
      <w:r>
        <w:rPr/>
        <w:t>входным</w:t>
      </w:r>
      <w:r>
        <w:rPr>
          <w:spacing w:val="17"/>
        </w:rPr>
        <w:t> </w:t>
      </w:r>
      <w:r>
        <w:rPr/>
        <w:t>отверстием</w:t>
      </w:r>
    </w:p>
    <w:p>
      <w:pPr>
        <w:pStyle w:val="BodyText"/>
        <w:spacing w:line="304" w:lineRule="auto" w:before="43"/>
        <w:ind w:left="127" w:right="679" w:firstLine="9"/>
        <w:jc w:val="both"/>
      </w:pPr>
      <w:r>
        <w:rPr>
          <w:smallCaps/>
          <w:w w:val="106"/>
        </w:rPr>
        <w:t>и</w:t>
      </w:r>
      <w:r>
        <w:rPr>
          <w:smallCaps w:val="0"/>
        </w:rPr>
        <w:t>  </w:t>
      </w:r>
      <w:r>
        <w:rPr>
          <w:smallCaps w:val="0"/>
          <w:spacing w:val="20"/>
        </w:rPr>
        <w:t> </w:t>
      </w:r>
      <w:r>
        <w:rPr>
          <w:smallCaps w:val="0"/>
        </w:rPr>
        <w:t>вершиной  </w:t>
      </w:r>
      <w:r>
        <w:rPr>
          <w:smallCaps w:val="0"/>
          <w:spacing w:val="20"/>
        </w:rPr>
        <w:t> </w:t>
      </w:r>
      <w:r>
        <w:rPr>
          <w:smallCaps w:val="0"/>
          <w:spacing w:val="-1"/>
        </w:rPr>
        <w:t>корпус</w:t>
      </w:r>
      <w:r>
        <w:rPr>
          <w:smallCaps w:val="0"/>
        </w:rPr>
        <w:t>а  </w:t>
      </w:r>
      <w:r>
        <w:rPr>
          <w:smallCaps w:val="0"/>
          <w:spacing w:val="19"/>
        </w:rPr>
        <w:t> </w:t>
      </w:r>
      <w:r>
        <w:rPr>
          <w:smallCaps w:val="0"/>
          <w:spacing w:val="-1"/>
        </w:rPr>
        <w:t>СД</w:t>
      </w:r>
      <w:r>
        <w:rPr>
          <w:smallCaps w:val="0"/>
        </w:rPr>
        <w:t>.  </w:t>
      </w:r>
      <w:r>
        <w:rPr>
          <w:smallCaps w:val="0"/>
          <w:spacing w:val="20"/>
        </w:rPr>
        <w:t> </w:t>
      </w:r>
      <w:r>
        <w:rPr>
          <w:smallCaps w:val="0"/>
        </w:rPr>
        <w:t>Геометрическая  </w:t>
      </w:r>
      <w:r>
        <w:rPr>
          <w:smallCaps w:val="0"/>
          <w:spacing w:val="20"/>
        </w:rPr>
        <w:t> </w:t>
      </w:r>
      <w:r>
        <w:rPr>
          <w:smallCaps w:val="0"/>
        </w:rPr>
        <w:t>ось  </w:t>
      </w:r>
      <w:r>
        <w:rPr>
          <w:smallCaps w:val="0"/>
          <w:spacing w:val="19"/>
        </w:rPr>
        <w:t> </w:t>
      </w:r>
      <w:r>
        <w:rPr>
          <w:smallCaps w:val="0"/>
          <w:spacing w:val="-1"/>
        </w:rPr>
        <w:t>С</w:t>
      </w:r>
      <w:r>
        <w:rPr>
          <w:smallCaps w:val="0"/>
        </w:rPr>
        <w:t>Д  </w:t>
      </w:r>
      <w:r>
        <w:rPr>
          <w:smallCaps w:val="0"/>
          <w:spacing w:val="19"/>
        </w:rPr>
        <w:t> </w:t>
      </w:r>
      <w:r>
        <w:rPr>
          <w:smallCaps w:val="0"/>
        </w:rPr>
        <w:t>должна  </w:t>
      </w:r>
      <w:r>
        <w:rPr>
          <w:smallCaps w:val="0"/>
          <w:spacing w:val="19"/>
        </w:rPr>
        <w:t> </w:t>
      </w:r>
      <w:r>
        <w:rPr>
          <w:smallCaps w:val="0"/>
        </w:rPr>
        <w:t>быть  </w:t>
      </w:r>
      <w:r>
        <w:rPr>
          <w:smallCaps w:val="0"/>
          <w:spacing w:val="18"/>
        </w:rPr>
        <w:t> </w:t>
      </w:r>
      <w:r>
        <w:rPr>
          <w:smallCaps w:val="0"/>
        </w:rPr>
        <w:t>перпендикулярна  </w:t>
      </w:r>
      <w:r>
        <w:rPr>
          <w:smallCaps w:val="0"/>
          <w:spacing w:val="19"/>
        </w:rPr>
        <w:t> </w:t>
      </w:r>
      <w:r>
        <w:rPr>
          <w:smallCaps w:val="0"/>
        </w:rPr>
        <w:t>к  </w:t>
      </w:r>
      <w:r>
        <w:rPr>
          <w:smallCaps w:val="0"/>
          <w:spacing w:val="18"/>
        </w:rPr>
        <w:t> </w:t>
      </w:r>
      <w:r>
        <w:rPr>
          <w:smallCaps w:val="0"/>
        </w:rPr>
        <w:t>входному  </w:t>
      </w:r>
      <w:r>
        <w:rPr>
          <w:smallCaps w:val="0"/>
          <w:spacing w:val="19"/>
        </w:rPr>
        <w:t> </w:t>
      </w:r>
      <w:r>
        <w:rPr>
          <w:smallCaps w:val="0"/>
        </w:rPr>
        <w:t>отверстию и проходить через </w:t>
      </w:r>
      <w:r>
        <w:rPr>
          <w:smallCaps w:val="0"/>
          <w:spacing w:val="-1"/>
        </w:rPr>
        <w:t>ег</w:t>
      </w:r>
      <w:r>
        <w:rPr>
          <w:smallCaps w:val="0"/>
        </w:rPr>
        <w:t>о</w:t>
      </w:r>
      <w:r>
        <w:rPr>
          <w:smallCaps w:val="0"/>
          <w:spacing w:val="-1"/>
        </w:rPr>
        <w:t> </w:t>
      </w:r>
      <w:r>
        <w:rPr>
          <w:smallCaps w:val="0"/>
        </w:rPr>
        <w:t>центр.</w:t>
      </w:r>
    </w:p>
    <w:p>
      <w:pPr>
        <w:pStyle w:val="BodyText"/>
        <w:spacing w:line="280" w:lineRule="auto" w:before="90"/>
        <w:ind w:left="127" w:right="680" w:firstLine="513"/>
        <w:jc w:val="both"/>
      </w:pPr>
      <w:r>
        <w:rPr/>
        <w:t>Примечание — Вершина корпуса не является действительным оптическим центром СД. однако ее легче идентифицировать.</w:t>
      </w:r>
    </w:p>
    <w:p>
      <w:pPr>
        <w:pStyle w:val="ListParagraph"/>
        <w:numPr>
          <w:ilvl w:val="3"/>
          <w:numId w:val="10"/>
        </w:numPr>
        <w:tabs>
          <w:tab w:pos="1644" w:val="left" w:leader="none"/>
          <w:tab w:pos="1645" w:val="left" w:leader="none"/>
        </w:tabs>
        <w:spacing w:line="288" w:lineRule="auto" w:before="118" w:after="0"/>
        <w:ind w:left="136" w:right="728" w:firstLine="504"/>
        <w:jc w:val="both"/>
        <w:rPr>
          <w:b/>
          <w:sz w:val="16"/>
        </w:rPr>
      </w:pPr>
      <w:r>
        <w:rPr>
          <w:b/>
          <w:sz w:val="16"/>
        </w:rPr>
        <w:t>Расстояние </w:t>
      </w:r>
      <w:r>
        <w:rPr>
          <w:i/>
          <w:sz w:val="19"/>
        </w:rPr>
        <w:t>I. </w:t>
      </w:r>
      <w:r>
        <w:rPr>
          <w:b/>
          <w:sz w:val="16"/>
        </w:rPr>
        <w:t>мм. (см. рисунок 2) от верхней точки  купола  СД  до  плоскости  входного  от-  верстия вычисляют для заданного значения утла а по</w:t>
      </w:r>
      <w:r>
        <w:rPr>
          <w:b/>
          <w:spacing w:val="-4"/>
          <w:sz w:val="16"/>
        </w:rPr>
        <w:t> </w:t>
      </w:r>
      <w:r>
        <w:rPr>
          <w:b/>
          <w:sz w:val="16"/>
        </w:rPr>
        <w:t>формуле</w:t>
      </w:r>
    </w:p>
    <w:p>
      <w:pPr>
        <w:pStyle w:val="BodyText"/>
        <w:spacing w:before="2"/>
        <w:rPr>
          <w:sz w:val="26"/>
        </w:rPr>
      </w:pPr>
    </w:p>
    <w:p>
      <w:pPr>
        <w:pStyle w:val="BodyText"/>
        <w:tabs>
          <w:tab w:pos="9472" w:val="left" w:leader="none"/>
        </w:tabs>
        <w:ind w:left="4514"/>
      </w:pPr>
      <w:r>
        <w:rPr/>
        <w:t>'“Л-</w:t>
        <w:tab/>
        <w:t>(13)</w:t>
      </w:r>
    </w:p>
    <w:p>
      <w:pPr>
        <w:spacing w:before="106"/>
        <w:ind w:left="0" w:right="689" w:firstLine="0"/>
        <w:jc w:val="center"/>
        <w:rPr>
          <w:b/>
          <w:sz w:val="16"/>
        </w:rPr>
      </w:pPr>
      <w:r>
        <w:rPr>
          <w:b/>
          <w:w w:val="105"/>
          <w:sz w:val="10"/>
        </w:rPr>
        <w:t>t9</w:t>
      </w:r>
      <w:r>
        <w:rPr>
          <w:b/>
          <w:w w:val="105"/>
          <w:position w:val="-4"/>
          <w:sz w:val="16"/>
        </w:rPr>
        <w:t>2</w:t>
      </w:r>
    </w:p>
    <w:p>
      <w:pPr>
        <w:pStyle w:val="BodyText"/>
        <w:spacing w:before="9"/>
        <w:rPr>
          <w:sz w:val="19"/>
        </w:rPr>
      </w:pPr>
    </w:p>
    <w:p>
      <w:pPr>
        <w:pStyle w:val="BodyText"/>
        <w:ind w:left="136"/>
      </w:pPr>
      <w:r>
        <w:rPr/>
        <w:drawing>
          <wp:anchor distT="0" distB="0" distL="0" distR="0" allowOverlap="1" layoutInCell="1" locked="0" behindDoc="0" simplePos="0" relativeHeight="3">
            <wp:simplePos x="0" y="0"/>
            <wp:positionH relativeFrom="page">
              <wp:posOffset>2698114</wp:posOffset>
            </wp:positionH>
            <wp:positionV relativeFrom="paragraph">
              <wp:posOffset>146734</wp:posOffset>
            </wp:positionV>
            <wp:extent cx="1805940" cy="266890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2" cstate="print"/>
                    <a:stretch>
                      <a:fillRect/>
                    </a:stretch>
                  </pic:blipFill>
                  <pic:spPr>
                    <a:xfrm>
                      <a:off x="0" y="0"/>
                      <a:ext cx="1805940" cy="2668904"/>
                    </a:xfrm>
                    <a:prstGeom prst="rect">
                      <a:avLst/>
                    </a:prstGeom>
                  </pic:spPr>
                </pic:pic>
              </a:graphicData>
            </a:graphic>
          </wp:anchor>
        </w:drawing>
      </w:r>
      <w:r>
        <w:rPr/>
        <w:t>где 0° S а s 180</w:t>
      </w:r>
      <w:r>
        <w:rPr>
          <w:position w:val="5"/>
          <w:sz w:val="10"/>
        </w:rPr>
        <w:t>е</w:t>
      </w:r>
      <w:r>
        <w:rPr/>
        <w:t>.</w:t>
      </w:r>
    </w:p>
    <w:p>
      <w:pPr>
        <w:pStyle w:val="BodyText"/>
        <w:spacing w:line="480" w:lineRule="atLeast"/>
        <w:ind w:left="640" w:right="2891" w:firstLine="1717"/>
      </w:pPr>
      <w:r>
        <w:rPr/>
        <w:t>Рисунок 2 — Схема для измерения частичного светового потока Значения угла а выбирают из ряда: 40</w:t>
      </w:r>
      <w:r>
        <w:rPr>
          <w:position w:val="5"/>
          <w:sz w:val="10"/>
        </w:rPr>
        <w:t>е</w:t>
      </w:r>
      <w:r>
        <w:rPr/>
        <w:t>. 60</w:t>
      </w:r>
      <w:r>
        <w:rPr>
          <w:position w:val="5"/>
          <w:sz w:val="10"/>
        </w:rPr>
        <w:t>е</w:t>
      </w:r>
      <w:r>
        <w:rPr/>
        <w:t>. 90</w:t>
      </w:r>
      <w:r>
        <w:rPr>
          <w:position w:val="5"/>
          <w:sz w:val="10"/>
        </w:rPr>
        <w:t>е </w:t>
      </w:r>
      <w:r>
        <w:rPr/>
        <w:t>или 120</w:t>
      </w:r>
      <w:r>
        <w:rPr>
          <w:position w:val="5"/>
          <w:sz w:val="10"/>
        </w:rPr>
        <w:t>е </w:t>
      </w:r>
      <w:r>
        <w:rPr/>
        <w:t>(см. (2)).</w:t>
      </w:r>
    </w:p>
    <w:p>
      <w:pPr>
        <w:pStyle w:val="ListParagraph"/>
        <w:numPr>
          <w:ilvl w:val="3"/>
          <w:numId w:val="10"/>
        </w:numPr>
        <w:tabs>
          <w:tab w:pos="1534" w:val="left" w:leader="none"/>
          <w:tab w:pos="1535" w:val="left" w:leader="none"/>
        </w:tabs>
        <w:spacing w:line="328" w:lineRule="auto" w:before="56" w:after="0"/>
        <w:ind w:left="136" w:right="720" w:firstLine="504"/>
        <w:jc w:val="left"/>
        <w:rPr>
          <w:b/>
          <w:sz w:val="16"/>
        </w:rPr>
      </w:pPr>
      <w:r>
        <w:rPr>
          <w:b/>
          <w:sz w:val="16"/>
        </w:rPr>
        <w:t>Измерения  проводят  на   установке,   схема   которой   приведена   на   рисунке   Д.З   (приложе-   ние</w:t>
      </w:r>
      <w:r>
        <w:rPr>
          <w:b/>
          <w:spacing w:val="-1"/>
          <w:sz w:val="16"/>
        </w:rPr>
        <w:t> </w:t>
      </w:r>
      <w:r>
        <w:rPr>
          <w:b/>
          <w:sz w:val="16"/>
        </w:rPr>
        <w:t>Д).</w:t>
      </w:r>
    </w:p>
    <w:p>
      <w:pPr>
        <w:pStyle w:val="BodyText"/>
        <w:spacing w:line="166" w:lineRule="exact"/>
        <w:ind w:left="631"/>
      </w:pPr>
      <w:r>
        <w:rPr/>
        <w:t>Для измерений применяют фотометрический шар с отверстием диаметром 50 мм. фотометриче-</w:t>
      </w:r>
    </w:p>
    <w:p>
      <w:pPr>
        <w:pStyle w:val="BodyText"/>
        <w:spacing w:before="50"/>
        <w:ind w:left="118"/>
      </w:pPr>
      <w:r>
        <w:rPr/>
        <w:t>скую головку и эталонные СД.</w:t>
      </w:r>
    </w:p>
    <w:p>
      <w:pPr>
        <w:pStyle w:val="BodyText"/>
        <w:spacing w:before="68"/>
        <w:ind w:left="640"/>
      </w:pPr>
      <w:r>
        <w:rPr/>
        <w:t>Требования к фотометрическому шару, фотометрической головке и эталонным СД — по 4.2.4.</w:t>
      </w:r>
    </w:p>
    <w:p>
      <w:pPr>
        <w:pStyle w:val="BodyText"/>
        <w:spacing w:before="50"/>
        <w:ind w:left="118"/>
      </w:pPr>
      <w:r>
        <w:rPr/>
        <w:t>4.2.6.1. 4.2.5.3 соответственно.</w:t>
      </w:r>
    </w:p>
    <w:p>
      <w:pPr>
        <w:pStyle w:val="BodyText"/>
        <w:tabs>
          <w:tab w:pos="1052" w:val="left" w:leader="none"/>
          <w:tab w:pos="2011" w:val="left" w:leader="none"/>
          <w:tab w:pos="3143" w:val="left" w:leader="none"/>
          <w:tab w:pos="3862" w:val="left" w:leader="none"/>
          <w:tab w:pos="5514" w:val="left" w:leader="none"/>
          <w:tab w:pos="6461" w:val="left" w:leader="none"/>
          <w:tab w:pos="6768" w:val="left" w:leader="none"/>
          <w:tab w:pos="7910" w:val="left" w:leader="none"/>
          <w:tab w:pos="8526" w:val="left" w:leader="none"/>
        </w:tabs>
        <w:spacing w:before="50"/>
        <w:ind w:left="640"/>
      </w:pPr>
      <w:r>
        <w:rPr/>
        <w:t>На</w:t>
        <w:tab/>
        <w:t>середине</w:t>
        <w:tab/>
        <w:t>расстояния</w:t>
        <w:tab/>
        <w:t>между</w:t>
        <w:tab/>
        <w:t>фотометрической</w:t>
        <w:tab/>
        <w:t>головкой</w:t>
        <w:tab/>
        <w:t>и</w:t>
        <w:tab/>
        <w:t>отверстием</w:t>
        <w:tab/>
        <w:t>шара</w:t>
        <w:tab/>
        <w:t>устанавливают</w:t>
      </w:r>
    </w:p>
    <w:p>
      <w:pPr>
        <w:spacing w:after="0"/>
        <w:sectPr>
          <w:pgSz w:w="11900" w:h="16840"/>
          <w:pgMar w:header="520" w:footer="518" w:top="1040" w:bottom="720" w:left="720" w:right="740"/>
        </w:sectPr>
      </w:pPr>
    </w:p>
    <w:p>
      <w:pPr>
        <w:pStyle w:val="BodyText"/>
        <w:spacing w:line="621" w:lineRule="auto" w:before="68"/>
        <w:ind w:left="127" w:right="-20"/>
      </w:pPr>
      <w:r>
        <w:rPr/>
        <w:t>экран. СД.</w:t>
      </w:r>
    </w:p>
    <w:p>
      <w:pPr>
        <w:pStyle w:val="BodyText"/>
        <w:tabs>
          <w:tab w:pos="672" w:val="left" w:leader="none"/>
          <w:tab w:pos="1848" w:val="left" w:leader="none"/>
          <w:tab w:pos="2812" w:val="left" w:leader="none"/>
          <w:tab w:pos="4021" w:val="left" w:leader="none"/>
          <w:tab w:pos="5731" w:val="left" w:leader="none"/>
          <w:tab w:pos="6343" w:val="left" w:leader="none"/>
          <w:tab w:pos="6633" w:val="left" w:leader="none"/>
          <w:tab w:pos="8184" w:val="left" w:leader="none"/>
        </w:tabs>
        <w:spacing w:line="480" w:lineRule="atLeast" w:before="6"/>
        <w:ind w:left="-24" w:right="680"/>
      </w:pPr>
      <w:r>
        <w:rPr>
          <w:b w:val="0"/>
        </w:rPr>
        <w:br w:type="column"/>
      </w:r>
      <w:r>
        <w:rPr/>
        <w:t>Перед</w:t>
        <w:tab/>
        <w:t>измерением</w:t>
        <w:tab/>
        <w:t>проводят</w:t>
        <w:tab/>
        <w:t>градуировку</w:t>
        <w:tab/>
        <w:t>фотометрического</w:t>
        <w:tab/>
        <w:t>шара</w:t>
        <w:tab/>
        <w:t>с</w:t>
        <w:tab/>
        <w:t>использованием</w:t>
        <w:tab/>
      </w:r>
      <w:r>
        <w:rPr>
          <w:spacing w:val="-1"/>
        </w:rPr>
        <w:t>эталонного </w:t>
      </w:r>
      <w:r>
        <w:rPr/>
        <w:t>Проведение измерений и обработка результатов — no</w:t>
      </w:r>
      <w:r>
        <w:rPr>
          <w:spacing w:val="-7"/>
        </w:rPr>
        <w:t> </w:t>
      </w:r>
      <w:r>
        <w:rPr/>
        <w:t>6.1.2.</w:t>
      </w:r>
    </w:p>
    <w:p>
      <w:pPr>
        <w:pStyle w:val="BodyText"/>
        <w:spacing w:before="11"/>
        <w:rPr>
          <w:sz w:val="18"/>
        </w:rPr>
      </w:pPr>
    </w:p>
    <w:p>
      <w:pPr>
        <w:pStyle w:val="ListParagraph"/>
        <w:numPr>
          <w:ilvl w:val="1"/>
          <w:numId w:val="10"/>
        </w:numPr>
        <w:tabs>
          <w:tab w:pos="409" w:val="left" w:leader="none"/>
          <w:tab w:pos="410" w:val="left" w:leader="none"/>
        </w:tabs>
        <w:spacing w:line="240" w:lineRule="auto" w:before="0" w:after="0"/>
        <w:ind w:left="409" w:right="0" w:hanging="434"/>
        <w:jc w:val="left"/>
        <w:rPr>
          <w:b/>
          <w:sz w:val="16"/>
        </w:rPr>
      </w:pPr>
      <w:r>
        <w:rPr>
          <w:b/>
          <w:sz w:val="16"/>
        </w:rPr>
        <w:t>Измерение с использованием</w:t>
      </w:r>
      <w:r>
        <w:rPr>
          <w:b/>
          <w:spacing w:val="-1"/>
          <w:sz w:val="16"/>
        </w:rPr>
        <w:t> </w:t>
      </w:r>
      <w:r>
        <w:rPr>
          <w:b/>
          <w:sz w:val="16"/>
        </w:rPr>
        <w:t>гониофотометра</w:t>
      </w:r>
    </w:p>
    <w:p>
      <w:pPr>
        <w:spacing w:after="0" w:line="240" w:lineRule="auto"/>
        <w:jc w:val="left"/>
        <w:rPr>
          <w:sz w:val="16"/>
        </w:rPr>
        <w:sectPr>
          <w:type w:val="continuous"/>
          <w:pgSz w:w="11900" w:h="16840"/>
          <w:pgMar w:top="980" w:bottom="720" w:left="720" w:right="740"/>
          <w:cols w:num="2" w:equalWidth="0">
            <w:col w:w="624" w:space="40"/>
            <w:col w:w="9776"/>
          </w:cols>
        </w:sectPr>
      </w:pPr>
    </w:p>
    <w:p>
      <w:pPr>
        <w:pStyle w:val="BodyText"/>
        <w:spacing w:before="3"/>
        <w:rPr>
          <w:sz w:val="15"/>
        </w:rPr>
      </w:pPr>
    </w:p>
    <w:p>
      <w:pPr>
        <w:pStyle w:val="BodyText"/>
        <w:spacing w:line="312" w:lineRule="auto"/>
        <w:ind w:left="118" w:right="678" w:firstLine="522"/>
        <w:jc w:val="both"/>
      </w:pPr>
      <w:r>
        <w:rPr/>
        <w:t>Метод  измерения  светового  потока  с  использованием   гониофотометра   основан   на   пошаговой   фиксации значений силы света или освещенности ИС при его повороте на заданный угол. На  рисунке  3  представлена   сферическая    система    координат,    используемая    для    измерения    распределения    силы   света.</w:t>
      </w:r>
    </w:p>
    <w:p>
      <w:pPr>
        <w:pStyle w:val="BodyText"/>
        <w:spacing w:before="160"/>
        <w:ind w:right="683"/>
        <w:jc w:val="right"/>
      </w:pPr>
      <w:r>
        <w:rPr/>
        <w:t>11</w:t>
      </w:r>
    </w:p>
    <w:p>
      <w:pPr>
        <w:spacing w:after="0"/>
        <w:jc w:val="right"/>
        <w:sectPr>
          <w:type w:val="continuous"/>
          <w:pgSz w:w="11900" w:h="16840"/>
          <w:pgMar w:top="980" w:bottom="720" w:left="720" w:right="740"/>
        </w:sectPr>
      </w:pPr>
    </w:p>
    <w:p>
      <w:pPr>
        <w:pStyle w:val="BodyText"/>
        <w:spacing w:before="84"/>
        <w:ind w:left="703"/>
      </w:pPr>
      <w:r>
        <w:rPr/>
        <w:t>ГОСТ Р 55702—2020</w:t>
      </w:r>
    </w:p>
    <w:p>
      <w:pPr>
        <w:pStyle w:val="BodyText"/>
        <w:rPr>
          <w:sz w:val="20"/>
        </w:rPr>
      </w:pPr>
      <w:r>
        <w:rPr>
          <w:b w:val="0"/>
        </w:rPr>
        <w:br w:type="column"/>
      </w:r>
      <w:r>
        <w:rPr>
          <w:sz w:val="20"/>
        </w:rPr>
      </w:r>
    </w:p>
    <w:p>
      <w:pPr>
        <w:pStyle w:val="BodyText"/>
        <w:rPr>
          <w:sz w:val="20"/>
        </w:rPr>
      </w:pPr>
    </w:p>
    <w:p>
      <w:pPr>
        <w:pStyle w:val="BodyText"/>
        <w:spacing w:before="7"/>
        <w:rPr>
          <w:sz w:val="10"/>
        </w:rPr>
      </w:pPr>
      <w:r>
        <w:rPr/>
        <w:drawing>
          <wp:anchor distT="0" distB="0" distL="0" distR="0" allowOverlap="1" layoutInCell="1" locked="0" behindDoc="0" simplePos="0" relativeHeight="4">
            <wp:simplePos x="0" y="0"/>
            <wp:positionH relativeFrom="page">
              <wp:posOffset>2698114</wp:posOffset>
            </wp:positionH>
            <wp:positionV relativeFrom="paragraph">
              <wp:posOffset>102795</wp:posOffset>
            </wp:positionV>
            <wp:extent cx="2508885" cy="2514600"/>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13" cstate="print"/>
                    <a:stretch>
                      <a:fillRect/>
                    </a:stretch>
                  </pic:blipFill>
                  <pic:spPr>
                    <a:xfrm>
                      <a:off x="0" y="0"/>
                      <a:ext cx="2508885" cy="2514600"/>
                    </a:xfrm>
                    <a:prstGeom prst="rect">
                      <a:avLst/>
                    </a:prstGeom>
                  </pic:spPr>
                </pic:pic>
              </a:graphicData>
            </a:graphic>
          </wp:anchor>
        </w:drawing>
      </w:r>
    </w:p>
    <w:p>
      <w:pPr>
        <w:pStyle w:val="BodyText"/>
        <w:spacing w:before="8"/>
        <w:rPr>
          <w:sz w:val="19"/>
        </w:rPr>
      </w:pPr>
    </w:p>
    <w:p>
      <w:pPr>
        <w:spacing w:before="0"/>
        <w:ind w:left="730" w:right="0" w:firstLine="0"/>
        <w:jc w:val="left"/>
        <w:rPr>
          <w:b/>
          <w:sz w:val="14"/>
        </w:rPr>
      </w:pPr>
      <w:r>
        <w:rPr>
          <w:b/>
          <w:sz w:val="14"/>
        </w:rPr>
        <w:t>] измеряемый ИС, 2 </w:t>
      </w:r>
      <w:r>
        <w:rPr>
          <w:b/>
          <w:position w:val="4"/>
          <w:sz w:val="9"/>
        </w:rPr>
        <w:t>— </w:t>
      </w:r>
      <w:r>
        <w:rPr>
          <w:b/>
          <w:sz w:val="14"/>
        </w:rPr>
        <w:t>фотопрмвмнов устройство</w:t>
      </w:r>
    </w:p>
    <w:p>
      <w:pPr>
        <w:spacing w:after="0"/>
        <w:jc w:val="left"/>
        <w:rPr>
          <w:sz w:val="14"/>
        </w:rPr>
        <w:sectPr>
          <w:pgSz w:w="11900" w:h="16840"/>
          <w:pgMar w:header="520" w:footer="518" w:top="1040" w:bottom="720" w:left="720" w:right="740"/>
          <w:cols w:num="2" w:equalWidth="0">
            <w:col w:w="2328" w:space="498"/>
            <w:col w:w="7614"/>
          </w:cols>
        </w:sectPr>
      </w:pPr>
    </w:p>
    <w:p>
      <w:pPr>
        <w:pStyle w:val="BodyText"/>
        <w:spacing w:before="6"/>
        <w:rPr>
          <w:sz w:val="10"/>
        </w:rPr>
      </w:pPr>
    </w:p>
    <w:p>
      <w:pPr>
        <w:pStyle w:val="BodyText"/>
        <w:spacing w:before="95"/>
        <w:ind w:left="1300" w:right="1020"/>
        <w:jc w:val="center"/>
      </w:pPr>
      <w:r>
        <w:rPr/>
        <w:t>Рисунок 3 — Схема измерения распределения силы света или освещенности</w:t>
      </w:r>
    </w:p>
    <w:p>
      <w:pPr>
        <w:pStyle w:val="BodyText"/>
        <w:rPr>
          <w:sz w:val="18"/>
        </w:rPr>
      </w:pPr>
    </w:p>
    <w:p>
      <w:pPr>
        <w:pStyle w:val="ListParagraph"/>
        <w:numPr>
          <w:ilvl w:val="2"/>
          <w:numId w:val="10"/>
        </w:numPr>
        <w:tabs>
          <w:tab w:pos="1968" w:val="left" w:leader="none"/>
        </w:tabs>
        <w:spacing w:line="328" w:lineRule="auto" w:before="113" w:after="0"/>
        <w:ind w:left="694" w:right="110" w:firstLine="504"/>
        <w:jc w:val="both"/>
        <w:rPr>
          <w:b/>
          <w:sz w:val="16"/>
        </w:rPr>
      </w:pPr>
      <w:r>
        <w:rPr>
          <w:b/>
          <w:sz w:val="16"/>
        </w:rPr>
        <w:t>Для измерения применяют гониофотометр и фотометрическую головку, соответствующие требованиям  4.2.7  и  4.2.6.1  соответственно.  Фотометрическая   головка   должна   быть   экранирована   от   засветок.</w:t>
      </w:r>
    </w:p>
    <w:p>
      <w:pPr>
        <w:pStyle w:val="BodyText"/>
        <w:spacing w:line="328" w:lineRule="auto"/>
        <w:ind w:left="694" w:right="150" w:firstLine="513"/>
        <w:jc w:val="both"/>
      </w:pPr>
      <w:r>
        <w:rPr/>
        <w:t>Световой лоток Ф определяют с использованием гониофотометра на основании измеренного про- странственного распределения силы света и вычисляют по формуле</w:t>
      </w:r>
    </w:p>
    <w:p>
      <w:pPr>
        <w:spacing w:before="91"/>
        <w:ind w:left="4546" w:right="0" w:firstLine="0"/>
        <w:jc w:val="both"/>
        <w:rPr>
          <w:b/>
          <w:sz w:val="14"/>
        </w:rPr>
      </w:pPr>
      <w:r>
        <w:rPr>
          <w:b/>
          <w:sz w:val="14"/>
        </w:rPr>
        <w:t>2с я</w:t>
      </w:r>
    </w:p>
    <w:p>
      <w:pPr>
        <w:pStyle w:val="BodyText"/>
        <w:tabs>
          <w:tab w:pos="10048" w:val="left" w:leader="none"/>
        </w:tabs>
        <w:spacing w:before="45"/>
        <w:ind w:left="4190"/>
        <w:jc w:val="both"/>
      </w:pPr>
      <w:r>
        <w:rPr/>
        <w:t>Ф= J</w:t>
      </w:r>
      <w:r>
        <w:rPr>
          <w:spacing w:val="-2"/>
        </w:rPr>
        <w:t> </w:t>
      </w:r>
      <w:r>
        <w:rPr/>
        <w:t>J</w:t>
      </w:r>
      <w:r>
        <w:rPr>
          <w:spacing w:val="-1"/>
        </w:rPr>
        <w:t> </w:t>
      </w:r>
      <w:r>
        <w:rPr/>
        <w:t>/(0,&lt;p)sinlk/Od&lt;p,</w:t>
        <w:tab/>
        <w:t>(14)</w:t>
      </w:r>
    </w:p>
    <w:p>
      <w:pPr>
        <w:spacing w:before="87"/>
        <w:ind w:left="0" w:right="971" w:firstLine="0"/>
        <w:jc w:val="center"/>
        <w:rPr>
          <w:b/>
          <w:sz w:val="14"/>
        </w:rPr>
      </w:pPr>
      <w:r>
        <w:rPr>
          <w:b/>
          <w:sz w:val="14"/>
        </w:rPr>
        <w:t>р-Ов-О</w:t>
      </w:r>
    </w:p>
    <w:p>
      <w:pPr>
        <w:pStyle w:val="BodyText"/>
        <w:spacing w:before="3"/>
        <w:rPr>
          <w:sz w:val="20"/>
        </w:rPr>
      </w:pPr>
    </w:p>
    <w:p>
      <w:pPr>
        <w:pStyle w:val="BodyText"/>
        <w:spacing w:line="307" w:lineRule="auto"/>
        <w:ind w:left="1504" w:right="5952" w:hanging="810"/>
      </w:pPr>
      <w:r>
        <w:rPr/>
        <w:t>где </w:t>
      </w:r>
      <w:r>
        <w:rPr>
          <w:b w:val="0"/>
          <w:i/>
          <w:sz w:val="19"/>
        </w:rPr>
        <w:t>1(0. </w:t>
      </w:r>
      <w:r>
        <w:rPr>
          <w:sz w:val="13"/>
        </w:rPr>
        <w:t>ф</w:t>
      </w:r>
      <w:r>
        <w:rPr/>
        <w:t>) — сила света в направлении (0. ф); 0 — меридиональный угол;</w:t>
      </w:r>
    </w:p>
    <w:p>
      <w:pPr>
        <w:pStyle w:val="BodyText"/>
        <w:spacing w:line="174" w:lineRule="exact"/>
        <w:ind w:left="1468"/>
      </w:pPr>
      <w:r>
        <w:rPr/>
        <w:t>Ф — экваториальный угол.</w:t>
      </w:r>
    </w:p>
    <w:p>
      <w:pPr>
        <w:pStyle w:val="BodyText"/>
        <w:spacing w:before="121"/>
        <w:ind w:left="1207"/>
      </w:pPr>
      <w:r>
        <w:rPr/>
        <w:t>Примечание — В системах фогометрироеания Су, Bfl и </w:t>
      </w:r>
      <w:r>
        <w:rPr>
          <w:b w:val="0"/>
          <w:i/>
          <w:w w:val="80"/>
          <w:sz w:val="19"/>
        </w:rPr>
        <w:t>А и </w:t>
      </w:r>
      <w:r>
        <w:rPr/>
        <w:t>формула (14) принимает вид соответственно:</w:t>
      </w:r>
    </w:p>
    <w:p>
      <w:pPr>
        <w:pStyle w:val="BodyText"/>
        <w:rPr>
          <w:sz w:val="20"/>
        </w:rPr>
      </w:pPr>
    </w:p>
    <w:p>
      <w:pPr>
        <w:pStyle w:val="BodyText"/>
        <w:spacing w:before="9"/>
        <w:rPr>
          <w:sz w:val="19"/>
        </w:rPr>
      </w:pPr>
    </w:p>
    <w:p>
      <w:pPr>
        <w:pStyle w:val="BodyText"/>
        <w:tabs>
          <w:tab w:pos="9914" w:val="left" w:leader="none"/>
        </w:tabs>
        <w:ind w:left="4227"/>
        <w:jc w:val="both"/>
      </w:pPr>
      <w:r>
        <w:rPr/>
        <w:t>Ф= f</w:t>
      </w:r>
      <w:r>
        <w:rPr>
          <w:spacing w:val="-1"/>
        </w:rPr>
        <w:t> </w:t>
      </w:r>
      <w:r>
        <w:rPr/>
        <w:t>f /(y.C)sinydydC.</w:t>
        <w:tab/>
        <w:t>(14.1)</w:t>
      </w:r>
    </w:p>
    <w:p>
      <w:pPr>
        <w:spacing w:before="69"/>
        <w:ind w:left="4510" w:right="0" w:firstLine="0"/>
        <w:jc w:val="both"/>
        <w:rPr>
          <w:b/>
          <w:sz w:val="14"/>
        </w:rPr>
      </w:pPr>
      <w:r>
        <w:rPr>
          <w:b/>
          <w:sz w:val="14"/>
        </w:rPr>
        <w:t>С-0 т-0</w:t>
      </w:r>
    </w:p>
    <w:p>
      <w:pPr>
        <w:pStyle w:val="BodyText"/>
        <w:spacing w:before="5"/>
        <w:rPr>
          <w:sz w:val="20"/>
        </w:rPr>
      </w:pPr>
    </w:p>
    <w:p>
      <w:pPr>
        <w:tabs>
          <w:tab w:pos="377" w:val="left" w:leader="none"/>
        </w:tabs>
        <w:spacing w:before="0"/>
        <w:ind w:left="0" w:right="906" w:firstLine="0"/>
        <w:jc w:val="center"/>
        <w:rPr>
          <w:b/>
          <w:sz w:val="14"/>
        </w:rPr>
      </w:pPr>
      <w:r>
        <w:rPr>
          <w:b/>
          <w:sz w:val="14"/>
        </w:rPr>
        <w:t>*</w:t>
        <w:tab/>
        <w:t>ж-2</w:t>
      </w:r>
    </w:p>
    <w:p>
      <w:pPr>
        <w:pStyle w:val="BodyText"/>
        <w:tabs>
          <w:tab w:pos="9862" w:val="left" w:leader="none"/>
        </w:tabs>
        <w:spacing w:before="54"/>
        <w:ind w:left="3994"/>
        <w:jc w:val="center"/>
      </w:pPr>
      <w:r>
        <w:rPr>
          <w:position w:val="5"/>
          <w:sz w:val="10"/>
        </w:rPr>
        <w:t>ф</w:t>
      </w:r>
      <w:r>
        <w:rPr/>
        <w:t>= J</w:t>
      </w:r>
      <w:r>
        <w:rPr>
          <w:spacing w:val="-2"/>
        </w:rPr>
        <w:t> </w:t>
      </w:r>
      <w:r>
        <w:rPr/>
        <w:t>f /(P.S)cosPcflWB.</w:t>
        <w:tab/>
        <w:t>04</w:t>
      </w:r>
      <w:r>
        <w:rPr>
          <w:spacing w:val="-2"/>
        </w:rPr>
        <w:t> </w:t>
      </w:r>
      <w:r>
        <w:rPr/>
        <w:t>2)</w:t>
      </w:r>
    </w:p>
    <w:p>
      <w:pPr>
        <w:spacing w:before="51"/>
        <w:ind w:left="0" w:right="1525" w:firstLine="0"/>
        <w:jc w:val="center"/>
        <w:rPr>
          <w:b/>
          <w:sz w:val="14"/>
        </w:rPr>
      </w:pPr>
      <w:r>
        <w:rPr>
          <w:b/>
          <w:sz w:val="14"/>
        </w:rPr>
        <w:t>6--я</w:t>
      </w:r>
    </w:p>
    <w:p>
      <w:pPr>
        <w:pStyle w:val="BodyText"/>
        <w:spacing w:before="4"/>
      </w:pPr>
    </w:p>
    <w:p>
      <w:pPr>
        <w:pStyle w:val="Heading2"/>
        <w:ind w:right="1108"/>
        <w:jc w:val="center"/>
        <w:rPr>
          <w:i/>
        </w:rPr>
      </w:pPr>
      <w:r>
        <w:rPr>
          <w:i/>
          <w:w w:val="80"/>
        </w:rPr>
        <w:t>я   я </w:t>
      </w:r>
      <w:r>
        <w:rPr>
          <w:i/>
          <w:w w:val="90"/>
        </w:rPr>
        <w:t>&gt;2</w:t>
      </w:r>
    </w:p>
    <w:p>
      <w:pPr>
        <w:pStyle w:val="BodyText"/>
        <w:tabs>
          <w:tab w:pos="9689" w:val="left" w:leader="none"/>
        </w:tabs>
        <w:spacing w:before="53"/>
        <w:ind w:left="3785"/>
        <w:jc w:val="center"/>
      </w:pPr>
      <w:r>
        <w:rPr/>
        <w:t>Ф= J</w:t>
      </w:r>
      <w:r>
        <w:rPr>
          <w:spacing w:val="-4"/>
        </w:rPr>
        <w:t> </w:t>
      </w:r>
      <w:r>
        <w:rPr/>
        <w:t>J</w:t>
      </w:r>
      <w:r>
        <w:rPr>
          <w:spacing w:val="-1"/>
        </w:rPr>
        <w:t> </w:t>
      </w:r>
      <w:r>
        <w:rPr/>
        <w:t>/(cuX)cosodadA.</w:t>
        <w:tab/>
        <w:t>(14.3)</w:t>
      </w:r>
    </w:p>
    <w:p>
      <w:pPr>
        <w:spacing w:before="41"/>
        <w:ind w:left="0" w:right="1127" w:firstLine="0"/>
        <w:jc w:val="center"/>
        <w:rPr>
          <w:b/>
          <w:sz w:val="14"/>
        </w:rPr>
      </w:pPr>
      <w:r>
        <w:rPr>
          <w:b/>
          <w:sz w:val="14"/>
        </w:rPr>
        <w:t>Д--я Я--Л/2</w:t>
      </w:r>
    </w:p>
    <w:p>
      <w:pPr>
        <w:pStyle w:val="BodyText"/>
        <w:spacing w:before="4"/>
        <w:rPr>
          <w:sz w:val="20"/>
        </w:rPr>
      </w:pPr>
    </w:p>
    <w:p>
      <w:pPr>
        <w:pStyle w:val="BodyText"/>
        <w:spacing w:line="300" w:lineRule="auto" w:before="1"/>
        <w:ind w:left="685" w:right="113" w:firstLine="522"/>
        <w:jc w:val="both"/>
      </w:pPr>
      <w:r>
        <w:rPr/>
        <w:t>Световой  поток   с   использованием   гониофотометра   также   можно   определить,   измерив   распреде- ление освещенности £(0.  ф)  по  поверхности  воображаемой  сферы  радиусом  </w:t>
      </w:r>
      <w:r>
        <w:rPr>
          <w:b w:val="0"/>
          <w:i/>
          <w:sz w:val="19"/>
        </w:rPr>
        <w:t>R  </w:t>
      </w:r>
      <w:r>
        <w:rPr/>
        <w:t>(расстояние  фотометри-  рования). В этом случае световой поток вычисляют по</w:t>
      </w:r>
      <w:r>
        <w:rPr>
          <w:spacing w:val="-6"/>
        </w:rPr>
        <w:t> </w:t>
      </w:r>
      <w:r>
        <w:rPr/>
        <w:t>формуле</w:t>
      </w:r>
    </w:p>
    <w:p>
      <w:pPr>
        <w:spacing w:before="113"/>
        <w:ind w:left="0" w:right="893" w:firstLine="0"/>
        <w:jc w:val="center"/>
        <w:rPr>
          <w:b/>
          <w:sz w:val="14"/>
        </w:rPr>
      </w:pPr>
      <w:r>
        <w:rPr>
          <w:b/>
          <w:sz w:val="14"/>
        </w:rPr>
        <w:t>2х с</w:t>
      </w:r>
    </w:p>
    <w:p>
      <w:pPr>
        <w:pStyle w:val="BodyText"/>
        <w:tabs>
          <w:tab w:pos="9790" w:val="left" w:leader="none"/>
        </w:tabs>
        <w:spacing w:before="73"/>
        <w:ind w:left="3751"/>
        <w:jc w:val="center"/>
      </w:pPr>
      <w:r>
        <w:rPr/>
        <w:t>Ф = Я</w:t>
      </w:r>
      <w:r>
        <w:rPr>
          <w:position w:val="5"/>
          <w:sz w:val="10"/>
        </w:rPr>
        <w:t>2  </w:t>
      </w:r>
      <w:r>
        <w:rPr/>
        <w:t>J</w:t>
      </w:r>
      <w:r>
        <w:rPr>
          <w:spacing w:val="-21"/>
        </w:rPr>
        <w:t> </w:t>
      </w:r>
      <w:r>
        <w:rPr/>
        <w:t>J</w:t>
      </w:r>
      <w:r>
        <w:rPr>
          <w:spacing w:val="-3"/>
        </w:rPr>
        <w:t> </w:t>
      </w:r>
      <w:r>
        <w:rPr/>
        <w:t>£(О,ф)&amp;1ЛОс/0(7ф.</w:t>
        <w:tab/>
        <w:t>(15)</w:t>
      </w:r>
    </w:p>
    <w:p>
      <w:pPr>
        <w:spacing w:before="86"/>
        <w:ind w:left="0" w:right="709" w:firstLine="0"/>
        <w:jc w:val="center"/>
        <w:rPr>
          <w:b/>
          <w:sz w:val="14"/>
        </w:rPr>
      </w:pPr>
      <w:r>
        <w:rPr>
          <w:b/>
          <w:sz w:val="14"/>
        </w:rPr>
        <w:t>»&gt;«о е-0</w:t>
      </w:r>
    </w:p>
    <w:p>
      <w:pPr>
        <w:pStyle w:val="BodyText"/>
        <w:spacing w:before="11"/>
        <w:rPr>
          <w:sz w:val="21"/>
        </w:rPr>
      </w:pPr>
    </w:p>
    <w:p>
      <w:pPr>
        <w:pStyle w:val="BodyText"/>
        <w:spacing w:line="268" w:lineRule="auto"/>
        <w:ind w:left="1963" w:right="289" w:hanging="1269"/>
      </w:pPr>
      <w:r>
        <w:rPr/>
        <w:t>где  Е(0,  </w:t>
      </w:r>
      <w:r>
        <w:rPr>
          <w:sz w:val="13"/>
        </w:rPr>
        <w:t>ф</w:t>
      </w:r>
      <w:r>
        <w:rPr/>
        <w:t>)   —   освещенность   участка,   перпендикулярного   направлению   (0.   &lt;р),   поверхности   воображае-   мой сферы радиусом </w:t>
      </w:r>
      <w:r>
        <w:rPr>
          <w:b w:val="0"/>
          <w:i/>
          <w:sz w:val="19"/>
        </w:rPr>
        <w:t>R.</w:t>
      </w:r>
      <w:r>
        <w:rPr>
          <w:b w:val="0"/>
          <w:i/>
          <w:spacing w:val="-13"/>
          <w:sz w:val="19"/>
        </w:rPr>
        <w:t> </w:t>
      </w:r>
      <w:r>
        <w:rPr/>
        <w:t>лк.</w:t>
      </w:r>
    </w:p>
    <w:p>
      <w:pPr>
        <w:pStyle w:val="BodyText"/>
        <w:spacing w:before="179"/>
        <w:ind w:left="712"/>
      </w:pPr>
      <w:r>
        <w:rPr/>
        <w:t>12</w:t>
      </w:r>
    </w:p>
    <w:p>
      <w:pPr>
        <w:spacing w:after="0"/>
        <w:sectPr>
          <w:type w:val="continuous"/>
          <w:pgSz w:w="11900" w:h="16840"/>
          <w:pgMar w:top="980" w:bottom="720" w:left="720" w:right="740"/>
        </w:sectPr>
      </w:pPr>
    </w:p>
    <w:p>
      <w:pPr>
        <w:pStyle w:val="BodyText"/>
        <w:spacing w:before="84"/>
        <w:ind w:right="1058"/>
        <w:jc w:val="right"/>
      </w:pPr>
      <w:r>
        <w:rPr/>
        <w:t>ГОСТ Р 55702—2020</w:t>
      </w:r>
    </w:p>
    <w:p>
      <w:pPr>
        <w:pStyle w:val="BodyText"/>
        <w:rPr>
          <w:sz w:val="18"/>
        </w:rPr>
      </w:pPr>
    </w:p>
    <w:p>
      <w:pPr>
        <w:pStyle w:val="BodyText"/>
        <w:spacing w:line="256" w:lineRule="auto" w:before="131"/>
        <w:ind w:left="118" w:right="681" w:firstLine="522"/>
        <w:jc w:val="both"/>
      </w:pPr>
      <w:r>
        <w:rPr/>
        <w:t>Примечание — Определение светового потока с помощью гониофотометра  возможно.  даже  если  рас-  стояние фотометрирования </w:t>
      </w:r>
      <w:r>
        <w:rPr>
          <w:b w:val="0"/>
          <w:i/>
          <w:sz w:val="19"/>
        </w:rPr>
        <w:t>R </w:t>
      </w:r>
      <w:r>
        <w:rPr/>
        <w:t>не удовлетворяет требованиям 4.2.7.5. В этом случае для расчета светового потока следует использовать только формулу</w:t>
      </w:r>
      <w:r>
        <w:rPr>
          <w:spacing w:val="-2"/>
        </w:rPr>
        <w:t> </w:t>
      </w:r>
      <w:r>
        <w:rPr/>
        <w:t>(15).</w:t>
      </w:r>
    </w:p>
    <w:p>
      <w:pPr>
        <w:pStyle w:val="BodyText"/>
        <w:spacing w:before="4"/>
        <w:rPr>
          <w:sz w:val="14"/>
        </w:rPr>
      </w:pPr>
    </w:p>
    <w:p>
      <w:pPr>
        <w:pStyle w:val="ListParagraph"/>
        <w:numPr>
          <w:ilvl w:val="2"/>
          <w:numId w:val="10"/>
        </w:numPr>
        <w:tabs>
          <w:tab w:pos="1350" w:val="left" w:leader="none"/>
        </w:tabs>
        <w:spacing w:line="297" w:lineRule="auto" w:before="0" w:after="0"/>
        <w:ind w:left="118" w:right="679" w:firstLine="522"/>
        <w:jc w:val="both"/>
        <w:rPr>
          <w:b/>
          <w:sz w:val="16"/>
        </w:rPr>
      </w:pPr>
      <w:r>
        <w:rPr>
          <w:b/>
          <w:sz w:val="16"/>
        </w:rPr>
        <w:t>Частичный  световой  лоток  СД  ИС   с   использованием   гониофотометра   определяют   расчет-   ным   способом   путем   численного   интегрирования   силы   света   ло   пространству,   ограниченному   конусом       с углом раствора </w:t>
      </w:r>
      <w:r>
        <w:rPr>
          <w:i/>
          <w:w w:val="90"/>
          <w:sz w:val="19"/>
        </w:rPr>
        <w:t>а </w:t>
      </w:r>
      <w:r>
        <w:rPr>
          <w:b/>
          <w:sz w:val="16"/>
        </w:rPr>
        <w:t>(см. рисунок</w:t>
      </w:r>
      <w:r>
        <w:rPr>
          <w:b/>
          <w:spacing w:val="-3"/>
          <w:sz w:val="16"/>
        </w:rPr>
        <w:t> </w:t>
      </w:r>
      <w:r>
        <w:rPr>
          <w:b/>
          <w:sz w:val="16"/>
        </w:rPr>
        <w:t>2).</w:t>
      </w:r>
    </w:p>
    <w:p>
      <w:pPr>
        <w:pStyle w:val="BodyText"/>
        <w:spacing w:line="304" w:lineRule="auto"/>
        <w:ind w:left="127" w:right="681" w:firstLine="513"/>
        <w:jc w:val="both"/>
      </w:pPr>
      <w:r>
        <w:rPr/>
        <w:t>Если    угол    о/2    соответствует    одному    из    узлов    сетки    углов    измерения    (например.    а/2:45'‘    и    О, 40</w:t>
      </w:r>
      <w:r>
        <w:rPr>
          <w:position w:val="5"/>
          <w:sz w:val="10"/>
        </w:rPr>
        <w:t>е</w:t>
      </w:r>
      <w:r>
        <w:rPr/>
        <w:t>. 45</w:t>
      </w:r>
      <w:r>
        <w:rPr>
          <w:position w:val="5"/>
          <w:sz w:val="10"/>
        </w:rPr>
        <w:t>е</w:t>
      </w:r>
      <w:r>
        <w:rPr/>
        <w:t>. 50</w:t>
      </w:r>
      <w:r>
        <w:rPr>
          <w:position w:val="5"/>
          <w:sz w:val="10"/>
        </w:rPr>
        <w:t>е</w:t>
      </w:r>
      <w:r>
        <w:rPr/>
        <w:t>...), то суммирование проводят по формуле</w:t>
      </w:r>
    </w:p>
    <w:p>
      <w:pPr>
        <w:pStyle w:val="BodyText"/>
        <w:spacing w:before="8"/>
        <w:rPr>
          <w:sz w:val="21"/>
        </w:rPr>
      </w:pPr>
    </w:p>
    <w:p>
      <w:pPr>
        <w:spacing w:after="0"/>
        <w:rPr>
          <w:sz w:val="21"/>
        </w:rPr>
        <w:sectPr>
          <w:pgSz w:w="11900" w:h="16840"/>
          <w:pgMar w:header="520" w:footer="518" w:top="1040" w:bottom="720" w:left="720" w:right="740"/>
        </w:sectPr>
      </w:pPr>
    </w:p>
    <w:p>
      <w:pPr>
        <w:pStyle w:val="BodyText"/>
        <w:rPr>
          <w:sz w:val="18"/>
        </w:rPr>
      </w:pPr>
    </w:p>
    <w:p>
      <w:pPr>
        <w:pStyle w:val="BodyText"/>
        <w:rPr>
          <w:sz w:val="18"/>
        </w:rPr>
      </w:pPr>
    </w:p>
    <w:p>
      <w:pPr>
        <w:pStyle w:val="BodyText"/>
        <w:spacing w:before="5"/>
        <w:rPr>
          <w:sz w:val="18"/>
        </w:rPr>
      </w:pPr>
    </w:p>
    <w:p>
      <w:pPr>
        <w:pStyle w:val="BodyText"/>
        <w:ind w:left="136"/>
      </w:pPr>
      <w:r>
        <w:rPr/>
        <w:t>где</w:t>
      </w:r>
    </w:p>
    <w:p>
      <w:pPr>
        <w:pStyle w:val="BodyText"/>
      </w:pPr>
      <w:r>
        <w:rPr>
          <w:b w:val="0"/>
        </w:rPr>
        <w:br w:type="column"/>
      </w:r>
      <w:r>
        <w:rPr/>
      </w:r>
    </w:p>
    <w:p>
      <w:pPr>
        <w:spacing w:before="137"/>
        <w:ind w:left="136" w:right="0" w:firstLine="0"/>
        <w:jc w:val="left"/>
        <w:rPr>
          <w:b/>
          <w:sz w:val="14"/>
        </w:rPr>
      </w:pPr>
      <w:r>
        <w:rPr>
          <w:b/>
          <w:sz w:val="14"/>
        </w:rPr>
        <w:t>/-1 J-1</w:t>
      </w:r>
    </w:p>
    <w:p>
      <w:pPr>
        <w:pStyle w:val="BodyText"/>
        <w:spacing w:before="95"/>
        <w:ind w:left="136"/>
      </w:pPr>
      <w:r>
        <w:rPr>
          <w:b w:val="0"/>
        </w:rPr>
        <w:br w:type="column"/>
      </w:r>
      <w:r>
        <w:rPr/>
        <w:t>(16)</w:t>
      </w:r>
    </w:p>
    <w:p>
      <w:pPr>
        <w:spacing w:after="0"/>
        <w:sectPr>
          <w:type w:val="continuous"/>
          <w:pgSz w:w="11900" w:h="16840"/>
          <w:pgMar w:top="980" w:bottom="720" w:left="720" w:right="740"/>
          <w:cols w:num="3" w:equalWidth="0">
            <w:col w:w="434" w:space="3747"/>
            <w:col w:w="581" w:space="4575"/>
            <w:col w:w="1103"/>
          </w:cols>
        </w:sectPr>
      </w:pPr>
    </w:p>
    <w:p>
      <w:pPr>
        <w:pStyle w:val="BodyText"/>
        <w:spacing w:before="3"/>
        <w:rPr>
          <w:sz w:val="15"/>
        </w:rPr>
      </w:pPr>
    </w:p>
    <w:p>
      <w:pPr>
        <w:pStyle w:val="BodyText"/>
        <w:spacing w:line="150" w:lineRule="exact" w:before="1"/>
        <w:ind w:left="2917"/>
      </w:pPr>
      <w:r>
        <w:rPr/>
        <w:t>12яГ .. .</w:t>
      </w:r>
    </w:p>
    <w:p>
      <w:pPr>
        <w:pStyle w:val="BodyText"/>
        <w:spacing w:line="150" w:lineRule="exact"/>
        <w:ind w:left="2917"/>
      </w:pPr>
      <w:r>
        <w:rPr/>
        <w:drawing>
          <wp:anchor distT="0" distB="0" distL="0" distR="0" allowOverlap="1" layoutInCell="1" locked="0" behindDoc="0" simplePos="0" relativeHeight="15731712">
            <wp:simplePos x="0" y="0"/>
            <wp:positionH relativeFrom="page">
              <wp:posOffset>2006600</wp:posOffset>
            </wp:positionH>
            <wp:positionV relativeFrom="paragraph">
              <wp:posOffset>234052</wp:posOffset>
            </wp:positionV>
            <wp:extent cx="942975" cy="691515"/>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4" cstate="print"/>
                    <a:stretch>
                      <a:fillRect/>
                    </a:stretch>
                  </pic:blipFill>
                  <pic:spPr>
                    <a:xfrm>
                      <a:off x="0" y="0"/>
                      <a:ext cx="942975" cy="691515"/>
                    </a:xfrm>
                    <a:prstGeom prst="rect">
                      <a:avLst/>
                    </a:prstGeom>
                  </pic:spPr>
                </pic:pic>
              </a:graphicData>
            </a:graphic>
          </wp:anchor>
        </w:drawing>
      </w:r>
      <w:r>
        <w:rPr/>
        <w:t>j— cosfOJ-cos</w:t>
      </w:r>
    </w:p>
    <w:p>
      <w:pPr>
        <w:pStyle w:val="BodyText"/>
      </w:pPr>
      <w:r>
        <w:rPr>
          <w:b w:val="0"/>
        </w:rPr>
        <w:br w:type="column"/>
      </w:r>
      <w:r>
        <w:rPr/>
      </w:r>
    </w:p>
    <w:p>
      <w:pPr>
        <w:spacing w:before="137"/>
        <w:ind w:left="1368" w:right="0" w:firstLine="0"/>
        <w:jc w:val="left"/>
        <w:rPr>
          <w:b/>
          <w:sz w:val="14"/>
        </w:rPr>
      </w:pPr>
      <w:r>
        <w:rPr>
          <w:b/>
          <w:sz w:val="14"/>
        </w:rPr>
        <w:t>ДЛЯ / = 1</w:t>
      </w:r>
    </w:p>
    <w:p>
      <w:pPr>
        <w:pStyle w:val="BodyText"/>
        <w:spacing w:before="6"/>
        <w:rPr>
          <w:sz w:val="17"/>
        </w:rPr>
      </w:pPr>
      <w:r>
        <w:rPr/>
        <w:drawing>
          <wp:anchor distT="0" distB="0" distL="0" distR="0" allowOverlap="1" layoutInCell="1" locked="0" behindDoc="0" simplePos="0" relativeHeight="5">
            <wp:simplePos x="0" y="0"/>
            <wp:positionH relativeFrom="page">
              <wp:posOffset>3081020</wp:posOffset>
            </wp:positionH>
            <wp:positionV relativeFrom="paragraph">
              <wp:posOffset>152710</wp:posOffset>
            </wp:positionV>
            <wp:extent cx="1834515" cy="308609"/>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5" cstate="print"/>
                    <a:stretch>
                      <a:fillRect/>
                    </a:stretch>
                  </pic:blipFill>
                  <pic:spPr>
                    <a:xfrm>
                      <a:off x="0" y="0"/>
                      <a:ext cx="1834515" cy="308609"/>
                    </a:xfrm>
                    <a:prstGeom prst="rect">
                      <a:avLst/>
                    </a:prstGeom>
                  </pic:spPr>
                </pic:pic>
              </a:graphicData>
            </a:graphic>
          </wp:anchor>
        </w:drawing>
      </w:r>
    </w:p>
    <w:p>
      <w:pPr>
        <w:spacing w:line="152" w:lineRule="exact" w:before="64"/>
        <w:ind w:left="72" w:right="0" w:firstLine="0"/>
        <w:jc w:val="left"/>
        <w:rPr>
          <w:b/>
          <w:sz w:val="14"/>
        </w:rPr>
      </w:pPr>
      <w:r>
        <w:rPr>
          <w:b/>
          <w:sz w:val="14"/>
        </w:rPr>
        <w:t>Д0\</w:t>
      </w:r>
    </w:p>
    <w:p>
      <w:pPr>
        <w:pStyle w:val="BodyText"/>
        <w:spacing w:line="212" w:lineRule="exact"/>
        <w:ind w:left="54"/>
      </w:pPr>
      <w:r>
        <w:rPr/>
        <w:t>— I —cos(O</w:t>
      </w:r>
      <w:r>
        <w:rPr>
          <w:position w:val="-4"/>
          <w:sz w:val="10"/>
        </w:rPr>
        <w:t>z</w:t>
      </w:r>
      <w:r>
        <w:rPr/>
        <w:t>) для/вЛ</w:t>
      </w:r>
    </w:p>
    <w:p>
      <w:pPr>
        <w:pStyle w:val="BodyText"/>
        <w:rPr>
          <w:sz w:val="18"/>
        </w:rPr>
      </w:pPr>
      <w:r>
        <w:rPr>
          <w:b w:val="0"/>
        </w:rPr>
        <w:br w:type="column"/>
      </w:r>
      <w:r>
        <w:rPr>
          <w:sz w:val="18"/>
        </w:rPr>
      </w:r>
    </w:p>
    <w:p>
      <w:pPr>
        <w:pStyle w:val="BodyText"/>
        <w:rPr>
          <w:sz w:val="18"/>
        </w:rPr>
      </w:pPr>
    </w:p>
    <w:p>
      <w:pPr>
        <w:pStyle w:val="BodyText"/>
        <w:rPr>
          <w:sz w:val="18"/>
        </w:rPr>
      </w:pPr>
    </w:p>
    <w:p>
      <w:pPr>
        <w:pStyle w:val="BodyText"/>
        <w:spacing w:before="10"/>
        <w:rPr>
          <w:sz w:val="23"/>
        </w:rPr>
      </w:pPr>
    </w:p>
    <w:p>
      <w:pPr>
        <w:pStyle w:val="BodyText"/>
        <w:spacing w:before="1"/>
        <w:ind w:right="680"/>
        <w:jc w:val="right"/>
      </w:pPr>
      <w:r>
        <w:rPr/>
        <w:t>(17)</w:t>
      </w:r>
    </w:p>
    <w:p>
      <w:pPr>
        <w:spacing w:after="0"/>
        <w:jc w:val="right"/>
        <w:sectPr>
          <w:type w:val="continuous"/>
          <w:pgSz w:w="11900" w:h="16840"/>
          <w:pgMar w:top="980" w:bottom="720" w:left="720" w:right="740"/>
          <w:cols w:num="3" w:equalWidth="0">
            <w:col w:w="4038" w:space="40"/>
            <w:col w:w="2944" w:space="39"/>
            <w:col w:w="3379"/>
          </w:cols>
        </w:sectPr>
      </w:pPr>
    </w:p>
    <w:p>
      <w:pPr>
        <w:pStyle w:val="BodyText"/>
        <w:rPr>
          <w:sz w:val="25"/>
        </w:rPr>
      </w:pPr>
    </w:p>
    <w:p>
      <w:pPr>
        <w:pStyle w:val="BodyText"/>
        <w:spacing w:before="95"/>
        <w:ind w:right="7052"/>
        <w:jc w:val="right"/>
      </w:pPr>
      <w:r>
        <w:rPr/>
        <w:t>где л — число экваториальных углов ф;</w:t>
      </w:r>
    </w:p>
    <w:p>
      <w:pPr>
        <w:pStyle w:val="BodyText"/>
        <w:spacing w:before="22"/>
        <w:ind w:right="7011"/>
        <w:jc w:val="right"/>
      </w:pPr>
      <w:r>
        <w:rPr>
          <w:b w:val="0"/>
          <w:i/>
          <w:sz w:val="19"/>
        </w:rPr>
        <w:t>к </w:t>
      </w:r>
      <w:r>
        <w:rPr/>
        <w:t>— число меридиональных углов 0.</w:t>
      </w:r>
    </w:p>
    <w:p>
      <w:pPr>
        <w:pStyle w:val="BodyText"/>
        <w:spacing w:before="15"/>
        <w:ind w:left="640"/>
      </w:pPr>
      <w:r>
        <w:rPr/>
        <w:t>Если угол </w:t>
      </w:r>
      <w:r>
        <w:rPr>
          <w:b w:val="0"/>
          <w:i/>
          <w:sz w:val="19"/>
        </w:rPr>
        <w:t>&lt;112 </w:t>
      </w:r>
      <w:r>
        <w:rPr/>
        <w:t>находится в середине между соседними узлами сетки, т. е. о/2 = 0</w:t>
      </w:r>
      <w:r>
        <w:rPr>
          <w:position w:val="-4"/>
          <w:sz w:val="10"/>
        </w:rPr>
        <w:t>к </w:t>
      </w:r>
      <w:r>
        <w:rPr/>
        <w:t>♦ ДО/2. (например</w:t>
      </w:r>
    </w:p>
    <w:p>
      <w:pPr>
        <w:spacing w:before="3"/>
        <w:ind w:left="127" w:right="0" w:firstLine="0"/>
        <w:jc w:val="left"/>
        <w:rPr>
          <w:b/>
          <w:sz w:val="16"/>
        </w:rPr>
      </w:pPr>
      <w:r>
        <w:rPr/>
        <w:drawing>
          <wp:anchor distT="0" distB="0" distL="0" distR="0" allowOverlap="1" layoutInCell="1" locked="0" behindDoc="0" simplePos="0" relativeHeight="15732224">
            <wp:simplePos x="0" y="0"/>
            <wp:positionH relativeFrom="page">
              <wp:posOffset>2000885</wp:posOffset>
            </wp:positionH>
            <wp:positionV relativeFrom="paragraph">
              <wp:posOffset>240803</wp:posOffset>
            </wp:positionV>
            <wp:extent cx="2914650" cy="674369"/>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6" cstate="print"/>
                    <a:stretch>
                      <a:fillRect/>
                    </a:stretch>
                  </pic:blipFill>
                  <pic:spPr>
                    <a:xfrm>
                      <a:off x="0" y="0"/>
                      <a:ext cx="2914650" cy="674369"/>
                    </a:xfrm>
                    <a:prstGeom prst="rect">
                      <a:avLst/>
                    </a:prstGeom>
                  </pic:spPr>
                </pic:pic>
              </a:graphicData>
            </a:graphic>
          </wp:anchor>
        </w:drawing>
      </w:r>
      <w:r>
        <w:rPr>
          <w:i/>
          <w:w w:val="90"/>
          <w:sz w:val="19"/>
        </w:rPr>
        <w:t>а </w:t>
      </w:r>
      <w:r>
        <w:rPr>
          <w:i/>
          <w:sz w:val="19"/>
        </w:rPr>
        <w:t>/2 </w:t>
      </w:r>
      <w:r>
        <w:rPr>
          <w:b/>
          <w:sz w:val="16"/>
        </w:rPr>
        <w:t>= 45</w:t>
      </w:r>
      <w:r>
        <w:rPr>
          <w:b/>
          <w:position w:val="5"/>
          <w:sz w:val="10"/>
        </w:rPr>
        <w:t>е </w:t>
      </w:r>
      <w:r>
        <w:rPr>
          <w:b/>
          <w:sz w:val="16"/>
        </w:rPr>
        <w:t>и 0, = ...40</w:t>
      </w:r>
      <w:r>
        <w:rPr>
          <w:b/>
          <w:position w:val="5"/>
          <w:sz w:val="10"/>
        </w:rPr>
        <w:t>е</w:t>
      </w:r>
      <w:r>
        <w:rPr>
          <w:b/>
          <w:sz w:val="16"/>
        </w:rPr>
        <w:t>, 50</w:t>
      </w:r>
      <w:r>
        <w:rPr>
          <w:b/>
          <w:position w:val="5"/>
          <w:sz w:val="10"/>
        </w:rPr>
        <w:t>е</w:t>
      </w:r>
      <w:r>
        <w:rPr>
          <w:b/>
          <w:sz w:val="16"/>
        </w:rPr>
        <w:t>...), то</w:t>
      </w:r>
    </w:p>
    <w:p>
      <w:pPr>
        <w:pStyle w:val="BodyText"/>
        <w:rPr>
          <w:sz w:val="20"/>
        </w:rPr>
      </w:pPr>
    </w:p>
    <w:p>
      <w:pPr>
        <w:pStyle w:val="BodyText"/>
        <w:rPr>
          <w:sz w:val="20"/>
        </w:rPr>
      </w:pPr>
    </w:p>
    <w:p>
      <w:pPr>
        <w:pStyle w:val="BodyText"/>
        <w:spacing w:before="6"/>
        <w:rPr>
          <w:sz w:val="18"/>
        </w:rPr>
      </w:pPr>
    </w:p>
    <w:p>
      <w:pPr>
        <w:pStyle w:val="BodyText"/>
        <w:ind w:right="680"/>
        <w:jc w:val="right"/>
      </w:pPr>
      <w:r>
        <w:rPr/>
        <w:t>(18)</w:t>
      </w:r>
    </w:p>
    <w:p>
      <w:pPr>
        <w:pStyle w:val="BodyText"/>
        <w:rPr>
          <w:sz w:val="18"/>
        </w:rPr>
      </w:pPr>
    </w:p>
    <w:p>
      <w:pPr>
        <w:pStyle w:val="BodyText"/>
        <w:rPr>
          <w:sz w:val="18"/>
        </w:rPr>
      </w:pPr>
    </w:p>
    <w:p>
      <w:pPr>
        <w:pStyle w:val="BodyText"/>
        <w:spacing w:before="5"/>
        <w:rPr>
          <w:sz w:val="18"/>
        </w:rPr>
      </w:pPr>
    </w:p>
    <w:p>
      <w:pPr>
        <w:pStyle w:val="BodyText"/>
        <w:spacing w:line="288" w:lineRule="auto"/>
        <w:ind w:left="118" w:right="682" w:firstLine="513"/>
        <w:jc w:val="both"/>
      </w:pPr>
      <w:r>
        <w:rPr/>
        <w:t>Для  угла  раствора  о  г  90</w:t>
      </w:r>
      <w:r>
        <w:rPr>
          <w:position w:val="5"/>
          <w:sz w:val="10"/>
        </w:rPr>
        <w:t>е  </w:t>
      </w:r>
      <w:r>
        <w:rPr/>
        <w:t>пространственное  распределение  силы  света   в   меридиональных   пло-   скостях  измеряют  с  шагом  ДО  </w:t>
      </w:r>
      <w:r>
        <w:rPr>
          <w:b w:val="0"/>
          <w:i/>
          <w:sz w:val="19"/>
        </w:rPr>
        <w:t>з   </w:t>
      </w:r>
      <w:r>
        <w:rPr/>
        <w:t>5</w:t>
      </w:r>
      <w:r>
        <w:rPr>
          <w:position w:val="5"/>
          <w:sz w:val="10"/>
        </w:rPr>
        <w:t>е    </w:t>
      </w:r>
      <w:r>
        <w:rPr/>
        <w:t>(Ду  в  системе  фотометрирования  С.  у),  а  в  экваториальной  плоскости        с шагом Дф s 45</w:t>
      </w:r>
      <w:r>
        <w:rPr>
          <w:position w:val="5"/>
          <w:sz w:val="10"/>
        </w:rPr>
        <w:t>е </w:t>
      </w:r>
      <w:r>
        <w:rPr/>
        <w:t>(ДС в системе фотометрирования С. у) (см.</w:t>
      </w:r>
      <w:r>
        <w:rPr>
          <w:spacing w:val="-19"/>
        </w:rPr>
        <w:t> </w:t>
      </w:r>
      <w:r>
        <w:rPr/>
        <w:t>[7]).</w:t>
      </w:r>
    </w:p>
    <w:p>
      <w:pPr>
        <w:pStyle w:val="BodyText"/>
        <w:spacing w:before="6"/>
        <w:rPr>
          <w:sz w:val="15"/>
        </w:rPr>
      </w:pPr>
    </w:p>
    <w:p>
      <w:pPr>
        <w:pStyle w:val="ListParagraph"/>
        <w:numPr>
          <w:ilvl w:val="1"/>
          <w:numId w:val="10"/>
        </w:numPr>
        <w:tabs>
          <w:tab w:pos="1107" w:val="left" w:leader="none"/>
          <w:tab w:pos="1108" w:val="left" w:leader="none"/>
        </w:tabs>
        <w:spacing w:line="240" w:lineRule="auto" w:before="0" w:after="0"/>
        <w:ind w:left="1108" w:right="0" w:hanging="468"/>
        <w:jc w:val="left"/>
        <w:rPr>
          <w:b/>
          <w:sz w:val="16"/>
        </w:rPr>
      </w:pPr>
      <w:r>
        <w:rPr>
          <w:b/>
          <w:sz w:val="16"/>
        </w:rPr>
        <w:t>Измерение с использованием</w:t>
      </w:r>
      <w:r>
        <w:rPr>
          <w:b/>
          <w:spacing w:val="-2"/>
          <w:sz w:val="16"/>
        </w:rPr>
        <w:t> </w:t>
      </w:r>
      <w:r>
        <w:rPr>
          <w:b/>
          <w:sz w:val="16"/>
        </w:rPr>
        <w:t>слектрорадиометра</w:t>
      </w:r>
    </w:p>
    <w:p>
      <w:pPr>
        <w:pStyle w:val="BodyText"/>
        <w:spacing w:before="4"/>
        <w:rPr>
          <w:sz w:val="15"/>
        </w:rPr>
      </w:pPr>
    </w:p>
    <w:p>
      <w:pPr>
        <w:pStyle w:val="BodyText"/>
        <w:spacing w:line="304" w:lineRule="auto"/>
        <w:ind w:left="127" w:right="949" w:firstLine="513"/>
      </w:pPr>
      <w:r>
        <w:rPr/>
        <w:t>Метод измерения светового потока с использованием спектрорадиометра основан  на  измерении спектрального распределения энергетического</w:t>
      </w:r>
      <w:r>
        <w:rPr>
          <w:spacing w:val="-4"/>
        </w:rPr>
        <w:t> </w:t>
      </w:r>
      <w:r>
        <w:rPr/>
        <w:t>потока.</w:t>
      </w:r>
    </w:p>
    <w:p>
      <w:pPr>
        <w:pStyle w:val="ListParagraph"/>
        <w:numPr>
          <w:ilvl w:val="2"/>
          <w:numId w:val="10"/>
        </w:numPr>
        <w:tabs>
          <w:tab w:pos="1180" w:val="left" w:leader="none"/>
        </w:tabs>
        <w:spacing w:line="240" w:lineRule="auto" w:before="18" w:after="0"/>
        <w:ind w:left="1180" w:right="0" w:hanging="540"/>
        <w:jc w:val="left"/>
        <w:rPr>
          <w:b/>
          <w:sz w:val="16"/>
        </w:rPr>
      </w:pPr>
      <w:r>
        <w:rPr>
          <w:b/>
          <w:sz w:val="16"/>
        </w:rPr>
        <w:t>Для измерения применяют фотометрический шар и</w:t>
      </w:r>
      <w:r>
        <w:rPr>
          <w:b/>
          <w:spacing w:val="-4"/>
          <w:sz w:val="16"/>
        </w:rPr>
        <w:t> </w:t>
      </w:r>
      <w:r>
        <w:rPr>
          <w:b/>
          <w:sz w:val="16"/>
        </w:rPr>
        <w:t>спектрорадиометр.</w:t>
      </w:r>
    </w:p>
    <w:p>
      <w:pPr>
        <w:pStyle w:val="BodyText"/>
        <w:spacing w:line="304" w:lineRule="auto" w:before="50"/>
        <w:ind w:left="136" w:right="949" w:firstLine="504"/>
      </w:pPr>
      <w:r>
        <w:rPr/>
        <w:t>При использовании этого метода применяют установку, схема которой  приведена  на  рисунке  Д.1 (приложение Д). Фотолриемное устройство заменяют на</w:t>
      </w:r>
      <w:r>
        <w:rPr>
          <w:spacing w:val="-4"/>
        </w:rPr>
        <w:t> </w:t>
      </w:r>
      <w:r>
        <w:rPr/>
        <w:t>спектрорадиометр.</w:t>
      </w:r>
    </w:p>
    <w:p>
      <w:pPr>
        <w:pStyle w:val="BodyText"/>
        <w:spacing w:line="292" w:lineRule="auto" w:before="19"/>
        <w:ind w:left="136" w:right="949" w:firstLine="504"/>
      </w:pPr>
      <w:r>
        <w:rPr/>
        <w:t>Фотометрический  шар   должен   соответствовать   требованиям   4.2.4,   спектрорадиометр   —   требова-   ниям</w:t>
      </w:r>
      <w:r>
        <w:rPr>
          <w:spacing w:val="-1"/>
        </w:rPr>
        <w:t> </w:t>
      </w:r>
      <w:r>
        <w:rPr/>
        <w:t>4.2.6.2.</w:t>
      </w:r>
    </w:p>
    <w:p>
      <w:pPr>
        <w:pStyle w:val="ListParagraph"/>
        <w:numPr>
          <w:ilvl w:val="2"/>
          <w:numId w:val="10"/>
        </w:numPr>
        <w:tabs>
          <w:tab w:pos="1677" w:val="left" w:leader="none"/>
          <w:tab w:pos="1678" w:val="left" w:leader="none"/>
        </w:tabs>
        <w:spacing w:line="328" w:lineRule="auto" w:before="19" w:after="0"/>
        <w:ind w:left="136" w:right="728" w:firstLine="504"/>
        <w:jc w:val="left"/>
        <w:rPr>
          <w:b/>
          <w:sz w:val="16"/>
        </w:rPr>
      </w:pPr>
      <w:r>
        <w:rPr>
          <w:b/>
          <w:sz w:val="16"/>
        </w:rPr>
        <w:t>Измерительную установку настраивают на измерение спектрального распределения энер- гетического потока Ф(Х). Вт/нм. Световой поток Ф</w:t>
      </w:r>
      <w:r>
        <w:rPr>
          <w:b/>
          <w:position w:val="-4"/>
          <w:sz w:val="10"/>
        </w:rPr>
        <w:t>у </w:t>
      </w:r>
      <w:r>
        <w:rPr>
          <w:b/>
          <w:sz w:val="16"/>
        </w:rPr>
        <w:t>вычисляют по</w:t>
      </w:r>
      <w:r>
        <w:rPr>
          <w:b/>
          <w:spacing w:val="-13"/>
          <w:sz w:val="16"/>
        </w:rPr>
        <w:t> </w:t>
      </w:r>
      <w:r>
        <w:rPr>
          <w:b/>
          <w:sz w:val="16"/>
        </w:rPr>
        <w:t>формуле</w:t>
      </w:r>
    </w:p>
    <w:p>
      <w:pPr>
        <w:pStyle w:val="BodyText"/>
        <w:tabs>
          <w:tab w:pos="9472" w:val="left" w:leader="none"/>
        </w:tabs>
        <w:spacing w:before="107"/>
        <w:ind w:left="3830"/>
      </w:pPr>
      <w:r>
        <w:rPr/>
        <w:t>Фу«683|Ф(Х)У(Х)РХ.</w:t>
        <w:tab/>
        <w:t>(19)</w:t>
      </w:r>
    </w:p>
    <w:p>
      <w:pPr>
        <w:pStyle w:val="BodyText"/>
        <w:spacing w:before="86"/>
        <w:ind w:right="1157"/>
        <w:jc w:val="center"/>
      </w:pPr>
      <w:r>
        <w:rPr/>
        <w:t>к</w:t>
      </w:r>
    </w:p>
    <w:p>
      <w:pPr>
        <w:pStyle w:val="BodyText"/>
        <w:spacing w:line="328" w:lineRule="auto" w:before="158"/>
        <w:ind w:left="1153" w:right="949" w:hanging="1017"/>
      </w:pPr>
      <w:r>
        <w:rPr/>
        <w:t>где  ЦХ)  —  относительная  спектральная  световая   эффективность   монохроматического   излучения   для  дневного зрения по ГОСТ</w:t>
      </w:r>
      <w:r>
        <w:rPr>
          <w:spacing w:val="-1"/>
        </w:rPr>
        <w:t> </w:t>
      </w:r>
      <w:r>
        <w:rPr/>
        <w:t>8.332.</w:t>
      </w:r>
    </w:p>
    <w:p>
      <w:pPr>
        <w:pStyle w:val="BodyText"/>
        <w:rPr>
          <w:sz w:val="20"/>
        </w:rPr>
      </w:pPr>
    </w:p>
    <w:p>
      <w:pPr>
        <w:pStyle w:val="Heading1"/>
        <w:numPr>
          <w:ilvl w:val="0"/>
          <w:numId w:val="10"/>
        </w:numPr>
        <w:tabs>
          <w:tab w:pos="955" w:val="left" w:leader="none"/>
        </w:tabs>
        <w:spacing w:line="240" w:lineRule="auto" w:before="1" w:after="0"/>
        <w:ind w:left="955" w:right="0" w:hanging="315"/>
        <w:jc w:val="left"/>
      </w:pPr>
      <w:bookmarkStart w:name="_bookmark6" w:id="11"/>
      <w:bookmarkEnd w:id="11"/>
      <w:r>
        <w:rPr>
          <w:b w:val="0"/>
        </w:rPr>
      </w:r>
      <w:bookmarkStart w:name="_bookmark6" w:id="12"/>
      <w:bookmarkEnd w:id="12"/>
      <w:r>
        <w:rPr/>
        <w:t>Методы</w:t>
      </w:r>
      <w:r>
        <w:rPr/>
        <w:t> измерений силы</w:t>
      </w:r>
      <w:r>
        <w:rPr>
          <w:spacing w:val="-2"/>
        </w:rPr>
        <w:t> </w:t>
      </w:r>
      <w:r>
        <w:rPr/>
        <w:t>света</w:t>
      </w:r>
    </w:p>
    <w:p>
      <w:pPr>
        <w:pStyle w:val="ListParagraph"/>
        <w:numPr>
          <w:ilvl w:val="1"/>
          <w:numId w:val="10"/>
        </w:numPr>
        <w:tabs>
          <w:tab w:pos="1100" w:val="left" w:leader="none"/>
          <w:tab w:pos="1101" w:val="left" w:leader="none"/>
        </w:tabs>
        <w:spacing w:line="240" w:lineRule="auto" w:before="213" w:after="0"/>
        <w:ind w:left="1101" w:right="0" w:hanging="461"/>
        <w:jc w:val="left"/>
        <w:rPr>
          <w:b/>
          <w:sz w:val="16"/>
        </w:rPr>
      </w:pPr>
      <w:r>
        <w:rPr>
          <w:b/>
          <w:sz w:val="16"/>
        </w:rPr>
        <w:t>Измерение с использованием</w:t>
      </w:r>
      <w:r>
        <w:rPr>
          <w:b/>
          <w:spacing w:val="-1"/>
          <w:sz w:val="16"/>
        </w:rPr>
        <w:t> </w:t>
      </w:r>
      <w:r>
        <w:rPr>
          <w:b/>
          <w:sz w:val="16"/>
        </w:rPr>
        <w:t>гониофотометра</w:t>
      </w:r>
    </w:p>
    <w:p>
      <w:pPr>
        <w:pStyle w:val="BodyText"/>
        <w:spacing w:before="3"/>
        <w:rPr>
          <w:sz w:val="15"/>
        </w:rPr>
      </w:pPr>
    </w:p>
    <w:p>
      <w:pPr>
        <w:pStyle w:val="BodyText"/>
        <w:ind w:left="640"/>
      </w:pPr>
      <w:r>
        <w:rPr/>
        <w:t>Измерения проводят в соответствии с требованиями 6.2.</w:t>
      </w:r>
    </w:p>
    <w:p>
      <w:pPr>
        <w:pStyle w:val="BodyText"/>
        <w:spacing w:before="122"/>
        <w:ind w:right="701"/>
        <w:jc w:val="right"/>
      </w:pPr>
      <w:r>
        <w:rPr/>
        <w:t>13</w:t>
      </w:r>
    </w:p>
    <w:p>
      <w:pPr>
        <w:spacing w:after="0"/>
        <w:jc w:val="right"/>
        <w:sectPr>
          <w:type w:val="continuous"/>
          <w:pgSz w:w="11900" w:h="16840"/>
          <w:pgMar w:top="980" w:bottom="720" w:left="720" w:right="740"/>
        </w:sectPr>
      </w:pPr>
    </w:p>
    <w:p>
      <w:pPr>
        <w:pStyle w:val="BodyText"/>
        <w:spacing w:before="84"/>
        <w:ind w:left="703"/>
      </w:pPr>
      <w:r>
        <w:rPr/>
        <w:t>ГОСТ Р 55702—2020</w:t>
      </w:r>
    </w:p>
    <w:p>
      <w:pPr>
        <w:pStyle w:val="BodyText"/>
        <w:rPr>
          <w:sz w:val="18"/>
        </w:rPr>
      </w:pPr>
    </w:p>
    <w:p>
      <w:pPr>
        <w:pStyle w:val="ListParagraph"/>
        <w:numPr>
          <w:ilvl w:val="1"/>
          <w:numId w:val="10"/>
        </w:numPr>
        <w:tabs>
          <w:tab w:pos="1667" w:val="left" w:leader="none"/>
          <w:tab w:pos="1668" w:val="left" w:leader="none"/>
        </w:tabs>
        <w:spacing w:line="240" w:lineRule="auto" w:before="149" w:after="0"/>
        <w:ind w:left="1668" w:right="0" w:hanging="461"/>
        <w:jc w:val="left"/>
        <w:rPr>
          <w:b/>
          <w:sz w:val="16"/>
        </w:rPr>
      </w:pPr>
      <w:r>
        <w:rPr>
          <w:b/>
          <w:sz w:val="16"/>
        </w:rPr>
        <w:t>Измерение с использованием фотометрической</w:t>
      </w:r>
      <w:r>
        <w:rPr>
          <w:b/>
          <w:spacing w:val="-2"/>
          <w:sz w:val="16"/>
        </w:rPr>
        <w:t> </w:t>
      </w:r>
      <w:r>
        <w:rPr>
          <w:b/>
          <w:sz w:val="16"/>
        </w:rPr>
        <w:t>скамьи</w:t>
      </w:r>
    </w:p>
    <w:p>
      <w:pPr>
        <w:pStyle w:val="BodyText"/>
        <w:spacing w:before="4"/>
        <w:rPr>
          <w:sz w:val="15"/>
        </w:rPr>
      </w:pPr>
    </w:p>
    <w:p>
      <w:pPr>
        <w:pStyle w:val="ListParagraph"/>
        <w:numPr>
          <w:ilvl w:val="2"/>
          <w:numId w:val="10"/>
        </w:numPr>
        <w:tabs>
          <w:tab w:pos="1756" w:val="left" w:leader="none"/>
        </w:tabs>
        <w:spacing w:line="240" w:lineRule="auto" w:before="0" w:after="0"/>
        <w:ind w:left="1756" w:right="0" w:hanging="549"/>
        <w:jc w:val="left"/>
        <w:rPr>
          <w:b/>
          <w:sz w:val="16"/>
        </w:rPr>
      </w:pPr>
      <w:r>
        <w:rPr>
          <w:b/>
          <w:sz w:val="16"/>
        </w:rPr>
        <w:t>Силу света измеряют на установке, схема которой приведена на рисунке Д.4 (приложение</w:t>
      </w:r>
      <w:r>
        <w:rPr>
          <w:b/>
          <w:spacing w:val="-16"/>
          <w:sz w:val="16"/>
        </w:rPr>
        <w:t> </w:t>
      </w:r>
      <w:r>
        <w:rPr>
          <w:b/>
          <w:sz w:val="16"/>
        </w:rPr>
        <w:t>Д).</w:t>
      </w:r>
    </w:p>
    <w:p>
      <w:pPr>
        <w:pStyle w:val="BodyText"/>
        <w:spacing w:line="304" w:lineRule="auto" w:before="68"/>
        <w:ind w:left="694" w:right="949" w:firstLine="504"/>
      </w:pPr>
      <w:r>
        <w:rPr/>
        <w:t>Для измерений применяют фотометрическую скамью и фотоприемное устройство (люксметр, фо- тометрическую головку или слектрорадиометр). которые должны соответствовать требованиям 4.2.8 и</w:t>
      </w:r>
    </w:p>
    <w:p>
      <w:pPr>
        <w:pStyle w:val="BodyText"/>
        <w:spacing w:before="19"/>
        <w:ind w:left="685"/>
      </w:pPr>
      <w:r>
        <w:rPr/>
        <w:t>4.2.6 соответственно.</w:t>
      </w:r>
    </w:p>
    <w:p>
      <w:pPr>
        <w:pStyle w:val="ListParagraph"/>
        <w:numPr>
          <w:ilvl w:val="2"/>
          <w:numId w:val="14"/>
        </w:numPr>
        <w:tabs>
          <w:tab w:pos="1756" w:val="left" w:leader="none"/>
        </w:tabs>
        <w:spacing w:line="240" w:lineRule="auto" w:before="50" w:after="0"/>
        <w:ind w:left="1756" w:right="0" w:hanging="549"/>
        <w:jc w:val="left"/>
        <w:rPr>
          <w:b/>
          <w:sz w:val="16"/>
        </w:rPr>
      </w:pPr>
      <w:r>
        <w:rPr>
          <w:b/>
          <w:sz w:val="16"/>
        </w:rPr>
        <w:t>Подготовка к</w:t>
      </w:r>
      <w:r>
        <w:rPr>
          <w:b/>
          <w:spacing w:val="-2"/>
          <w:sz w:val="16"/>
        </w:rPr>
        <w:t> </w:t>
      </w:r>
      <w:r>
        <w:rPr>
          <w:b/>
          <w:sz w:val="16"/>
        </w:rPr>
        <w:t>измерениям</w:t>
      </w:r>
    </w:p>
    <w:p>
      <w:pPr>
        <w:pStyle w:val="ListParagraph"/>
        <w:numPr>
          <w:ilvl w:val="3"/>
          <w:numId w:val="14"/>
        </w:numPr>
        <w:tabs>
          <w:tab w:pos="2235" w:val="left" w:leader="none"/>
          <w:tab w:pos="2236" w:val="left" w:leader="none"/>
        </w:tabs>
        <w:spacing w:line="328" w:lineRule="auto" w:before="68" w:after="0"/>
        <w:ind w:left="703" w:right="153" w:firstLine="504"/>
        <w:jc w:val="left"/>
        <w:rPr>
          <w:b/>
          <w:sz w:val="16"/>
        </w:rPr>
      </w:pPr>
      <w:r>
        <w:rPr>
          <w:b/>
          <w:sz w:val="16"/>
        </w:rPr>
        <w:t>ИС располагают так, чтобы заданное направление силы света совпадало с осью фото- метрической</w:t>
      </w:r>
      <w:r>
        <w:rPr>
          <w:b/>
          <w:spacing w:val="-1"/>
          <w:sz w:val="16"/>
        </w:rPr>
        <w:t> </w:t>
      </w:r>
      <w:r>
        <w:rPr>
          <w:b/>
          <w:sz w:val="16"/>
        </w:rPr>
        <w:t>установки.</w:t>
      </w:r>
    </w:p>
    <w:p>
      <w:pPr>
        <w:pStyle w:val="ListParagraph"/>
        <w:numPr>
          <w:ilvl w:val="3"/>
          <w:numId w:val="14"/>
        </w:numPr>
        <w:tabs>
          <w:tab w:pos="2234" w:val="left" w:leader="none"/>
          <w:tab w:pos="2235" w:val="left" w:leader="none"/>
        </w:tabs>
        <w:spacing w:line="166" w:lineRule="exact" w:before="0" w:after="0"/>
        <w:ind w:left="2235" w:right="0" w:hanging="1028"/>
        <w:jc w:val="left"/>
        <w:rPr>
          <w:b/>
          <w:sz w:val="16"/>
        </w:rPr>
      </w:pPr>
      <w:r>
        <w:rPr>
          <w:b/>
          <w:sz w:val="16"/>
        </w:rPr>
        <w:t>Центр</w:t>
      </w:r>
      <w:r>
        <w:rPr>
          <w:b/>
          <w:spacing w:val="5"/>
          <w:sz w:val="16"/>
        </w:rPr>
        <w:t> </w:t>
      </w:r>
      <w:r>
        <w:rPr>
          <w:b/>
          <w:sz w:val="16"/>
        </w:rPr>
        <w:t>светочувствительной</w:t>
      </w:r>
      <w:r>
        <w:rPr>
          <w:b/>
          <w:spacing w:val="6"/>
          <w:sz w:val="16"/>
        </w:rPr>
        <w:t> </w:t>
      </w:r>
      <w:r>
        <w:rPr>
          <w:b/>
          <w:sz w:val="16"/>
        </w:rPr>
        <w:t>поверхности</w:t>
      </w:r>
      <w:r>
        <w:rPr>
          <w:b/>
          <w:spacing w:val="7"/>
          <w:sz w:val="16"/>
        </w:rPr>
        <w:t> </w:t>
      </w:r>
      <w:r>
        <w:rPr>
          <w:b/>
          <w:sz w:val="16"/>
        </w:rPr>
        <w:t>фотоприемного</w:t>
      </w:r>
      <w:r>
        <w:rPr>
          <w:b/>
          <w:spacing w:val="6"/>
          <w:sz w:val="16"/>
        </w:rPr>
        <w:t> </w:t>
      </w:r>
      <w:r>
        <w:rPr>
          <w:b/>
          <w:sz w:val="16"/>
        </w:rPr>
        <w:t>устройства,</w:t>
      </w:r>
      <w:r>
        <w:rPr>
          <w:b/>
          <w:spacing w:val="7"/>
          <w:sz w:val="16"/>
        </w:rPr>
        <w:t> </w:t>
      </w:r>
      <w:r>
        <w:rPr>
          <w:b/>
          <w:sz w:val="16"/>
        </w:rPr>
        <w:t>световой</w:t>
      </w:r>
      <w:r>
        <w:rPr>
          <w:b/>
          <w:spacing w:val="6"/>
          <w:sz w:val="16"/>
        </w:rPr>
        <w:t> </w:t>
      </w:r>
      <w:r>
        <w:rPr>
          <w:b/>
          <w:sz w:val="16"/>
        </w:rPr>
        <w:t>центр</w:t>
      </w:r>
      <w:r>
        <w:rPr>
          <w:b/>
          <w:spacing w:val="7"/>
          <w:sz w:val="16"/>
        </w:rPr>
        <w:t> </w:t>
      </w:r>
      <w:r>
        <w:rPr>
          <w:b/>
          <w:sz w:val="16"/>
        </w:rPr>
        <w:t>све-</w:t>
      </w:r>
    </w:p>
    <w:p>
      <w:pPr>
        <w:pStyle w:val="BodyText"/>
        <w:spacing w:line="304" w:lineRule="auto" w:before="68"/>
        <w:ind w:left="694" w:right="289"/>
      </w:pPr>
      <w:r>
        <w:rPr/>
        <w:t>тящейся  поверхности   ИС   должны   находиться   на   оптической   оси   фотометрической   установки.   Оптиче-   ская ось скамьи должна быть параллельна ее</w:t>
      </w:r>
      <w:r>
        <w:rPr>
          <w:spacing w:val="-3"/>
        </w:rPr>
        <w:t> </w:t>
      </w:r>
      <w:r>
        <w:rPr/>
        <w:t>направляющим.</w:t>
      </w:r>
    </w:p>
    <w:p>
      <w:pPr>
        <w:pStyle w:val="ListParagraph"/>
        <w:numPr>
          <w:ilvl w:val="3"/>
          <w:numId w:val="14"/>
        </w:numPr>
        <w:tabs>
          <w:tab w:pos="2226" w:val="left" w:leader="none"/>
          <w:tab w:pos="2227" w:val="left" w:leader="none"/>
        </w:tabs>
        <w:spacing w:line="328" w:lineRule="auto" w:before="18" w:after="0"/>
        <w:ind w:left="694" w:right="153" w:firstLine="513"/>
        <w:jc w:val="left"/>
        <w:rPr>
          <w:b/>
          <w:sz w:val="16"/>
        </w:rPr>
      </w:pPr>
      <w:r>
        <w:rPr>
          <w:b/>
          <w:sz w:val="16"/>
        </w:rPr>
        <w:t>Поверхность фотоприемного устройства должна быть  перпендикулярна  к  оси  фотометри- ческой</w:t>
      </w:r>
      <w:r>
        <w:rPr>
          <w:b/>
          <w:spacing w:val="-1"/>
          <w:sz w:val="16"/>
        </w:rPr>
        <w:t> </w:t>
      </w:r>
      <w:r>
        <w:rPr>
          <w:b/>
          <w:sz w:val="16"/>
        </w:rPr>
        <w:t>установки.</w:t>
      </w:r>
    </w:p>
    <w:p>
      <w:pPr>
        <w:pStyle w:val="ListParagraph"/>
        <w:numPr>
          <w:ilvl w:val="3"/>
          <w:numId w:val="14"/>
        </w:numPr>
        <w:tabs>
          <w:tab w:pos="2218" w:val="left" w:leader="none"/>
          <w:tab w:pos="2219" w:val="left" w:leader="none"/>
        </w:tabs>
        <w:spacing w:line="166" w:lineRule="exact" w:before="0" w:after="0"/>
        <w:ind w:left="2219" w:right="0" w:hanging="1012"/>
        <w:jc w:val="left"/>
        <w:rPr>
          <w:b/>
          <w:sz w:val="16"/>
        </w:rPr>
      </w:pPr>
      <w:r>
        <w:rPr>
          <w:b/>
          <w:sz w:val="16"/>
        </w:rPr>
        <w:t>Для устранения постороннего света между фотоприемным устройством и ИС</w:t>
      </w:r>
      <w:r>
        <w:rPr>
          <w:b/>
          <w:spacing w:val="25"/>
          <w:sz w:val="16"/>
        </w:rPr>
        <w:t> </w:t>
      </w:r>
      <w:r>
        <w:rPr>
          <w:b/>
          <w:sz w:val="16"/>
        </w:rPr>
        <w:t>располагают</w:t>
      </w:r>
    </w:p>
    <w:p>
      <w:pPr>
        <w:pStyle w:val="BodyText"/>
        <w:spacing w:before="59"/>
        <w:ind w:left="694"/>
      </w:pPr>
      <w:r>
        <w:rPr/>
        <w:t>диафрагмы по 4.2.8.4—4.2.8.6.</w:t>
      </w:r>
    </w:p>
    <w:p>
      <w:pPr>
        <w:pStyle w:val="ListParagraph"/>
        <w:numPr>
          <w:ilvl w:val="3"/>
          <w:numId w:val="14"/>
        </w:numPr>
        <w:tabs>
          <w:tab w:pos="2222" w:val="left" w:leader="none"/>
          <w:tab w:pos="2223" w:val="left" w:leader="none"/>
        </w:tabs>
        <w:spacing w:line="304" w:lineRule="auto" w:before="77" w:after="0"/>
        <w:ind w:left="694" w:right="116" w:firstLine="513"/>
        <w:jc w:val="left"/>
        <w:rPr>
          <w:b/>
          <w:sz w:val="16"/>
        </w:rPr>
      </w:pPr>
      <w:r>
        <w:rPr>
          <w:b/>
          <w:sz w:val="16"/>
        </w:rPr>
        <w:t>На  фотометрической  скамье  устанавливают  ИС   и   фотоприемное   устройство,  как   показано на рисунке Д.4 (приложение</w:t>
      </w:r>
      <w:r>
        <w:rPr>
          <w:b/>
          <w:spacing w:val="-2"/>
          <w:sz w:val="16"/>
        </w:rPr>
        <w:t> </w:t>
      </w:r>
      <w:r>
        <w:rPr>
          <w:b/>
          <w:sz w:val="16"/>
        </w:rPr>
        <w:t>Д).</w:t>
      </w:r>
    </w:p>
    <w:p>
      <w:pPr>
        <w:pStyle w:val="ListParagraph"/>
        <w:numPr>
          <w:ilvl w:val="3"/>
          <w:numId w:val="14"/>
        </w:numPr>
        <w:tabs>
          <w:tab w:pos="2246" w:val="left" w:leader="none"/>
          <w:tab w:pos="2247" w:val="left" w:leader="none"/>
        </w:tabs>
        <w:spacing w:line="304" w:lineRule="auto" w:before="19" w:after="0"/>
        <w:ind w:left="694" w:right="113" w:firstLine="513"/>
        <w:jc w:val="left"/>
        <w:rPr>
          <w:b/>
          <w:sz w:val="16"/>
        </w:rPr>
      </w:pPr>
      <w:r>
        <w:rPr>
          <w:b/>
          <w:sz w:val="16"/>
        </w:rPr>
        <w:t>Перед началом измерений фотоприемное устройство высвечивают, если это указано  в  инструкции по</w:t>
      </w:r>
      <w:r>
        <w:rPr>
          <w:b/>
          <w:spacing w:val="-1"/>
          <w:sz w:val="16"/>
        </w:rPr>
        <w:t> </w:t>
      </w:r>
      <w:r>
        <w:rPr>
          <w:b/>
          <w:sz w:val="16"/>
        </w:rPr>
        <w:t>эксплуатации.</w:t>
      </w:r>
    </w:p>
    <w:p>
      <w:pPr>
        <w:pStyle w:val="ListParagraph"/>
        <w:numPr>
          <w:ilvl w:val="2"/>
          <w:numId w:val="14"/>
        </w:numPr>
        <w:tabs>
          <w:tab w:pos="1843" w:val="left" w:leader="none"/>
          <w:tab w:pos="1844" w:val="left" w:leader="none"/>
        </w:tabs>
        <w:spacing w:line="240" w:lineRule="auto" w:before="19" w:after="0"/>
        <w:ind w:left="1844" w:right="0" w:hanging="637"/>
        <w:jc w:val="left"/>
        <w:rPr>
          <w:b/>
          <w:sz w:val="16"/>
        </w:rPr>
      </w:pPr>
      <w:r>
        <w:rPr>
          <w:b/>
          <w:sz w:val="16"/>
        </w:rPr>
        <w:t>Проведение измерений и обработка</w:t>
      </w:r>
      <w:r>
        <w:rPr>
          <w:b/>
          <w:spacing w:val="-1"/>
          <w:sz w:val="16"/>
        </w:rPr>
        <w:t> </w:t>
      </w:r>
      <w:r>
        <w:rPr>
          <w:b/>
          <w:sz w:val="16"/>
        </w:rPr>
        <w:t>результатов</w:t>
      </w:r>
    </w:p>
    <w:p>
      <w:pPr>
        <w:pStyle w:val="ListParagraph"/>
        <w:numPr>
          <w:ilvl w:val="3"/>
          <w:numId w:val="14"/>
        </w:numPr>
        <w:tabs>
          <w:tab w:pos="2228" w:val="left" w:leader="none"/>
          <w:tab w:pos="2229" w:val="left" w:leader="none"/>
        </w:tabs>
        <w:spacing w:line="256" w:lineRule="auto" w:before="68" w:after="0"/>
        <w:ind w:left="694" w:right="123" w:firstLine="513"/>
        <w:jc w:val="left"/>
        <w:rPr>
          <w:b/>
          <w:sz w:val="16"/>
        </w:rPr>
      </w:pPr>
      <w:r>
        <w:rPr>
          <w:b/>
          <w:sz w:val="16"/>
        </w:rPr>
        <w:t>Если в качестве фотоприемного устройства используют люксметр, то силу  света  Z</w:t>
      </w:r>
      <w:r>
        <w:rPr>
          <w:b/>
          <w:position w:val="-4"/>
          <w:sz w:val="10"/>
        </w:rPr>
        <w:t>v  </w:t>
      </w:r>
      <w:r>
        <w:rPr>
          <w:b/>
          <w:sz w:val="16"/>
        </w:rPr>
        <w:t>ИС вычисляют по формуле</w:t>
      </w:r>
    </w:p>
    <w:p>
      <w:pPr>
        <w:pStyle w:val="BodyText"/>
        <w:spacing w:before="10"/>
        <w:rPr>
          <w:sz w:val="18"/>
        </w:rPr>
      </w:pPr>
    </w:p>
    <w:p>
      <w:pPr>
        <w:pStyle w:val="BodyText"/>
        <w:tabs>
          <w:tab w:pos="5048" w:val="left" w:leader="none"/>
        </w:tabs>
        <w:ind w:right="104"/>
        <w:jc w:val="right"/>
      </w:pPr>
      <w:r>
        <w:rPr/>
        <w:t>Л,=ЕЯ</w:t>
      </w:r>
      <w:r>
        <w:rPr>
          <w:position w:val="5"/>
          <w:sz w:val="10"/>
        </w:rPr>
        <w:t>г</w:t>
      </w:r>
      <w:r>
        <w:rPr/>
        <w:t>.</w:t>
        <w:tab/>
        <w:t>(20)</w:t>
      </w:r>
    </w:p>
    <w:p>
      <w:pPr>
        <w:pStyle w:val="BodyText"/>
        <w:spacing w:before="8"/>
        <w:rPr>
          <w:sz w:val="20"/>
        </w:rPr>
      </w:pPr>
    </w:p>
    <w:p>
      <w:pPr>
        <w:pStyle w:val="BodyText"/>
        <w:ind w:left="694"/>
      </w:pPr>
      <w:r>
        <w:rPr/>
        <w:t>где </w:t>
      </w:r>
      <w:r>
        <w:rPr>
          <w:b w:val="0"/>
          <w:i/>
          <w:w w:val="80"/>
          <w:sz w:val="19"/>
        </w:rPr>
        <w:t>Е </w:t>
      </w:r>
      <w:r>
        <w:rPr>
          <w:b w:val="0"/>
          <w:i/>
          <w:sz w:val="19"/>
        </w:rPr>
        <w:t>— </w:t>
      </w:r>
      <w:r>
        <w:rPr/>
        <w:t>освещенность;</w:t>
      </w:r>
    </w:p>
    <w:p>
      <w:pPr>
        <w:pStyle w:val="BodyText"/>
        <w:spacing w:before="15"/>
        <w:ind w:left="1045"/>
      </w:pPr>
      <w:r>
        <w:rPr>
          <w:b w:val="0"/>
          <w:i/>
          <w:sz w:val="19"/>
        </w:rPr>
        <w:t>R — </w:t>
      </w:r>
      <w:r>
        <w:rPr/>
        <w:t>расстояние между ИС и люксметром, м.</w:t>
      </w:r>
    </w:p>
    <w:p>
      <w:pPr>
        <w:pStyle w:val="ListParagraph"/>
        <w:numPr>
          <w:ilvl w:val="3"/>
          <w:numId w:val="14"/>
        </w:numPr>
        <w:tabs>
          <w:tab w:pos="2209" w:val="left" w:leader="none"/>
          <w:tab w:pos="2210" w:val="left" w:leader="none"/>
        </w:tabs>
        <w:spacing w:line="328" w:lineRule="auto" w:before="44" w:after="0"/>
        <w:ind w:left="694" w:right="105" w:firstLine="513"/>
        <w:jc w:val="left"/>
        <w:rPr>
          <w:b/>
          <w:sz w:val="16"/>
        </w:rPr>
      </w:pPr>
      <w:r>
        <w:rPr>
          <w:b/>
          <w:sz w:val="16"/>
        </w:rPr>
        <w:t>Если в качестве фотоприемного устройства используют  фотометрическую  головку,  то  силу  света ИС вычисляют по</w:t>
      </w:r>
      <w:r>
        <w:rPr>
          <w:b/>
          <w:spacing w:val="-2"/>
          <w:sz w:val="16"/>
        </w:rPr>
        <w:t> </w:t>
      </w:r>
      <w:r>
        <w:rPr>
          <w:b/>
          <w:sz w:val="16"/>
        </w:rPr>
        <w:t>формуле</w:t>
      </w:r>
    </w:p>
    <w:p>
      <w:pPr>
        <w:pStyle w:val="BodyText"/>
        <w:spacing w:before="7"/>
        <w:rPr>
          <w:sz w:val="26"/>
        </w:rPr>
      </w:pPr>
    </w:p>
    <w:p>
      <w:pPr>
        <w:pStyle w:val="BodyText"/>
        <w:ind w:right="104"/>
        <w:jc w:val="right"/>
      </w:pPr>
      <w:r>
        <w:rPr/>
        <w:t>(21)</w:t>
      </w:r>
    </w:p>
    <w:p>
      <w:pPr>
        <w:pStyle w:val="BodyText"/>
        <w:spacing w:before="3"/>
        <w:rPr>
          <w:sz w:val="22"/>
        </w:rPr>
      </w:pPr>
    </w:p>
    <w:p>
      <w:pPr>
        <w:pStyle w:val="BodyText"/>
        <w:ind w:left="694"/>
      </w:pPr>
      <w:r>
        <w:rPr/>
        <w:t>где </w:t>
      </w:r>
      <w:r>
        <w:rPr>
          <w:b w:val="0"/>
          <w:i/>
          <w:sz w:val="19"/>
        </w:rPr>
        <w:t>R — </w:t>
      </w:r>
      <w:r>
        <w:rPr/>
        <w:t>расстояние между ИС и фотометрической головкой, м;</w:t>
      </w:r>
    </w:p>
    <w:p>
      <w:pPr>
        <w:pStyle w:val="BodyText"/>
        <w:spacing w:line="256" w:lineRule="auto" w:before="61"/>
        <w:ind w:left="1045" w:right="2603" w:hanging="81"/>
      </w:pPr>
      <w:r>
        <w:rPr/>
        <w:t>/</w:t>
      </w:r>
      <w:r>
        <w:rPr>
          <w:position w:val="-4"/>
          <w:sz w:val="10"/>
        </w:rPr>
        <w:t>из    </w:t>
      </w:r>
      <w:r>
        <w:rPr/>
        <w:t>—   показание   прибора,   измеряющего   фототок   при   измерении   ИС.   мкА;    S — коэффициент преобразования. мкА/лк, вычисляют по следующему</w:t>
      </w:r>
      <w:r>
        <w:rPr>
          <w:spacing w:val="-22"/>
        </w:rPr>
        <w:t> </w:t>
      </w:r>
      <w:r>
        <w:rPr/>
        <w:t>выражению</w:t>
      </w:r>
    </w:p>
    <w:p>
      <w:pPr>
        <w:pStyle w:val="BodyText"/>
        <w:spacing w:before="1"/>
        <w:rPr>
          <w:sz w:val="9"/>
        </w:rPr>
      </w:pPr>
    </w:p>
    <w:p>
      <w:pPr>
        <w:spacing w:after="0"/>
        <w:rPr>
          <w:sz w:val="9"/>
        </w:rPr>
        <w:sectPr>
          <w:pgSz w:w="11900" w:h="16840"/>
          <w:pgMar w:header="520" w:footer="518" w:top="1040" w:bottom="720" w:left="720" w:right="740"/>
        </w:sectPr>
      </w:pPr>
    </w:p>
    <w:p>
      <w:pPr>
        <w:tabs>
          <w:tab w:pos="7021" w:val="left" w:leader="none"/>
        </w:tabs>
        <w:spacing w:before="95"/>
        <w:ind w:left="3196" w:right="0" w:firstLine="0"/>
        <w:jc w:val="center"/>
        <w:rPr>
          <w:b/>
          <w:sz w:val="16"/>
        </w:rPr>
      </w:pPr>
      <w:r>
        <w:rPr>
          <w:b/>
          <w:sz w:val="16"/>
        </w:rPr>
        <w:t>jE</w:t>
      </w:r>
      <w:r>
        <w:rPr>
          <w:b/>
          <w:position w:val="-4"/>
          <w:sz w:val="10"/>
        </w:rPr>
        <w:t>eA</w:t>
      </w:r>
      <w:r>
        <w:rPr>
          <w:b/>
          <w:sz w:val="16"/>
        </w:rPr>
        <w:t>(X)s(X)dX</w:t>
        <w:tab/>
        <w:t>S</w:t>
      </w:r>
      <w:r>
        <w:rPr>
          <w:b/>
          <w:position w:val="-4"/>
          <w:sz w:val="10"/>
        </w:rPr>
        <w:t>z</w:t>
      </w:r>
      <w:r>
        <w:rPr>
          <w:b/>
          <w:sz w:val="16"/>
        </w:rPr>
        <w:t>(X)s</w:t>
      </w:r>
      <w:r>
        <w:rPr>
          <w:b/>
          <w:position w:val="-4"/>
          <w:sz w:val="10"/>
        </w:rPr>
        <w:t>on4</w:t>
      </w:r>
      <w:r>
        <w:rPr>
          <w:b/>
          <w:sz w:val="16"/>
        </w:rPr>
        <w:t>p.)d&gt;.</w:t>
      </w:r>
    </w:p>
    <w:p>
      <w:pPr>
        <w:pStyle w:val="BodyText"/>
        <w:tabs>
          <w:tab w:pos="2943" w:val="left" w:leader="none"/>
          <w:tab w:pos="8193" w:val="left" w:leader="hyphen"/>
        </w:tabs>
        <w:spacing w:before="49"/>
        <w:ind w:left="2287"/>
        <w:jc w:val="center"/>
      </w:pPr>
      <w:r>
        <w:rPr/>
        <w:t>S</w:t>
      </w:r>
      <w:r>
        <w:rPr>
          <w:spacing w:val="-1"/>
        </w:rPr>
        <w:t> </w:t>
      </w:r>
      <w:r>
        <w:rPr/>
        <w:t>»</w:t>
        <w:tab/>
        <w:t>= -i--------------------------- ---------- i------------------------</w:t>
      </w:r>
      <w:r>
        <w:rPr>
          <w:spacing w:val="-24"/>
        </w:rPr>
        <w:t> </w:t>
      </w:r>
      <w:r>
        <w:rPr/>
        <w:t>=</w:t>
      </w:r>
      <w:r>
        <w:rPr>
          <w:spacing w:val="-3"/>
        </w:rPr>
        <w:t> </w:t>
      </w:r>
      <w:r>
        <w:rPr/>
        <w:t>—i</w:t>
        <w:tab/>
        <w:t>--</w:t>
      </w:r>
      <w:r>
        <w:rPr>
          <w:spacing w:val="-27"/>
        </w:rPr>
        <w:t> </w:t>
      </w:r>
      <w:r>
        <w:rPr>
          <w:spacing w:val="-19"/>
        </w:rPr>
        <w:t>.</w:t>
      </w:r>
    </w:p>
    <w:p>
      <w:pPr>
        <w:spacing w:line="206" w:lineRule="exact" w:before="41"/>
        <w:ind w:left="3116" w:right="0" w:firstLine="0"/>
        <w:jc w:val="center"/>
        <w:rPr>
          <w:b/>
          <w:sz w:val="13"/>
        </w:rPr>
      </w:pPr>
      <w:r>
        <w:rPr>
          <w:b/>
          <w:sz w:val="16"/>
        </w:rPr>
        <w:t>K</w:t>
      </w:r>
      <w:r>
        <w:rPr>
          <w:b/>
          <w:position w:val="-4"/>
          <w:sz w:val="10"/>
        </w:rPr>
        <w:t>m</w:t>
      </w:r>
      <w:r>
        <w:rPr>
          <w:b/>
          <w:sz w:val="16"/>
        </w:rPr>
        <w:t>AjS</w:t>
      </w:r>
      <w:r>
        <w:rPr>
          <w:b/>
          <w:position w:val="-4"/>
          <w:sz w:val="10"/>
        </w:rPr>
        <w:t>z</w:t>
      </w:r>
      <w:r>
        <w:rPr>
          <w:b/>
          <w:sz w:val="16"/>
        </w:rPr>
        <w:t>(W.)*. </w:t>
      </w:r>
      <w:r>
        <w:rPr>
          <w:b/>
          <w:sz w:val="13"/>
        </w:rPr>
        <w:t>k </w:t>
      </w:r>
      <w:r>
        <w:rPr>
          <w:b/>
          <w:sz w:val="16"/>
        </w:rPr>
        <w:t>J</w:t>
      </w:r>
      <w:r>
        <w:rPr>
          <w:b/>
          <w:sz w:val="13"/>
        </w:rPr>
        <w:t>sjw </w:t>
      </w:r>
      <w:r>
        <w:rPr>
          <w:b/>
          <w:sz w:val="16"/>
        </w:rPr>
        <w:t>.</w:t>
      </w:r>
      <w:r>
        <w:rPr>
          <w:b/>
          <w:sz w:val="13"/>
        </w:rPr>
        <w:t>xa</w:t>
      </w:r>
    </w:p>
    <w:p>
      <w:pPr>
        <w:tabs>
          <w:tab w:pos="4159" w:val="left" w:leader="none"/>
          <w:tab w:pos="6035" w:val="right" w:leader="none"/>
        </w:tabs>
        <w:spacing w:line="145" w:lineRule="exact" w:before="0"/>
        <w:ind w:left="2206" w:right="0" w:firstLine="0"/>
        <w:jc w:val="center"/>
        <w:rPr>
          <w:b/>
          <w:sz w:val="14"/>
        </w:rPr>
      </w:pPr>
      <w:r>
        <w:rPr>
          <w:b/>
          <w:sz w:val="14"/>
        </w:rPr>
        <w:t>A</w:t>
        <w:tab/>
        <w:t>i</w:t>
        <w:tab/>
        <w:t>X</w:t>
      </w:r>
    </w:p>
    <w:p>
      <w:pPr>
        <w:pStyle w:val="BodyText"/>
        <w:spacing w:before="401"/>
        <w:ind w:right="113"/>
        <w:jc w:val="right"/>
      </w:pPr>
      <w:r>
        <w:rPr>
          <w:b w:val="0"/>
        </w:rPr>
        <w:br w:type="column"/>
      </w:r>
      <w:r>
        <w:rPr/>
        <w:t>(22)</w:t>
      </w:r>
    </w:p>
    <w:p>
      <w:pPr>
        <w:spacing w:after="0"/>
        <w:jc w:val="right"/>
        <w:sectPr>
          <w:type w:val="continuous"/>
          <w:pgSz w:w="11900" w:h="16840"/>
          <w:pgMar w:top="980" w:bottom="720" w:left="720" w:right="740"/>
          <w:cols w:num="2" w:equalWidth="0">
            <w:col w:w="8362" w:space="40"/>
            <w:col w:w="2038"/>
          </w:cols>
        </w:sectPr>
      </w:pPr>
    </w:p>
    <w:p>
      <w:pPr>
        <w:pStyle w:val="BodyText"/>
        <w:spacing w:before="10"/>
        <w:rPr>
          <w:sz w:val="21"/>
        </w:rPr>
      </w:pPr>
    </w:p>
    <w:p>
      <w:pPr>
        <w:pStyle w:val="BodyText"/>
        <w:spacing w:line="280" w:lineRule="auto"/>
        <w:ind w:left="2737" w:right="289" w:hanging="873"/>
      </w:pPr>
      <w:r>
        <w:rPr/>
        <w:t>где   /</w:t>
      </w:r>
      <w:r>
        <w:rPr>
          <w:position w:val="-4"/>
          <w:sz w:val="10"/>
        </w:rPr>
        <w:t>эг   </w:t>
      </w:r>
      <w:r>
        <w:rPr/>
        <w:t>—   показание   прибора,   измеряющего    фототок    при    измерении    светоизмерительной   или контрольной лампы.</w:t>
      </w:r>
      <w:r>
        <w:rPr>
          <w:spacing w:val="-3"/>
        </w:rPr>
        <w:t> </w:t>
      </w:r>
      <w:r>
        <w:rPr/>
        <w:t>мкА;</w:t>
      </w:r>
    </w:p>
    <w:p>
      <w:pPr>
        <w:pStyle w:val="BodyText"/>
        <w:spacing w:before="62"/>
        <w:ind w:left="2152"/>
      </w:pPr>
      <w:r>
        <w:rPr>
          <w:b w:val="0"/>
          <w:i/>
          <w:sz w:val="19"/>
        </w:rPr>
        <w:t>E</w:t>
      </w:r>
      <w:r>
        <w:rPr>
          <w:b w:val="0"/>
          <w:i/>
          <w:position w:val="-5"/>
          <w:sz w:val="12"/>
        </w:rPr>
        <w:t>v </w:t>
      </w:r>
      <w:r>
        <w:rPr/>
        <w:t>— освещенность, лк;</w:t>
      </w:r>
    </w:p>
    <w:p>
      <w:pPr>
        <w:pStyle w:val="BodyText"/>
        <w:spacing w:before="125"/>
        <w:ind w:left="1018"/>
      </w:pPr>
      <w:r>
        <w:rPr>
          <w:position w:val="-4"/>
          <w:sz w:val="10"/>
        </w:rPr>
        <w:t>х</w:t>
      </w:r>
      <w:r>
        <w:rPr/>
        <w:t>(&gt;.)« k, S</w:t>
      </w:r>
      <w:r>
        <w:rPr>
          <w:position w:val="-4"/>
          <w:sz w:val="10"/>
        </w:rPr>
        <w:t>2</w:t>
      </w:r>
      <w:r>
        <w:rPr/>
        <w:t>(X) — спектральное распределение энергетической освещенности ИС. Вт м'</w:t>
      </w:r>
      <w:r>
        <w:rPr>
          <w:position w:val="5"/>
          <w:sz w:val="10"/>
        </w:rPr>
        <w:t>2 </w:t>
      </w:r>
      <w:r>
        <w:rPr/>
        <w:t>нм*</w:t>
      </w:r>
      <w:r>
        <w:rPr>
          <w:position w:val="5"/>
          <w:sz w:val="10"/>
        </w:rPr>
        <w:t>1</w:t>
      </w:r>
      <w:r>
        <w:rPr/>
        <w:t>;</w:t>
      </w:r>
    </w:p>
    <w:p>
      <w:pPr>
        <w:pStyle w:val="BodyText"/>
        <w:spacing w:before="156"/>
        <w:ind w:left="874"/>
      </w:pPr>
      <w:r>
        <w:rPr>
          <w:b w:val="0"/>
          <w:i/>
          <w:sz w:val="19"/>
        </w:rPr>
        <w:t>$(/.)= к </w:t>
      </w:r>
      <w:r>
        <w:rPr>
          <w:b w:val="0"/>
          <w:i/>
          <w:position w:val="-5"/>
          <w:sz w:val="12"/>
        </w:rPr>
        <w:t>2 </w:t>
      </w:r>
      <w:r>
        <w:rPr/>
        <w:t>$</w:t>
      </w:r>
      <w:r>
        <w:rPr>
          <w:position w:val="-4"/>
          <w:sz w:val="10"/>
        </w:rPr>
        <w:t>01Н</w:t>
      </w:r>
      <w:r>
        <w:rPr/>
        <w:t>(</w:t>
      </w:r>
      <w:r>
        <w:rPr>
          <w:sz w:val="13"/>
        </w:rPr>
        <w:t>а </w:t>
      </w:r>
      <w:r>
        <w:rPr/>
        <w:t>) — спектральная чувствительность фотометрической головки. мкА/(Вт м</w:t>
      </w:r>
      <w:r>
        <w:rPr>
          <w:position w:val="5"/>
          <w:sz w:val="10"/>
        </w:rPr>
        <w:t>-2</w:t>
      </w:r>
      <w:r>
        <w:rPr/>
        <w:t>);</w:t>
      </w:r>
    </w:p>
    <w:p>
      <w:pPr>
        <w:pStyle w:val="BodyText"/>
        <w:spacing w:line="304" w:lineRule="auto" w:before="115"/>
        <w:ind w:left="2728" w:right="289" w:hanging="684"/>
      </w:pPr>
      <w:r>
        <w:rPr/>
        <w:t>Р(</w:t>
      </w:r>
      <w:r>
        <w:rPr>
          <w:sz w:val="13"/>
        </w:rPr>
        <w:t>а </w:t>
      </w:r>
      <w:r>
        <w:rPr/>
        <w:t>)  —  относительная  спектральная   световая   эффективность   монохроматического   излу-  чения для дневного зрения по ГОСТ</w:t>
      </w:r>
      <w:r>
        <w:rPr>
          <w:spacing w:val="-1"/>
        </w:rPr>
        <w:t> </w:t>
      </w:r>
      <w:r>
        <w:rPr/>
        <w:t>8.332;</w:t>
      </w:r>
    </w:p>
    <w:p>
      <w:pPr>
        <w:pStyle w:val="BodyText"/>
        <w:spacing w:before="63"/>
        <w:ind w:left="1027"/>
      </w:pPr>
      <w:r>
        <w:rPr>
          <w:b w:val="0"/>
          <w:i/>
          <w:w w:val="75"/>
          <w:sz w:val="19"/>
        </w:rPr>
        <w:t>К </w:t>
      </w:r>
      <w:r>
        <w:rPr>
          <w:b w:val="0"/>
          <w:i/>
          <w:w w:val="75"/>
          <w:position w:val="-5"/>
          <w:sz w:val="12"/>
        </w:rPr>
        <w:t>т </w:t>
      </w:r>
      <w:r>
        <w:rPr>
          <w:b w:val="0"/>
          <w:i/>
          <w:sz w:val="19"/>
        </w:rPr>
        <w:t>= </w:t>
      </w:r>
      <w:r>
        <w:rPr/>
        <w:t>683 Лм/Вт — максимальная спектральная световая эффективность;</w:t>
      </w:r>
    </w:p>
    <w:p>
      <w:pPr>
        <w:pStyle w:val="BodyText"/>
        <w:tabs>
          <w:tab w:pos="2534" w:val="left" w:leader="none"/>
          <w:tab w:pos="2897" w:val="left" w:leader="none"/>
          <w:tab w:pos="4310" w:val="left" w:leader="none"/>
          <w:tab w:pos="5616" w:val="left" w:leader="none"/>
          <w:tab w:pos="7043" w:val="left" w:leader="none"/>
        </w:tabs>
        <w:spacing w:before="70"/>
        <w:ind w:left="1936"/>
      </w:pPr>
      <w:r>
        <w:rPr/>
        <w:t>S^p.)</w:t>
        <w:tab/>
        <w:t>—</w:t>
        <w:tab/>
        <w:t>относительное</w:t>
        <w:tab/>
        <w:t>спектральное</w:t>
        <w:tab/>
        <w:t>распределение</w:t>
        <w:tab/>
        <w:t>ИС;</w:t>
      </w:r>
    </w:p>
    <w:p>
      <w:pPr>
        <w:pStyle w:val="BodyText"/>
        <w:spacing w:line="374" w:lineRule="auto" w:before="140"/>
        <w:ind w:left="1792" w:right="1795" w:firstLine="18"/>
      </w:pPr>
      <w:r>
        <w:rPr/>
        <w:t>з</w:t>
      </w:r>
      <w:r>
        <w:rPr>
          <w:position w:val="-4"/>
          <w:sz w:val="10"/>
        </w:rPr>
        <w:t>01Н</w:t>
      </w:r>
      <w:r>
        <w:rPr/>
        <w:t>(Х) — относительная спектральная чувствительность фотометрической головки; А, и А</w:t>
      </w:r>
      <w:r>
        <w:rPr>
          <w:position w:val="-4"/>
          <w:sz w:val="10"/>
        </w:rPr>
        <w:t>2 </w:t>
      </w:r>
      <w:r>
        <w:rPr/>
        <w:t>— масштабные множители.</w:t>
      </w:r>
    </w:p>
    <w:p>
      <w:pPr>
        <w:pStyle w:val="BodyText"/>
        <w:spacing w:before="9"/>
        <w:rPr>
          <w:sz w:val="14"/>
        </w:rPr>
      </w:pPr>
    </w:p>
    <w:p>
      <w:pPr>
        <w:pStyle w:val="BodyText"/>
        <w:spacing w:before="1"/>
        <w:ind w:left="712"/>
      </w:pPr>
      <w:r>
        <w:rPr/>
        <w:t>14</w:t>
      </w:r>
    </w:p>
    <w:p>
      <w:pPr>
        <w:spacing w:after="0"/>
        <w:sectPr>
          <w:type w:val="continuous"/>
          <w:pgSz w:w="11900" w:h="16840"/>
          <w:pgMar w:top="980" w:bottom="720" w:left="720" w:right="740"/>
        </w:sectPr>
      </w:pPr>
    </w:p>
    <w:p>
      <w:pPr>
        <w:pStyle w:val="BodyText"/>
        <w:spacing w:before="84"/>
        <w:ind w:right="1058"/>
        <w:jc w:val="right"/>
      </w:pPr>
      <w:r>
        <w:rPr/>
        <w:t>ГОСТ Р 55702—2020</w:t>
      </w:r>
    </w:p>
    <w:p>
      <w:pPr>
        <w:pStyle w:val="BodyText"/>
        <w:rPr>
          <w:sz w:val="18"/>
        </w:rPr>
      </w:pPr>
    </w:p>
    <w:p>
      <w:pPr>
        <w:pStyle w:val="BodyText"/>
        <w:spacing w:line="268" w:lineRule="auto" w:before="149"/>
        <w:ind w:left="118" w:right="681" w:firstLine="522"/>
        <w:jc w:val="both"/>
      </w:pPr>
      <w:r>
        <w:rPr/>
        <w:t>В  идеальном  случае,  когда  $</w:t>
      </w:r>
      <w:r>
        <w:rPr>
          <w:position w:val="-4"/>
          <w:sz w:val="10"/>
        </w:rPr>
        <w:t>01Н</w:t>
      </w:r>
      <w:r>
        <w:rPr/>
        <w:t>(А)  =  У  (X)  для  всех  длин  волн  в  видимом  диапазоне,  s  —  константа       не  зависит  от  спектра  ИС.  Но  на   практике  всегда  есть  неизбежные  отклонения  а</w:t>
      </w:r>
      <w:r>
        <w:rPr>
          <w:position w:val="-4"/>
          <w:sz w:val="10"/>
        </w:rPr>
        <w:t>0ТИ</w:t>
      </w:r>
      <w:r>
        <w:rPr/>
        <w:t>(Л)  от  V(A),  что  озна-       чает</w:t>
      </w:r>
      <w:r>
        <w:rPr>
          <w:spacing w:val="5"/>
        </w:rPr>
        <w:t> </w:t>
      </w:r>
      <w:r>
        <w:rPr/>
        <w:t>зависимость</w:t>
      </w:r>
      <w:r>
        <w:rPr>
          <w:spacing w:val="5"/>
        </w:rPr>
        <w:t> </w:t>
      </w:r>
      <w:r>
        <w:rPr/>
        <w:t>s</w:t>
      </w:r>
      <w:r>
        <w:rPr>
          <w:spacing w:val="5"/>
        </w:rPr>
        <w:t> </w:t>
      </w:r>
      <w:r>
        <w:rPr/>
        <w:t>от</w:t>
      </w:r>
      <w:r>
        <w:rPr>
          <w:spacing w:val="6"/>
        </w:rPr>
        <w:t> </w:t>
      </w:r>
      <w:r>
        <w:rPr/>
        <w:t>спектра</w:t>
      </w:r>
      <w:r>
        <w:rPr>
          <w:spacing w:val="5"/>
        </w:rPr>
        <w:t> </w:t>
      </w:r>
      <w:r>
        <w:rPr/>
        <w:t>ИС.</w:t>
      </w:r>
      <w:r>
        <w:rPr>
          <w:spacing w:val="5"/>
        </w:rPr>
        <w:t> </w:t>
      </w:r>
      <w:r>
        <w:rPr/>
        <w:t>Поэтому</w:t>
      </w:r>
      <w:r>
        <w:rPr>
          <w:spacing w:val="5"/>
        </w:rPr>
        <w:t> </w:t>
      </w:r>
      <w:r>
        <w:rPr/>
        <w:t>зачастую</w:t>
      </w:r>
      <w:r>
        <w:rPr>
          <w:spacing w:val="6"/>
        </w:rPr>
        <w:t> </w:t>
      </w:r>
      <w:r>
        <w:rPr/>
        <w:t>фотометрические</w:t>
      </w:r>
      <w:r>
        <w:rPr>
          <w:spacing w:val="5"/>
        </w:rPr>
        <w:t> </w:t>
      </w:r>
      <w:r>
        <w:rPr/>
        <w:t>головки</w:t>
      </w:r>
      <w:r>
        <w:rPr>
          <w:spacing w:val="6"/>
        </w:rPr>
        <w:t> </w:t>
      </w:r>
      <w:r>
        <w:rPr/>
        <w:t>калибруют</w:t>
      </w:r>
      <w:r>
        <w:rPr>
          <w:spacing w:val="5"/>
        </w:rPr>
        <w:t> </w:t>
      </w:r>
      <w:r>
        <w:rPr/>
        <w:t>по</w:t>
      </w:r>
      <w:r>
        <w:rPr>
          <w:spacing w:val="5"/>
        </w:rPr>
        <w:t> </w:t>
      </w:r>
      <w:r>
        <w:rPr/>
        <w:t>стандарт-</w:t>
      </w:r>
    </w:p>
    <w:p>
      <w:pPr>
        <w:pStyle w:val="BodyText"/>
        <w:spacing w:before="28"/>
        <w:ind w:left="136"/>
        <w:jc w:val="both"/>
      </w:pPr>
      <w:r>
        <w:rPr/>
        <w:t>ному излучателю МКО типа А.</w:t>
      </w:r>
    </w:p>
    <w:p>
      <w:pPr>
        <w:pStyle w:val="BodyText"/>
        <w:spacing w:line="283" w:lineRule="auto" w:before="68"/>
        <w:ind w:left="118" w:right="680" w:firstLine="522"/>
        <w:jc w:val="both"/>
      </w:pPr>
      <w:r>
        <w:rPr/>
        <w:t>Приведенная   формула   раскрывает   физический   смысл   коэффициента   преобразования   и    не    явля- ется  обязательным  руководством  для  калибровки  фотометрической   головки.   Предпочтительнее   коэф-   фициент преобразования S определять как  отношение  фототока  </w:t>
      </w:r>
      <w:r>
        <w:rPr>
          <w:b w:val="0"/>
          <w:i/>
          <w:sz w:val="19"/>
        </w:rPr>
        <w:t>I  </w:t>
      </w:r>
      <w:r>
        <w:rPr/>
        <w:t>к  горизонтальной  освещенности  E</w:t>
      </w:r>
      <w:r>
        <w:rPr>
          <w:position w:val="-4"/>
          <w:sz w:val="10"/>
        </w:rPr>
        <w:t>v</w:t>
      </w:r>
      <w:r>
        <w:rPr/>
        <w:t>, создаваемой источником типа А на поверхности фотометрической</w:t>
      </w:r>
      <w:r>
        <w:rPr>
          <w:spacing w:val="-3"/>
        </w:rPr>
        <w:t> </w:t>
      </w:r>
      <w:r>
        <w:rPr/>
        <w:t>головки.</w:t>
      </w:r>
    </w:p>
    <w:p>
      <w:pPr>
        <w:pStyle w:val="ListParagraph"/>
        <w:numPr>
          <w:ilvl w:val="3"/>
          <w:numId w:val="14"/>
        </w:numPr>
        <w:tabs>
          <w:tab w:pos="1552" w:val="left" w:leader="none"/>
        </w:tabs>
        <w:spacing w:line="304" w:lineRule="auto" w:before="14" w:after="0"/>
        <w:ind w:left="136" w:right="680" w:firstLine="504"/>
        <w:jc w:val="both"/>
        <w:rPr>
          <w:b/>
          <w:sz w:val="16"/>
        </w:rPr>
      </w:pPr>
      <w:r>
        <w:rPr>
          <w:b/>
          <w:sz w:val="16"/>
        </w:rPr>
        <w:t>Измерение с использованием  спектрорадиометра  основано  на  измерении  спектральной плотности энергетической облученности</w:t>
      </w:r>
      <w:r>
        <w:rPr>
          <w:b/>
          <w:spacing w:val="-1"/>
          <w:sz w:val="16"/>
        </w:rPr>
        <w:t> </w:t>
      </w:r>
      <w:r>
        <w:rPr>
          <w:b/>
          <w:sz w:val="16"/>
        </w:rPr>
        <w:t>Е(А).</w:t>
      </w:r>
    </w:p>
    <w:p>
      <w:pPr>
        <w:pStyle w:val="BodyText"/>
        <w:spacing w:line="304" w:lineRule="auto" w:before="18"/>
        <w:ind w:left="136" w:right="683" w:firstLine="504"/>
        <w:jc w:val="both"/>
      </w:pPr>
      <w:r>
        <w:rPr/>
        <w:t>Измерение  проводят  на  установке,  схема  которой  приведена  на  рисунке  Д.4  (приложение   Д).   ис-   пользуя   в   качестве   фотоприемного    устройства    спектрорадиометр,    который    должен    быть    градуирован  по спектральному распределению энергетической</w:t>
      </w:r>
      <w:r>
        <w:rPr>
          <w:spacing w:val="-5"/>
        </w:rPr>
        <w:t> </w:t>
      </w:r>
      <w:r>
        <w:rPr/>
        <w:t>облученности.</w:t>
      </w:r>
    </w:p>
    <w:p>
      <w:pPr>
        <w:pStyle w:val="BodyText"/>
        <w:spacing w:before="19"/>
        <w:ind w:left="640"/>
        <w:jc w:val="both"/>
      </w:pPr>
      <w:r>
        <w:rPr/>
        <w:t>Силу света ИС вычисляют по формуле</w:t>
      </w:r>
    </w:p>
    <w:p>
      <w:pPr>
        <w:pStyle w:val="BodyText"/>
        <w:spacing w:before="7"/>
        <w:rPr>
          <w:sz w:val="21"/>
        </w:rPr>
      </w:pPr>
    </w:p>
    <w:p>
      <w:pPr>
        <w:pStyle w:val="BodyText"/>
        <w:tabs>
          <w:tab w:pos="9472" w:val="left" w:leader="none"/>
        </w:tabs>
        <w:ind w:left="3758"/>
      </w:pPr>
      <w:r>
        <w:rPr/>
        <w:t>?</w:t>
      </w:r>
      <w:r>
        <w:rPr>
          <w:position w:val="-4"/>
          <w:sz w:val="10"/>
        </w:rPr>
        <w:t>v</w:t>
      </w:r>
      <w:r>
        <w:rPr/>
        <w:t>=R2683jE(A)V(&gt;.)^-.</w:t>
        <w:tab/>
        <w:t>(23)</w:t>
      </w:r>
    </w:p>
    <w:p>
      <w:pPr>
        <w:pStyle w:val="BodyText"/>
        <w:spacing w:before="13"/>
        <w:ind w:right="977"/>
        <w:jc w:val="center"/>
      </w:pPr>
      <w:r>
        <w:rPr/>
        <w:t>к</w:t>
      </w:r>
    </w:p>
    <w:p>
      <w:pPr>
        <w:pStyle w:val="BodyText"/>
        <w:spacing w:before="130"/>
        <w:ind w:left="136"/>
        <w:jc w:val="both"/>
      </w:pPr>
      <w:r>
        <w:rPr/>
        <w:t>где </w:t>
      </w:r>
      <w:r>
        <w:rPr>
          <w:b w:val="0"/>
          <w:i/>
          <w:sz w:val="19"/>
        </w:rPr>
        <w:t>R — </w:t>
      </w:r>
      <w:r>
        <w:rPr/>
        <w:t>расстояние между ИС и плоскостью входной диафрагмы спектрорадиометра;</w:t>
      </w:r>
    </w:p>
    <w:p>
      <w:pPr>
        <w:pStyle w:val="BodyText"/>
        <w:tabs>
          <w:tab w:pos="818" w:val="left" w:leader="none"/>
          <w:tab w:pos="1213" w:val="left" w:leader="none"/>
          <w:tab w:pos="2654" w:val="left" w:leader="none"/>
          <w:tab w:pos="3987" w:val="left" w:leader="none"/>
          <w:tab w:pos="4953" w:val="left" w:leader="none"/>
          <w:tab w:pos="6459" w:val="left" w:leader="none"/>
          <w:tab w:pos="8387" w:val="left" w:leader="none"/>
          <w:tab w:pos="9461" w:val="left" w:leader="none"/>
        </w:tabs>
        <w:spacing w:line="304" w:lineRule="auto" w:before="61"/>
        <w:ind w:left="910" w:right="680" w:hanging="648"/>
      </w:pPr>
      <w:r>
        <w:rPr/>
        <w:t>У(А)</w:t>
        <w:tab/>
        <w:t>—</w:t>
        <w:tab/>
        <w:t>относительная</w:t>
        <w:tab/>
        <w:t>спектральная</w:t>
        <w:tab/>
        <w:t>световая</w:t>
        <w:tab/>
        <w:t>эффективность</w:t>
        <w:tab/>
        <w:t>монохроматического</w:t>
        <w:tab/>
        <w:t>излучения</w:t>
        <w:tab/>
      </w:r>
      <w:r>
        <w:rPr>
          <w:spacing w:val="-6"/>
        </w:rPr>
        <w:t>для </w:t>
      </w:r>
      <w:r>
        <w:rPr/>
        <w:t>дневного зрения по ГОСТ</w:t>
      </w:r>
      <w:r>
        <w:rPr>
          <w:spacing w:val="-1"/>
        </w:rPr>
        <w:t> </w:t>
      </w:r>
      <w:r>
        <w:rPr/>
        <w:t>8.332.</w:t>
      </w:r>
    </w:p>
    <w:p>
      <w:pPr>
        <w:pStyle w:val="BodyText"/>
        <w:spacing w:before="8"/>
        <w:rPr>
          <w:sz w:val="15"/>
        </w:rPr>
      </w:pPr>
    </w:p>
    <w:p>
      <w:pPr>
        <w:pStyle w:val="ListParagraph"/>
        <w:numPr>
          <w:ilvl w:val="1"/>
          <w:numId w:val="14"/>
        </w:numPr>
        <w:tabs>
          <w:tab w:pos="1064" w:val="left" w:leader="none"/>
          <w:tab w:pos="1065" w:val="left" w:leader="none"/>
        </w:tabs>
        <w:spacing w:line="240" w:lineRule="auto" w:before="0" w:after="0"/>
        <w:ind w:left="1065" w:right="0" w:hanging="425"/>
        <w:jc w:val="left"/>
        <w:rPr>
          <w:b/>
          <w:sz w:val="16"/>
        </w:rPr>
      </w:pPr>
      <w:r>
        <w:rPr>
          <w:b/>
          <w:sz w:val="16"/>
        </w:rPr>
        <w:t>Измерение усредненной силы света</w:t>
      </w:r>
      <w:r>
        <w:rPr>
          <w:b/>
          <w:spacing w:val="-3"/>
          <w:sz w:val="16"/>
        </w:rPr>
        <w:t> </w:t>
      </w:r>
      <w:r>
        <w:rPr>
          <w:b/>
          <w:sz w:val="16"/>
        </w:rPr>
        <w:t>светодиодов</w:t>
      </w:r>
    </w:p>
    <w:p>
      <w:pPr>
        <w:pStyle w:val="BodyText"/>
        <w:spacing w:before="4"/>
        <w:rPr>
          <w:sz w:val="15"/>
        </w:rPr>
      </w:pPr>
    </w:p>
    <w:p>
      <w:pPr>
        <w:pStyle w:val="BodyText"/>
        <w:spacing w:line="304" w:lineRule="auto"/>
        <w:ind w:left="136" w:right="949" w:firstLine="504"/>
      </w:pPr>
      <w:r>
        <w:rPr/>
        <w:t>Усредненную силу света СД измеряют с использованием в качестве фотоприемного устройства фотометрической головки или спектрорадиометра. удовлетворяющих требованиям 4.2.6.1.4.2.6.2.</w:t>
      </w:r>
    </w:p>
    <w:p>
      <w:pPr>
        <w:pStyle w:val="ListParagraph"/>
        <w:numPr>
          <w:ilvl w:val="2"/>
          <w:numId w:val="15"/>
        </w:numPr>
        <w:tabs>
          <w:tab w:pos="1189" w:val="left" w:leader="none"/>
        </w:tabs>
        <w:spacing w:line="240" w:lineRule="auto" w:before="1" w:after="0"/>
        <w:ind w:left="1189" w:right="0" w:hanging="549"/>
        <w:jc w:val="left"/>
        <w:rPr>
          <w:b/>
          <w:sz w:val="16"/>
        </w:rPr>
      </w:pPr>
      <w:r>
        <w:rPr>
          <w:b/>
          <w:sz w:val="16"/>
        </w:rPr>
        <w:t>Измерение с использованием фотометрической</w:t>
      </w:r>
      <w:r>
        <w:rPr>
          <w:b/>
          <w:spacing w:val="-2"/>
          <w:sz w:val="16"/>
        </w:rPr>
        <w:t> </w:t>
      </w:r>
      <w:r>
        <w:rPr>
          <w:b/>
          <w:sz w:val="16"/>
        </w:rPr>
        <w:t>головки</w:t>
      </w:r>
    </w:p>
    <w:p>
      <w:pPr>
        <w:pStyle w:val="BodyText"/>
        <w:spacing w:line="304" w:lineRule="auto" w:before="68"/>
        <w:ind w:left="136" w:right="949" w:firstLine="504"/>
      </w:pPr>
      <w:r>
        <w:rPr/>
        <w:t>Метод   основан   на   сравнении   освещенности   фотометрической   голоеки.    создаваемой    измеряемым   СД. с освещенностью фотометрической головки, создаваемой эталонным</w:t>
      </w:r>
      <w:r>
        <w:rPr>
          <w:spacing w:val="-5"/>
        </w:rPr>
        <w:t> </w:t>
      </w:r>
      <w:r>
        <w:rPr/>
        <w:t>СД.</w:t>
      </w:r>
    </w:p>
    <w:p>
      <w:pPr>
        <w:pStyle w:val="BodyText"/>
        <w:ind w:left="640"/>
      </w:pPr>
      <w:r>
        <w:rPr/>
        <w:t>Требования к эталонным СД и фотометрической головке — по 4.2.5.3. 4.2.6.1 соответственно.</w:t>
      </w:r>
    </w:p>
    <w:p>
      <w:pPr>
        <w:pStyle w:val="ListParagraph"/>
        <w:numPr>
          <w:ilvl w:val="3"/>
          <w:numId w:val="15"/>
        </w:numPr>
        <w:tabs>
          <w:tab w:pos="1341" w:val="left" w:leader="none"/>
          <w:tab w:pos="1342" w:val="left" w:leader="none"/>
        </w:tabs>
        <w:spacing w:line="240" w:lineRule="auto" w:before="68" w:after="0"/>
        <w:ind w:left="1342" w:right="0" w:hanging="702"/>
        <w:jc w:val="left"/>
        <w:rPr>
          <w:b/>
          <w:sz w:val="16"/>
        </w:rPr>
      </w:pPr>
      <w:r>
        <w:rPr>
          <w:b/>
          <w:sz w:val="16"/>
        </w:rPr>
        <w:t>Для измерений используют схему, приведенную на рисунке</w:t>
      </w:r>
      <w:r>
        <w:rPr>
          <w:b/>
          <w:spacing w:val="-6"/>
          <w:sz w:val="16"/>
        </w:rPr>
        <w:t> </w:t>
      </w:r>
      <w:r>
        <w:rPr>
          <w:b/>
          <w:sz w:val="16"/>
        </w:rPr>
        <w:t>4.</w:t>
      </w:r>
    </w:p>
    <w:p>
      <w:pPr>
        <w:pStyle w:val="BodyText"/>
        <w:spacing w:line="256" w:lineRule="auto" w:before="22"/>
        <w:ind w:left="136" w:right="949" w:firstLine="504"/>
      </w:pPr>
      <w:r>
        <w:rPr/>
        <w:t>Если  телесный   угол  равен  0,001  ср,  то  расстояние  </w:t>
      </w:r>
      <w:r>
        <w:rPr>
          <w:b w:val="0"/>
          <w:i/>
          <w:sz w:val="19"/>
        </w:rPr>
        <w:t>R  </w:t>
      </w:r>
      <w:r>
        <w:rPr/>
        <w:t>между  СД  и  фотометрической  головкой  долж-       но</w:t>
      </w:r>
      <w:r>
        <w:rPr>
          <w:spacing w:val="23"/>
        </w:rPr>
        <w:t> </w:t>
      </w:r>
      <w:r>
        <w:rPr/>
        <w:t>быть</w:t>
      </w:r>
      <w:r>
        <w:rPr>
          <w:spacing w:val="23"/>
        </w:rPr>
        <w:t> </w:t>
      </w:r>
      <w:r>
        <w:rPr/>
        <w:t>равно</w:t>
      </w:r>
      <w:r>
        <w:rPr>
          <w:spacing w:val="23"/>
        </w:rPr>
        <w:t> </w:t>
      </w:r>
      <w:r>
        <w:rPr/>
        <w:t>316</w:t>
      </w:r>
      <w:r>
        <w:rPr>
          <w:spacing w:val="23"/>
        </w:rPr>
        <w:t> </w:t>
      </w:r>
      <w:r>
        <w:rPr/>
        <w:t>мм</w:t>
      </w:r>
      <w:r>
        <w:rPr>
          <w:spacing w:val="22"/>
        </w:rPr>
        <w:t> </w:t>
      </w:r>
      <w:r>
        <w:rPr/>
        <w:t>(схема</w:t>
      </w:r>
      <w:r>
        <w:rPr>
          <w:spacing w:val="22"/>
        </w:rPr>
        <w:t> </w:t>
      </w:r>
      <w:r>
        <w:rPr/>
        <w:t>А):</w:t>
      </w:r>
      <w:r>
        <w:rPr>
          <w:spacing w:val="23"/>
        </w:rPr>
        <w:t> </w:t>
      </w:r>
      <w:r>
        <w:rPr/>
        <w:t>если</w:t>
      </w:r>
      <w:r>
        <w:rPr>
          <w:spacing w:val="22"/>
        </w:rPr>
        <w:t> </w:t>
      </w:r>
      <w:r>
        <w:rPr/>
        <w:t>телесный</w:t>
      </w:r>
      <w:r>
        <w:rPr>
          <w:spacing w:val="22"/>
        </w:rPr>
        <w:t> </w:t>
      </w:r>
      <w:r>
        <w:rPr/>
        <w:t>угол</w:t>
      </w:r>
      <w:r>
        <w:rPr>
          <w:spacing w:val="23"/>
        </w:rPr>
        <w:t> </w:t>
      </w:r>
      <w:r>
        <w:rPr/>
        <w:t>равен</w:t>
      </w:r>
      <w:r>
        <w:rPr>
          <w:spacing w:val="20"/>
        </w:rPr>
        <w:t> </w:t>
      </w:r>
      <w:r>
        <w:rPr/>
        <w:t>0.01</w:t>
      </w:r>
      <w:r>
        <w:rPr>
          <w:spacing w:val="22"/>
        </w:rPr>
        <w:t> </w:t>
      </w:r>
      <w:r>
        <w:rPr/>
        <w:t>ср.</w:t>
      </w:r>
      <w:r>
        <w:rPr>
          <w:spacing w:val="23"/>
        </w:rPr>
        <w:t> </w:t>
      </w:r>
      <w:r>
        <w:rPr/>
        <w:t>то</w:t>
      </w:r>
      <w:r>
        <w:rPr>
          <w:spacing w:val="21"/>
        </w:rPr>
        <w:t> </w:t>
      </w:r>
      <w:r>
        <w:rPr/>
        <w:t>расстояние</w:t>
      </w:r>
      <w:r>
        <w:rPr>
          <w:spacing w:val="21"/>
        </w:rPr>
        <w:t> </w:t>
      </w:r>
      <w:r>
        <w:rPr>
          <w:b w:val="0"/>
          <w:i/>
          <w:sz w:val="19"/>
        </w:rPr>
        <w:t>R</w:t>
      </w:r>
      <w:r>
        <w:rPr>
          <w:b w:val="0"/>
          <w:i/>
          <w:spacing w:val="5"/>
          <w:sz w:val="19"/>
        </w:rPr>
        <w:t> </w:t>
      </w:r>
      <w:r>
        <w:rPr/>
        <w:t>должно</w:t>
      </w:r>
      <w:r>
        <w:rPr>
          <w:spacing w:val="21"/>
        </w:rPr>
        <w:t> </w:t>
      </w:r>
      <w:r>
        <w:rPr/>
        <w:t>быть</w:t>
      </w:r>
      <w:r>
        <w:rPr>
          <w:spacing w:val="23"/>
        </w:rPr>
        <w:t> </w:t>
      </w:r>
      <w:r>
        <w:rPr/>
        <w:t>равно</w:t>
      </w:r>
    </w:p>
    <w:p>
      <w:pPr>
        <w:pStyle w:val="BodyText"/>
        <w:spacing w:before="47"/>
        <w:ind w:left="145"/>
      </w:pPr>
      <w:r>
        <w:rPr/>
        <w:t>100 мм (схема В).</w:t>
      </w:r>
    </w:p>
    <w:p>
      <w:pPr>
        <w:pStyle w:val="BodyText"/>
        <w:spacing w:line="304" w:lineRule="auto" w:before="50"/>
        <w:ind w:left="136" w:right="949" w:firstLine="504"/>
      </w:pPr>
      <w:r>
        <w:rPr/>
        <w:t>Фотометрическая  голоека  должна  быть  с   круглым   входным   отверстием   площадью   100   мм</w:t>
      </w:r>
      <w:r>
        <w:rPr>
          <w:position w:val="5"/>
          <w:sz w:val="10"/>
        </w:rPr>
        <w:t>2   </w:t>
      </w:r>
      <w:r>
        <w:rPr/>
        <w:t>(диа-   метр равен приблизительно 11.3</w:t>
      </w:r>
      <w:r>
        <w:rPr>
          <w:spacing w:val="-3"/>
        </w:rPr>
        <w:t> </w:t>
      </w:r>
      <w:r>
        <w:rPr/>
        <w:t>мм).</w:t>
      </w:r>
    </w:p>
    <w:p>
      <w:pPr>
        <w:pStyle w:val="BodyText"/>
        <w:spacing w:before="10"/>
        <w:rPr>
          <w:sz w:val="8"/>
        </w:rPr>
      </w:pPr>
      <w:r>
        <w:rPr/>
        <w:drawing>
          <wp:anchor distT="0" distB="0" distL="0" distR="0" allowOverlap="1" layoutInCell="1" locked="0" behindDoc="0" simplePos="0" relativeHeight="8">
            <wp:simplePos x="0" y="0"/>
            <wp:positionH relativeFrom="page">
              <wp:posOffset>1720850</wp:posOffset>
            </wp:positionH>
            <wp:positionV relativeFrom="paragraph">
              <wp:posOffset>90087</wp:posOffset>
            </wp:positionV>
            <wp:extent cx="3754754" cy="1383030"/>
            <wp:effectExtent l="0" t="0" r="0" b="0"/>
            <wp:wrapTopAndBottom/>
            <wp:docPr id="15" name="image8.png"/>
            <wp:cNvGraphicFramePr>
              <a:graphicFrameLocks noChangeAspect="1"/>
            </wp:cNvGraphicFramePr>
            <a:graphic>
              <a:graphicData uri="http://schemas.openxmlformats.org/drawingml/2006/picture">
                <pic:pic>
                  <pic:nvPicPr>
                    <pic:cNvPr id="16" name="image8.png"/>
                    <pic:cNvPicPr/>
                  </pic:nvPicPr>
                  <pic:blipFill>
                    <a:blip r:embed="rId17" cstate="print"/>
                    <a:stretch>
                      <a:fillRect/>
                    </a:stretch>
                  </pic:blipFill>
                  <pic:spPr>
                    <a:xfrm>
                      <a:off x="0" y="0"/>
                      <a:ext cx="3754754" cy="1383030"/>
                    </a:xfrm>
                    <a:prstGeom prst="rect">
                      <a:avLst/>
                    </a:prstGeom>
                  </pic:spPr>
                </pic:pic>
              </a:graphicData>
            </a:graphic>
          </wp:anchor>
        </w:drawing>
      </w:r>
    </w:p>
    <w:p>
      <w:pPr>
        <w:spacing w:before="143"/>
        <w:ind w:left="0" w:right="535" w:firstLine="0"/>
        <w:jc w:val="center"/>
        <w:rPr>
          <w:b/>
          <w:sz w:val="14"/>
        </w:rPr>
      </w:pPr>
      <w:r>
        <w:rPr>
          <w:i/>
          <w:sz w:val="19"/>
        </w:rPr>
        <w:t>1 — </w:t>
      </w:r>
      <w:r>
        <w:rPr>
          <w:b/>
          <w:sz w:val="14"/>
        </w:rPr>
        <w:t>СД: 2 — круглое входное отверстие: 3 — фотометрическея головке: </w:t>
      </w:r>
      <w:r>
        <w:rPr>
          <w:i/>
          <w:sz w:val="19"/>
        </w:rPr>
        <w:t>4 </w:t>
      </w:r>
      <w:r>
        <w:rPr>
          <w:b/>
          <w:sz w:val="14"/>
        </w:rPr>
        <w:t>— светофильтр</w:t>
      </w:r>
    </w:p>
    <w:p>
      <w:pPr>
        <w:pStyle w:val="BodyText"/>
        <w:spacing w:before="107"/>
        <w:ind w:right="553"/>
        <w:jc w:val="center"/>
      </w:pPr>
      <w:r>
        <w:rPr/>
        <w:t>Рисунок 4</w:t>
      </w:r>
    </w:p>
    <w:p>
      <w:pPr>
        <w:pStyle w:val="BodyText"/>
        <w:rPr>
          <w:sz w:val="18"/>
        </w:rPr>
      </w:pPr>
    </w:p>
    <w:p>
      <w:pPr>
        <w:pStyle w:val="ListParagraph"/>
        <w:numPr>
          <w:ilvl w:val="3"/>
          <w:numId w:val="15"/>
        </w:numPr>
        <w:tabs>
          <w:tab w:pos="1547" w:val="left" w:leader="none"/>
        </w:tabs>
        <w:spacing w:line="304" w:lineRule="auto" w:before="104" w:after="0"/>
        <w:ind w:left="127" w:right="676" w:firstLine="513"/>
        <w:jc w:val="both"/>
        <w:rPr>
          <w:b/>
          <w:sz w:val="16"/>
        </w:rPr>
      </w:pPr>
      <w:r>
        <w:rPr>
          <w:b/>
          <w:sz w:val="16"/>
        </w:rPr>
        <w:t>Перед   измерением   фотометрическую   головку   градуируют   с   использованием    эталонного   СД. поверенного по схеме А или</w:t>
      </w:r>
      <w:r>
        <w:rPr>
          <w:b/>
          <w:spacing w:val="-4"/>
          <w:sz w:val="16"/>
        </w:rPr>
        <w:t> </w:t>
      </w:r>
      <w:r>
        <w:rPr>
          <w:b/>
          <w:sz w:val="16"/>
        </w:rPr>
        <w:t>В.</w:t>
      </w:r>
    </w:p>
    <w:p>
      <w:pPr>
        <w:pStyle w:val="BodyText"/>
        <w:spacing w:line="316" w:lineRule="auto" w:before="1"/>
        <w:ind w:left="118" w:right="720" w:firstLine="522"/>
        <w:jc w:val="both"/>
      </w:pPr>
      <w:r>
        <w:rPr/>
        <w:t>Если спектральное  распределение  излучения  эталонного  СД  отличается  от  спектрального  рас-  пределения  излучения  измеряемого   СД.   то   вводят   поправочный   коэффициент   спектрального   несовпа- дения. который рассчитывают по формуле</w:t>
      </w:r>
      <w:r>
        <w:rPr>
          <w:spacing w:val="-3"/>
        </w:rPr>
        <w:t> </w:t>
      </w:r>
      <w:r>
        <w:rPr/>
        <w:t>(7).</w:t>
      </w:r>
    </w:p>
    <w:p>
      <w:pPr>
        <w:pStyle w:val="BodyText"/>
        <w:spacing w:line="292" w:lineRule="auto"/>
        <w:ind w:left="118" w:right="676" w:firstLine="522"/>
        <w:jc w:val="both"/>
      </w:pPr>
      <w:r>
        <w:rPr/>
        <w:t>СД располагают излучающей частью к фотометрической  головке  и  ориентируют  так.  чтобы  ось.  проходящая  через  центр   плоскости   излучения   по   направлению,   перпендикулярному   к   плоскости   излу- чения. проходила через центр входного отверстия фотометрической</w:t>
      </w:r>
      <w:r>
        <w:rPr>
          <w:spacing w:val="-2"/>
        </w:rPr>
        <w:t> </w:t>
      </w:r>
      <w:r>
        <w:rPr/>
        <w:t>головки.</w:t>
      </w:r>
    </w:p>
    <w:p>
      <w:pPr>
        <w:pStyle w:val="BodyText"/>
        <w:spacing w:before="92"/>
        <w:ind w:right="701"/>
        <w:jc w:val="right"/>
      </w:pPr>
      <w:r>
        <w:rPr/>
        <w:t>15</w:t>
      </w:r>
    </w:p>
    <w:p>
      <w:pPr>
        <w:spacing w:after="0"/>
        <w:jc w:val="right"/>
        <w:sectPr>
          <w:pgSz w:w="11900" w:h="16840"/>
          <w:pgMar w:header="520" w:footer="518" w:top="1040" w:bottom="720" w:left="720" w:right="740"/>
        </w:sectPr>
      </w:pPr>
    </w:p>
    <w:p>
      <w:pPr>
        <w:pStyle w:val="BodyText"/>
        <w:spacing w:before="84"/>
        <w:ind w:left="703"/>
      </w:pPr>
      <w:r>
        <w:rPr/>
        <w:t>ГОСТ Р 55702—2020</w:t>
      </w:r>
    </w:p>
    <w:p>
      <w:pPr>
        <w:pStyle w:val="BodyText"/>
        <w:rPr>
          <w:sz w:val="18"/>
        </w:rPr>
      </w:pPr>
    </w:p>
    <w:p>
      <w:pPr>
        <w:pStyle w:val="BodyText"/>
        <w:spacing w:before="149"/>
        <w:ind w:left="1198"/>
      </w:pPr>
      <w:r>
        <w:rPr/>
        <w:t>Усредненную силу света измеряемого СД. !</w:t>
      </w:r>
      <w:r>
        <w:rPr>
          <w:position w:val="-4"/>
          <w:sz w:val="10"/>
        </w:rPr>
        <w:t>v из</w:t>
      </w:r>
      <w:r>
        <w:rPr/>
        <w:t>. кд, вычисляют по формуле</w:t>
      </w:r>
    </w:p>
    <w:p>
      <w:pPr>
        <w:pStyle w:val="BodyText"/>
        <w:spacing w:before="4"/>
      </w:pPr>
    </w:p>
    <w:p>
      <w:pPr>
        <w:pStyle w:val="BodyText"/>
        <w:spacing w:line="173" w:lineRule="exact" w:before="95"/>
        <w:ind w:left="9808"/>
        <w:jc w:val="center"/>
      </w:pPr>
      <w:r>
        <w:rPr/>
        <w:t>(24)</w:t>
      </w:r>
    </w:p>
    <w:p>
      <w:pPr>
        <w:pStyle w:val="BodyText"/>
        <w:spacing w:line="173" w:lineRule="exact"/>
        <w:ind w:left="1300" w:right="1180"/>
        <w:jc w:val="center"/>
      </w:pPr>
      <w:r>
        <w:rPr/>
        <w:t>'и</w:t>
      </w:r>
    </w:p>
    <w:p>
      <w:pPr>
        <w:pStyle w:val="BodyText"/>
      </w:pPr>
    </w:p>
    <w:p>
      <w:pPr>
        <w:pStyle w:val="BodyText"/>
        <w:ind w:left="694"/>
      </w:pPr>
      <w:r>
        <w:rPr/>
        <w:t>где </w:t>
      </w:r>
      <w:r>
        <w:rPr>
          <w:b w:val="0"/>
          <w:i/>
          <w:sz w:val="19"/>
        </w:rPr>
        <w:t>l</w:t>
      </w:r>
      <w:r>
        <w:rPr>
          <w:b w:val="0"/>
          <w:i/>
          <w:position w:val="-5"/>
          <w:sz w:val="12"/>
        </w:rPr>
        <w:t>Vv( </w:t>
      </w:r>
      <w:r>
        <w:rPr>
          <w:b w:val="0"/>
          <w:i/>
          <w:sz w:val="19"/>
        </w:rPr>
        <w:t>— </w:t>
      </w:r>
      <w:r>
        <w:rPr/>
        <w:t>усредненная сила света эталонного СД. кд:</w:t>
      </w:r>
    </w:p>
    <w:p>
      <w:pPr>
        <w:pStyle w:val="BodyText"/>
        <w:spacing w:before="17"/>
        <w:ind w:left="694"/>
      </w:pPr>
      <w:r>
        <w:rPr/>
        <w:t>'эт и /</w:t>
      </w:r>
      <w:r>
        <w:rPr>
          <w:position w:val="-4"/>
          <w:sz w:val="10"/>
        </w:rPr>
        <w:t>И5 </w:t>
      </w:r>
      <w:r>
        <w:rPr/>
        <w:t>— сигналы фотометрической головки, соответствующие эталонному и измеряемому СД.</w:t>
      </w:r>
    </w:p>
    <w:p>
      <w:pPr>
        <w:pStyle w:val="ListParagraph"/>
        <w:numPr>
          <w:ilvl w:val="2"/>
          <w:numId w:val="15"/>
        </w:numPr>
        <w:tabs>
          <w:tab w:pos="1813" w:val="left" w:leader="none"/>
          <w:tab w:pos="1814" w:val="left" w:leader="none"/>
        </w:tabs>
        <w:spacing w:line="240" w:lineRule="auto" w:before="12" w:after="0"/>
        <w:ind w:left="1814" w:right="0" w:hanging="607"/>
        <w:jc w:val="left"/>
        <w:rPr>
          <w:b/>
          <w:sz w:val="16"/>
        </w:rPr>
      </w:pPr>
      <w:r>
        <w:rPr>
          <w:b/>
          <w:sz w:val="16"/>
        </w:rPr>
        <w:t>Измерение с использованием</w:t>
      </w:r>
      <w:r>
        <w:rPr>
          <w:b/>
          <w:spacing w:val="-2"/>
          <w:sz w:val="16"/>
        </w:rPr>
        <w:t> </w:t>
      </w:r>
      <w:r>
        <w:rPr>
          <w:b/>
          <w:sz w:val="16"/>
        </w:rPr>
        <w:t>спектрорадиометра</w:t>
      </w:r>
    </w:p>
    <w:p>
      <w:pPr>
        <w:pStyle w:val="BodyText"/>
        <w:tabs>
          <w:tab w:pos="2598" w:val="left" w:leader="none"/>
          <w:tab w:pos="4500" w:val="left" w:leader="none"/>
          <w:tab w:pos="5993" w:val="left" w:leader="none"/>
          <w:tab w:pos="6562" w:val="left" w:leader="none"/>
          <w:tab w:pos="7696" w:val="left" w:leader="none"/>
          <w:tab w:pos="8067" w:val="left" w:leader="none"/>
          <w:tab w:pos="9044" w:val="left" w:leader="none"/>
        </w:tabs>
        <w:spacing w:line="328" w:lineRule="auto" w:before="50"/>
        <w:ind w:left="694" w:right="115" w:firstLine="522"/>
      </w:pPr>
      <w:r>
        <w:rPr/>
        <w:t>Конструкцией</w:t>
        <w:tab/>
        <w:t>спектрорадиометра.</w:t>
        <w:tab/>
        <w:t>используемого</w:t>
        <w:tab/>
        <w:t>для</w:t>
        <w:tab/>
        <w:t>измерения</w:t>
        <w:tab/>
        <w:t>в</w:t>
        <w:tab/>
        <w:t>качестве</w:t>
        <w:tab/>
      </w:r>
      <w:r>
        <w:rPr>
          <w:spacing w:val="-2"/>
        </w:rPr>
        <w:t>фотолриемного </w:t>
      </w:r>
      <w:r>
        <w:rPr/>
        <w:t>устройства, должна быть обеспечена возможность измерения по этому</w:t>
      </w:r>
      <w:r>
        <w:rPr>
          <w:spacing w:val="-5"/>
        </w:rPr>
        <w:t> </w:t>
      </w:r>
      <w:r>
        <w:rPr/>
        <w:t>методу.</w:t>
      </w:r>
    </w:p>
    <w:p>
      <w:pPr>
        <w:pStyle w:val="BodyText"/>
        <w:tabs>
          <w:tab w:pos="2940" w:val="left" w:leader="none"/>
          <w:tab w:pos="4119" w:val="left" w:leader="none"/>
          <w:tab w:pos="4430" w:val="left" w:leader="none"/>
          <w:tab w:pos="5248" w:val="left" w:leader="none"/>
          <w:tab w:pos="6322" w:val="left" w:leader="none"/>
          <w:tab w:pos="7784" w:val="left" w:leader="none"/>
          <w:tab w:pos="9123" w:val="left" w:leader="none"/>
          <w:tab w:pos="9530" w:val="left" w:leader="none"/>
          <w:tab w:pos="10216" w:val="left" w:leader="none"/>
        </w:tabs>
        <w:spacing w:line="166" w:lineRule="exact"/>
        <w:ind w:left="1207"/>
      </w:pPr>
      <w:r>
        <w:rPr/>
        <w:t>Спектрорадиометр</w:t>
        <w:tab/>
        <w:t>используют</w:t>
        <w:tab/>
        <w:t>в</w:t>
        <w:tab/>
        <w:t>режиме</w:t>
        <w:tab/>
        <w:t>измерения</w:t>
        <w:tab/>
        <w:t>энергетической</w:t>
        <w:tab/>
        <w:t>облученности</w:t>
        <w:tab/>
        <w:t>по</w:t>
        <w:tab/>
        <w:t>схеме</w:t>
        <w:tab/>
        <w:t>А</w:t>
      </w:r>
    </w:p>
    <w:p>
      <w:pPr>
        <w:pStyle w:val="BodyText"/>
        <w:spacing w:before="50"/>
        <w:ind w:left="694"/>
      </w:pPr>
      <w:r>
        <w:rPr/>
        <w:t>или В.</w:t>
      </w:r>
    </w:p>
    <w:p>
      <w:pPr>
        <w:pStyle w:val="BodyText"/>
        <w:spacing w:before="68"/>
        <w:ind w:left="1216"/>
      </w:pPr>
      <w:r>
        <w:rPr/>
        <w:t>Измеряют абсолютную спектральную плотность облученности Е(Х), Вт м’</w:t>
      </w:r>
      <w:r>
        <w:rPr>
          <w:position w:val="5"/>
          <w:sz w:val="10"/>
        </w:rPr>
        <w:t>2 </w:t>
      </w:r>
      <w:r>
        <w:rPr/>
        <w:t>нм'</w:t>
      </w:r>
      <w:r>
        <w:rPr>
          <w:position w:val="5"/>
          <w:sz w:val="10"/>
        </w:rPr>
        <w:t>1</w:t>
      </w:r>
      <w:r>
        <w:rPr/>
        <w:t>. создаваемую СД.</w:t>
      </w:r>
    </w:p>
    <w:p>
      <w:pPr>
        <w:pStyle w:val="BodyText"/>
        <w:spacing w:line="304" w:lineRule="auto" w:before="50"/>
        <w:ind w:left="694" w:right="161"/>
        <w:jc w:val="both"/>
      </w:pPr>
      <w:r>
        <w:rPr/>
        <w:t>По  измеренному  значению  и  заданному  расстоянию  до  СД   100   мм   или   316   мм   рассчитывают   усреднен- ную силу света СД /</w:t>
      </w:r>
      <w:r>
        <w:rPr>
          <w:position w:val="-4"/>
          <w:sz w:val="10"/>
        </w:rPr>
        <w:t>сд </w:t>
      </w:r>
      <w:r>
        <w:rPr/>
        <w:t>по формуле</w:t>
      </w:r>
      <w:r>
        <w:rPr>
          <w:spacing w:val="-15"/>
        </w:rPr>
        <w:t> </w:t>
      </w:r>
      <w:r>
        <w:rPr/>
        <w:t>(24).</w:t>
      </w:r>
    </w:p>
    <w:p>
      <w:pPr>
        <w:pStyle w:val="BodyText"/>
        <w:spacing w:before="1"/>
        <w:rPr>
          <w:sz w:val="20"/>
        </w:rPr>
      </w:pPr>
    </w:p>
    <w:p>
      <w:pPr>
        <w:pStyle w:val="Heading1"/>
        <w:numPr>
          <w:ilvl w:val="0"/>
          <w:numId w:val="16"/>
        </w:numPr>
        <w:tabs>
          <w:tab w:pos="1468" w:val="left" w:leader="none"/>
        </w:tabs>
        <w:spacing w:line="240" w:lineRule="auto" w:before="0" w:after="0"/>
        <w:ind w:left="1468" w:right="0" w:hanging="1375"/>
        <w:jc w:val="left"/>
      </w:pPr>
      <w:bookmarkStart w:name="_bookmark7" w:id="13"/>
      <w:bookmarkEnd w:id="13"/>
      <w:r>
        <w:rPr>
          <w:b w:val="0"/>
        </w:rPr>
      </w:r>
      <w:bookmarkStart w:name="_bookmark7" w:id="14"/>
      <w:bookmarkEnd w:id="14"/>
      <w:r>
        <w:rPr/>
        <w:t>Метод</w:t>
      </w:r>
      <w:r>
        <w:rPr/>
        <w:t> измерения пространственного распределения силы</w:t>
      </w:r>
      <w:r>
        <w:rPr>
          <w:spacing w:val="-10"/>
        </w:rPr>
        <w:t> </w:t>
      </w:r>
      <w:r>
        <w:rPr/>
        <w:t>света</w:t>
      </w:r>
    </w:p>
    <w:p>
      <w:pPr>
        <w:pStyle w:val="ListParagraph"/>
        <w:numPr>
          <w:ilvl w:val="1"/>
          <w:numId w:val="16"/>
        </w:numPr>
        <w:tabs>
          <w:tab w:pos="2196" w:val="left" w:leader="none"/>
          <w:tab w:pos="2197" w:val="left" w:leader="none"/>
        </w:tabs>
        <w:spacing w:line="328" w:lineRule="auto" w:before="213" w:after="0"/>
        <w:ind w:left="694" w:right="117" w:firstLine="513"/>
        <w:jc w:val="both"/>
        <w:rPr>
          <w:b/>
          <w:sz w:val="16"/>
        </w:rPr>
      </w:pPr>
      <w:r>
        <w:rPr>
          <w:b/>
          <w:sz w:val="16"/>
        </w:rPr>
        <w:t>Пространственное распределение силы света измеряют с использованием гониофотометра и фотометрической головки, удовлетворяющих требованиям 4.2.7 и 4.2.6.1</w:t>
      </w:r>
      <w:r>
        <w:rPr>
          <w:b/>
          <w:spacing w:val="-7"/>
          <w:sz w:val="16"/>
        </w:rPr>
        <w:t> </w:t>
      </w:r>
      <w:r>
        <w:rPr>
          <w:b/>
          <w:sz w:val="16"/>
        </w:rPr>
        <w:t>соответственно.</w:t>
      </w:r>
    </w:p>
    <w:p>
      <w:pPr>
        <w:pStyle w:val="ListParagraph"/>
        <w:numPr>
          <w:ilvl w:val="1"/>
          <w:numId w:val="16"/>
        </w:numPr>
        <w:tabs>
          <w:tab w:pos="2171" w:val="left" w:leader="none"/>
          <w:tab w:pos="2172" w:val="left" w:leader="none"/>
        </w:tabs>
        <w:spacing w:line="166" w:lineRule="exact" w:before="0" w:after="0"/>
        <w:ind w:left="2172" w:right="0" w:hanging="965"/>
        <w:jc w:val="both"/>
        <w:rPr>
          <w:b/>
          <w:sz w:val="16"/>
        </w:rPr>
      </w:pPr>
      <w:r>
        <w:rPr>
          <w:b/>
          <w:sz w:val="16"/>
        </w:rPr>
        <w:t>Измерения проводят в одной из систем фотометрироеания Су. 86 или Да по схеме,</w:t>
      </w:r>
      <w:r>
        <w:rPr>
          <w:b/>
          <w:spacing w:val="6"/>
          <w:sz w:val="16"/>
        </w:rPr>
        <w:t> </w:t>
      </w:r>
      <w:r>
        <w:rPr>
          <w:b/>
          <w:sz w:val="16"/>
        </w:rPr>
        <w:t>представ*</w:t>
      </w:r>
    </w:p>
    <w:p>
      <w:pPr>
        <w:pStyle w:val="BodyText"/>
        <w:spacing w:line="288" w:lineRule="auto" w:before="68"/>
        <w:ind w:left="694" w:right="121" w:hanging="9"/>
        <w:jc w:val="both"/>
      </w:pPr>
      <w:r>
        <w:rPr/>
        <w:t>ленной  на   рисунке  3,  под  различными  углами  (как  правило,  через  каждые  5</w:t>
      </w:r>
      <w:r>
        <w:rPr>
          <w:position w:val="5"/>
          <w:sz w:val="10"/>
        </w:rPr>
        <w:t>е    </w:t>
      </w:r>
      <w:r>
        <w:rPr/>
        <w:t>или  10*)  от  оптической  оси     (при  постоянном  расстоянии  </w:t>
      </w:r>
      <w:r>
        <w:rPr>
          <w:b w:val="0"/>
          <w:i/>
          <w:sz w:val="19"/>
        </w:rPr>
        <w:t>R  </w:t>
      </w:r>
      <w:r>
        <w:rPr/>
        <w:t>между  фотоприемным  устройством  и  ИС),  если   другие   требования   не   указаны в стандартах или технических условиях на ИС конкретных</w:t>
      </w:r>
      <w:r>
        <w:rPr>
          <w:spacing w:val="-9"/>
        </w:rPr>
        <w:t> </w:t>
      </w:r>
      <w:r>
        <w:rPr/>
        <w:t>типов.</w:t>
      </w:r>
    </w:p>
    <w:p>
      <w:pPr>
        <w:pStyle w:val="ListParagraph"/>
        <w:numPr>
          <w:ilvl w:val="1"/>
          <w:numId w:val="16"/>
        </w:numPr>
        <w:tabs>
          <w:tab w:pos="2182" w:val="left" w:leader="none"/>
          <w:tab w:pos="2183" w:val="left" w:leader="none"/>
        </w:tabs>
        <w:spacing w:line="316" w:lineRule="auto" w:before="34" w:after="0"/>
        <w:ind w:left="685" w:right="111" w:firstLine="522"/>
        <w:jc w:val="both"/>
        <w:rPr>
          <w:b/>
          <w:sz w:val="16"/>
        </w:rPr>
      </w:pPr>
      <w:r>
        <w:rPr>
          <w:b/>
          <w:sz w:val="16"/>
        </w:rPr>
        <w:t>Интервалы меридиональных (Ду. Д0. Да) и экваториальных (ДС. ДВ. ДА) углов должны обе- спечивать достоверное описание распределения  силы  света,  позволяющее  осуществить  в  дальнейшем корректную   интерполяцию   значений   силы   света   с   приемлемой    точностью.    Выбор    указанных    интерва- лов зависит от характера светораспределения ИС.  то  есть  необходимо  учитывать  симметрию  сеето- распределения  ИС.  а  также  перепад  силы  света  между   соседними   направлениями   (7).   Общее   правило   таково,  что  чем  больше  перепад,  тем  интервал  меридиональных   и   (или)   экваториальных   углов   должен  </w:t>
      </w:r>
      <w:bookmarkStart w:name="_bookmark8" w:id="15"/>
      <w:bookmarkEnd w:id="15"/>
      <w:r>
        <w:rPr>
          <w:b/>
          <w:sz w:val="16"/>
        </w:rPr>
      </w:r>
      <w:r>
        <w:rPr>
          <w:b/>
          <w:sz w:val="16"/>
        </w:rPr>
        <w:t> быть меньше.</w:t>
      </w:r>
    </w:p>
    <w:p>
      <w:pPr>
        <w:pStyle w:val="BodyText"/>
        <w:spacing w:before="6"/>
        <w:rPr>
          <w:sz w:val="22"/>
        </w:rPr>
      </w:pPr>
    </w:p>
    <w:p>
      <w:pPr>
        <w:pStyle w:val="Heading1"/>
        <w:numPr>
          <w:ilvl w:val="0"/>
          <w:numId w:val="16"/>
        </w:numPr>
        <w:tabs>
          <w:tab w:pos="1468" w:val="left" w:leader="none"/>
        </w:tabs>
        <w:spacing w:line="240" w:lineRule="auto" w:before="0" w:after="0"/>
        <w:ind w:left="1468" w:right="0" w:hanging="261"/>
        <w:jc w:val="both"/>
      </w:pPr>
      <w:r>
        <w:rPr/>
        <w:t>Методы измерений яркости и габаритной</w:t>
      </w:r>
      <w:r>
        <w:rPr>
          <w:spacing w:val="-4"/>
        </w:rPr>
        <w:t> </w:t>
      </w:r>
      <w:r>
        <w:rPr/>
        <w:t>яркости</w:t>
      </w:r>
    </w:p>
    <w:p>
      <w:pPr>
        <w:pStyle w:val="ListParagraph"/>
        <w:numPr>
          <w:ilvl w:val="1"/>
          <w:numId w:val="16"/>
        </w:numPr>
        <w:tabs>
          <w:tab w:pos="2219" w:val="left" w:leader="none"/>
          <w:tab w:pos="2220" w:val="left" w:leader="none"/>
        </w:tabs>
        <w:spacing w:line="304" w:lineRule="auto" w:before="213" w:after="0"/>
        <w:ind w:left="694" w:right="101" w:firstLine="504"/>
        <w:jc w:val="both"/>
        <w:rPr>
          <w:b/>
          <w:sz w:val="16"/>
        </w:rPr>
      </w:pPr>
      <w:r>
        <w:rPr>
          <w:b/>
          <w:sz w:val="16"/>
        </w:rPr>
        <w:t>Яркость ИС в данной точке излучающей поверхности и в данном направлении измеряют яркомерами.</w:t>
      </w:r>
    </w:p>
    <w:p>
      <w:pPr>
        <w:pStyle w:val="BodyText"/>
        <w:spacing w:line="280" w:lineRule="auto" w:before="91"/>
        <w:ind w:left="694" w:right="289" w:firstLine="522"/>
      </w:pPr>
      <w:r>
        <w:rPr/>
        <w:t>Примечание  —  Допускается  определять  яркость  памп  накаливания  через  измерение  силы  света  пампы    и площади проекции спирали с применением установки по 7.2.1. В этом случае яркость вычисляют по</w:t>
      </w:r>
      <w:r>
        <w:rPr>
          <w:spacing w:val="-27"/>
        </w:rPr>
        <w:t> </w:t>
      </w:r>
      <w:r>
        <w:rPr/>
        <w:t>формуле</w:t>
      </w:r>
    </w:p>
    <w:p>
      <w:pPr>
        <w:pStyle w:val="BodyText"/>
        <w:rPr>
          <w:sz w:val="18"/>
        </w:rPr>
      </w:pPr>
    </w:p>
    <w:p>
      <w:pPr>
        <w:tabs>
          <w:tab w:pos="10141" w:val="left" w:leader="none"/>
        </w:tabs>
        <w:spacing w:before="136"/>
        <w:ind w:left="4859" w:right="0" w:firstLine="0"/>
        <w:jc w:val="left"/>
        <w:rPr>
          <w:b/>
          <w:sz w:val="10"/>
        </w:rPr>
      </w:pPr>
      <w:r>
        <w:rPr>
          <w:b/>
          <w:w w:val="105"/>
          <w:sz w:val="16"/>
        </w:rPr>
        <w:t>це.</w:t>
      </w:r>
      <w:r>
        <w:rPr>
          <w:b/>
          <w:w w:val="105"/>
          <w:position w:val="-4"/>
          <w:sz w:val="10"/>
        </w:rPr>
        <w:t>Ф</w:t>
      </w:r>
      <w:r>
        <w:rPr>
          <w:b/>
          <w:w w:val="105"/>
          <w:sz w:val="16"/>
        </w:rPr>
        <w:t>)=^.</w:t>
        <w:tab/>
      </w:r>
      <w:r>
        <w:rPr>
          <w:b/>
          <w:w w:val="105"/>
          <w:position w:val="-4"/>
          <w:sz w:val="10"/>
        </w:rPr>
        <w:t>(25)</w:t>
      </w:r>
    </w:p>
    <w:p>
      <w:pPr>
        <w:pStyle w:val="BodyText"/>
        <w:rPr>
          <w:sz w:val="22"/>
        </w:rPr>
      </w:pPr>
    </w:p>
    <w:p>
      <w:pPr>
        <w:pStyle w:val="BodyText"/>
        <w:spacing w:line="280" w:lineRule="auto" w:before="156"/>
        <w:ind w:left="1306" w:right="5180" w:hanging="612"/>
      </w:pPr>
      <w:r>
        <w:rPr/>
        <w:t>где /(9. ср) — сила света пампы в направлении (0. ф). кд: Ар — площадь проекции спирали, м</w:t>
      </w:r>
      <w:r>
        <w:rPr>
          <w:position w:val="5"/>
          <w:sz w:val="10"/>
        </w:rPr>
        <w:t>2</w:t>
      </w:r>
      <w:r>
        <w:rPr/>
        <w:t>.</w:t>
      </w:r>
    </w:p>
    <w:p>
      <w:pPr>
        <w:pStyle w:val="BodyText"/>
        <w:spacing w:line="280" w:lineRule="auto" w:before="2"/>
        <w:ind w:left="694" w:right="289" w:firstLine="522"/>
      </w:pPr>
      <w:r>
        <w:rPr/>
        <w:t>Площадь проекции светящейся поверхности памп накаливания измеряют с  использованием  проекционных или других оптических приборов.</w:t>
      </w:r>
    </w:p>
    <w:p>
      <w:pPr>
        <w:pStyle w:val="ListParagraph"/>
        <w:numPr>
          <w:ilvl w:val="1"/>
          <w:numId w:val="16"/>
        </w:numPr>
        <w:tabs>
          <w:tab w:pos="2214" w:val="left" w:leader="none"/>
          <w:tab w:pos="2215" w:val="left" w:leader="none"/>
        </w:tabs>
        <w:spacing w:line="328" w:lineRule="auto" w:before="109" w:after="0"/>
        <w:ind w:left="694" w:right="122" w:firstLine="513"/>
        <w:jc w:val="left"/>
        <w:rPr>
          <w:b/>
          <w:sz w:val="16"/>
        </w:rPr>
      </w:pPr>
      <w:r>
        <w:rPr>
          <w:b/>
          <w:sz w:val="16"/>
        </w:rPr>
        <w:t>В практике большое значение имеет габаритная яркость ИС. характеризуемая как яркость, усредненная по излучающей поверхности. Габаритную яркость Ц0. ср) вычисляют по</w:t>
      </w:r>
      <w:r>
        <w:rPr>
          <w:b/>
          <w:spacing w:val="-7"/>
          <w:sz w:val="16"/>
        </w:rPr>
        <w:t> </w:t>
      </w:r>
      <w:r>
        <w:rPr>
          <w:b/>
          <w:sz w:val="16"/>
        </w:rPr>
        <w:t>формуле</w:t>
      </w:r>
    </w:p>
    <w:p>
      <w:pPr>
        <w:pStyle w:val="BodyText"/>
        <w:spacing w:before="2"/>
        <w:rPr>
          <w:sz w:val="17"/>
        </w:rPr>
      </w:pPr>
    </w:p>
    <w:p>
      <w:pPr>
        <w:tabs>
          <w:tab w:pos="5562" w:val="left" w:leader="none"/>
        </w:tabs>
        <w:spacing w:line="178" w:lineRule="exact" w:before="0"/>
        <w:ind w:left="3250" w:right="0" w:firstLine="0"/>
        <w:jc w:val="left"/>
        <w:rPr>
          <w:b/>
          <w:sz w:val="16"/>
        </w:rPr>
      </w:pPr>
      <w:r>
        <w:rPr>
          <w:b/>
          <w:position w:val="-4"/>
          <w:sz w:val="10"/>
        </w:rPr>
        <w:t>It(i</w:t>
      </w:r>
      <w:r>
        <w:rPr>
          <w:b/>
          <w:sz w:val="16"/>
        </w:rPr>
        <w:t>.</w:t>
      </w:r>
      <w:r>
        <w:rPr>
          <w:b/>
          <w:spacing w:val="1"/>
          <w:sz w:val="16"/>
        </w:rPr>
        <w:t> </w:t>
      </w:r>
      <w:r>
        <w:rPr>
          <w:b/>
          <w:sz w:val="16"/>
        </w:rPr>
        <w:t>V</w:t>
        <w:tab/>
        <w:t>v Ш»)</w:t>
      </w:r>
      <w:r>
        <w:rPr>
          <w:b/>
          <w:spacing w:val="-2"/>
          <w:sz w:val="16"/>
        </w:rPr>
        <w:t> </w:t>
      </w:r>
      <w:r>
        <w:rPr>
          <w:b/>
          <w:sz w:val="16"/>
        </w:rPr>
        <w:t>/(W</w:t>
      </w:r>
    </w:p>
    <w:p>
      <w:pPr>
        <w:tabs>
          <w:tab w:pos="9972" w:val="left" w:leader="none"/>
        </w:tabs>
        <w:spacing w:line="176" w:lineRule="exact" w:before="0"/>
        <w:ind w:left="3250" w:right="0" w:firstLine="0"/>
        <w:jc w:val="left"/>
        <w:rPr>
          <w:b/>
          <w:sz w:val="16"/>
        </w:rPr>
      </w:pPr>
      <w:r>
        <w:rPr>
          <w:b/>
          <w:w w:val="105"/>
          <w:sz w:val="16"/>
        </w:rPr>
        <w:t>*-(°«Ф)- 2. </w:t>
      </w:r>
      <w:r>
        <w:rPr>
          <w:b/>
          <w:w w:val="105"/>
          <w:position w:val="-4"/>
          <w:sz w:val="10"/>
        </w:rPr>
        <w:t>лА лПсов0 </w:t>
      </w:r>
      <w:r>
        <w:rPr>
          <w:b/>
          <w:w w:val="105"/>
          <w:position w:val="5"/>
          <w:sz w:val="10"/>
        </w:rPr>
        <w:t>= </w:t>
      </w:r>
      <w:r>
        <w:rPr>
          <w:i/>
          <w:w w:val="105"/>
          <w:sz w:val="19"/>
        </w:rPr>
        <w:t>L</w:t>
      </w:r>
      <w:r>
        <w:rPr>
          <w:i/>
          <w:spacing w:val="-20"/>
          <w:w w:val="105"/>
          <w:sz w:val="19"/>
        </w:rPr>
        <w:t> </w:t>
      </w:r>
      <w:r>
        <w:rPr>
          <w:b/>
          <w:w w:val="105"/>
          <w:position w:val="-4"/>
          <w:sz w:val="10"/>
        </w:rPr>
        <w:t>ЛА</w:t>
      </w:r>
      <w:r>
        <w:rPr>
          <w:b/>
          <w:spacing w:val="9"/>
          <w:w w:val="105"/>
          <w:position w:val="-4"/>
          <w:sz w:val="10"/>
        </w:rPr>
        <w:t> </w:t>
      </w:r>
      <w:r>
        <w:rPr>
          <w:b/>
          <w:w w:val="105"/>
          <w:sz w:val="16"/>
        </w:rPr>
        <w:t>со</w:t>
      </w:r>
      <w:r>
        <w:rPr>
          <w:b/>
          <w:w w:val="105"/>
          <w:position w:val="-4"/>
          <w:sz w:val="10"/>
        </w:rPr>
        <w:t>в0</w:t>
        <w:tab/>
      </w:r>
      <w:r>
        <w:rPr>
          <w:b/>
          <w:w w:val="105"/>
          <w:sz w:val="16"/>
        </w:rPr>
        <w:t>(26)</w:t>
      </w:r>
    </w:p>
    <w:p>
      <w:pPr>
        <w:pStyle w:val="BodyText"/>
        <w:tabs>
          <w:tab w:pos="4587" w:val="left" w:leader="none"/>
          <w:tab w:pos="5289" w:val="left" w:leader="none"/>
          <w:tab w:pos="6117" w:val="left" w:leader="none"/>
          <w:tab w:pos="6586" w:val="left" w:leader="none"/>
          <w:tab w:pos="7125" w:val="left" w:leader="none"/>
        </w:tabs>
        <w:spacing w:line="154" w:lineRule="exact"/>
        <w:ind w:left="4012"/>
        <w:rPr>
          <w:sz w:val="10"/>
        </w:rPr>
      </w:pPr>
      <w:r>
        <w:rPr/>
        <w:t>J</w:t>
      </w:r>
      <w:r>
        <w:rPr>
          <w:spacing w:val="-1"/>
        </w:rPr>
        <w:t> </w:t>
      </w:r>
      <w:r>
        <w:rPr/>
        <w:t>• 1</w:t>
        <w:tab/>
        <w:t>'</w:t>
        <w:tab/>
        <w:t>' I -1</w:t>
        <w:tab/>
        <w:t>'</w:t>
        <w:tab/>
        <w:t>'</w:t>
        <w:tab/>
      </w:r>
      <w:r>
        <w:rPr>
          <w:position w:val="5"/>
          <w:sz w:val="10"/>
        </w:rPr>
        <w:t>₽</w:t>
      </w:r>
    </w:p>
    <w:p>
      <w:pPr>
        <w:pStyle w:val="BodyText"/>
        <w:spacing w:before="7"/>
        <w:rPr>
          <w:sz w:val="21"/>
        </w:rPr>
      </w:pPr>
    </w:p>
    <w:p>
      <w:pPr>
        <w:pStyle w:val="BodyText"/>
        <w:ind w:left="1108"/>
      </w:pPr>
      <w:r>
        <w:rPr/>
        <w:t>где в, — угол между заданным направлением (0, ср) и нормалью к элементу поверхности ИС;</w:t>
      </w:r>
    </w:p>
    <w:p>
      <w:pPr>
        <w:pStyle w:val="BodyText"/>
        <w:spacing w:line="304" w:lineRule="auto" w:before="140"/>
        <w:ind w:left="1945" w:right="949" w:hanging="1206"/>
      </w:pPr>
      <w:r>
        <w:rPr/>
        <w:t>ДА, сое (К — площадь проекции  /*го  элемента  поверхности  ИС  на  плоскость,  перпендикулярную  к  на-  правлению (0,</w:t>
      </w:r>
      <w:r>
        <w:rPr>
          <w:spacing w:val="-1"/>
        </w:rPr>
        <w:t> </w:t>
      </w:r>
      <w:r>
        <w:rPr/>
        <w:t>ср);</w:t>
      </w:r>
    </w:p>
    <w:p>
      <w:pPr>
        <w:pStyle w:val="BodyText"/>
        <w:spacing w:before="10"/>
        <w:rPr>
          <w:sz w:val="18"/>
        </w:rPr>
      </w:pPr>
    </w:p>
    <w:p>
      <w:pPr>
        <w:pStyle w:val="BodyText"/>
        <w:ind w:left="712"/>
      </w:pPr>
      <w:r>
        <w:rPr/>
        <w:t>16</w:t>
      </w:r>
    </w:p>
    <w:p>
      <w:pPr>
        <w:spacing w:after="0"/>
        <w:sectPr>
          <w:pgSz w:w="11900" w:h="16840"/>
          <w:pgMar w:header="520" w:footer="518" w:top="1040" w:bottom="720" w:left="720" w:right="740"/>
        </w:sectPr>
      </w:pPr>
    </w:p>
    <w:p>
      <w:pPr>
        <w:pStyle w:val="BodyText"/>
        <w:spacing w:before="84"/>
        <w:ind w:right="1058"/>
        <w:jc w:val="right"/>
      </w:pPr>
      <w:r>
        <w:rPr/>
        <w:t>ГОСТ Р 55702—2020</w:t>
      </w:r>
    </w:p>
    <w:p>
      <w:pPr>
        <w:pStyle w:val="BodyText"/>
        <w:rPr>
          <w:sz w:val="18"/>
        </w:rPr>
      </w:pPr>
    </w:p>
    <w:p>
      <w:pPr>
        <w:pStyle w:val="BodyText"/>
        <w:spacing w:before="8"/>
        <w:rPr>
          <w:sz w:val="17"/>
        </w:rPr>
      </w:pPr>
    </w:p>
    <w:p>
      <w:pPr>
        <w:pStyle w:val="BodyText"/>
        <w:spacing w:line="316" w:lineRule="auto"/>
        <w:ind w:left="1378" w:right="949" w:hanging="1224"/>
      </w:pPr>
      <w:r>
        <w:rPr/>
        <w:t>ДФ,  (0.   ф)   —   световой   поток,   излучаемый   г-ым   элементом   излучающей   поверхности   ИС   в   направле-   нии  (0,  ф)  в  телесном  угле  АО.  стягиваемым  приемной  поверхностью  фотоприемного  устройства;</w:t>
      </w:r>
    </w:p>
    <w:p>
      <w:pPr>
        <w:pStyle w:val="BodyText"/>
        <w:spacing w:before="81"/>
        <w:ind w:left="424"/>
      </w:pPr>
      <w:r>
        <w:rPr/>
        <w:t>/ДО. Ф) — сила света /-го элемента поверхности ИС в направлении (0, ф);</w:t>
      </w:r>
    </w:p>
    <w:p>
      <w:pPr>
        <w:pStyle w:val="BodyText"/>
        <w:spacing w:line="376" w:lineRule="auto" w:before="122"/>
        <w:ind w:left="1378" w:right="797" w:hanging="927"/>
      </w:pPr>
      <w:r>
        <w:rPr/>
        <w:t>/(0.   ф)   —   сила   света,    формируемая    всеми    элементами    излучающей    поверхности    в    направлении   (0. Ф):</w:t>
      </w:r>
    </w:p>
    <w:p>
      <w:pPr>
        <w:pStyle w:val="BodyText"/>
        <w:spacing w:line="164" w:lineRule="exact"/>
        <w:ind w:left="811"/>
      </w:pPr>
      <w:r>
        <w:rPr/>
        <w:t>Ар — площадь проекции излучающей поверхности ИС на плоскость, перпендикулярную к на*</w:t>
      </w:r>
    </w:p>
    <w:p>
      <w:pPr>
        <w:pStyle w:val="BodyText"/>
        <w:spacing w:before="68"/>
        <w:ind w:left="1378"/>
      </w:pPr>
      <w:r>
        <w:rPr/>
        <w:t>правлению (0. ф).</w:t>
      </w:r>
    </w:p>
    <w:p>
      <w:pPr>
        <w:pStyle w:val="BodyText"/>
        <w:tabs>
          <w:tab w:pos="1639" w:val="left" w:leader="none"/>
        </w:tabs>
        <w:spacing w:line="312" w:lineRule="auto" w:before="86"/>
        <w:ind w:left="118" w:right="679" w:firstLine="522"/>
        <w:jc w:val="both"/>
      </w:pPr>
      <w:r>
        <w:rPr/>
        <w:t>9.2.1</w:t>
        <w:tab/>
        <w:t>Если излучающее тело (поверхность) ИС имеет вид спирали или упорядоченно (хаотично) расположенных  излучающих  элементов,  то  за  площадь  излучающей  поверхности  принимают  не  только  площадь  излучающих   элементов,   но   и   площади   неизлучающих   промежутков   между   ними.   В   этом   слу-   чае говорят об эффективной площади излучения</w:t>
      </w:r>
      <w:r>
        <w:rPr>
          <w:spacing w:val="-3"/>
        </w:rPr>
        <w:t> </w:t>
      </w:r>
      <w:r>
        <w:rPr/>
        <w:t>А</w:t>
      </w:r>
      <w:r>
        <w:rPr>
          <w:position w:val="-4"/>
          <w:sz w:val="10"/>
        </w:rPr>
        <w:t>еЯ</w:t>
      </w:r>
      <w:r>
        <w:rPr/>
        <w:t>.</w:t>
      </w:r>
    </w:p>
    <w:p>
      <w:pPr>
        <w:pStyle w:val="BodyText"/>
        <w:spacing w:line="280" w:lineRule="auto" w:before="50"/>
        <w:ind w:left="127" w:right="678" w:firstLine="513"/>
        <w:jc w:val="both"/>
      </w:pPr>
      <w:r>
        <w:rPr/>
        <w:t>Примечание  —  Понятие  эффективной  площади   излучения   не   распространяется   на   светодиодные модули без рассеивателей или других оптических элементов, способствующих равномерному распределению из- лучения по излучающей поверхности, поэтому понятие габаритной яркости для них не</w:t>
      </w:r>
      <w:r>
        <w:rPr>
          <w:spacing w:val="-7"/>
        </w:rPr>
        <w:t> </w:t>
      </w:r>
      <w:r>
        <w:rPr/>
        <w:t>применимо.</w:t>
      </w:r>
    </w:p>
    <w:p>
      <w:pPr>
        <w:pStyle w:val="BodyText"/>
        <w:spacing w:before="5"/>
        <w:rPr>
          <w:sz w:val="17"/>
        </w:rPr>
      </w:pPr>
    </w:p>
    <w:p>
      <w:pPr>
        <w:pStyle w:val="ListParagraph"/>
        <w:numPr>
          <w:ilvl w:val="1"/>
          <w:numId w:val="16"/>
        </w:numPr>
        <w:tabs>
          <w:tab w:pos="1214" w:val="left" w:leader="none"/>
          <w:tab w:pos="1215" w:val="left" w:leader="none"/>
        </w:tabs>
        <w:spacing w:line="304" w:lineRule="auto" w:before="0" w:after="0"/>
        <w:ind w:left="649" w:right="1686" w:hanging="9"/>
        <w:jc w:val="left"/>
        <w:rPr>
          <w:b/>
          <w:sz w:val="16"/>
        </w:rPr>
      </w:pPr>
      <w:r>
        <w:rPr>
          <w:b/>
          <w:sz w:val="16"/>
        </w:rPr>
        <w:t>Измерение габаритной яркости через силу  света  ИС  и  проекцию  излучающей  поверхности</w:t>
      </w:r>
    </w:p>
    <w:p>
      <w:pPr>
        <w:pStyle w:val="ListParagraph"/>
        <w:numPr>
          <w:ilvl w:val="2"/>
          <w:numId w:val="16"/>
        </w:numPr>
        <w:tabs>
          <w:tab w:pos="1649" w:val="left" w:leader="none"/>
          <w:tab w:pos="1650" w:val="left" w:leader="none"/>
        </w:tabs>
        <w:spacing w:line="304" w:lineRule="auto" w:before="127" w:after="0"/>
        <w:ind w:left="136" w:right="721" w:firstLine="504"/>
        <w:jc w:val="left"/>
        <w:rPr>
          <w:b/>
          <w:sz w:val="16"/>
        </w:rPr>
      </w:pPr>
      <w:r>
        <w:rPr>
          <w:b/>
          <w:sz w:val="16"/>
        </w:rPr>
        <w:t>Габаритную яркость ИС. не содержащих в себе неизлучающих промежутков  между  излуча-  ющими элементами, вычисляют с использованием формулы</w:t>
      </w:r>
      <w:r>
        <w:rPr>
          <w:b/>
          <w:spacing w:val="-3"/>
          <w:sz w:val="16"/>
        </w:rPr>
        <w:t> </w:t>
      </w:r>
      <w:r>
        <w:rPr>
          <w:b/>
          <w:sz w:val="16"/>
        </w:rPr>
        <w:t>(25).</w:t>
      </w:r>
    </w:p>
    <w:p>
      <w:pPr>
        <w:pStyle w:val="BodyText"/>
        <w:spacing w:line="328" w:lineRule="auto" w:before="1"/>
        <w:ind w:left="136" w:right="949" w:firstLine="504"/>
      </w:pPr>
      <w:r>
        <w:rPr/>
        <w:t>Силу  света  измеряют  с  применением  установки  по   7.1   или   7.2.   Требования   к   проведению   измере- ний и подготовка к измерениям по 7.2.2.</w:t>
      </w:r>
      <w:r>
        <w:rPr>
          <w:spacing w:val="-4"/>
        </w:rPr>
        <w:t> </w:t>
      </w:r>
      <w:r>
        <w:rPr/>
        <w:t>7.2.3.</w:t>
      </w:r>
    </w:p>
    <w:p>
      <w:pPr>
        <w:pStyle w:val="ListParagraph"/>
        <w:numPr>
          <w:ilvl w:val="2"/>
          <w:numId w:val="16"/>
        </w:numPr>
        <w:tabs>
          <w:tab w:pos="1652" w:val="left" w:leader="none"/>
          <w:tab w:pos="1653" w:val="left" w:leader="none"/>
        </w:tabs>
        <w:spacing w:line="166" w:lineRule="exact" w:before="0" w:after="0"/>
        <w:ind w:left="1653" w:right="0" w:hanging="1013"/>
        <w:jc w:val="left"/>
        <w:rPr>
          <w:b/>
          <w:sz w:val="16"/>
        </w:rPr>
      </w:pPr>
      <w:r>
        <w:rPr>
          <w:b/>
          <w:sz w:val="16"/>
        </w:rPr>
        <w:t>Габаритную</w:t>
      </w:r>
      <w:r>
        <w:rPr>
          <w:b/>
          <w:spacing w:val="31"/>
          <w:sz w:val="16"/>
        </w:rPr>
        <w:t> </w:t>
      </w:r>
      <w:r>
        <w:rPr>
          <w:b/>
          <w:sz w:val="16"/>
        </w:rPr>
        <w:t>яркость</w:t>
      </w:r>
      <w:r>
        <w:rPr>
          <w:b/>
          <w:spacing w:val="30"/>
          <w:sz w:val="16"/>
        </w:rPr>
        <w:t> </w:t>
      </w:r>
      <w:r>
        <w:rPr>
          <w:b/>
          <w:sz w:val="16"/>
        </w:rPr>
        <w:t>ИС,</w:t>
      </w:r>
      <w:r>
        <w:rPr>
          <w:b/>
          <w:spacing w:val="30"/>
          <w:sz w:val="16"/>
        </w:rPr>
        <w:t> </w:t>
      </w:r>
      <w:r>
        <w:rPr>
          <w:b/>
          <w:sz w:val="16"/>
        </w:rPr>
        <w:t>содержащих</w:t>
      </w:r>
      <w:r>
        <w:rPr>
          <w:b/>
          <w:spacing w:val="31"/>
          <w:sz w:val="16"/>
        </w:rPr>
        <w:t> </w:t>
      </w:r>
      <w:r>
        <w:rPr>
          <w:b/>
          <w:sz w:val="16"/>
        </w:rPr>
        <w:t>в</w:t>
      </w:r>
      <w:r>
        <w:rPr>
          <w:b/>
          <w:spacing w:val="30"/>
          <w:sz w:val="16"/>
        </w:rPr>
        <w:t> </w:t>
      </w:r>
      <w:r>
        <w:rPr>
          <w:b/>
          <w:sz w:val="16"/>
        </w:rPr>
        <w:t>себе</w:t>
      </w:r>
      <w:r>
        <w:rPr>
          <w:b/>
          <w:spacing w:val="29"/>
          <w:sz w:val="16"/>
        </w:rPr>
        <w:t> </w:t>
      </w:r>
      <w:r>
        <w:rPr>
          <w:b/>
          <w:sz w:val="16"/>
        </w:rPr>
        <w:t>неизлучающие</w:t>
      </w:r>
      <w:r>
        <w:rPr>
          <w:b/>
          <w:spacing w:val="30"/>
          <w:sz w:val="16"/>
        </w:rPr>
        <w:t> </w:t>
      </w:r>
      <w:r>
        <w:rPr>
          <w:b/>
          <w:sz w:val="16"/>
        </w:rPr>
        <w:t>промежутки</w:t>
      </w:r>
      <w:r>
        <w:rPr>
          <w:b/>
          <w:spacing w:val="30"/>
          <w:sz w:val="16"/>
        </w:rPr>
        <w:t> </w:t>
      </w:r>
      <w:r>
        <w:rPr>
          <w:b/>
          <w:sz w:val="16"/>
        </w:rPr>
        <w:t>между</w:t>
      </w:r>
      <w:r>
        <w:rPr>
          <w:b/>
          <w:spacing w:val="30"/>
          <w:sz w:val="16"/>
        </w:rPr>
        <w:t> </w:t>
      </w:r>
      <w:r>
        <w:rPr>
          <w:b/>
          <w:sz w:val="16"/>
        </w:rPr>
        <w:t>излучающи-</w:t>
      </w:r>
    </w:p>
    <w:p>
      <w:pPr>
        <w:pStyle w:val="BodyText"/>
        <w:spacing w:before="50"/>
        <w:ind w:left="136"/>
      </w:pPr>
      <w:r>
        <w:rPr/>
        <w:t>ми элементами, вычисляют с использованием формулы</w:t>
      </w:r>
    </w:p>
    <w:p>
      <w:pPr>
        <w:pStyle w:val="BodyText"/>
        <w:spacing w:before="3"/>
        <w:rPr>
          <w:sz w:val="22"/>
        </w:rPr>
      </w:pPr>
    </w:p>
    <w:p>
      <w:pPr>
        <w:pStyle w:val="BodyText"/>
        <w:tabs>
          <w:tab w:pos="5300" w:val="left" w:leader="none"/>
        </w:tabs>
        <w:spacing w:before="1"/>
        <w:ind w:right="680"/>
        <w:jc w:val="right"/>
      </w:pPr>
      <w:r>
        <w:rPr/>
        <w:t>Ц0,ф)</w:t>
      </w:r>
      <w:r>
        <w:rPr>
          <w:spacing w:val="-3"/>
        </w:rPr>
        <w:t> </w:t>
      </w:r>
      <w:r>
        <w:rPr/>
        <w:t>=</w:t>
      </w:r>
      <w:r>
        <w:rPr>
          <w:spacing w:val="-1"/>
        </w:rPr>
        <w:t> </w:t>
      </w:r>
      <w:r>
        <w:rPr/>
        <w:t>2М,</w:t>
        <w:tab/>
        <w:t>(27)</w:t>
      </w:r>
    </w:p>
    <w:p>
      <w:pPr>
        <w:spacing w:before="32"/>
        <w:ind w:left="0" w:right="240" w:firstLine="0"/>
        <w:jc w:val="center"/>
        <w:rPr>
          <w:b/>
          <w:sz w:val="14"/>
        </w:rPr>
      </w:pPr>
      <w:r>
        <w:rPr>
          <w:b/>
          <w:position w:val="4"/>
          <w:sz w:val="9"/>
        </w:rPr>
        <w:t>А</w:t>
      </w:r>
      <w:r>
        <w:rPr>
          <w:b/>
          <w:sz w:val="14"/>
        </w:rPr>
        <w:t>еп</w:t>
      </w:r>
    </w:p>
    <w:p>
      <w:pPr>
        <w:pStyle w:val="BodyText"/>
        <w:spacing w:before="7"/>
        <w:rPr>
          <w:sz w:val="19"/>
        </w:rPr>
      </w:pPr>
    </w:p>
    <w:p>
      <w:pPr>
        <w:pStyle w:val="BodyText"/>
        <w:ind w:left="136"/>
      </w:pPr>
      <w:r>
        <w:rPr/>
        <w:t>где /(0. </w:t>
      </w:r>
      <w:r>
        <w:rPr>
          <w:sz w:val="13"/>
        </w:rPr>
        <w:t>ф</w:t>
      </w:r>
      <w:r>
        <w:rPr/>
        <w:t>) — сила света лампы в направлении (0. ф). </w:t>
      </w:r>
      <w:r>
        <w:rPr>
          <w:sz w:val="13"/>
        </w:rPr>
        <w:t>кд </w:t>
      </w:r>
      <w:r>
        <w:rPr/>
        <w:t>;</w:t>
      </w:r>
    </w:p>
    <w:p>
      <w:pPr>
        <w:pStyle w:val="BodyText"/>
        <w:spacing w:before="50"/>
        <w:ind w:left="721"/>
      </w:pPr>
      <w:r>
        <w:rPr/>
        <w:t>А</w:t>
      </w:r>
      <w:r>
        <w:rPr>
          <w:position w:val="-4"/>
          <w:sz w:val="10"/>
        </w:rPr>
        <w:t>еН</w:t>
      </w:r>
      <w:r>
        <w:rPr/>
        <w:t>— эффективная площадь излучающей поверхности. м</w:t>
      </w:r>
      <w:r>
        <w:rPr>
          <w:position w:val="5"/>
          <w:sz w:val="10"/>
        </w:rPr>
        <w:t>?</w:t>
      </w:r>
      <w:r>
        <w:rPr/>
        <w:t>.</w:t>
      </w:r>
    </w:p>
    <w:p>
      <w:pPr>
        <w:pStyle w:val="BodyText"/>
        <w:spacing w:line="304" w:lineRule="auto" w:before="31"/>
        <w:ind w:left="136" w:right="680" w:firstLine="504"/>
        <w:jc w:val="both"/>
      </w:pPr>
      <w:r>
        <w:rPr/>
        <w:t>Эффективную площадь излучающей поверхности ламп накаливания измеряют с использованием проекционных или других оптических</w:t>
      </w:r>
      <w:r>
        <w:rPr>
          <w:spacing w:val="-1"/>
        </w:rPr>
        <w:t> </w:t>
      </w:r>
      <w:r>
        <w:rPr/>
        <w:t>приборов.</w:t>
      </w:r>
    </w:p>
    <w:p>
      <w:pPr>
        <w:pStyle w:val="BodyText"/>
        <w:spacing w:line="316" w:lineRule="auto" w:before="1"/>
        <w:ind w:left="127" w:right="678" w:firstLine="513"/>
        <w:jc w:val="both"/>
      </w:pPr>
      <w:r>
        <w:rPr/>
        <w:drawing>
          <wp:anchor distT="0" distB="0" distL="0" distR="0" allowOverlap="1" layoutInCell="1" locked="0" behindDoc="1" simplePos="0" relativeHeight="485810176">
            <wp:simplePos x="0" y="0"/>
            <wp:positionH relativeFrom="page">
              <wp:posOffset>2463800</wp:posOffset>
            </wp:positionH>
            <wp:positionV relativeFrom="paragraph">
              <wp:posOffset>730299</wp:posOffset>
            </wp:positionV>
            <wp:extent cx="1960244" cy="1560194"/>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18" cstate="print"/>
                    <a:stretch>
                      <a:fillRect/>
                    </a:stretch>
                  </pic:blipFill>
                  <pic:spPr>
                    <a:xfrm>
                      <a:off x="0" y="0"/>
                      <a:ext cx="1960244" cy="1560194"/>
                    </a:xfrm>
                    <a:prstGeom prst="rect">
                      <a:avLst/>
                    </a:prstGeom>
                  </pic:spPr>
                </pic:pic>
              </a:graphicData>
            </a:graphic>
          </wp:anchor>
        </w:drawing>
      </w:r>
      <w:r>
        <w:rPr/>
        <w:t>В  эффективную  площадь  излучающей  поверхности   светодиодных   модулей,   в   которых   не   содер-   жатся рассеиватели, включены площадь многоугольника, стороны которого проходят  через  центры  пе-  риферийных  излучающих  элементов  модуля,  и  площадь  полосы,  примыкающей   к   указанному   много- угольнику.  ширина  которой  составляет   d/2.   где   d—   расстояние   между   центрами   излучающих   элементов   (см. рисунок 5 и</w:t>
      </w:r>
      <w:r>
        <w:rPr>
          <w:spacing w:val="-1"/>
        </w:rPr>
        <w:t> </w:t>
      </w:r>
      <w:r>
        <w:rPr/>
        <w:t>[9]).</w:t>
      </w:r>
    </w:p>
    <w:p>
      <w:pPr>
        <w:pStyle w:val="BodyText"/>
        <w:rPr>
          <w:sz w:val="18"/>
        </w:rPr>
      </w:pPr>
    </w:p>
    <w:p>
      <w:pPr>
        <w:pStyle w:val="BodyText"/>
        <w:rPr>
          <w:sz w:val="18"/>
        </w:rPr>
      </w:pPr>
    </w:p>
    <w:p>
      <w:pPr>
        <w:pStyle w:val="BodyText"/>
        <w:rPr>
          <w:sz w:val="18"/>
        </w:rPr>
      </w:pPr>
    </w:p>
    <w:p>
      <w:pPr>
        <w:pStyle w:val="BodyText"/>
        <w:spacing w:before="7"/>
        <w:rPr>
          <w:sz w:val="15"/>
        </w:rPr>
      </w:pPr>
    </w:p>
    <w:p>
      <w:pPr>
        <w:pStyle w:val="Heading2"/>
        <w:ind w:left="2915"/>
        <w:jc w:val="center"/>
        <w:rPr>
          <w:i/>
        </w:rPr>
      </w:pPr>
      <w:r>
        <w:rPr>
          <w:i/>
          <w:w w:val="99"/>
        </w:rPr>
        <w:t>1</w:t>
      </w: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spacing w:before="8"/>
        <w:rPr>
          <w:b w:val="0"/>
          <w:i/>
        </w:rPr>
      </w:pPr>
    </w:p>
    <w:p>
      <w:pPr>
        <w:spacing w:before="0"/>
        <w:ind w:left="0" w:right="535" w:firstLine="0"/>
        <w:jc w:val="center"/>
        <w:rPr>
          <w:b/>
          <w:sz w:val="14"/>
        </w:rPr>
      </w:pPr>
      <w:r>
        <w:rPr>
          <w:i/>
          <w:sz w:val="19"/>
        </w:rPr>
        <w:t>1 — </w:t>
      </w:r>
      <w:r>
        <w:rPr>
          <w:b/>
          <w:sz w:val="14"/>
        </w:rPr>
        <w:t>периферийный многоугольник; 2 — эффективная площадь излучения</w:t>
      </w:r>
    </w:p>
    <w:p>
      <w:pPr>
        <w:pStyle w:val="BodyText"/>
        <w:rPr>
          <w:sz w:val="21"/>
        </w:rPr>
      </w:pPr>
    </w:p>
    <w:p>
      <w:pPr>
        <w:pStyle w:val="BodyText"/>
        <w:spacing w:before="1"/>
        <w:ind w:right="554"/>
        <w:jc w:val="center"/>
      </w:pPr>
      <w:r>
        <w:rPr/>
        <w:t>Рисунок 5 — Эффективная площадь излучения светодиодного модуля</w:t>
      </w:r>
    </w:p>
    <w:p>
      <w:pPr>
        <w:pStyle w:val="BodyText"/>
        <w:spacing w:before="4"/>
        <w:rPr>
          <w:sz w:val="18"/>
        </w:rPr>
      </w:pPr>
    </w:p>
    <w:p>
      <w:pPr>
        <w:pStyle w:val="ListParagraph"/>
        <w:numPr>
          <w:ilvl w:val="1"/>
          <w:numId w:val="16"/>
        </w:numPr>
        <w:tabs>
          <w:tab w:pos="1067" w:val="left" w:leader="none"/>
          <w:tab w:pos="1068" w:val="left" w:leader="none"/>
        </w:tabs>
        <w:spacing w:line="240" w:lineRule="auto" w:before="1" w:after="0"/>
        <w:ind w:left="1068" w:right="0" w:hanging="428"/>
        <w:jc w:val="left"/>
        <w:rPr>
          <w:b/>
          <w:sz w:val="16"/>
        </w:rPr>
      </w:pPr>
      <w:r>
        <w:rPr>
          <w:b/>
          <w:sz w:val="16"/>
        </w:rPr>
        <w:t>Измерение габаритной яркости с помощью цифрового</w:t>
      </w:r>
      <w:r>
        <w:rPr>
          <w:b/>
          <w:spacing w:val="-4"/>
          <w:sz w:val="16"/>
        </w:rPr>
        <w:t> </w:t>
      </w:r>
      <w:r>
        <w:rPr>
          <w:b/>
          <w:sz w:val="16"/>
        </w:rPr>
        <w:t>яркомера</w:t>
      </w:r>
    </w:p>
    <w:p>
      <w:pPr>
        <w:pStyle w:val="BodyText"/>
        <w:spacing w:before="3"/>
        <w:rPr>
          <w:sz w:val="15"/>
        </w:rPr>
      </w:pPr>
    </w:p>
    <w:p>
      <w:pPr>
        <w:pStyle w:val="ListParagraph"/>
        <w:numPr>
          <w:ilvl w:val="2"/>
          <w:numId w:val="16"/>
        </w:numPr>
        <w:tabs>
          <w:tab w:pos="1328" w:val="left" w:leader="none"/>
          <w:tab w:pos="1329" w:val="left" w:leader="none"/>
        </w:tabs>
        <w:spacing w:line="304" w:lineRule="auto" w:before="0" w:after="0"/>
        <w:ind w:left="136" w:right="680" w:firstLine="504"/>
        <w:jc w:val="left"/>
        <w:rPr>
          <w:b/>
          <w:sz w:val="16"/>
        </w:rPr>
      </w:pPr>
      <w:r>
        <w:rPr>
          <w:b/>
          <w:sz w:val="16"/>
        </w:rPr>
        <w:t>Метод   измерения   габаритной   яркости   ИС   с   использованием   цифрового   яркомера   основан    на усреднении яркости ИС по площади проекции излучающей</w:t>
      </w:r>
      <w:r>
        <w:rPr>
          <w:b/>
          <w:spacing w:val="18"/>
          <w:sz w:val="16"/>
        </w:rPr>
        <w:t> </w:t>
      </w:r>
      <w:r>
        <w:rPr>
          <w:b/>
          <w:sz w:val="16"/>
        </w:rPr>
        <w:t>поверхности (или эффективной площади</w:t>
      </w:r>
    </w:p>
    <w:p>
      <w:pPr>
        <w:pStyle w:val="BodyText"/>
        <w:spacing w:before="118"/>
        <w:ind w:right="701"/>
        <w:jc w:val="right"/>
      </w:pPr>
      <w:r>
        <w:rPr/>
        <w:t>17</w:t>
      </w:r>
    </w:p>
    <w:p>
      <w:pPr>
        <w:spacing w:after="0"/>
        <w:jc w:val="right"/>
        <w:sectPr>
          <w:pgSz w:w="11900" w:h="16840"/>
          <w:pgMar w:header="520" w:footer="518" w:top="1040" w:bottom="720" w:left="720" w:right="740"/>
        </w:sectPr>
      </w:pPr>
    </w:p>
    <w:p>
      <w:pPr>
        <w:pStyle w:val="BodyText"/>
        <w:spacing w:before="84"/>
        <w:ind w:left="123"/>
      </w:pPr>
      <w:r>
        <w:rPr/>
        <w:t>ГОСТ Р 55702—2020</w:t>
      </w:r>
    </w:p>
    <w:p>
      <w:pPr>
        <w:pStyle w:val="BodyText"/>
        <w:rPr>
          <w:sz w:val="18"/>
        </w:rPr>
      </w:pPr>
    </w:p>
    <w:p>
      <w:pPr>
        <w:pStyle w:val="BodyText"/>
        <w:spacing w:line="268" w:lineRule="auto" w:before="149"/>
        <w:ind w:left="114" w:right="264"/>
      </w:pPr>
      <w:r>
        <w:rPr/>
        <w:t>излучения),  т.  е.  в  каждой  точке  изображения  в  пределах  заданной  площади   определяют   яркость   ИС.   а  затем вычисляют габаритную яркость </w:t>
      </w:r>
      <w:r>
        <w:rPr>
          <w:b w:val="0"/>
          <w:i/>
          <w:sz w:val="19"/>
        </w:rPr>
        <w:t>L </w:t>
      </w:r>
      <w:r>
        <w:rPr/>
        <w:t>по</w:t>
      </w:r>
      <w:r>
        <w:rPr>
          <w:spacing w:val="-11"/>
        </w:rPr>
        <w:t> </w:t>
      </w:r>
      <w:r>
        <w:rPr/>
        <w:t>формуле</w:t>
      </w:r>
    </w:p>
    <w:p>
      <w:pPr>
        <w:pStyle w:val="BodyText"/>
        <w:spacing w:before="11"/>
        <w:rPr>
          <w:sz w:val="8"/>
        </w:rPr>
      </w:pPr>
    </w:p>
    <w:p>
      <w:pPr>
        <w:spacing w:after="0"/>
        <w:rPr>
          <w:sz w:val="8"/>
        </w:rPr>
        <w:sectPr>
          <w:pgSz w:w="11900" w:h="16840"/>
          <w:pgMar w:header="520" w:footer="518" w:top="1040" w:bottom="720" w:left="1300" w:right="740"/>
        </w:sectPr>
      </w:pPr>
    </w:p>
    <w:p>
      <w:pPr>
        <w:tabs>
          <w:tab w:pos="368" w:val="left" w:leader="none"/>
        </w:tabs>
        <w:spacing w:before="96"/>
        <w:ind w:left="0" w:right="83" w:firstLine="0"/>
        <w:jc w:val="right"/>
        <w:rPr>
          <w:b/>
          <w:sz w:val="9"/>
        </w:rPr>
      </w:pPr>
      <w:r>
        <w:rPr>
          <w:b/>
          <w:sz w:val="14"/>
        </w:rPr>
        <w:t>-</w:t>
        <w:tab/>
        <w:t>1</w:t>
      </w:r>
      <w:r>
        <w:rPr>
          <w:b/>
          <w:spacing w:val="1"/>
          <w:sz w:val="14"/>
        </w:rPr>
        <w:t> </w:t>
      </w:r>
      <w:r>
        <w:rPr>
          <w:b/>
          <w:position w:val="4"/>
          <w:sz w:val="9"/>
        </w:rPr>
        <w:t>п</w:t>
      </w:r>
    </w:p>
    <w:p>
      <w:pPr>
        <w:pStyle w:val="BodyText"/>
        <w:spacing w:before="9"/>
        <w:rPr>
          <w:sz w:val="18"/>
        </w:rPr>
      </w:pPr>
    </w:p>
    <w:p>
      <w:pPr>
        <w:pStyle w:val="BodyText"/>
        <w:ind w:right="38"/>
        <w:jc w:val="right"/>
      </w:pPr>
      <w:r>
        <w:rPr/>
        <w:t>"г-1</w:t>
      </w:r>
    </w:p>
    <w:p>
      <w:pPr>
        <w:pStyle w:val="BodyText"/>
        <w:spacing w:before="11"/>
        <w:rPr>
          <w:sz w:val="15"/>
        </w:rPr>
      </w:pPr>
    </w:p>
    <w:p>
      <w:pPr>
        <w:pStyle w:val="BodyText"/>
        <w:spacing w:line="288" w:lineRule="auto"/>
        <w:ind w:left="510" w:right="420" w:hanging="396"/>
      </w:pPr>
      <w:r>
        <w:rPr/>
        <w:t>где </w:t>
      </w:r>
      <w:r>
        <w:rPr>
          <w:b w:val="0"/>
          <w:i/>
          <w:sz w:val="19"/>
        </w:rPr>
        <w:t>L,— </w:t>
      </w:r>
      <w:r>
        <w:rPr/>
        <w:t>яркость ИС в конкретной точке изображения; о — число измеренных точек.</w:t>
      </w:r>
    </w:p>
    <w:p>
      <w:pPr>
        <w:pStyle w:val="BodyText"/>
        <w:spacing w:before="10"/>
        <w:rPr>
          <w:sz w:val="23"/>
        </w:rPr>
      </w:pPr>
      <w:r>
        <w:rPr>
          <w:b w:val="0"/>
        </w:rPr>
        <w:br w:type="column"/>
      </w:r>
      <w:r>
        <w:rPr>
          <w:sz w:val="23"/>
        </w:rPr>
      </w:r>
    </w:p>
    <w:p>
      <w:pPr>
        <w:pStyle w:val="BodyText"/>
        <w:ind w:left="114"/>
      </w:pPr>
      <w:r>
        <w:rPr/>
        <w:t>(28)</w:t>
      </w:r>
    </w:p>
    <w:p>
      <w:pPr>
        <w:spacing w:after="0"/>
        <w:sectPr>
          <w:type w:val="continuous"/>
          <w:pgSz w:w="11900" w:h="16840"/>
          <w:pgMar w:top="980" w:bottom="720" w:left="1300" w:right="740"/>
          <w:cols w:num="2" w:equalWidth="0">
            <w:col w:w="4957" w:space="4331"/>
            <w:col w:w="572"/>
          </w:cols>
        </w:sectPr>
      </w:pPr>
    </w:p>
    <w:p>
      <w:pPr>
        <w:pStyle w:val="ListParagraph"/>
        <w:numPr>
          <w:ilvl w:val="2"/>
          <w:numId w:val="16"/>
        </w:numPr>
        <w:tabs>
          <w:tab w:pos="1182" w:val="left" w:leader="none"/>
          <w:tab w:pos="1648" w:val="left" w:leader="none"/>
          <w:tab w:pos="1649" w:val="left" w:leader="none"/>
          <w:tab w:pos="1719" w:val="left" w:leader="none"/>
          <w:tab w:pos="2500" w:val="left" w:leader="none"/>
          <w:tab w:pos="3649" w:val="left" w:leader="none"/>
          <w:tab w:pos="4729" w:val="left" w:leader="none"/>
          <w:tab w:pos="6348" w:val="left" w:leader="none"/>
          <w:tab w:pos="7772" w:val="left" w:leader="none"/>
          <w:tab w:pos="9283" w:val="left" w:leader="none"/>
        </w:tabs>
        <w:spacing w:line="328" w:lineRule="auto" w:before="31" w:after="0"/>
        <w:ind w:left="114" w:right="103" w:firstLine="513"/>
        <w:jc w:val="left"/>
        <w:rPr>
          <w:b/>
          <w:sz w:val="16"/>
        </w:rPr>
      </w:pPr>
      <w:r>
        <w:rPr>
          <w:b/>
          <w:sz w:val="16"/>
        </w:rPr>
        <w:t>Измерение габаритной яркости СД ИС. в конструкции которых  имеется  диффузный  рас- сеиватель</w:t>
        <w:tab/>
        <w:t>или</w:t>
        <w:tab/>
        <w:tab/>
        <w:t>другие</w:t>
        <w:tab/>
        <w:t>оптические</w:t>
        <w:tab/>
        <w:t>элементы,</w:t>
        <w:tab/>
        <w:t>способствующие</w:t>
        <w:tab/>
        <w:t>равномерному</w:t>
        <w:tab/>
        <w:t>распределению</w:t>
        <w:tab/>
        <w:t>излу- чения   по   излучающей   поверхности,   с   использованием   цифрового   яркомера   по   ГОСТ   Р    54350—2015   (пункт</w:t>
      </w:r>
      <w:r>
        <w:rPr>
          <w:b/>
          <w:spacing w:val="-1"/>
          <w:sz w:val="16"/>
        </w:rPr>
        <w:t> </w:t>
      </w:r>
      <w:r>
        <w:rPr>
          <w:b/>
          <w:sz w:val="16"/>
        </w:rPr>
        <w:t>10.9.2).</w:t>
      </w:r>
    </w:p>
    <w:p>
      <w:pPr>
        <w:pStyle w:val="ListParagraph"/>
        <w:numPr>
          <w:ilvl w:val="2"/>
          <w:numId w:val="16"/>
        </w:numPr>
        <w:tabs>
          <w:tab w:pos="1620" w:val="left" w:leader="none"/>
          <w:tab w:pos="1621" w:val="left" w:leader="none"/>
        </w:tabs>
        <w:spacing w:line="324" w:lineRule="auto" w:before="0" w:after="0"/>
        <w:ind w:left="114" w:right="113" w:firstLine="513"/>
        <w:jc w:val="both"/>
        <w:rPr>
          <w:b/>
          <w:sz w:val="16"/>
        </w:rPr>
      </w:pPr>
      <w:r>
        <w:rPr>
          <w:b/>
          <w:sz w:val="16"/>
        </w:rPr>
        <w:t>Измерение габаритной яркости СД ИС. в конструкции которых отсутствует диффузный рас- сеиватель   или    другие    оптические    элементы,    способствующие    равномерному    распределению    излуче-   ния  по  излучающей  поверхности   ИС.   с   использованием   цифрового   яркомера   по   ГОСТ   Р   54350—2015   (пункт 10.9.2). за исключением того,  что  при  обработке  цифрового  изображения  с  использованием  ком-  пьютерной   программы   на   полученном    изображении    выделяют    область,    соответствующую    эффектив-    ной площади излучения (см. рисунок 5). и находят среднюю яркость в пределах этой</w:t>
      </w:r>
      <w:r>
        <w:rPr>
          <w:b/>
          <w:spacing w:val="-9"/>
          <w:sz w:val="16"/>
        </w:rPr>
        <w:t> </w:t>
      </w:r>
      <w:r>
        <w:rPr>
          <w:b/>
          <w:sz w:val="16"/>
        </w:rPr>
        <w:t>области.</w:t>
      </w:r>
    </w:p>
    <w:p>
      <w:pPr>
        <w:pStyle w:val="BodyText"/>
        <w:rPr>
          <w:sz w:val="22"/>
        </w:rPr>
      </w:pPr>
    </w:p>
    <w:p>
      <w:pPr>
        <w:pStyle w:val="Heading1"/>
        <w:numPr>
          <w:ilvl w:val="0"/>
          <w:numId w:val="17"/>
        </w:numPr>
        <w:tabs>
          <w:tab w:pos="1169" w:val="left" w:leader="none"/>
          <w:tab w:pos="1170" w:val="left" w:leader="none"/>
        </w:tabs>
        <w:spacing w:line="240" w:lineRule="auto" w:before="0" w:after="0"/>
        <w:ind w:left="1170" w:right="0" w:hanging="534"/>
        <w:jc w:val="left"/>
      </w:pPr>
      <w:bookmarkStart w:name="_bookmark9" w:id="16"/>
      <w:bookmarkEnd w:id="16"/>
      <w:r>
        <w:rPr>
          <w:b w:val="0"/>
        </w:rPr>
      </w:r>
      <w:bookmarkStart w:name="_bookmark9" w:id="17"/>
      <w:bookmarkEnd w:id="17"/>
      <w:r>
        <w:rPr/>
        <w:t>Неопределенност</w:t>
      </w:r>
      <w:r>
        <w:rPr/>
        <w:t>ь</w:t>
      </w:r>
      <w:r>
        <w:rPr>
          <w:spacing w:val="-2"/>
        </w:rPr>
        <w:t> </w:t>
      </w:r>
      <w:r>
        <w:rPr/>
        <w:t>измерений</w:t>
      </w:r>
    </w:p>
    <w:p>
      <w:pPr>
        <w:pStyle w:val="BodyText"/>
        <w:spacing w:line="328" w:lineRule="auto" w:before="213"/>
        <w:ind w:left="114" w:right="114" w:firstLine="522"/>
        <w:jc w:val="both"/>
      </w:pPr>
      <w:r>
        <w:rPr/>
        <w:t>Неопределенность  результатов   фотометрических   измерений   оценивают   и   представляют   согласно   ГОСТ  34100.3.  Для  всех  результатов   фотометрических   измерений   рекомендуется   использовать   рас-   ширенную  неопределенность  с  доверительной  вероятностью  95  %.   Расширенную   неопределенность определяют с точностью до двух значащих</w:t>
      </w:r>
      <w:r>
        <w:rPr>
          <w:spacing w:val="-3"/>
        </w:rPr>
        <w:t> </w:t>
      </w:r>
      <w:r>
        <w:rPr/>
        <w:t>цифр.</w:t>
      </w:r>
    </w:p>
    <w:p>
      <w:pPr>
        <w:pStyle w:val="BodyText"/>
        <w:spacing w:line="316" w:lineRule="auto"/>
        <w:ind w:left="105" w:right="124" w:firstLine="531"/>
        <w:jc w:val="both"/>
      </w:pPr>
      <w:r>
        <w:rPr/>
        <w:t>При составлении  перечня  неопределенностей  учитывают  как  общие  факторы,  свойственные  для измерения  всех   указанных   в   настоящем   стандарте   фотометрических   величин   и   не   зависящие   от   мето-   да. так и специфические, обусловленные</w:t>
      </w:r>
      <w:r>
        <w:rPr>
          <w:spacing w:val="-2"/>
        </w:rPr>
        <w:t> </w:t>
      </w:r>
      <w:r>
        <w:rPr/>
        <w:t>методом.</w:t>
      </w:r>
    </w:p>
    <w:p>
      <w:pPr>
        <w:pStyle w:val="BodyText"/>
        <w:spacing w:before="10"/>
        <w:rPr>
          <w:sz w:val="14"/>
        </w:rPr>
      </w:pPr>
    </w:p>
    <w:p>
      <w:pPr>
        <w:pStyle w:val="ListParagraph"/>
        <w:numPr>
          <w:ilvl w:val="1"/>
          <w:numId w:val="17"/>
        </w:numPr>
        <w:tabs>
          <w:tab w:pos="1122" w:val="left" w:leader="none"/>
        </w:tabs>
        <w:spacing w:line="240" w:lineRule="auto" w:before="0" w:after="0"/>
        <w:ind w:left="1122" w:right="0" w:hanging="486"/>
        <w:jc w:val="left"/>
        <w:rPr>
          <w:b/>
          <w:sz w:val="16"/>
        </w:rPr>
      </w:pPr>
      <w:r>
        <w:rPr>
          <w:b/>
          <w:sz w:val="16"/>
        </w:rPr>
        <w:t>Общие факторы</w:t>
      </w:r>
    </w:p>
    <w:p>
      <w:pPr>
        <w:pStyle w:val="BodyText"/>
        <w:spacing w:before="3"/>
        <w:rPr>
          <w:sz w:val="15"/>
        </w:rPr>
      </w:pPr>
    </w:p>
    <w:p>
      <w:pPr>
        <w:pStyle w:val="BodyText"/>
        <w:spacing w:before="1"/>
        <w:ind w:left="636"/>
      </w:pPr>
      <w:r>
        <w:rPr/>
        <w:t>К общим факторам относят:</w:t>
      </w:r>
    </w:p>
    <w:p>
      <w:pPr>
        <w:pStyle w:val="ListParagraph"/>
        <w:numPr>
          <w:ilvl w:val="0"/>
          <w:numId w:val="18"/>
        </w:numPr>
        <w:tabs>
          <w:tab w:pos="744" w:val="left" w:leader="none"/>
        </w:tabs>
        <w:spacing w:line="240" w:lineRule="auto" w:before="50" w:after="0"/>
        <w:ind w:left="744" w:right="0" w:hanging="117"/>
        <w:jc w:val="left"/>
        <w:rPr>
          <w:b/>
          <w:sz w:val="16"/>
        </w:rPr>
      </w:pPr>
      <w:r>
        <w:rPr>
          <w:b/>
          <w:sz w:val="16"/>
        </w:rPr>
        <w:t>точность установки температуры и неопределенность ее</w:t>
      </w:r>
      <w:r>
        <w:rPr>
          <w:b/>
          <w:spacing w:val="-5"/>
          <w:sz w:val="16"/>
        </w:rPr>
        <w:t> </w:t>
      </w:r>
      <w:r>
        <w:rPr>
          <w:b/>
          <w:sz w:val="16"/>
        </w:rPr>
        <w:t>измерений;</w:t>
      </w:r>
    </w:p>
    <w:p>
      <w:pPr>
        <w:pStyle w:val="ListParagraph"/>
        <w:numPr>
          <w:ilvl w:val="0"/>
          <w:numId w:val="18"/>
        </w:numPr>
        <w:tabs>
          <w:tab w:pos="994" w:val="left" w:leader="none"/>
          <w:tab w:pos="995" w:val="left" w:leader="none"/>
          <w:tab w:pos="1929" w:val="left" w:leader="none"/>
          <w:tab w:pos="2948" w:val="left" w:leader="none"/>
          <w:tab w:pos="4325" w:val="left" w:leader="none"/>
          <w:tab w:pos="5480" w:val="left" w:leader="none"/>
          <w:tab w:pos="5783" w:val="left" w:leader="none"/>
          <w:tab w:pos="7492" w:val="left" w:leader="none"/>
          <w:tab w:pos="8867" w:val="left" w:leader="none"/>
        </w:tabs>
        <w:spacing w:line="304" w:lineRule="auto" w:before="68" w:after="0"/>
        <w:ind w:left="114" w:right="124" w:firstLine="513"/>
        <w:jc w:val="left"/>
        <w:rPr>
          <w:b/>
          <w:sz w:val="16"/>
        </w:rPr>
      </w:pPr>
      <w:r>
        <w:rPr>
          <w:b/>
          <w:sz w:val="16"/>
        </w:rPr>
        <w:t>точность</w:t>
        <w:tab/>
        <w:t>установки</w:t>
        <w:tab/>
        <w:t>электрических</w:t>
        <w:tab/>
        <w:t>параметров</w:t>
        <w:tab/>
        <w:t>и</w:t>
        <w:tab/>
        <w:t>неопределенность</w:t>
        <w:tab/>
        <w:t>электрических</w:t>
        <w:tab/>
      </w:r>
      <w:r>
        <w:rPr>
          <w:b/>
          <w:spacing w:val="-1"/>
          <w:sz w:val="16"/>
        </w:rPr>
        <w:t>измерений </w:t>
      </w:r>
      <w:r>
        <w:rPr>
          <w:b/>
          <w:sz w:val="16"/>
        </w:rPr>
        <w:t>(электропитание, электроизмерительные</w:t>
      </w:r>
      <w:r>
        <w:rPr>
          <w:b/>
          <w:spacing w:val="-1"/>
          <w:sz w:val="16"/>
        </w:rPr>
        <w:t> </w:t>
      </w:r>
      <w:r>
        <w:rPr>
          <w:b/>
          <w:sz w:val="16"/>
        </w:rPr>
        <w:t>приборы);</w:t>
      </w:r>
    </w:p>
    <w:p>
      <w:pPr>
        <w:pStyle w:val="ListParagraph"/>
        <w:numPr>
          <w:ilvl w:val="0"/>
          <w:numId w:val="18"/>
        </w:numPr>
        <w:tabs>
          <w:tab w:pos="753" w:val="left" w:leader="none"/>
        </w:tabs>
        <w:spacing w:line="240" w:lineRule="auto" w:before="0" w:after="0"/>
        <w:ind w:left="753" w:right="0" w:hanging="126"/>
        <w:jc w:val="left"/>
        <w:rPr>
          <w:b/>
          <w:sz w:val="16"/>
        </w:rPr>
      </w:pPr>
      <w:r>
        <w:rPr>
          <w:b/>
          <w:sz w:val="16"/>
        </w:rPr>
        <w:t>пульсация излучения ИС:</w:t>
      </w:r>
    </w:p>
    <w:p>
      <w:pPr>
        <w:pStyle w:val="ListParagraph"/>
        <w:numPr>
          <w:ilvl w:val="0"/>
          <w:numId w:val="18"/>
        </w:numPr>
        <w:tabs>
          <w:tab w:pos="744" w:val="left" w:leader="none"/>
        </w:tabs>
        <w:spacing w:line="240" w:lineRule="auto" w:before="68" w:after="0"/>
        <w:ind w:left="744" w:right="0" w:hanging="117"/>
        <w:jc w:val="left"/>
        <w:rPr>
          <w:b/>
          <w:sz w:val="16"/>
        </w:rPr>
      </w:pPr>
      <w:r>
        <w:rPr>
          <w:b/>
          <w:sz w:val="16"/>
        </w:rPr>
        <w:t>данные из сертификата калибровки с указанием</w:t>
      </w:r>
      <w:r>
        <w:rPr>
          <w:b/>
          <w:spacing w:val="-6"/>
          <w:sz w:val="16"/>
        </w:rPr>
        <w:t> </w:t>
      </w:r>
      <w:r>
        <w:rPr>
          <w:b/>
          <w:sz w:val="16"/>
        </w:rPr>
        <w:t>неопределенностей;</w:t>
      </w:r>
    </w:p>
    <w:p>
      <w:pPr>
        <w:pStyle w:val="ListParagraph"/>
        <w:numPr>
          <w:ilvl w:val="0"/>
          <w:numId w:val="18"/>
        </w:numPr>
        <w:tabs>
          <w:tab w:pos="744" w:val="left" w:leader="none"/>
        </w:tabs>
        <w:spacing w:line="240" w:lineRule="auto" w:before="50" w:after="0"/>
        <w:ind w:left="744" w:right="0" w:hanging="117"/>
        <w:jc w:val="left"/>
        <w:rPr>
          <w:b/>
          <w:sz w:val="16"/>
        </w:rPr>
      </w:pPr>
      <w:r>
        <w:rPr>
          <w:b/>
          <w:sz w:val="16"/>
        </w:rPr>
        <w:t>линейность измерительных</w:t>
      </w:r>
      <w:r>
        <w:rPr>
          <w:b/>
          <w:spacing w:val="-10"/>
          <w:sz w:val="16"/>
        </w:rPr>
        <w:t> </w:t>
      </w:r>
      <w:r>
        <w:rPr>
          <w:b/>
          <w:sz w:val="16"/>
        </w:rPr>
        <w:t>приборов:</w:t>
      </w:r>
    </w:p>
    <w:p>
      <w:pPr>
        <w:pStyle w:val="ListParagraph"/>
        <w:numPr>
          <w:ilvl w:val="0"/>
          <w:numId w:val="18"/>
        </w:numPr>
        <w:tabs>
          <w:tab w:pos="744" w:val="left" w:leader="none"/>
        </w:tabs>
        <w:spacing w:line="240" w:lineRule="auto" w:before="50" w:after="0"/>
        <w:ind w:left="744" w:right="0" w:hanging="117"/>
        <w:jc w:val="left"/>
        <w:rPr>
          <w:b/>
          <w:sz w:val="16"/>
        </w:rPr>
      </w:pPr>
      <w:r>
        <w:rPr>
          <w:b/>
          <w:sz w:val="16"/>
        </w:rPr>
        <w:t>воспроизводимость и</w:t>
      </w:r>
      <w:r>
        <w:rPr>
          <w:b/>
          <w:spacing w:val="-1"/>
          <w:sz w:val="16"/>
        </w:rPr>
        <w:t> </w:t>
      </w:r>
      <w:r>
        <w:rPr>
          <w:b/>
          <w:sz w:val="16"/>
        </w:rPr>
        <w:t>повторяемость.</w:t>
      </w:r>
    </w:p>
    <w:p>
      <w:pPr>
        <w:pStyle w:val="BodyText"/>
        <w:rPr>
          <w:sz w:val="20"/>
        </w:rPr>
      </w:pPr>
    </w:p>
    <w:p>
      <w:pPr>
        <w:pStyle w:val="ListParagraph"/>
        <w:numPr>
          <w:ilvl w:val="1"/>
          <w:numId w:val="17"/>
        </w:numPr>
        <w:tabs>
          <w:tab w:pos="1122" w:val="left" w:leader="none"/>
        </w:tabs>
        <w:spacing w:line="240" w:lineRule="auto" w:before="0" w:after="0"/>
        <w:ind w:left="1122" w:right="0" w:hanging="486"/>
        <w:jc w:val="left"/>
        <w:rPr>
          <w:b/>
          <w:sz w:val="16"/>
        </w:rPr>
      </w:pPr>
      <w:r>
        <w:rPr>
          <w:b/>
          <w:sz w:val="16"/>
        </w:rPr>
        <w:t>Специфические</w:t>
      </w:r>
      <w:r>
        <w:rPr>
          <w:b/>
          <w:spacing w:val="-2"/>
          <w:sz w:val="16"/>
        </w:rPr>
        <w:t> </w:t>
      </w:r>
      <w:r>
        <w:rPr>
          <w:b/>
          <w:sz w:val="16"/>
        </w:rPr>
        <w:t>факторы</w:t>
      </w:r>
    </w:p>
    <w:p>
      <w:pPr>
        <w:pStyle w:val="BodyText"/>
        <w:spacing w:before="4"/>
        <w:rPr>
          <w:sz w:val="15"/>
        </w:rPr>
      </w:pPr>
    </w:p>
    <w:p>
      <w:pPr>
        <w:pStyle w:val="ListParagraph"/>
        <w:numPr>
          <w:ilvl w:val="2"/>
          <w:numId w:val="17"/>
        </w:numPr>
        <w:tabs>
          <w:tab w:pos="1661" w:val="left" w:leader="none"/>
          <w:tab w:pos="1662" w:val="left" w:leader="none"/>
        </w:tabs>
        <w:spacing w:line="304" w:lineRule="auto" w:before="0" w:after="0"/>
        <w:ind w:left="114" w:right="154" w:firstLine="522"/>
        <w:jc w:val="left"/>
        <w:rPr>
          <w:b/>
          <w:sz w:val="16"/>
        </w:rPr>
      </w:pPr>
      <w:r>
        <w:rPr>
          <w:b/>
          <w:sz w:val="16"/>
        </w:rPr>
        <w:t>Специфические  факторы  при  измерении  светового  потока  на   гониофотометре,   оснащен-   ном фотометрической</w:t>
      </w:r>
      <w:r>
        <w:rPr>
          <w:b/>
          <w:spacing w:val="-2"/>
          <w:sz w:val="16"/>
        </w:rPr>
        <w:t> </w:t>
      </w:r>
      <w:r>
        <w:rPr>
          <w:b/>
          <w:sz w:val="16"/>
        </w:rPr>
        <w:t>головкой:</w:t>
      </w:r>
    </w:p>
    <w:p>
      <w:pPr>
        <w:pStyle w:val="ListParagraph"/>
        <w:numPr>
          <w:ilvl w:val="0"/>
          <w:numId w:val="18"/>
        </w:numPr>
        <w:tabs>
          <w:tab w:pos="753" w:val="left" w:leader="none"/>
        </w:tabs>
        <w:spacing w:line="240" w:lineRule="auto" w:before="1" w:after="0"/>
        <w:ind w:left="753" w:right="0" w:hanging="126"/>
        <w:jc w:val="left"/>
        <w:rPr>
          <w:b/>
          <w:sz w:val="16"/>
        </w:rPr>
      </w:pPr>
      <w:r>
        <w:rPr>
          <w:b/>
          <w:sz w:val="16"/>
        </w:rPr>
        <w:t>неравномерность толщины зеркала и эффекты поляризации (для зеркальных</w:t>
      </w:r>
      <w:r>
        <w:rPr>
          <w:b/>
          <w:spacing w:val="-6"/>
          <w:sz w:val="16"/>
        </w:rPr>
        <w:t> </w:t>
      </w:r>
      <w:r>
        <w:rPr>
          <w:b/>
          <w:sz w:val="16"/>
        </w:rPr>
        <w:t>гониофотометров);</w:t>
      </w:r>
    </w:p>
    <w:p>
      <w:pPr>
        <w:pStyle w:val="ListParagraph"/>
        <w:numPr>
          <w:ilvl w:val="0"/>
          <w:numId w:val="18"/>
        </w:numPr>
        <w:tabs>
          <w:tab w:pos="744" w:val="left" w:leader="none"/>
        </w:tabs>
        <w:spacing w:line="240" w:lineRule="auto" w:before="68" w:after="0"/>
        <w:ind w:left="744" w:right="0" w:hanging="117"/>
        <w:jc w:val="left"/>
        <w:rPr>
          <w:b/>
          <w:sz w:val="16"/>
        </w:rPr>
      </w:pPr>
      <w:r>
        <w:rPr>
          <w:b/>
          <w:sz w:val="16"/>
        </w:rPr>
        <w:t>спектральное отражение зеркал (для зеркальных</w:t>
      </w:r>
      <w:r>
        <w:rPr>
          <w:b/>
          <w:spacing w:val="-4"/>
          <w:sz w:val="16"/>
        </w:rPr>
        <w:t> </w:t>
      </w:r>
      <w:r>
        <w:rPr>
          <w:b/>
          <w:sz w:val="16"/>
        </w:rPr>
        <w:t>гониофотометров);</w:t>
      </w:r>
    </w:p>
    <w:p>
      <w:pPr>
        <w:pStyle w:val="ListParagraph"/>
        <w:numPr>
          <w:ilvl w:val="0"/>
          <w:numId w:val="18"/>
        </w:numPr>
        <w:tabs>
          <w:tab w:pos="753" w:val="left" w:leader="none"/>
        </w:tabs>
        <w:spacing w:line="240" w:lineRule="auto" w:before="50" w:after="0"/>
        <w:ind w:left="753" w:right="0" w:hanging="126"/>
        <w:jc w:val="left"/>
        <w:rPr>
          <w:b/>
          <w:sz w:val="16"/>
        </w:rPr>
      </w:pPr>
      <w:r>
        <w:rPr>
          <w:b/>
          <w:sz w:val="16"/>
        </w:rPr>
        <w:t>рассеянный</w:t>
      </w:r>
      <w:r>
        <w:rPr>
          <w:b/>
          <w:spacing w:val="-1"/>
          <w:sz w:val="16"/>
        </w:rPr>
        <w:t> </w:t>
      </w:r>
      <w:r>
        <w:rPr>
          <w:b/>
          <w:sz w:val="16"/>
        </w:rPr>
        <w:t>свет;</w:t>
      </w:r>
    </w:p>
    <w:p>
      <w:pPr>
        <w:pStyle w:val="ListParagraph"/>
        <w:numPr>
          <w:ilvl w:val="0"/>
          <w:numId w:val="18"/>
        </w:numPr>
        <w:tabs>
          <w:tab w:pos="744" w:val="left" w:leader="none"/>
        </w:tabs>
        <w:spacing w:line="240" w:lineRule="auto" w:before="50" w:after="0"/>
        <w:ind w:left="744" w:right="0" w:hanging="117"/>
        <w:jc w:val="left"/>
        <w:rPr>
          <w:b/>
          <w:sz w:val="16"/>
        </w:rPr>
      </w:pPr>
      <w:r>
        <w:rPr>
          <w:b/>
          <w:sz w:val="16"/>
        </w:rPr>
        <w:t>точность установки</w:t>
      </w:r>
      <w:r>
        <w:rPr>
          <w:b/>
          <w:spacing w:val="-2"/>
          <w:sz w:val="16"/>
        </w:rPr>
        <w:t> </w:t>
      </w:r>
      <w:r>
        <w:rPr>
          <w:b/>
          <w:sz w:val="16"/>
        </w:rPr>
        <w:t>ИС;</w:t>
      </w:r>
    </w:p>
    <w:p>
      <w:pPr>
        <w:pStyle w:val="ListParagraph"/>
        <w:numPr>
          <w:ilvl w:val="0"/>
          <w:numId w:val="18"/>
        </w:numPr>
        <w:tabs>
          <w:tab w:pos="1007" w:val="left" w:leader="none"/>
        </w:tabs>
        <w:spacing w:line="304" w:lineRule="auto" w:before="68" w:after="0"/>
        <w:ind w:left="114" w:right="154" w:firstLine="513"/>
        <w:jc w:val="both"/>
        <w:rPr>
          <w:b/>
          <w:sz w:val="16"/>
        </w:rPr>
      </w:pPr>
      <w:r>
        <w:rPr>
          <w:b/>
          <w:sz w:val="16"/>
        </w:rPr>
        <w:t>спектральное несоответствие (отклонение  спектральной  чувствительности  системы  «фотоме-  трическая  головка  —  зеркало»  от   У(</w:t>
      </w:r>
      <w:r>
        <w:rPr>
          <w:b/>
          <w:sz w:val="13"/>
        </w:rPr>
        <w:t>а </w:t>
      </w:r>
      <w:r>
        <w:rPr>
          <w:b/>
          <w:sz w:val="16"/>
        </w:rPr>
        <w:t>).   отличие   спектров   измеряемого   ИС   от   спектра   светоизмеритель-   ной или контрольной</w:t>
      </w:r>
      <w:r>
        <w:rPr>
          <w:b/>
          <w:spacing w:val="-1"/>
          <w:sz w:val="16"/>
        </w:rPr>
        <w:t> </w:t>
      </w:r>
      <w:r>
        <w:rPr>
          <w:b/>
          <w:sz w:val="16"/>
        </w:rPr>
        <w:t>лампы):</w:t>
      </w:r>
    </w:p>
    <w:p>
      <w:pPr>
        <w:pStyle w:val="ListParagraph"/>
        <w:numPr>
          <w:ilvl w:val="0"/>
          <w:numId w:val="18"/>
        </w:numPr>
        <w:tabs>
          <w:tab w:pos="753" w:val="left" w:leader="none"/>
        </w:tabs>
        <w:spacing w:line="240" w:lineRule="auto" w:before="19" w:after="0"/>
        <w:ind w:left="753" w:right="0" w:hanging="126"/>
        <w:jc w:val="left"/>
        <w:rPr>
          <w:b/>
          <w:sz w:val="16"/>
        </w:rPr>
      </w:pPr>
      <w:r>
        <w:rPr>
          <w:b/>
          <w:sz w:val="16"/>
        </w:rPr>
        <w:t>площадь приемной поверхности фотоприемного</w:t>
      </w:r>
      <w:r>
        <w:rPr>
          <w:b/>
          <w:spacing w:val="-1"/>
          <w:sz w:val="16"/>
        </w:rPr>
        <w:t> </w:t>
      </w:r>
      <w:r>
        <w:rPr>
          <w:b/>
          <w:sz w:val="16"/>
        </w:rPr>
        <w:t>устройства;</w:t>
      </w:r>
    </w:p>
    <w:p>
      <w:pPr>
        <w:pStyle w:val="ListParagraph"/>
        <w:numPr>
          <w:ilvl w:val="0"/>
          <w:numId w:val="18"/>
        </w:numPr>
        <w:tabs>
          <w:tab w:pos="753" w:val="left" w:leader="none"/>
        </w:tabs>
        <w:spacing w:line="240" w:lineRule="auto" w:before="50" w:after="0"/>
        <w:ind w:left="753" w:right="0" w:hanging="126"/>
        <w:jc w:val="left"/>
        <w:rPr>
          <w:b/>
          <w:sz w:val="16"/>
        </w:rPr>
      </w:pPr>
      <w:r>
        <w:rPr>
          <w:b/>
          <w:sz w:val="16"/>
        </w:rPr>
        <w:t>косинусная погрешность фотоприемного</w:t>
      </w:r>
      <w:r>
        <w:rPr>
          <w:b/>
          <w:spacing w:val="-2"/>
          <w:sz w:val="16"/>
        </w:rPr>
        <w:t> </w:t>
      </w:r>
      <w:r>
        <w:rPr>
          <w:b/>
          <w:sz w:val="16"/>
        </w:rPr>
        <w:t>устройства;</w:t>
      </w:r>
    </w:p>
    <w:p>
      <w:pPr>
        <w:pStyle w:val="ListParagraph"/>
        <w:numPr>
          <w:ilvl w:val="0"/>
          <w:numId w:val="18"/>
        </w:numPr>
        <w:tabs>
          <w:tab w:pos="753" w:val="left" w:leader="none"/>
        </w:tabs>
        <w:spacing w:line="240" w:lineRule="auto" w:before="50" w:after="0"/>
        <w:ind w:left="753" w:right="0" w:hanging="126"/>
        <w:jc w:val="left"/>
        <w:rPr>
          <w:b/>
          <w:sz w:val="16"/>
        </w:rPr>
      </w:pPr>
      <w:r>
        <w:rPr>
          <w:b/>
          <w:sz w:val="16"/>
        </w:rPr>
        <w:t>неопределенность измерения расстояния фотометрироеания.</w:t>
      </w:r>
    </w:p>
    <w:p>
      <w:pPr>
        <w:pStyle w:val="ListParagraph"/>
        <w:numPr>
          <w:ilvl w:val="2"/>
          <w:numId w:val="17"/>
        </w:numPr>
        <w:tabs>
          <w:tab w:pos="1661" w:val="left" w:leader="none"/>
          <w:tab w:pos="1662" w:val="left" w:leader="none"/>
        </w:tabs>
        <w:spacing w:line="304" w:lineRule="auto" w:before="68" w:after="0"/>
        <w:ind w:left="114" w:right="154" w:firstLine="522"/>
        <w:jc w:val="left"/>
        <w:rPr>
          <w:b/>
          <w:sz w:val="16"/>
        </w:rPr>
      </w:pPr>
      <w:r>
        <w:rPr>
          <w:b/>
          <w:sz w:val="16"/>
        </w:rPr>
        <w:t>Специфические  факторы  при  измерении  светового  потока  на   гониофотометре,   оснащен-   ном</w:t>
      </w:r>
      <w:r>
        <w:rPr>
          <w:b/>
          <w:spacing w:val="-1"/>
          <w:sz w:val="16"/>
        </w:rPr>
        <w:t> </w:t>
      </w:r>
      <w:r>
        <w:rPr>
          <w:b/>
          <w:sz w:val="16"/>
        </w:rPr>
        <w:t>спектрорадиометром:</w:t>
      </w:r>
    </w:p>
    <w:p>
      <w:pPr>
        <w:pStyle w:val="ListParagraph"/>
        <w:numPr>
          <w:ilvl w:val="0"/>
          <w:numId w:val="18"/>
        </w:numPr>
        <w:tabs>
          <w:tab w:pos="753" w:val="left" w:leader="none"/>
        </w:tabs>
        <w:spacing w:line="240" w:lineRule="auto" w:before="0" w:after="0"/>
        <w:ind w:left="753" w:right="0" w:hanging="126"/>
        <w:jc w:val="left"/>
        <w:rPr>
          <w:b/>
          <w:sz w:val="16"/>
        </w:rPr>
      </w:pPr>
      <w:r>
        <w:rPr>
          <w:b/>
          <w:sz w:val="16"/>
        </w:rPr>
        <w:t>неравномерность толщины зеркала и эффекты поляризации (для зеркальных</w:t>
      </w:r>
      <w:r>
        <w:rPr>
          <w:b/>
          <w:spacing w:val="-6"/>
          <w:sz w:val="16"/>
        </w:rPr>
        <w:t> </w:t>
      </w:r>
      <w:r>
        <w:rPr>
          <w:b/>
          <w:sz w:val="16"/>
        </w:rPr>
        <w:t>гониофотометров);</w:t>
      </w:r>
    </w:p>
    <w:p>
      <w:pPr>
        <w:pStyle w:val="BodyText"/>
        <w:spacing w:before="140"/>
        <w:ind w:left="132"/>
      </w:pPr>
      <w:r>
        <w:rPr/>
        <w:t>18</w:t>
      </w:r>
    </w:p>
    <w:p>
      <w:pPr>
        <w:spacing w:after="0"/>
        <w:sectPr>
          <w:type w:val="continuous"/>
          <w:pgSz w:w="11900" w:h="16840"/>
          <w:pgMar w:top="980" w:bottom="720" w:left="1300" w:right="740"/>
        </w:sectPr>
      </w:pPr>
    </w:p>
    <w:p>
      <w:pPr>
        <w:pStyle w:val="BodyText"/>
        <w:spacing w:before="84"/>
        <w:ind w:right="1058"/>
        <w:jc w:val="right"/>
      </w:pPr>
      <w:r>
        <w:rPr/>
        <w:t>ГОСТ Р 55702—2020</w:t>
      </w:r>
    </w:p>
    <w:p>
      <w:pPr>
        <w:pStyle w:val="BodyText"/>
        <w:rPr>
          <w:sz w:val="18"/>
        </w:rPr>
      </w:pPr>
    </w:p>
    <w:p>
      <w:pPr>
        <w:pStyle w:val="ListParagraph"/>
        <w:numPr>
          <w:ilvl w:val="0"/>
          <w:numId w:val="18"/>
        </w:numPr>
        <w:tabs>
          <w:tab w:pos="766" w:val="left" w:leader="none"/>
        </w:tabs>
        <w:spacing w:line="240" w:lineRule="auto" w:before="149" w:after="0"/>
        <w:ind w:left="766" w:right="0" w:hanging="117"/>
        <w:jc w:val="left"/>
        <w:rPr>
          <w:b/>
          <w:sz w:val="16"/>
        </w:rPr>
      </w:pPr>
      <w:r>
        <w:rPr>
          <w:b/>
          <w:sz w:val="16"/>
        </w:rPr>
        <w:t>спектральное отражение зеркал (для зеркальных</w:t>
      </w:r>
      <w:r>
        <w:rPr>
          <w:b/>
          <w:spacing w:val="-5"/>
          <w:sz w:val="16"/>
        </w:rPr>
        <w:t> </w:t>
      </w:r>
      <w:r>
        <w:rPr>
          <w:b/>
          <w:sz w:val="16"/>
        </w:rPr>
        <w:t>гониофотометров);</w:t>
      </w:r>
    </w:p>
    <w:p>
      <w:pPr>
        <w:pStyle w:val="BodyText"/>
        <w:spacing w:before="69"/>
        <w:ind w:left="640"/>
      </w:pPr>
      <w:r>
        <w:rPr/>
        <w:t>•рассеянный свет;</w:t>
      </w:r>
    </w:p>
    <w:p>
      <w:pPr>
        <w:pStyle w:val="ListParagraph"/>
        <w:numPr>
          <w:ilvl w:val="0"/>
          <w:numId w:val="18"/>
        </w:numPr>
        <w:tabs>
          <w:tab w:pos="757" w:val="left" w:leader="none"/>
        </w:tabs>
        <w:spacing w:line="240" w:lineRule="auto" w:before="68" w:after="0"/>
        <w:ind w:left="757" w:right="0" w:hanging="117"/>
        <w:jc w:val="left"/>
        <w:rPr>
          <w:b/>
          <w:sz w:val="16"/>
        </w:rPr>
      </w:pPr>
      <w:r>
        <w:rPr>
          <w:b/>
          <w:sz w:val="16"/>
        </w:rPr>
        <w:t>точность установки</w:t>
      </w:r>
      <w:r>
        <w:rPr>
          <w:b/>
          <w:spacing w:val="-2"/>
          <w:sz w:val="16"/>
        </w:rPr>
        <w:t> </w:t>
      </w:r>
      <w:r>
        <w:rPr>
          <w:b/>
          <w:sz w:val="16"/>
        </w:rPr>
        <w:t>ИС;</w:t>
      </w:r>
    </w:p>
    <w:p>
      <w:pPr>
        <w:pStyle w:val="ListParagraph"/>
        <w:numPr>
          <w:ilvl w:val="0"/>
          <w:numId w:val="19"/>
        </w:numPr>
        <w:tabs>
          <w:tab w:pos="766" w:val="left" w:leader="none"/>
        </w:tabs>
        <w:spacing w:line="240" w:lineRule="auto" w:before="68" w:after="0"/>
        <w:ind w:left="766" w:right="0" w:hanging="126"/>
        <w:jc w:val="left"/>
        <w:rPr>
          <w:b/>
          <w:sz w:val="16"/>
        </w:rPr>
      </w:pPr>
      <w:r>
        <w:rPr>
          <w:b/>
          <w:sz w:val="16"/>
        </w:rPr>
        <w:t>косинусная погрешность входа</w:t>
      </w:r>
      <w:r>
        <w:rPr>
          <w:b/>
          <w:spacing w:val="-2"/>
          <w:sz w:val="16"/>
        </w:rPr>
        <w:t> </w:t>
      </w:r>
      <w:r>
        <w:rPr>
          <w:b/>
          <w:sz w:val="16"/>
        </w:rPr>
        <w:t>спектрорадиометра;</w:t>
      </w:r>
    </w:p>
    <w:p>
      <w:pPr>
        <w:pStyle w:val="ListParagraph"/>
        <w:numPr>
          <w:ilvl w:val="0"/>
          <w:numId w:val="18"/>
        </w:numPr>
        <w:tabs>
          <w:tab w:pos="766" w:val="left" w:leader="none"/>
        </w:tabs>
        <w:spacing w:line="240" w:lineRule="auto" w:before="68" w:after="0"/>
        <w:ind w:left="766" w:right="0" w:hanging="117"/>
        <w:jc w:val="left"/>
        <w:rPr>
          <w:b/>
          <w:sz w:val="16"/>
        </w:rPr>
      </w:pPr>
      <w:r>
        <w:rPr>
          <w:b/>
          <w:sz w:val="16"/>
        </w:rPr>
        <w:t>погрешность установки длины</w:t>
      </w:r>
      <w:r>
        <w:rPr>
          <w:b/>
          <w:spacing w:val="-2"/>
          <w:sz w:val="16"/>
        </w:rPr>
        <w:t> </w:t>
      </w:r>
      <w:r>
        <w:rPr>
          <w:b/>
          <w:sz w:val="16"/>
        </w:rPr>
        <w:t>волны;</w:t>
      </w:r>
    </w:p>
    <w:p>
      <w:pPr>
        <w:pStyle w:val="BodyText"/>
        <w:spacing w:before="68"/>
        <w:ind w:left="640"/>
      </w:pPr>
      <w:r>
        <w:rPr/>
        <w:t>•рассеянный свет в спектрорадиометре;</w:t>
      </w:r>
    </w:p>
    <w:p>
      <w:pPr>
        <w:pStyle w:val="ListParagraph"/>
        <w:numPr>
          <w:ilvl w:val="0"/>
          <w:numId w:val="19"/>
        </w:numPr>
        <w:tabs>
          <w:tab w:pos="757" w:val="left" w:leader="none"/>
        </w:tabs>
        <w:spacing w:line="240" w:lineRule="auto" w:before="50" w:after="0"/>
        <w:ind w:left="757" w:right="0" w:hanging="108"/>
        <w:jc w:val="left"/>
        <w:rPr>
          <w:b/>
          <w:sz w:val="16"/>
        </w:rPr>
      </w:pPr>
      <w:r>
        <w:rPr>
          <w:b/>
          <w:sz w:val="16"/>
        </w:rPr>
        <w:t>спектральный интервал</w:t>
      </w:r>
      <w:r>
        <w:rPr>
          <w:b/>
          <w:spacing w:val="-2"/>
          <w:sz w:val="16"/>
        </w:rPr>
        <w:t> </w:t>
      </w:r>
      <w:r>
        <w:rPr>
          <w:b/>
          <w:sz w:val="16"/>
        </w:rPr>
        <w:t>спектрорадиометра;</w:t>
      </w:r>
    </w:p>
    <w:p>
      <w:pPr>
        <w:pStyle w:val="ListParagraph"/>
        <w:numPr>
          <w:ilvl w:val="0"/>
          <w:numId w:val="18"/>
        </w:numPr>
        <w:tabs>
          <w:tab w:pos="766" w:val="left" w:leader="none"/>
        </w:tabs>
        <w:spacing w:line="240" w:lineRule="auto" w:before="68" w:after="0"/>
        <w:ind w:left="766" w:right="0" w:hanging="117"/>
        <w:jc w:val="left"/>
        <w:rPr>
          <w:b/>
          <w:sz w:val="16"/>
        </w:rPr>
      </w:pPr>
      <w:r>
        <w:rPr>
          <w:b/>
          <w:sz w:val="16"/>
        </w:rPr>
        <w:t>неопределенность измерения расстояния фотометрирования.</w:t>
      </w:r>
    </w:p>
    <w:p>
      <w:pPr>
        <w:pStyle w:val="ListParagraph"/>
        <w:numPr>
          <w:ilvl w:val="2"/>
          <w:numId w:val="17"/>
        </w:numPr>
        <w:tabs>
          <w:tab w:pos="1575" w:val="left" w:leader="none"/>
          <w:tab w:pos="1576" w:val="left" w:leader="none"/>
        </w:tabs>
        <w:spacing w:line="328" w:lineRule="auto" w:before="68" w:after="0"/>
        <w:ind w:left="136" w:right="1517" w:firstLine="513"/>
        <w:jc w:val="left"/>
        <w:rPr>
          <w:b/>
          <w:sz w:val="16"/>
        </w:rPr>
      </w:pPr>
      <w:r>
        <w:rPr>
          <w:b/>
          <w:sz w:val="16"/>
        </w:rPr>
        <w:t>Специфические факторы при измерении светового потока в фотометрическом шаре, осна- щенном фотометрической</w:t>
      </w:r>
      <w:r>
        <w:rPr>
          <w:b/>
          <w:spacing w:val="-1"/>
          <w:sz w:val="16"/>
        </w:rPr>
        <w:t> </w:t>
      </w:r>
      <w:r>
        <w:rPr>
          <w:b/>
          <w:sz w:val="16"/>
        </w:rPr>
        <w:t>головкой:</w:t>
      </w:r>
    </w:p>
    <w:p>
      <w:pPr>
        <w:pStyle w:val="ListParagraph"/>
        <w:numPr>
          <w:ilvl w:val="0"/>
          <w:numId w:val="19"/>
        </w:numPr>
        <w:tabs>
          <w:tab w:pos="757" w:val="left" w:leader="none"/>
        </w:tabs>
        <w:spacing w:line="240" w:lineRule="auto" w:before="0" w:after="0"/>
        <w:ind w:left="757" w:right="0" w:hanging="108"/>
        <w:jc w:val="left"/>
        <w:rPr>
          <w:b/>
          <w:sz w:val="16"/>
        </w:rPr>
      </w:pPr>
      <w:r>
        <w:rPr>
          <w:b/>
          <w:sz w:val="16"/>
        </w:rPr>
        <w:t>самологлощение излучения поверхностью ИС и</w:t>
      </w:r>
      <w:r>
        <w:rPr>
          <w:b/>
          <w:spacing w:val="-3"/>
          <w:sz w:val="16"/>
        </w:rPr>
        <w:t> </w:t>
      </w:r>
      <w:r>
        <w:rPr>
          <w:b/>
          <w:sz w:val="16"/>
        </w:rPr>
        <w:t>крепежа;</w:t>
      </w:r>
    </w:p>
    <w:p>
      <w:pPr>
        <w:pStyle w:val="ListParagraph"/>
        <w:numPr>
          <w:ilvl w:val="0"/>
          <w:numId w:val="18"/>
        </w:numPr>
        <w:tabs>
          <w:tab w:pos="757" w:val="left" w:leader="none"/>
        </w:tabs>
        <w:spacing w:line="240" w:lineRule="auto" w:before="68" w:after="0"/>
        <w:ind w:left="757" w:right="0" w:hanging="108"/>
        <w:jc w:val="left"/>
        <w:rPr>
          <w:b/>
          <w:sz w:val="16"/>
        </w:rPr>
      </w:pPr>
      <w:r>
        <w:rPr>
          <w:b/>
          <w:sz w:val="16"/>
        </w:rPr>
        <w:t>температура воздуха в</w:t>
      </w:r>
      <w:r>
        <w:rPr>
          <w:b/>
          <w:spacing w:val="-1"/>
          <w:sz w:val="16"/>
        </w:rPr>
        <w:t> </w:t>
      </w:r>
      <w:r>
        <w:rPr>
          <w:b/>
          <w:sz w:val="16"/>
        </w:rPr>
        <w:t>шаре;</w:t>
      </w:r>
    </w:p>
    <w:p>
      <w:pPr>
        <w:pStyle w:val="ListParagraph"/>
        <w:numPr>
          <w:ilvl w:val="0"/>
          <w:numId w:val="19"/>
        </w:numPr>
        <w:tabs>
          <w:tab w:pos="766" w:val="left" w:leader="none"/>
        </w:tabs>
        <w:spacing w:line="240" w:lineRule="auto" w:before="68" w:after="0"/>
        <w:ind w:left="766" w:right="0" w:hanging="117"/>
        <w:jc w:val="left"/>
        <w:rPr>
          <w:b/>
          <w:sz w:val="16"/>
        </w:rPr>
      </w:pPr>
      <w:r>
        <w:rPr>
          <w:b/>
          <w:sz w:val="16"/>
        </w:rPr>
        <w:t>неоднородность коэффициента отражения поверхности шара в разных его</w:t>
      </w:r>
      <w:r>
        <w:rPr>
          <w:b/>
          <w:spacing w:val="-7"/>
          <w:sz w:val="16"/>
        </w:rPr>
        <w:t> </w:t>
      </w:r>
      <w:r>
        <w:rPr>
          <w:b/>
          <w:sz w:val="16"/>
        </w:rPr>
        <w:t>частях;</w:t>
      </w:r>
    </w:p>
    <w:p>
      <w:pPr>
        <w:pStyle w:val="ListParagraph"/>
        <w:numPr>
          <w:ilvl w:val="0"/>
          <w:numId w:val="19"/>
        </w:numPr>
        <w:tabs>
          <w:tab w:pos="766" w:val="left" w:leader="none"/>
        </w:tabs>
        <w:spacing w:line="240" w:lineRule="auto" w:before="68" w:after="0"/>
        <w:ind w:left="766" w:right="0" w:hanging="117"/>
        <w:jc w:val="left"/>
        <w:rPr>
          <w:b/>
          <w:sz w:val="16"/>
        </w:rPr>
      </w:pPr>
      <w:r>
        <w:rPr>
          <w:b/>
          <w:sz w:val="16"/>
        </w:rPr>
        <w:t>интегральный коэффициент отражения</w:t>
      </w:r>
      <w:r>
        <w:rPr>
          <w:b/>
          <w:spacing w:val="-1"/>
          <w:sz w:val="16"/>
        </w:rPr>
        <w:t> </w:t>
      </w:r>
      <w:r>
        <w:rPr>
          <w:b/>
          <w:sz w:val="16"/>
        </w:rPr>
        <w:t>шара;</w:t>
      </w:r>
    </w:p>
    <w:p>
      <w:pPr>
        <w:pStyle w:val="ListParagraph"/>
        <w:numPr>
          <w:ilvl w:val="0"/>
          <w:numId w:val="19"/>
        </w:numPr>
        <w:tabs>
          <w:tab w:pos="766" w:val="left" w:leader="none"/>
        </w:tabs>
        <w:spacing w:line="240" w:lineRule="auto" w:before="68" w:after="0"/>
        <w:ind w:left="766" w:right="0" w:hanging="126"/>
        <w:jc w:val="left"/>
        <w:rPr>
          <w:b/>
          <w:sz w:val="16"/>
        </w:rPr>
      </w:pPr>
      <w:r>
        <w:rPr>
          <w:b/>
          <w:sz w:val="16"/>
        </w:rPr>
        <w:t>воспроизводимость измерений при открывании и закрывании</w:t>
      </w:r>
      <w:r>
        <w:rPr>
          <w:b/>
          <w:spacing w:val="-1"/>
          <w:sz w:val="16"/>
        </w:rPr>
        <w:t> </w:t>
      </w:r>
      <w:r>
        <w:rPr>
          <w:b/>
          <w:sz w:val="16"/>
        </w:rPr>
        <w:t>шара;</w:t>
      </w:r>
    </w:p>
    <w:p>
      <w:pPr>
        <w:pStyle w:val="ListParagraph"/>
        <w:numPr>
          <w:ilvl w:val="0"/>
          <w:numId w:val="19"/>
        </w:numPr>
        <w:tabs>
          <w:tab w:pos="766" w:val="left" w:leader="none"/>
        </w:tabs>
        <w:spacing w:line="240" w:lineRule="auto" w:before="50" w:after="0"/>
        <w:ind w:left="766" w:right="0" w:hanging="117"/>
        <w:jc w:val="left"/>
        <w:rPr>
          <w:b/>
          <w:sz w:val="16"/>
        </w:rPr>
      </w:pPr>
      <w:r>
        <w:rPr>
          <w:b/>
          <w:sz w:val="16"/>
        </w:rPr>
        <w:t>стабильность коэффициента преобразования шара между</w:t>
      </w:r>
      <w:r>
        <w:rPr>
          <w:b/>
          <w:spacing w:val="-4"/>
          <w:sz w:val="16"/>
        </w:rPr>
        <w:t> </w:t>
      </w:r>
      <w:r>
        <w:rPr>
          <w:b/>
          <w:sz w:val="16"/>
        </w:rPr>
        <w:t>калибровками;</w:t>
      </w:r>
    </w:p>
    <w:p>
      <w:pPr>
        <w:pStyle w:val="ListParagraph"/>
        <w:numPr>
          <w:ilvl w:val="0"/>
          <w:numId w:val="19"/>
        </w:numPr>
        <w:tabs>
          <w:tab w:pos="766" w:val="left" w:leader="none"/>
        </w:tabs>
        <w:spacing w:line="240" w:lineRule="auto" w:before="68" w:after="0"/>
        <w:ind w:left="766" w:right="0" w:hanging="117"/>
        <w:jc w:val="left"/>
        <w:rPr>
          <w:b/>
          <w:sz w:val="16"/>
        </w:rPr>
      </w:pPr>
      <w:r>
        <w:rPr>
          <w:b/>
          <w:sz w:val="16"/>
        </w:rPr>
        <w:t>косинусная погрешность фотометрической</w:t>
      </w:r>
      <w:r>
        <w:rPr>
          <w:b/>
          <w:spacing w:val="-2"/>
          <w:sz w:val="16"/>
        </w:rPr>
        <w:t> </w:t>
      </w:r>
      <w:r>
        <w:rPr>
          <w:b/>
          <w:sz w:val="16"/>
        </w:rPr>
        <w:t>головки;</w:t>
      </w:r>
    </w:p>
    <w:p>
      <w:pPr>
        <w:pStyle w:val="ListParagraph"/>
        <w:numPr>
          <w:ilvl w:val="0"/>
          <w:numId w:val="19"/>
        </w:numPr>
        <w:tabs>
          <w:tab w:pos="757" w:val="left" w:leader="none"/>
        </w:tabs>
        <w:spacing w:line="240" w:lineRule="auto" w:before="68" w:after="0"/>
        <w:ind w:left="757" w:right="0" w:hanging="108"/>
        <w:jc w:val="left"/>
        <w:rPr>
          <w:b/>
          <w:sz w:val="16"/>
        </w:rPr>
      </w:pPr>
      <w:r>
        <w:rPr>
          <w:b/>
          <w:sz w:val="16"/>
        </w:rPr>
        <w:t>люминесценция покрытия</w:t>
      </w:r>
      <w:r>
        <w:rPr>
          <w:b/>
          <w:spacing w:val="-3"/>
          <w:sz w:val="16"/>
        </w:rPr>
        <w:t> </w:t>
      </w:r>
      <w:r>
        <w:rPr>
          <w:b/>
          <w:sz w:val="16"/>
        </w:rPr>
        <w:t>шара.</w:t>
      </w:r>
    </w:p>
    <w:p>
      <w:pPr>
        <w:pStyle w:val="ListParagraph"/>
        <w:numPr>
          <w:ilvl w:val="2"/>
          <w:numId w:val="17"/>
        </w:numPr>
        <w:tabs>
          <w:tab w:pos="1575" w:val="left" w:leader="none"/>
          <w:tab w:pos="1576" w:val="left" w:leader="none"/>
        </w:tabs>
        <w:spacing w:line="328" w:lineRule="auto" w:before="68" w:after="0"/>
        <w:ind w:left="136" w:right="1517" w:firstLine="513"/>
        <w:jc w:val="left"/>
        <w:rPr>
          <w:b/>
          <w:sz w:val="16"/>
        </w:rPr>
      </w:pPr>
      <w:r>
        <w:rPr>
          <w:b/>
          <w:sz w:val="16"/>
        </w:rPr>
        <w:t>Специфические факторы при измерении светового потока в фотометрическом шаре, осна- щенном</w:t>
      </w:r>
      <w:r>
        <w:rPr>
          <w:b/>
          <w:spacing w:val="-1"/>
          <w:sz w:val="16"/>
        </w:rPr>
        <w:t> </w:t>
      </w:r>
      <w:r>
        <w:rPr>
          <w:b/>
          <w:sz w:val="16"/>
        </w:rPr>
        <w:t>спектрорадиметром:</w:t>
      </w:r>
    </w:p>
    <w:p>
      <w:pPr>
        <w:pStyle w:val="ListParagraph"/>
        <w:numPr>
          <w:ilvl w:val="0"/>
          <w:numId w:val="19"/>
        </w:numPr>
        <w:tabs>
          <w:tab w:pos="766" w:val="left" w:leader="none"/>
        </w:tabs>
        <w:spacing w:line="240" w:lineRule="auto" w:before="0" w:after="0"/>
        <w:ind w:left="766" w:right="0" w:hanging="126"/>
        <w:jc w:val="left"/>
        <w:rPr>
          <w:b/>
          <w:sz w:val="16"/>
        </w:rPr>
      </w:pPr>
      <w:r>
        <w:rPr>
          <w:b/>
          <w:sz w:val="16"/>
        </w:rPr>
        <w:t>самологлощение излучения поверхностью ИС и</w:t>
      </w:r>
      <w:r>
        <w:rPr>
          <w:b/>
          <w:spacing w:val="-3"/>
          <w:sz w:val="16"/>
        </w:rPr>
        <w:t> </w:t>
      </w:r>
      <w:r>
        <w:rPr>
          <w:b/>
          <w:sz w:val="16"/>
        </w:rPr>
        <w:t>крепежа;</w:t>
      </w:r>
    </w:p>
    <w:p>
      <w:pPr>
        <w:pStyle w:val="ListParagraph"/>
        <w:numPr>
          <w:ilvl w:val="0"/>
          <w:numId w:val="18"/>
        </w:numPr>
        <w:tabs>
          <w:tab w:pos="757" w:val="left" w:leader="none"/>
        </w:tabs>
        <w:spacing w:line="240" w:lineRule="auto" w:before="68" w:after="0"/>
        <w:ind w:left="757" w:right="0" w:hanging="117"/>
        <w:jc w:val="left"/>
        <w:rPr>
          <w:b/>
          <w:sz w:val="16"/>
        </w:rPr>
      </w:pPr>
      <w:r>
        <w:rPr>
          <w:b/>
          <w:sz w:val="16"/>
        </w:rPr>
        <w:t>температура воздуха в</w:t>
      </w:r>
      <w:r>
        <w:rPr>
          <w:b/>
          <w:spacing w:val="-1"/>
          <w:sz w:val="16"/>
        </w:rPr>
        <w:t> </w:t>
      </w:r>
      <w:r>
        <w:rPr>
          <w:b/>
          <w:sz w:val="16"/>
        </w:rPr>
        <w:t>шаре;</w:t>
      </w:r>
    </w:p>
    <w:p>
      <w:pPr>
        <w:pStyle w:val="ListParagraph"/>
        <w:numPr>
          <w:ilvl w:val="0"/>
          <w:numId w:val="19"/>
        </w:numPr>
        <w:tabs>
          <w:tab w:pos="766" w:val="left" w:leader="none"/>
        </w:tabs>
        <w:spacing w:line="240" w:lineRule="auto" w:before="68" w:after="0"/>
        <w:ind w:left="766" w:right="0" w:hanging="126"/>
        <w:jc w:val="left"/>
        <w:rPr>
          <w:b/>
          <w:sz w:val="16"/>
        </w:rPr>
      </w:pPr>
      <w:r>
        <w:rPr>
          <w:b/>
          <w:sz w:val="16"/>
        </w:rPr>
        <w:t>неоднородность коэффициента отражения поверхности шара в разных ее</w:t>
      </w:r>
      <w:r>
        <w:rPr>
          <w:b/>
          <w:spacing w:val="-6"/>
          <w:sz w:val="16"/>
        </w:rPr>
        <w:t> </w:t>
      </w:r>
      <w:r>
        <w:rPr>
          <w:b/>
          <w:sz w:val="16"/>
        </w:rPr>
        <w:t>частях;</w:t>
      </w:r>
    </w:p>
    <w:p>
      <w:pPr>
        <w:pStyle w:val="ListParagraph"/>
        <w:numPr>
          <w:ilvl w:val="0"/>
          <w:numId w:val="18"/>
        </w:numPr>
        <w:tabs>
          <w:tab w:pos="766" w:val="left" w:leader="none"/>
        </w:tabs>
        <w:spacing w:line="240" w:lineRule="auto" w:before="68" w:after="0"/>
        <w:ind w:left="766" w:right="0" w:hanging="117"/>
        <w:jc w:val="left"/>
        <w:rPr>
          <w:b/>
          <w:sz w:val="16"/>
        </w:rPr>
      </w:pPr>
      <w:r>
        <w:rPr>
          <w:b/>
          <w:sz w:val="16"/>
        </w:rPr>
        <w:t>интегральный коэффициент отражения</w:t>
      </w:r>
      <w:r>
        <w:rPr>
          <w:b/>
          <w:spacing w:val="-1"/>
          <w:sz w:val="16"/>
        </w:rPr>
        <w:t> </w:t>
      </w:r>
      <w:r>
        <w:rPr>
          <w:b/>
          <w:sz w:val="16"/>
        </w:rPr>
        <w:t>шара;</w:t>
      </w:r>
    </w:p>
    <w:p>
      <w:pPr>
        <w:pStyle w:val="ListParagraph"/>
        <w:numPr>
          <w:ilvl w:val="0"/>
          <w:numId w:val="19"/>
        </w:numPr>
        <w:tabs>
          <w:tab w:pos="766" w:val="left" w:leader="none"/>
        </w:tabs>
        <w:spacing w:line="240" w:lineRule="auto" w:before="50" w:after="0"/>
        <w:ind w:left="766" w:right="0" w:hanging="117"/>
        <w:jc w:val="left"/>
        <w:rPr>
          <w:b/>
          <w:sz w:val="16"/>
        </w:rPr>
      </w:pPr>
      <w:r>
        <w:rPr>
          <w:b/>
          <w:sz w:val="16"/>
        </w:rPr>
        <w:t>воспроизводимость измерений при открывании и закрывании</w:t>
      </w:r>
      <w:r>
        <w:rPr>
          <w:b/>
          <w:spacing w:val="-1"/>
          <w:sz w:val="16"/>
        </w:rPr>
        <w:t> </w:t>
      </w:r>
      <w:r>
        <w:rPr>
          <w:b/>
          <w:sz w:val="16"/>
        </w:rPr>
        <w:t>шара;</w:t>
      </w:r>
    </w:p>
    <w:p>
      <w:pPr>
        <w:pStyle w:val="BodyText"/>
        <w:spacing w:before="68"/>
        <w:ind w:left="649"/>
      </w:pPr>
      <w:r>
        <w:rPr/>
        <w:t>«стабильность коэффициента преобразования шара между калибровками;</w:t>
      </w:r>
    </w:p>
    <w:p>
      <w:pPr>
        <w:pStyle w:val="ListParagraph"/>
        <w:numPr>
          <w:ilvl w:val="0"/>
          <w:numId w:val="18"/>
        </w:numPr>
        <w:tabs>
          <w:tab w:pos="766" w:val="left" w:leader="none"/>
        </w:tabs>
        <w:spacing w:line="240" w:lineRule="auto" w:before="68" w:after="0"/>
        <w:ind w:left="766" w:right="0" w:hanging="117"/>
        <w:jc w:val="left"/>
        <w:rPr>
          <w:b/>
          <w:sz w:val="16"/>
        </w:rPr>
      </w:pPr>
      <w:r>
        <w:rPr>
          <w:b/>
          <w:sz w:val="16"/>
        </w:rPr>
        <w:t>косинусная погрешность входа</w:t>
      </w:r>
      <w:r>
        <w:rPr>
          <w:b/>
          <w:spacing w:val="-2"/>
          <w:sz w:val="16"/>
        </w:rPr>
        <w:t> </w:t>
      </w:r>
      <w:r>
        <w:rPr>
          <w:b/>
          <w:sz w:val="16"/>
        </w:rPr>
        <w:t>спектрорадиометра;</w:t>
      </w:r>
    </w:p>
    <w:p>
      <w:pPr>
        <w:pStyle w:val="ListParagraph"/>
        <w:numPr>
          <w:ilvl w:val="0"/>
          <w:numId w:val="19"/>
        </w:numPr>
        <w:tabs>
          <w:tab w:pos="766" w:val="left" w:leader="none"/>
        </w:tabs>
        <w:spacing w:line="240" w:lineRule="auto" w:before="68" w:after="0"/>
        <w:ind w:left="766" w:right="0" w:hanging="117"/>
        <w:jc w:val="left"/>
        <w:rPr>
          <w:b/>
          <w:sz w:val="16"/>
        </w:rPr>
      </w:pPr>
      <w:r>
        <w:rPr>
          <w:b/>
          <w:sz w:val="16"/>
        </w:rPr>
        <w:t>погрешность установки длины</w:t>
      </w:r>
      <w:r>
        <w:rPr>
          <w:b/>
          <w:spacing w:val="-2"/>
          <w:sz w:val="16"/>
        </w:rPr>
        <w:t> </w:t>
      </w:r>
      <w:r>
        <w:rPr>
          <w:b/>
          <w:sz w:val="16"/>
        </w:rPr>
        <w:t>волны;</w:t>
      </w:r>
    </w:p>
    <w:p>
      <w:pPr>
        <w:pStyle w:val="ListParagraph"/>
        <w:numPr>
          <w:ilvl w:val="0"/>
          <w:numId w:val="19"/>
        </w:numPr>
        <w:tabs>
          <w:tab w:pos="766" w:val="left" w:leader="none"/>
        </w:tabs>
        <w:spacing w:line="240" w:lineRule="auto" w:before="68" w:after="0"/>
        <w:ind w:left="766" w:right="0" w:hanging="117"/>
        <w:jc w:val="left"/>
        <w:rPr>
          <w:b/>
          <w:sz w:val="16"/>
        </w:rPr>
      </w:pPr>
      <w:r>
        <w:rPr>
          <w:b/>
          <w:sz w:val="16"/>
        </w:rPr>
        <w:t>рассеянный свет в</w:t>
      </w:r>
      <w:r>
        <w:rPr>
          <w:b/>
          <w:spacing w:val="-2"/>
          <w:sz w:val="16"/>
        </w:rPr>
        <w:t> </w:t>
      </w:r>
      <w:r>
        <w:rPr>
          <w:b/>
          <w:sz w:val="16"/>
        </w:rPr>
        <w:t>спектрорадиометра;</w:t>
      </w:r>
    </w:p>
    <w:p>
      <w:pPr>
        <w:pStyle w:val="BodyText"/>
        <w:spacing w:before="68"/>
        <w:ind w:left="649"/>
      </w:pPr>
      <w:r>
        <w:rPr/>
        <w:t>«спектральный интервал спектрорадиометра;</w:t>
      </w:r>
    </w:p>
    <w:p>
      <w:pPr>
        <w:pStyle w:val="ListParagraph"/>
        <w:numPr>
          <w:ilvl w:val="0"/>
          <w:numId w:val="18"/>
        </w:numPr>
        <w:tabs>
          <w:tab w:pos="757" w:val="left" w:leader="none"/>
        </w:tabs>
        <w:spacing w:line="240" w:lineRule="auto" w:before="68" w:after="0"/>
        <w:ind w:left="757" w:right="0" w:hanging="108"/>
        <w:jc w:val="left"/>
        <w:rPr>
          <w:b/>
          <w:sz w:val="16"/>
        </w:rPr>
      </w:pPr>
      <w:r>
        <w:rPr>
          <w:b/>
          <w:sz w:val="16"/>
        </w:rPr>
        <w:t>люминесценция покрытия</w:t>
      </w:r>
      <w:r>
        <w:rPr>
          <w:b/>
          <w:spacing w:val="-3"/>
          <w:sz w:val="16"/>
        </w:rPr>
        <w:t> </w:t>
      </w:r>
      <w:r>
        <w:rPr>
          <w:b/>
          <w:sz w:val="16"/>
        </w:rPr>
        <w:t>шара.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pStyle w:val="BodyText"/>
        <w:spacing w:before="95"/>
        <w:ind w:right="701"/>
        <w:jc w:val="right"/>
      </w:pPr>
      <w:r>
        <w:rPr/>
        <w:t>19</w:t>
      </w:r>
    </w:p>
    <w:p>
      <w:pPr>
        <w:spacing w:after="0"/>
        <w:jc w:val="right"/>
        <w:sectPr>
          <w:pgSz w:w="11900" w:h="16840"/>
          <w:pgMar w:header="520" w:footer="518" w:top="1040" w:bottom="720" w:left="720" w:right="740"/>
        </w:sectPr>
      </w:pPr>
    </w:p>
    <w:p>
      <w:pPr>
        <w:pStyle w:val="BodyText"/>
        <w:spacing w:before="84"/>
        <w:ind w:left="703"/>
      </w:pPr>
      <w:r>
        <w:rPr/>
        <w:t>ГОСТ Р 55702—2020</w:t>
      </w:r>
    </w:p>
    <w:p>
      <w:pPr>
        <w:pStyle w:val="BodyText"/>
        <w:spacing w:before="2"/>
        <w:rPr>
          <w:sz w:val="21"/>
        </w:rPr>
      </w:pPr>
    </w:p>
    <w:p>
      <w:pPr>
        <w:pStyle w:val="BodyText"/>
        <w:spacing w:line="280" w:lineRule="auto" w:before="95"/>
        <w:ind w:left="4534" w:right="3944"/>
        <w:jc w:val="center"/>
      </w:pPr>
      <w:r>
        <w:rPr/>
        <w:t>Приложение А (справочное)</w:t>
      </w:r>
    </w:p>
    <w:p>
      <w:pPr>
        <w:pStyle w:val="BodyText"/>
        <w:rPr>
          <w:sz w:val="18"/>
        </w:rPr>
      </w:pPr>
    </w:p>
    <w:p>
      <w:pPr>
        <w:pStyle w:val="BodyText"/>
        <w:rPr>
          <w:sz w:val="18"/>
        </w:rPr>
      </w:pPr>
    </w:p>
    <w:p>
      <w:pPr>
        <w:pStyle w:val="BodyText"/>
        <w:spacing w:before="7"/>
        <w:rPr>
          <w:sz w:val="23"/>
        </w:rPr>
      </w:pPr>
    </w:p>
    <w:p>
      <w:pPr>
        <w:pStyle w:val="BodyText"/>
        <w:ind w:left="1300" w:right="722"/>
        <w:jc w:val="center"/>
      </w:pPr>
      <w:r>
        <w:rPr/>
        <w:t>Способ окраски фотометрического шара с использованием сернокислого бария</w:t>
      </w:r>
    </w:p>
    <w:p>
      <w:pPr>
        <w:pStyle w:val="BodyText"/>
        <w:spacing w:before="6"/>
        <w:rPr>
          <w:sz w:val="21"/>
        </w:rPr>
      </w:pPr>
    </w:p>
    <w:p>
      <w:pPr>
        <w:pStyle w:val="BodyText"/>
        <w:spacing w:line="304" w:lineRule="auto" w:before="1"/>
        <w:ind w:left="703" w:right="153" w:firstLine="495"/>
        <w:jc w:val="both"/>
      </w:pPr>
      <w:r>
        <w:rPr/>
        <w:t>А.1 Перед окраской всю внутреннюю поверхность шара очищают стеклянной ты наждачной бумагой и про- мывают бензином.</w:t>
      </w:r>
    </w:p>
    <w:p>
      <w:pPr>
        <w:pStyle w:val="BodyText"/>
        <w:spacing w:line="167" w:lineRule="exact"/>
        <w:ind w:left="1216"/>
        <w:jc w:val="both"/>
      </w:pPr>
      <w:r>
        <w:rPr/>
        <w:t>Если на поверхности шара имеются вмятины, щели и другие неровности, то их зашпаклевывают.</w:t>
      </w:r>
    </w:p>
    <w:p>
      <w:pPr>
        <w:pStyle w:val="BodyText"/>
        <w:spacing w:line="280" w:lineRule="auto" w:before="50"/>
        <w:ind w:left="694" w:right="114" w:firstLine="522"/>
        <w:jc w:val="both"/>
      </w:pPr>
      <w:r>
        <w:rPr/>
        <w:t>Шпаклевку подготавливают из сернокислого бария или окиси цинка, замешанного на копаловом или дамма- роеом лаке, разбавленном скипидаром.</w:t>
      </w:r>
    </w:p>
    <w:p>
      <w:pPr>
        <w:pStyle w:val="BodyText"/>
        <w:spacing w:line="280" w:lineRule="auto" w:before="19"/>
        <w:ind w:left="694" w:right="115" w:firstLine="513"/>
        <w:jc w:val="both"/>
      </w:pPr>
      <w:r>
        <w:rPr/>
        <w:t>Зашпаклеванную поверхность после просушки зачищают пемзой, стеклянной или наждачной бумагой и грунтуют.</w:t>
      </w:r>
    </w:p>
    <w:p>
      <w:pPr>
        <w:pStyle w:val="BodyText"/>
        <w:spacing w:line="280" w:lineRule="auto" w:before="20"/>
        <w:ind w:left="694" w:right="104" w:firstLine="504"/>
        <w:jc w:val="both"/>
      </w:pPr>
      <w:r>
        <w:rPr/>
        <w:t>Для грунтовки в качестве связующего используют копаловый или даммаровый лак. добавляют пигмент (окись цинка или сернокислый барий) и замешивают до густоты обычных масляных красок.</w:t>
      </w:r>
    </w:p>
    <w:p>
      <w:pPr>
        <w:pStyle w:val="BodyText"/>
        <w:spacing w:line="290" w:lineRule="auto" w:before="19"/>
        <w:ind w:left="694" w:right="104" w:firstLine="522"/>
        <w:jc w:val="both"/>
      </w:pPr>
      <w:r>
        <w:rPr/>
        <w:t>Перед нанесением грунтовки с поверхности шара удаляют пыль влажной тряпкой или продувкой сжатым воздухом. Грунтовку наносят равномерным тонким споем широкой мягкой кистью. После просушки слоя проводят зачистку неровностей наждачной или стеклянной бумагой. Грунтовку наносят трижды и после зачистки третьего    слоя поверхность обдувают сжатым</w:t>
      </w:r>
      <w:r>
        <w:rPr>
          <w:spacing w:val="-3"/>
        </w:rPr>
        <w:t> </w:t>
      </w:r>
      <w:r>
        <w:rPr/>
        <w:t>воздухом.</w:t>
      </w:r>
    </w:p>
    <w:p>
      <w:pPr>
        <w:pStyle w:val="BodyText"/>
        <w:spacing w:before="10"/>
        <w:ind w:left="1198"/>
      </w:pPr>
      <w:r>
        <w:rPr/>
        <w:t>А.2 Для окончательной окраски 1 м</w:t>
      </w:r>
      <w:r>
        <w:rPr>
          <w:position w:val="5"/>
          <w:sz w:val="10"/>
        </w:rPr>
        <w:t>2 </w:t>
      </w:r>
      <w:r>
        <w:rPr/>
        <w:t>шара используют краску следующего состава:</w:t>
      </w:r>
    </w:p>
    <w:p>
      <w:pPr>
        <w:pStyle w:val="ListParagraph"/>
        <w:numPr>
          <w:ilvl w:val="1"/>
          <w:numId w:val="18"/>
        </w:numPr>
        <w:tabs>
          <w:tab w:pos="1315" w:val="left" w:leader="none"/>
        </w:tabs>
        <w:spacing w:line="240" w:lineRule="auto" w:before="32" w:after="0"/>
        <w:ind w:left="1315" w:right="0" w:hanging="108"/>
        <w:jc w:val="left"/>
        <w:rPr>
          <w:b/>
          <w:sz w:val="16"/>
        </w:rPr>
      </w:pPr>
      <w:r>
        <w:rPr>
          <w:b/>
          <w:sz w:val="16"/>
        </w:rPr>
        <w:t>750 г сернокислого бария по ГОСТ</w:t>
      </w:r>
      <w:r>
        <w:rPr>
          <w:b/>
          <w:spacing w:val="-4"/>
          <w:sz w:val="16"/>
        </w:rPr>
        <w:t> </w:t>
      </w:r>
      <w:r>
        <w:rPr>
          <w:b/>
          <w:sz w:val="16"/>
        </w:rPr>
        <w:t>3158:</w:t>
      </w:r>
    </w:p>
    <w:p>
      <w:pPr>
        <w:pStyle w:val="ListParagraph"/>
        <w:numPr>
          <w:ilvl w:val="1"/>
          <w:numId w:val="18"/>
        </w:numPr>
        <w:tabs>
          <w:tab w:pos="1315" w:val="left" w:leader="none"/>
        </w:tabs>
        <w:spacing w:line="240" w:lineRule="auto" w:before="50" w:after="0"/>
        <w:ind w:left="1315" w:right="0" w:hanging="108"/>
        <w:jc w:val="left"/>
        <w:rPr>
          <w:b/>
          <w:sz w:val="16"/>
        </w:rPr>
      </w:pPr>
      <w:r>
        <w:rPr>
          <w:b/>
          <w:sz w:val="16"/>
        </w:rPr>
        <w:t>750 г дистиллированной воды по ГОСТ</w:t>
      </w:r>
      <w:r>
        <w:rPr>
          <w:b/>
          <w:spacing w:val="-3"/>
          <w:sz w:val="16"/>
        </w:rPr>
        <w:t> </w:t>
      </w:r>
      <w:r>
        <w:rPr>
          <w:b/>
          <w:sz w:val="16"/>
        </w:rPr>
        <w:t>6709:</w:t>
      </w:r>
    </w:p>
    <w:p>
      <w:pPr>
        <w:pStyle w:val="ListParagraph"/>
        <w:numPr>
          <w:ilvl w:val="1"/>
          <w:numId w:val="18"/>
        </w:numPr>
        <w:tabs>
          <w:tab w:pos="1315" w:val="left" w:leader="none"/>
        </w:tabs>
        <w:spacing w:line="240" w:lineRule="auto" w:before="32" w:after="0"/>
        <w:ind w:left="1315" w:right="0" w:hanging="108"/>
        <w:jc w:val="left"/>
        <w:rPr>
          <w:b/>
          <w:sz w:val="16"/>
        </w:rPr>
      </w:pPr>
      <w:r>
        <w:rPr>
          <w:b/>
          <w:sz w:val="16"/>
        </w:rPr>
        <w:t>7.5 г поливиниловый спирт по ГОСТ</w:t>
      </w:r>
      <w:r>
        <w:rPr>
          <w:b/>
          <w:spacing w:val="-3"/>
          <w:sz w:val="16"/>
        </w:rPr>
        <w:t> </w:t>
      </w:r>
      <w:r>
        <w:rPr>
          <w:b/>
          <w:sz w:val="16"/>
        </w:rPr>
        <w:t>10779;</w:t>
      </w:r>
    </w:p>
    <w:p>
      <w:pPr>
        <w:pStyle w:val="ListParagraph"/>
        <w:numPr>
          <w:ilvl w:val="1"/>
          <w:numId w:val="18"/>
        </w:numPr>
        <w:tabs>
          <w:tab w:pos="1306" w:val="left" w:leader="none"/>
        </w:tabs>
        <w:spacing w:line="240" w:lineRule="auto" w:before="50" w:after="0"/>
        <w:ind w:left="1306" w:right="0" w:hanging="99"/>
        <w:jc w:val="left"/>
        <w:rPr>
          <w:b/>
          <w:sz w:val="16"/>
        </w:rPr>
      </w:pPr>
      <w:r>
        <w:rPr>
          <w:b/>
          <w:sz w:val="16"/>
        </w:rPr>
        <w:t>0.188 г</w:t>
      </w:r>
      <w:r>
        <w:rPr>
          <w:b/>
          <w:spacing w:val="-2"/>
          <w:sz w:val="16"/>
        </w:rPr>
        <w:t> </w:t>
      </w:r>
      <w:r>
        <w:rPr>
          <w:b/>
          <w:sz w:val="16"/>
        </w:rPr>
        <w:t>ультрамарина.</w:t>
      </w:r>
    </w:p>
    <w:p>
      <w:pPr>
        <w:pStyle w:val="BodyText"/>
        <w:spacing w:line="280" w:lineRule="auto" w:before="32"/>
        <w:ind w:left="694" w:right="154" w:firstLine="504"/>
        <w:jc w:val="both"/>
      </w:pPr>
      <w:r>
        <w:rPr/>
        <w:t>А.З Для подготовки краски поливиниловый спирт заливают дистиллированной водой, при постоянном поме- шивании подогревают до температуры 35 °C и доводят до полного растворения.</w:t>
      </w:r>
    </w:p>
    <w:p>
      <w:pPr>
        <w:pStyle w:val="BodyText"/>
        <w:spacing w:line="292" w:lineRule="auto" w:before="1"/>
        <w:ind w:left="694" w:right="111" w:firstLine="513"/>
        <w:jc w:val="both"/>
      </w:pPr>
      <w:r>
        <w:rPr/>
        <w:t>Ультрамарин растворяют в дистиллированной воде и процеживают через слой марты. Сернокислый барий тщательно растирают. Все компоненты помещают в фарфоровый барабан и тщательно перемешивают в шаровой мельнице или деревянным пестиком.</w:t>
      </w:r>
    </w:p>
    <w:p>
      <w:pPr>
        <w:pStyle w:val="BodyText"/>
        <w:spacing w:line="280" w:lineRule="auto"/>
        <w:ind w:left="694" w:right="111" w:firstLine="504"/>
        <w:jc w:val="both"/>
      </w:pPr>
      <w:r>
        <w:rPr/>
        <w:t>Для окраски поверхности шара допускается применять другие материалы,  обеспечивающие  требование  4.2.4.3.</w:t>
      </w:r>
    </w:p>
    <w:p>
      <w:pPr>
        <w:pStyle w:val="BodyText"/>
        <w:spacing w:line="304" w:lineRule="auto"/>
        <w:ind w:left="694" w:right="113" w:firstLine="504"/>
        <w:jc w:val="both"/>
      </w:pPr>
      <w:r>
        <w:rPr/>
        <w:t>А.4 Через 1—2 дня наносят краску пульверизатором или кистью тонким слоем 5—6 раз. Последний слой рекомендуется наносить только пульверизатором.</w:t>
      </w:r>
    </w:p>
    <w:p>
      <w:pPr>
        <w:pStyle w:val="BodyText"/>
        <w:spacing w:line="167" w:lineRule="exact"/>
        <w:ind w:left="1216"/>
        <w:jc w:val="both"/>
      </w:pPr>
      <w:r>
        <w:rPr/>
        <w:t>После последней окраски с окрашенной поверхности удаляют неровности мелкой наждачной бумагой и об-</w:t>
      </w:r>
    </w:p>
    <w:p>
      <w:pPr>
        <w:pStyle w:val="BodyText"/>
        <w:spacing w:before="26"/>
        <w:ind w:left="685"/>
        <w:jc w:val="both"/>
      </w:pPr>
      <w:r>
        <w:rPr/>
        <w:t>дувают ее сжатым воздухом.</w:t>
      </w:r>
    </w:p>
    <w:p>
      <w:pPr>
        <w:pStyle w:val="BodyText"/>
        <w:spacing w:line="280" w:lineRule="auto" w:before="32"/>
        <w:ind w:left="694" w:right="113" w:firstLine="513"/>
        <w:jc w:val="both"/>
      </w:pPr>
      <w:r>
        <w:rPr/>
        <w:t>Приспособления, находящиеся внутри шара, окрашивают так же. как внутреннюю поверхность, шпаклевать     их не требуется.</w:t>
      </w:r>
    </w:p>
    <w:p>
      <w:pPr>
        <w:pStyle w:val="BodyText"/>
        <w:spacing w:before="20"/>
        <w:ind w:left="1198"/>
        <w:jc w:val="both"/>
      </w:pPr>
      <w:r>
        <w:rPr/>
        <w:t>А.5 Коэффициент отражения правильно окрашенной поверхности должен быть не менее 0.9.</w:t>
      </w:r>
    </w:p>
    <w:p>
      <w:pPr>
        <w:pStyle w:val="BodyText"/>
        <w:spacing w:line="280" w:lineRule="auto" w:before="32"/>
        <w:ind w:left="703" w:right="147" w:firstLine="495"/>
        <w:jc w:val="both"/>
      </w:pPr>
      <w:r>
        <w:rPr/>
        <w:t>Для проверки значения коэффициента отражения используют белую контрольную пластинку с коэффициен- том отражения 0.9.</w:t>
      </w:r>
    </w:p>
    <w:p>
      <w:pPr>
        <w:pStyle w:val="BodyText"/>
        <w:spacing w:line="304" w:lineRule="auto" w:before="1"/>
        <w:ind w:left="694" w:right="106" w:firstLine="522"/>
        <w:jc w:val="both"/>
      </w:pPr>
      <w:r>
        <w:rPr/>
        <w:t>Качество внутренней поверхности шара оценивают визуально и считают удовлетворительным, если яркость любого ее участка не менее яркости контрольной пластинки.</w:t>
      </w:r>
    </w:p>
    <w:p>
      <w:pPr>
        <w:pStyle w:val="BodyText"/>
        <w:spacing w:line="167" w:lineRule="exact"/>
        <w:ind w:left="1207"/>
        <w:jc w:val="both"/>
      </w:pPr>
      <w:r>
        <w:rPr/>
        <w:t>Отклонения значений коэффициентов отражения в разных частях фотометрического шара в процессе экс-</w:t>
      </w:r>
    </w:p>
    <w:p>
      <w:pPr>
        <w:pStyle w:val="BodyText"/>
        <w:spacing w:before="32"/>
        <w:ind w:left="694"/>
        <w:jc w:val="both"/>
      </w:pPr>
      <w:r>
        <w:rPr/>
        <w:t>плуатации — не более 3 %.</w:t>
      </w:r>
    </w:p>
    <w:p>
      <w:pPr>
        <w:pStyle w:val="BodyText"/>
        <w:spacing w:line="292" w:lineRule="auto" w:before="32"/>
        <w:ind w:left="694" w:right="112" w:firstLine="513"/>
        <w:jc w:val="both"/>
      </w:pPr>
      <w:r>
        <w:rPr/>
        <w:t>Отклонения значений коэффициентов отражения определяют измерением световых потоков ИС с концен- трированным сеетораспределением при направлении максимального излучения в верхнюю и нижнюю полусферы фотометрического шара.</w:t>
      </w:r>
    </w:p>
    <w:p>
      <w:pPr>
        <w:pStyle w:val="BodyText"/>
        <w:spacing w:line="280" w:lineRule="auto"/>
        <w:ind w:left="694" w:right="289" w:firstLine="504"/>
      </w:pPr>
      <w:r>
        <w:rPr/>
        <w:t>А.6 Для измерений используют ИС со стабильными электрическими и световыми параметрами, например зеркальные лампы накаливания с концентрированным  сееторэспредепением  или  люминесцентные  рефлектор- ные. Отклонения коэффициентов отражения Др. %. вычисляют по</w:t>
      </w:r>
      <w:r>
        <w:rPr>
          <w:spacing w:val="-6"/>
        </w:rPr>
        <w:t> </w:t>
      </w:r>
      <w:r>
        <w:rPr/>
        <w:t>формуле</w:t>
      </w:r>
    </w:p>
    <w:p>
      <w:pPr>
        <w:pStyle w:val="BodyText"/>
        <w:rPr>
          <w:sz w:val="18"/>
        </w:rPr>
      </w:pPr>
    </w:p>
    <w:p>
      <w:pPr>
        <w:pStyle w:val="BodyText"/>
        <w:tabs>
          <w:tab w:pos="9871" w:val="left" w:leader="none"/>
        </w:tabs>
        <w:spacing w:line="150" w:lineRule="exact" w:before="139"/>
        <w:ind w:left="4534"/>
        <w:jc w:val="center"/>
      </w:pPr>
      <w:r>
        <w:rPr/>
        <w:t>^</w:t>
      </w:r>
      <w:r>
        <w:rPr>
          <w:spacing w:val="2"/>
        </w:rPr>
        <w:t> </w:t>
      </w:r>
      <w:r>
        <w:rPr/>
        <w:t>=</w:t>
      </w:r>
      <w:r>
        <w:rPr>
          <w:spacing w:val="2"/>
        </w:rPr>
        <w:t> </w:t>
      </w:r>
      <w:r>
        <w:rPr/>
        <w:t>^^-</w:t>
      </w:r>
      <w:r>
        <w:rPr>
          <w:position w:val="5"/>
          <w:sz w:val="10"/>
        </w:rPr>
        <w:t>100</w:t>
      </w:r>
      <w:r>
        <w:rPr/>
        <w:t>-</w:t>
        <w:tab/>
        <w:t>(А.1)</w:t>
      </w:r>
    </w:p>
    <w:p>
      <w:pPr>
        <w:pStyle w:val="BodyText"/>
        <w:spacing w:line="150" w:lineRule="exact"/>
        <w:ind w:left="370"/>
        <w:jc w:val="center"/>
      </w:pPr>
      <w:r>
        <w:rPr/>
        <w:t>8</w:t>
      </w:r>
    </w:p>
    <w:p>
      <w:pPr>
        <w:pStyle w:val="BodyText"/>
        <w:spacing w:line="235" w:lineRule="auto" w:before="142"/>
        <w:ind w:left="1900" w:hanging="1206"/>
      </w:pPr>
      <w:r>
        <w:rPr/>
        <w:t>где Ф&amp;. Ф</w:t>
      </w:r>
      <w:r>
        <w:rPr>
          <w:position w:val="-4"/>
          <w:sz w:val="10"/>
        </w:rPr>
        <w:t>н </w:t>
      </w:r>
      <w:r>
        <w:rPr/>
        <w:t>— световые потоки при направлении максимального излучения в верхнюю и нижнюю полусферы соответственно.</w:t>
      </w:r>
    </w:p>
    <w:p>
      <w:pPr>
        <w:pStyle w:val="BodyText"/>
        <w:spacing w:line="280" w:lineRule="auto" w:before="50"/>
        <w:ind w:left="694" w:firstLine="504"/>
      </w:pPr>
      <w:r>
        <w:rPr/>
        <w:t>А.7 Селективность окраски фотометрического шара определяют прибором цветовой температуры методом цветных фильтров.</w:t>
      </w:r>
    </w:p>
    <w:p>
      <w:pPr>
        <w:pStyle w:val="BodyText"/>
        <w:spacing w:line="235" w:lineRule="auto" w:before="4"/>
        <w:ind w:left="694" w:right="289" w:firstLine="522"/>
      </w:pPr>
      <w:r>
        <w:rPr/>
        <w:t>Перед началом измерений прибор градуируют, определяя зависимость цветовой температуры 7</w:t>
      </w:r>
      <w:r>
        <w:rPr>
          <w:position w:val="-4"/>
          <w:sz w:val="10"/>
        </w:rPr>
        <w:t>Ц  </w:t>
      </w:r>
      <w:r>
        <w:rPr/>
        <w:t>от фото-   тока по формуле</w:t>
      </w:r>
    </w:p>
    <w:p>
      <w:pPr>
        <w:pStyle w:val="BodyText"/>
        <w:spacing w:before="3"/>
        <w:rPr>
          <w:sz w:val="15"/>
        </w:rPr>
      </w:pPr>
    </w:p>
    <w:p>
      <w:pPr>
        <w:pStyle w:val="BodyText"/>
        <w:ind w:left="694"/>
      </w:pPr>
      <w:r>
        <w:rPr/>
        <w:t>20</w:t>
      </w:r>
    </w:p>
    <w:p>
      <w:pPr>
        <w:spacing w:after="0"/>
        <w:sectPr>
          <w:pgSz w:w="11900" w:h="16840"/>
          <w:pgMar w:header="520" w:footer="518" w:top="1040" w:bottom="720" w:left="720" w:right="740"/>
        </w:sectPr>
      </w:pPr>
    </w:p>
    <w:p>
      <w:pPr>
        <w:pStyle w:val="BodyText"/>
        <w:spacing w:before="84"/>
        <w:ind w:right="1058"/>
        <w:jc w:val="right"/>
      </w:pPr>
      <w:r>
        <w:rPr/>
        <w:t>ГОСТ Р 55702—2020</w:t>
      </w:r>
    </w:p>
    <w:p>
      <w:pPr>
        <w:pStyle w:val="BodyText"/>
        <w:rPr>
          <w:sz w:val="20"/>
        </w:rPr>
      </w:pPr>
    </w:p>
    <w:p>
      <w:pPr>
        <w:pStyle w:val="BodyText"/>
        <w:spacing w:before="3"/>
        <w:rPr>
          <w:sz w:val="26"/>
        </w:rPr>
      </w:pPr>
    </w:p>
    <w:p>
      <w:pPr>
        <w:pStyle w:val="BodyText"/>
        <w:spacing w:before="95"/>
        <w:ind w:right="680"/>
        <w:jc w:val="right"/>
      </w:pPr>
      <w:r>
        <w:rPr/>
        <w:drawing>
          <wp:anchor distT="0" distB="0" distL="0" distR="0" allowOverlap="1" layoutInCell="1" locked="0" behindDoc="0" simplePos="0" relativeHeight="15733760">
            <wp:simplePos x="0" y="0"/>
            <wp:positionH relativeFrom="page">
              <wp:posOffset>3155314</wp:posOffset>
            </wp:positionH>
            <wp:positionV relativeFrom="paragraph">
              <wp:posOffset>-72975</wp:posOffset>
            </wp:positionV>
            <wp:extent cx="640080" cy="354329"/>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19" cstate="print"/>
                    <a:stretch>
                      <a:fillRect/>
                    </a:stretch>
                  </pic:blipFill>
                  <pic:spPr>
                    <a:xfrm>
                      <a:off x="0" y="0"/>
                      <a:ext cx="640080" cy="354329"/>
                    </a:xfrm>
                    <a:prstGeom prst="rect">
                      <a:avLst/>
                    </a:prstGeom>
                  </pic:spPr>
                </pic:pic>
              </a:graphicData>
            </a:graphic>
          </wp:anchor>
        </w:drawing>
      </w:r>
      <w:r>
        <w:rPr/>
        <w:t>(А.2)</w:t>
      </w:r>
    </w:p>
    <w:p>
      <w:pPr>
        <w:pStyle w:val="BodyText"/>
        <w:rPr>
          <w:sz w:val="25"/>
        </w:rPr>
      </w:pPr>
    </w:p>
    <w:p>
      <w:pPr>
        <w:pStyle w:val="BodyText"/>
        <w:spacing w:line="268" w:lineRule="auto" w:before="94"/>
        <w:ind w:left="1297" w:right="718" w:hanging="1170"/>
        <w:jc w:val="both"/>
      </w:pPr>
      <w:r>
        <w:rPr/>
        <w:t>где Гф,. </w:t>
      </w:r>
      <w:r>
        <w:rPr>
          <w:b w:val="0"/>
          <w:i/>
          <w:sz w:val="19"/>
        </w:rPr>
        <w:t>i$2 — </w:t>
      </w:r>
      <w:r>
        <w:rPr/>
        <w:t>значения фототоков при освещении фотометрической головки прибора через первый и второй цвет- ные светофильтры соответственно.</w:t>
      </w:r>
    </w:p>
    <w:p>
      <w:pPr>
        <w:pStyle w:val="BodyText"/>
        <w:spacing w:line="292" w:lineRule="auto" w:before="27"/>
        <w:ind w:left="127" w:right="682" w:firstLine="513"/>
        <w:jc w:val="both"/>
      </w:pPr>
      <w:r>
        <w:rPr/>
        <w:t>Градуировку  проводят  на  фотометрической  скамье  по   светоизмерительным   лампам   типа   СИС   по   ГОСТ 10771 или другим калиброванным лампам со стабильными параметрами и известной зависимостью цвето-     вой температуры от</w:t>
      </w:r>
      <w:r>
        <w:rPr>
          <w:spacing w:val="-1"/>
        </w:rPr>
        <w:t> </w:t>
      </w:r>
      <w:r>
        <w:rPr/>
        <w:t>напряжения.</w:t>
      </w:r>
    </w:p>
    <w:p>
      <w:pPr>
        <w:pStyle w:val="BodyText"/>
        <w:spacing w:before="127"/>
        <w:ind w:left="640"/>
      </w:pPr>
      <w:r>
        <w:rPr/>
        <w:t>По данным градуировки строят график зависимости </w:t>
      </w:r>
      <w:r>
        <w:rPr>
          <w:b w:val="0"/>
          <w:i/>
          <w:w w:val="85"/>
          <w:sz w:val="19"/>
        </w:rPr>
        <w:t>Т </w:t>
      </w:r>
      <w:r>
        <w:rPr>
          <w:b w:val="0"/>
          <w:i/>
          <w:sz w:val="19"/>
        </w:rPr>
        <w:t>„ </w:t>
      </w:r>
      <w:r>
        <w:rPr/>
        <w:t>= л ].</w:t>
      </w:r>
    </w:p>
    <w:p>
      <w:pPr>
        <w:spacing w:before="44"/>
        <w:ind w:left="5624" w:right="0" w:firstLine="0"/>
        <w:jc w:val="both"/>
        <w:rPr>
          <w:b/>
          <w:sz w:val="14"/>
        </w:rPr>
      </w:pPr>
      <w:r>
        <w:rPr>
          <w:b/>
          <w:sz w:val="14"/>
        </w:rPr>
        <w:t>\'ф2 J</w:t>
      </w:r>
    </w:p>
    <w:p>
      <w:pPr>
        <w:pStyle w:val="BodyText"/>
        <w:spacing w:line="292" w:lineRule="auto" w:before="72"/>
        <w:ind w:left="127" w:right="681" w:firstLine="513"/>
        <w:jc w:val="both"/>
      </w:pPr>
      <w:r>
        <w:rPr/>
        <w:t>А.8 При проведении измерений рабочую светоизмерительную лампу типа СИП по ГОСТ 10771 или другую калиброванную лампу со стабильными параметрами и известной зависимостью цветовой температуры от напря- жения устанавливают в центре фотометрического шара.</w:t>
      </w:r>
    </w:p>
    <w:p>
      <w:pPr>
        <w:pStyle w:val="BodyText"/>
        <w:spacing w:line="177" w:lineRule="exact"/>
        <w:ind w:left="640"/>
        <w:jc w:val="both"/>
      </w:pPr>
      <w:r>
        <w:rPr/>
        <w:t>На выходе измерительного отверстия устанавливают прибор цветовой температуры. Через измеригегъ-</w:t>
      </w:r>
    </w:p>
    <w:p>
      <w:pPr>
        <w:pStyle w:val="BodyText"/>
        <w:spacing w:line="235" w:lineRule="auto" w:before="53"/>
        <w:ind w:left="118" w:right="679" w:firstLine="9"/>
        <w:jc w:val="both"/>
      </w:pPr>
      <w:r>
        <w:rPr/>
        <w:t>ное отверстие совместно со светорассеиваюсцим стеклом снимают показания фототоков /ф,. Гф</w:t>
      </w:r>
      <w:r>
        <w:rPr>
          <w:position w:val="-4"/>
          <w:sz w:val="10"/>
        </w:rPr>
        <w:t>2 </w:t>
      </w:r>
      <w:r>
        <w:rPr/>
        <w:t>и вычисляют их соотношение.</w:t>
      </w:r>
    </w:p>
    <w:p>
      <w:pPr>
        <w:pStyle w:val="BodyText"/>
        <w:spacing w:before="50"/>
        <w:ind w:left="640"/>
        <w:jc w:val="both"/>
      </w:pPr>
      <w:r>
        <w:rPr/>
        <w:t>По градуировочному графику определяют цветовую температуру светоизмерительной пампы.</w:t>
      </w:r>
    </w:p>
    <w:p>
      <w:pPr>
        <w:pStyle w:val="BodyText"/>
        <w:spacing w:line="292" w:lineRule="auto" w:before="32"/>
        <w:ind w:left="127" w:right="678" w:firstLine="513"/>
        <w:jc w:val="both"/>
      </w:pPr>
      <w:r>
        <w:rPr/>
        <w:t>Требование неселективности считают выполненным, если цветовая температура, измеренная в шаре после многократных отражений, отличается от температуры светоизмерительной или другой калиброванной лампы не более чем на 200 К для ламп накаливания и не более чем на 100 К для разрядных</w:t>
      </w:r>
      <w:r>
        <w:rPr>
          <w:spacing w:val="-10"/>
        </w:rPr>
        <w:t> </w:t>
      </w:r>
      <w:r>
        <w:rPr/>
        <w:t>ламп.</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17"/>
        </w:rPr>
      </w:pPr>
    </w:p>
    <w:p>
      <w:pPr>
        <w:pStyle w:val="BodyText"/>
        <w:ind w:right="719"/>
        <w:jc w:val="right"/>
      </w:pPr>
      <w:r>
        <w:rPr/>
        <w:t>21</w:t>
      </w:r>
    </w:p>
    <w:p>
      <w:pPr>
        <w:spacing w:after="0"/>
        <w:jc w:val="right"/>
        <w:sectPr>
          <w:pgSz w:w="11900" w:h="16840"/>
          <w:pgMar w:header="520" w:footer="518" w:top="1040" w:bottom="720" w:left="720" w:right="740"/>
        </w:sectPr>
      </w:pPr>
    </w:p>
    <w:p>
      <w:pPr>
        <w:pStyle w:val="BodyText"/>
        <w:spacing w:before="84"/>
        <w:ind w:left="703"/>
      </w:pPr>
      <w:r>
        <w:rPr/>
        <w:t>ГОСТ Р 55702—2020</w:t>
      </w:r>
    </w:p>
    <w:p>
      <w:pPr>
        <w:pStyle w:val="BodyText"/>
        <w:spacing w:before="2"/>
        <w:rPr>
          <w:sz w:val="21"/>
        </w:rPr>
      </w:pPr>
    </w:p>
    <w:p>
      <w:pPr>
        <w:pStyle w:val="BodyText"/>
        <w:spacing w:line="280" w:lineRule="auto" w:before="95"/>
        <w:ind w:left="4534" w:right="3952"/>
        <w:jc w:val="center"/>
      </w:pPr>
      <w:r>
        <w:rPr/>
        <w:t>Приложение Б (справочное)</w:t>
      </w:r>
    </w:p>
    <w:p>
      <w:pPr>
        <w:pStyle w:val="BodyText"/>
        <w:rPr>
          <w:sz w:val="18"/>
        </w:rPr>
      </w:pPr>
    </w:p>
    <w:p>
      <w:pPr>
        <w:pStyle w:val="BodyText"/>
        <w:rPr>
          <w:sz w:val="18"/>
        </w:rPr>
      </w:pPr>
    </w:p>
    <w:p>
      <w:pPr>
        <w:pStyle w:val="BodyText"/>
        <w:spacing w:before="7"/>
        <w:rPr>
          <w:sz w:val="23"/>
        </w:rPr>
      </w:pPr>
    </w:p>
    <w:p>
      <w:pPr>
        <w:pStyle w:val="BodyText"/>
        <w:ind w:left="1300" w:right="714"/>
        <w:jc w:val="center"/>
      </w:pPr>
      <w:r>
        <w:rPr/>
        <w:t>Метод калибровки фотометрической головки</w:t>
      </w:r>
    </w:p>
    <w:p>
      <w:pPr>
        <w:pStyle w:val="BodyText"/>
        <w:spacing w:before="1"/>
        <w:rPr>
          <w:sz w:val="23"/>
        </w:rPr>
      </w:pPr>
    </w:p>
    <w:p>
      <w:pPr>
        <w:pStyle w:val="BodyText"/>
        <w:spacing w:line="280" w:lineRule="auto" w:before="1"/>
        <w:ind w:left="694" w:right="289" w:firstLine="522"/>
      </w:pPr>
      <w:r>
        <w:rPr/>
        <w:t>Калибровка фотометрической голоски заключается в проверке спектральной чувствительности, отклонения    от прямой пропорциональной зависимости и утомляемости (селеновых</w:t>
      </w:r>
      <w:r>
        <w:rPr>
          <w:spacing w:val="-4"/>
        </w:rPr>
        <w:t> </w:t>
      </w:r>
      <w:r>
        <w:rPr/>
        <w:t>фотоэлементов).</w:t>
      </w:r>
    </w:p>
    <w:p>
      <w:pPr>
        <w:pStyle w:val="BodyText"/>
        <w:spacing w:line="280" w:lineRule="auto" w:before="19"/>
        <w:ind w:left="694" w:right="289" w:firstLine="522"/>
      </w:pPr>
      <w:r>
        <w:rPr/>
        <w:t>Б.1 Проверку спектральной чувствительности фотометрической головки проводят измерением относитель- ной спектральной чувствительности по ГОСТ</w:t>
      </w:r>
      <w:r>
        <w:rPr>
          <w:spacing w:val="-3"/>
        </w:rPr>
        <w:t> </w:t>
      </w:r>
      <w:r>
        <w:rPr/>
        <w:t>17333.</w:t>
      </w:r>
    </w:p>
    <w:p>
      <w:pPr>
        <w:pStyle w:val="BodyText"/>
        <w:spacing w:before="20"/>
        <w:ind w:left="1216"/>
      </w:pPr>
      <w:r>
        <w:rPr/>
        <w:t>Б.2 Проверку утомляемости селеновых фотоэлементов проводят на установке, приведенной на рисунке Б.1.</w:t>
      </w:r>
    </w:p>
    <w:p>
      <w:pPr>
        <w:pStyle w:val="BodyText"/>
        <w:spacing w:line="288" w:lineRule="auto" w:before="3"/>
        <w:ind w:left="694" w:firstLine="522"/>
      </w:pPr>
      <w:r>
        <w:rPr/>
        <w:t>Изменение утомляемости не должно превышать </w:t>
      </w:r>
      <w:r>
        <w:rPr>
          <w:b w:val="0"/>
          <w:i/>
          <w:sz w:val="19"/>
        </w:rPr>
        <w:t>2 </w:t>
      </w:r>
      <w:r>
        <w:rPr/>
        <w:t>% значения начального фототока при освещенности на поверхности корригирующего светофильтра, равной 800 лк.</w:t>
      </w:r>
    </w:p>
    <w:p>
      <w:pPr>
        <w:pStyle w:val="BodyText"/>
      </w:pPr>
    </w:p>
    <w:p>
      <w:pPr>
        <w:spacing w:before="0"/>
        <w:ind w:left="0" w:right="2547" w:firstLine="0"/>
        <w:jc w:val="center"/>
        <w:rPr>
          <w:b/>
          <w:sz w:val="18"/>
        </w:rPr>
      </w:pPr>
      <w:r>
        <w:rPr/>
        <w:drawing>
          <wp:anchor distT="0" distB="0" distL="0" distR="0" allowOverlap="1" layoutInCell="1" locked="0" behindDoc="0" simplePos="0" relativeHeight="11">
            <wp:simplePos x="0" y="0"/>
            <wp:positionH relativeFrom="page">
              <wp:posOffset>2372360</wp:posOffset>
            </wp:positionH>
            <wp:positionV relativeFrom="paragraph">
              <wp:posOffset>164361</wp:posOffset>
            </wp:positionV>
            <wp:extent cx="3160395" cy="1880235"/>
            <wp:effectExtent l="0" t="0" r="0" b="0"/>
            <wp:wrapTopAndBottom/>
            <wp:docPr id="21" name="image11.png"/>
            <wp:cNvGraphicFramePr>
              <a:graphicFrameLocks noChangeAspect="1"/>
            </wp:cNvGraphicFramePr>
            <a:graphic>
              <a:graphicData uri="http://schemas.openxmlformats.org/drawingml/2006/picture">
                <pic:pic>
                  <pic:nvPicPr>
                    <pic:cNvPr id="22" name="image11.png"/>
                    <pic:cNvPicPr/>
                  </pic:nvPicPr>
                  <pic:blipFill>
                    <a:blip r:embed="rId20" cstate="print"/>
                    <a:stretch>
                      <a:fillRect/>
                    </a:stretch>
                  </pic:blipFill>
                  <pic:spPr>
                    <a:xfrm>
                      <a:off x="0" y="0"/>
                      <a:ext cx="3160395" cy="1880235"/>
                    </a:xfrm>
                    <a:prstGeom prst="rect">
                      <a:avLst/>
                    </a:prstGeom>
                  </pic:spPr>
                </pic:pic>
              </a:graphicData>
            </a:graphic>
          </wp:anchor>
        </w:drawing>
      </w:r>
      <w:r>
        <w:rPr>
          <w:b/>
          <w:sz w:val="18"/>
        </w:rPr>
        <w:t>Канатами</w:t>
      </w:r>
    </w:p>
    <w:p>
      <w:pPr>
        <w:pStyle w:val="BodyText"/>
        <w:spacing w:before="11"/>
        <w:rPr>
          <w:sz w:val="17"/>
        </w:rPr>
      </w:pPr>
    </w:p>
    <w:p>
      <w:pPr>
        <w:spacing w:before="0"/>
        <w:ind w:left="1300" w:right="890" w:firstLine="0"/>
        <w:jc w:val="center"/>
        <w:rPr>
          <w:b/>
          <w:sz w:val="14"/>
        </w:rPr>
      </w:pPr>
      <w:r>
        <w:rPr>
          <w:i/>
          <w:sz w:val="19"/>
        </w:rPr>
        <w:t>1 </w:t>
      </w:r>
      <w:r>
        <w:rPr>
          <w:b/>
          <w:sz w:val="14"/>
        </w:rPr>
        <w:t>— фотометрическая скамья; </w:t>
      </w:r>
      <w:r>
        <w:rPr>
          <w:i/>
          <w:sz w:val="19"/>
        </w:rPr>
        <w:t>2 — </w:t>
      </w:r>
      <w:r>
        <w:rPr>
          <w:b/>
          <w:sz w:val="14"/>
        </w:rPr>
        <w:t>шторка; </w:t>
      </w:r>
      <w:r>
        <w:rPr>
          <w:i/>
          <w:sz w:val="19"/>
        </w:rPr>
        <w:t>3 </w:t>
      </w:r>
      <w:r>
        <w:rPr>
          <w:b/>
          <w:sz w:val="14"/>
        </w:rPr>
        <w:t>— фотометрическая головка</w:t>
      </w:r>
    </w:p>
    <w:p>
      <w:pPr>
        <w:pStyle w:val="BodyText"/>
        <w:spacing w:before="10"/>
        <w:rPr>
          <w:sz w:val="17"/>
        </w:rPr>
      </w:pPr>
    </w:p>
    <w:p>
      <w:pPr>
        <w:pStyle w:val="BodyText"/>
        <w:ind w:left="1300" w:right="740"/>
        <w:jc w:val="center"/>
      </w:pPr>
      <w:r>
        <w:rPr/>
        <w:t>Рисунок Б.1</w:t>
      </w:r>
    </w:p>
    <w:p>
      <w:pPr>
        <w:pStyle w:val="BodyText"/>
        <w:spacing w:before="2"/>
        <w:rPr>
          <w:sz w:val="23"/>
        </w:rPr>
      </w:pPr>
    </w:p>
    <w:p>
      <w:pPr>
        <w:pStyle w:val="BodyText"/>
        <w:spacing w:line="292" w:lineRule="auto"/>
        <w:ind w:left="694" w:right="154" w:firstLine="513"/>
        <w:jc w:val="both"/>
      </w:pPr>
      <w:r>
        <w:rPr/>
        <w:t>В качестве  источника  излучения  применяют светоизмерительные лампы типа СИС по ГОСТ 10771 или дру-  гие калиброванные лампы со стабильными параметрами. Допускаемая погрешность воспроизведения абсолютно-   го значения освещенности ± 10 %. цветовой температуры источника излучения — ±100</w:t>
      </w:r>
      <w:r>
        <w:rPr>
          <w:spacing w:val="-7"/>
        </w:rPr>
        <w:t> </w:t>
      </w:r>
      <w:r>
        <w:rPr/>
        <w:t>К.</w:t>
      </w:r>
    </w:p>
    <w:p>
      <w:pPr>
        <w:pStyle w:val="BodyText"/>
        <w:spacing w:line="280" w:lineRule="auto" w:before="10"/>
        <w:ind w:left="694" w:right="153" w:firstLine="513"/>
        <w:jc w:val="both"/>
      </w:pPr>
      <w:r>
        <w:rPr/>
        <w:t>Перед проверкой утомляемости фотоэлемент выдерживают не менее суток в темноте в нормальных клима- тических условиях и не засвечивают до начала испытаний.</w:t>
      </w:r>
    </w:p>
    <w:p>
      <w:pPr>
        <w:pStyle w:val="BodyText"/>
        <w:spacing w:line="268" w:lineRule="auto"/>
        <w:ind w:left="856" w:right="122" w:firstLine="360"/>
        <w:jc w:val="both"/>
      </w:pPr>
      <w:r>
        <w:rPr/>
        <w:t>При проведении калибровки через 5—10 </w:t>
      </w:r>
      <w:r>
        <w:rPr>
          <w:b w:val="0"/>
          <w:i/>
          <w:w w:val="95"/>
          <w:sz w:val="19"/>
        </w:rPr>
        <w:t>с  </w:t>
      </w:r>
      <w:r>
        <w:rPr/>
        <w:t>после открывания шторки 2 (см. рисунок Б.1) снимают показания    по прибору, измеряющему фототок, через 10 мин — </w:t>
      </w:r>
      <w:r>
        <w:rPr>
          <w:spacing w:val="-3"/>
        </w:rPr>
        <w:t>/</w:t>
      </w:r>
      <w:r>
        <w:rPr>
          <w:spacing w:val="-3"/>
          <w:position w:val="-4"/>
          <w:sz w:val="10"/>
        </w:rPr>
        <w:t>2 </w:t>
      </w:r>
      <w:r>
        <w:rPr>
          <w:position w:val="5"/>
          <w:sz w:val="10"/>
        </w:rPr>
        <w:t>п</w:t>
      </w:r>
      <w:r>
        <w:rPr/>
        <w:t>₽</w:t>
      </w:r>
      <w:r>
        <w:rPr>
          <w:position w:val="5"/>
          <w:sz w:val="10"/>
        </w:rPr>
        <w:t>и </w:t>
      </w:r>
      <w:r>
        <w:rPr/>
        <w:t>непрерывном освещении</w:t>
      </w:r>
      <w:r>
        <w:rPr>
          <w:spacing w:val="-15"/>
        </w:rPr>
        <w:t> </w:t>
      </w:r>
      <w:r>
        <w:rPr/>
        <w:t>фотоэлемента.</w:t>
      </w:r>
    </w:p>
    <w:p>
      <w:pPr>
        <w:pStyle w:val="BodyText"/>
        <w:ind w:left="1198"/>
        <w:jc w:val="both"/>
      </w:pPr>
      <w:r>
        <w:rPr/>
        <w:t>Утомляемость А. %. вычисляют с точностью десятых долей по формуле</w:t>
      </w:r>
    </w:p>
    <w:p>
      <w:pPr>
        <w:pStyle w:val="BodyText"/>
        <w:spacing w:before="5"/>
        <w:rPr>
          <w:sz w:val="25"/>
        </w:rPr>
      </w:pPr>
    </w:p>
    <w:p>
      <w:pPr>
        <w:pStyle w:val="BodyText"/>
        <w:tabs>
          <w:tab w:pos="9977" w:val="left" w:leader="none"/>
        </w:tabs>
        <w:ind w:left="4776"/>
      </w:pPr>
      <w:r>
        <w:rPr/>
        <w:t>4</w:t>
      </w:r>
      <w:r>
        <w:rPr>
          <w:spacing w:val="-1"/>
        </w:rPr>
        <w:t> </w:t>
      </w:r>
      <w:r>
        <w:rPr/>
        <w:t>= ^2-100.</w:t>
        <w:tab/>
        <w:t>(Б.1)</w:t>
      </w:r>
    </w:p>
    <w:p>
      <w:pPr>
        <w:pStyle w:val="BodyText"/>
        <w:rPr>
          <w:sz w:val="18"/>
        </w:rPr>
      </w:pPr>
    </w:p>
    <w:p>
      <w:pPr>
        <w:pStyle w:val="BodyText"/>
        <w:spacing w:before="10"/>
      </w:pPr>
    </w:p>
    <w:p>
      <w:pPr>
        <w:pStyle w:val="BodyText"/>
        <w:spacing w:line="280" w:lineRule="auto"/>
        <w:ind w:left="694" w:right="289" w:firstLine="522"/>
      </w:pPr>
      <w:r>
        <w:rPr/>
        <w:t>Б.Э Отклонение от прямой пропорциональной зависимости между освещенностью фотометрической голов-    ки и фототоком при изменении освещенности, указанной в Б.2. в два раза должно быть не более ±1</w:t>
      </w:r>
      <w:r>
        <w:rPr>
          <w:spacing w:val="-9"/>
        </w:rPr>
        <w:t> </w:t>
      </w:r>
      <w:r>
        <w:rPr/>
        <w:t>%.</w:t>
      </w:r>
    </w:p>
    <w:p>
      <w:pPr>
        <w:pStyle w:val="BodyText"/>
        <w:spacing w:line="280" w:lineRule="auto" w:before="20"/>
        <w:ind w:left="694" w:firstLine="522"/>
      </w:pPr>
      <w:r>
        <w:rPr/>
        <w:t>Пропорциональную зависимость проверяют на фотометрической установке для измерения силы света, по- казанной на рисунке Д.4 (приложение Д).</w:t>
      </w:r>
    </w:p>
    <w:p>
      <w:pPr>
        <w:pStyle w:val="BodyText"/>
        <w:spacing w:before="19"/>
        <w:ind w:left="1207"/>
      </w:pPr>
      <w:r>
        <w:rPr/>
        <w:t>В качестве ИС применяют светоизмерительные лампы по Б.2.</w:t>
      </w:r>
    </w:p>
    <w:p>
      <w:pPr>
        <w:pStyle w:val="BodyText"/>
        <w:spacing w:line="288" w:lineRule="auto" w:before="4"/>
        <w:ind w:left="694" w:right="289" w:firstLine="513"/>
      </w:pPr>
      <w:r>
        <w:rPr/>
        <w:t>Задавая значения отсчетов </w:t>
      </w:r>
      <w:r>
        <w:rPr>
          <w:b w:val="0"/>
          <w:i/>
          <w:w w:val="90"/>
          <w:sz w:val="19"/>
        </w:rPr>
        <w:t>п </w:t>
      </w:r>
      <w:r>
        <w:rPr>
          <w:b w:val="0"/>
          <w:i/>
          <w:sz w:val="19"/>
        </w:rPr>
        <w:t>- </w:t>
      </w:r>
      <w:r>
        <w:rPr/>
        <w:t>50.100 делений по прибору, измеряющему фототок, определяют расстояние между ИС и фотометрической головкой /эд. соответственно.</w:t>
      </w:r>
    </w:p>
    <w:p>
      <w:pPr>
        <w:pStyle w:val="BodyText"/>
        <w:spacing w:line="304" w:lineRule="auto"/>
        <w:ind w:left="694" w:right="289" w:firstLine="513"/>
      </w:pPr>
      <w:r>
        <w:rPr/>
        <w:t>Систему, состоящую из фотометрической головки и прибора, измеряющего фототок, считают пропорцио- нальной при</w:t>
      </w:r>
    </w:p>
    <w:p>
      <w:pPr>
        <w:pStyle w:val="BodyText"/>
        <w:spacing w:before="10"/>
      </w:pPr>
    </w:p>
    <w:p>
      <w:pPr>
        <w:tabs>
          <w:tab w:pos="4409" w:val="left" w:leader="none"/>
        </w:tabs>
        <w:spacing w:line="201" w:lineRule="exact" w:before="0"/>
        <w:ind w:left="0" w:right="122" w:firstLine="0"/>
        <w:jc w:val="right"/>
        <w:rPr>
          <w:b/>
          <w:sz w:val="16"/>
        </w:rPr>
      </w:pPr>
      <w:r>
        <w:rPr>
          <w:b/>
          <w:w w:val="105"/>
          <w:position w:val="5"/>
          <w:sz w:val="10"/>
        </w:rPr>
        <w:t>У</w:t>
      </w:r>
      <w:r>
        <w:rPr>
          <w:b/>
          <w:w w:val="105"/>
          <w:sz w:val="16"/>
        </w:rPr>
        <w:t>°</w:t>
      </w:r>
      <w:r>
        <w:rPr>
          <w:b/>
          <w:w w:val="105"/>
          <w:position w:val="5"/>
          <w:sz w:val="10"/>
        </w:rPr>
        <w:t>,н</w:t>
      </w:r>
      <w:r>
        <w:rPr>
          <w:b/>
          <w:spacing w:val="14"/>
          <w:w w:val="105"/>
          <w:position w:val="5"/>
          <w:sz w:val="10"/>
        </w:rPr>
        <w:t> </w:t>
      </w:r>
      <w:r>
        <w:rPr>
          <w:b/>
          <w:w w:val="105"/>
          <w:sz w:val="16"/>
        </w:rPr>
        <w:t>.</w:t>
        <w:tab/>
      </w:r>
      <w:r>
        <w:rPr>
          <w:b/>
          <w:spacing w:val="-1"/>
          <w:w w:val="105"/>
          <w:sz w:val="16"/>
        </w:rPr>
        <w:t>,</w:t>
      </w:r>
      <w:r>
        <w:rPr>
          <w:b/>
          <w:spacing w:val="-1"/>
          <w:w w:val="105"/>
          <w:position w:val="-4"/>
          <w:sz w:val="10"/>
        </w:rPr>
        <w:t>R9</w:t>
      </w:r>
      <w:r>
        <w:rPr>
          <w:b/>
          <w:spacing w:val="-1"/>
          <w:w w:val="105"/>
          <w:sz w:val="16"/>
        </w:rPr>
        <w:t>.</w:t>
      </w:r>
    </w:p>
    <w:p>
      <w:pPr>
        <w:tabs>
          <w:tab w:pos="5183" w:val="left" w:leader="none"/>
        </w:tabs>
        <w:spacing w:line="206" w:lineRule="auto" w:before="0"/>
        <w:ind w:left="0" w:right="104" w:firstLine="0"/>
        <w:jc w:val="right"/>
        <w:rPr>
          <w:b/>
          <w:sz w:val="16"/>
        </w:rPr>
      </w:pPr>
      <w:r>
        <w:rPr>
          <w:b/>
          <w:sz w:val="16"/>
        </w:rPr>
        <w:t>50&amp;</w:t>
      </w:r>
      <w:r>
        <w:rPr>
          <w:b/>
          <w:spacing w:val="-1"/>
          <w:sz w:val="16"/>
        </w:rPr>
        <w:t> </w:t>
      </w:r>
      <w:r>
        <w:rPr>
          <w:b/>
          <w:sz w:val="16"/>
        </w:rPr>
        <w:t>100/?</w:t>
      </w:r>
      <w:r>
        <w:rPr>
          <w:b/>
          <w:position w:val="-4"/>
          <w:sz w:val="10"/>
        </w:rPr>
        <w:t>00</w:t>
        <w:tab/>
      </w:r>
      <w:r>
        <w:rPr>
          <w:b/>
          <w:spacing w:val="-1"/>
          <w:sz w:val="16"/>
        </w:rPr>
        <w:t>&lt;</w:t>
      </w:r>
      <w:r>
        <w:rPr>
          <w:b/>
          <w:spacing w:val="-1"/>
          <w:position w:val="5"/>
          <w:sz w:val="10"/>
        </w:rPr>
        <w:t>Б</w:t>
      </w:r>
      <w:r>
        <w:rPr>
          <w:b/>
          <w:spacing w:val="-1"/>
          <w:sz w:val="16"/>
        </w:rPr>
        <w:t>-</w:t>
      </w:r>
      <w:r>
        <w:rPr>
          <w:b/>
          <w:spacing w:val="-1"/>
          <w:position w:val="5"/>
          <w:sz w:val="10"/>
        </w:rPr>
        <w:t>2</w:t>
      </w:r>
      <w:r>
        <w:rPr>
          <w:b/>
          <w:spacing w:val="-1"/>
          <w:sz w:val="16"/>
        </w:rPr>
        <w:t>&gt;</w:t>
      </w:r>
    </w:p>
    <w:p>
      <w:pPr>
        <w:pStyle w:val="BodyText"/>
        <w:spacing w:before="4"/>
        <w:rPr>
          <w:sz w:val="20"/>
        </w:rPr>
      </w:pPr>
    </w:p>
    <w:p>
      <w:pPr>
        <w:pStyle w:val="BodyText"/>
        <w:spacing w:line="444" w:lineRule="auto"/>
        <w:ind w:left="694" w:right="6410"/>
      </w:pPr>
      <w:r>
        <w:rPr/>
        <w:t>где /</w:t>
      </w:r>
      <w:r>
        <w:rPr>
          <w:position w:val="-4"/>
          <w:sz w:val="10"/>
        </w:rPr>
        <w:t>етн </w:t>
      </w:r>
      <w:r>
        <w:rPr/>
        <w:t>— относительная сила света ИС. 22</w:t>
      </w:r>
    </w:p>
    <w:p>
      <w:pPr>
        <w:spacing w:after="0" w:line="444" w:lineRule="auto"/>
        <w:sectPr>
          <w:pgSz w:w="11900" w:h="16840"/>
          <w:pgMar w:header="520" w:footer="518" w:top="1040" w:bottom="720" w:left="720" w:right="740"/>
        </w:sectPr>
      </w:pPr>
    </w:p>
    <w:p>
      <w:pPr>
        <w:pStyle w:val="BodyText"/>
        <w:spacing w:before="84"/>
        <w:ind w:right="1058"/>
        <w:jc w:val="right"/>
      </w:pPr>
      <w:r>
        <w:rPr/>
        <w:t>ГОСТ Р 55702—2020</w:t>
      </w:r>
    </w:p>
    <w:p>
      <w:pPr>
        <w:pStyle w:val="BodyText"/>
        <w:spacing w:before="2"/>
        <w:rPr>
          <w:sz w:val="21"/>
        </w:rPr>
      </w:pPr>
    </w:p>
    <w:p>
      <w:pPr>
        <w:spacing w:after="0"/>
        <w:rPr>
          <w:sz w:val="21"/>
        </w:rPr>
        <w:sectPr>
          <w:pgSz w:w="11900" w:h="16840"/>
          <w:pgMar w:header="520" w:footer="518" w:top="1040" w:bottom="720" w:left="720" w:right="740"/>
        </w:sectPr>
      </w:pPr>
    </w:p>
    <w:p>
      <w:pPr>
        <w:pStyle w:val="BodyText"/>
        <w:spacing w:before="95"/>
        <w:ind w:left="640"/>
      </w:pPr>
      <w:r>
        <w:rPr/>
        <w:t>Отклонение от прямой пропорциональной зависимости считают допустимым, если выполняется условие</w:t>
      </w:r>
    </w:p>
    <w:p>
      <w:pPr>
        <w:pStyle w:val="BodyText"/>
        <w:spacing w:before="7"/>
        <w:rPr>
          <w:sz w:val="17"/>
        </w:rPr>
      </w:pPr>
    </w:p>
    <w:p>
      <w:pPr>
        <w:pStyle w:val="BodyText"/>
        <w:spacing w:before="1"/>
        <w:ind w:left="4064" w:right="3561"/>
        <w:jc w:val="center"/>
      </w:pPr>
      <w:r>
        <w:rPr>
          <w:spacing w:val="-1"/>
          <w:u w:val="single"/>
        </w:rPr>
        <w:t>100(</w:t>
      </w:r>
      <w:r>
        <w:rPr>
          <w:u w:val="single"/>
        </w:rPr>
        <w:t>C</w:t>
      </w:r>
      <w:r>
        <w:rPr>
          <w:w w:val="107"/>
          <w:position w:val="-4"/>
          <w:sz w:val="10"/>
        </w:rPr>
        <w:t>5</w:t>
      </w:r>
      <w:r>
        <w:rPr>
          <w:u w:val="single"/>
        </w:rPr>
        <w:t>o-Cioo&gt;</w:t>
      </w:r>
      <w:r>
        <w:rPr>
          <w:spacing w:val="-87"/>
        </w:rPr>
        <w:t>^</w:t>
      </w:r>
      <w:r>
        <w:rPr>
          <w:spacing w:val="-3"/>
          <w:position w:val="-6"/>
        </w:rPr>
        <w:t>а</w:t>
      </w:r>
      <w:r>
        <w:rPr>
          <w:spacing w:val="-47"/>
        </w:rPr>
        <w:t>^</w:t>
      </w:r>
      <w:r>
        <w:rPr>
          <w:position w:val="-6"/>
        </w:rPr>
        <w:t>I то,</w:t>
      </w:r>
    </w:p>
    <w:p>
      <w:pPr>
        <w:pStyle w:val="BodyText"/>
        <w:spacing w:line="20" w:lineRule="exact"/>
        <w:ind w:left="4517"/>
        <w:rPr>
          <w:b w:val="0"/>
          <w:sz w:val="2"/>
        </w:rPr>
      </w:pPr>
      <w:r>
        <w:rPr>
          <w:b w:val="0"/>
          <w:sz w:val="2"/>
        </w:rPr>
        <w:pict>
          <v:group style="width:3pt;height:.15pt;mso-position-horizontal-relative:char;mso-position-vertical-relative:line" coordorigin="0,0" coordsize="60,3">
            <v:rect style="position:absolute;left:0;top:0;width:60;height:3" filled="true" fillcolor="#000000" stroked="false">
              <v:fill type="solid"/>
            </v:rect>
          </v:group>
        </w:pict>
      </w:r>
      <w:r>
        <w:rPr>
          <w:b w:val="0"/>
          <w:sz w:val="2"/>
        </w:rPr>
      </w:r>
    </w:p>
    <w:p>
      <w:pPr>
        <w:spacing w:before="41"/>
        <w:ind w:left="3334" w:right="3561" w:firstLine="0"/>
        <w:jc w:val="center"/>
        <w:rPr>
          <w:b/>
          <w:sz w:val="14"/>
        </w:rPr>
      </w:pPr>
      <w:r>
        <w:rPr>
          <w:b/>
          <w:sz w:val="14"/>
        </w:rPr>
        <w:t>^100</w:t>
      </w:r>
    </w:p>
    <w:p>
      <w:pPr>
        <w:pStyle w:val="BodyText"/>
        <w:rPr>
          <w:sz w:val="18"/>
        </w:rPr>
      </w:pPr>
      <w:r>
        <w:rPr>
          <w:b w:val="0"/>
        </w:rPr>
        <w:br w:type="column"/>
      </w:r>
      <w:r>
        <w:rPr>
          <w:sz w:val="18"/>
        </w:rPr>
      </w:r>
    </w:p>
    <w:p>
      <w:pPr>
        <w:pStyle w:val="BodyText"/>
        <w:rPr>
          <w:sz w:val="18"/>
        </w:rPr>
      </w:pPr>
    </w:p>
    <w:p>
      <w:pPr>
        <w:pStyle w:val="BodyText"/>
        <w:spacing w:before="6"/>
        <w:rPr>
          <w:sz w:val="14"/>
        </w:rPr>
      </w:pPr>
    </w:p>
    <w:p>
      <w:pPr>
        <w:pStyle w:val="BodyText"/>
        <w:ind w:left="134"/>
      </w:pPr>
      <w:r>
        <w:rPr/>
        <w:t>(Б.З)</w:t>
      </w:r>
    </w:p>
    <w:p>
      <w:pPr>
        <w:spacing w:after="0"/>
        <w:sectPr>
          <w:type w:val="continuous"/>
          <w:pgSz w:w="11900" w:h="16840"/>
          <w:pgMar w:top="980" w:bottom="720" w:left="720" w:right="740"/>
          <w:cols w:num="2" w:equalWidth="0">
            <w:col w:w="9205" w:space="40"/>
            <w:col w:w="1195"/>
          </w:cols>
        </w:sectPr>
      </w:pPr>
    </w:p>
    <w:p>
      <w:pPr>
        <w:pStyle w:val="BodyText"/>
        <w:spacing w:before="6"/>
        <w:rPr>
          <w:sz w:val="17"/>
        </w:rPr>
      </w:pPr>
    </w:p>
    <w:p>
      <w:pPr>
        <w:pStyle w:val="BodyText"/>
        <w:tabs>
          <w:tab w:pos="3087" w:val="left" w:leader="hyphen"/>
        </w:tabs>
        <w:spacing w:line="246" w:lineRule="exact" w:before="100"/>
        <w:ind w:left="127"/>
      </w:pPr>
      <w:r>
        <w:rPr/>
        <w:t>где C</w:t>
      </w:r>
      <w:r>
        <w:rPr>
          <w:position w:val="-4"/>
          <w:sz w:val="10"/>
        </w:rPr>
        <w:t>w  </w:t>
      </w:r>
      <w:r>
        <w:rPr/>
        <w:t>= </w:t>
      </w:r>
      <w:r>
        <w:rPr>
          <w:rFonts w:ascii="Courier New" w:hAnsi="Courier New"/>
          <w:b w:val="0"/>
          <w:strike/>
          <w:sz w:val="24"/>
        </w:rPr>
        <w:t>о™</w:t>
      </w:r>
      <w:r>
        <w:rPr>
          <w:rFonts w:ascii="Courier New" w:hAnsi="Courier New"/>
          <w:b w:val="0"/>
          <w:strike w:val="0"/>
          <w:spacing w:val="-117"/>
          <w:sz w:val="24"/>
        </w:rPr>
        <w:t> </w:t>
      </w:r>
      <w:r>
        <w:rPr>
          <w:strike w:val="0"/>
          <w:position w:val="-4"/>
          <w:sz w:val="10"/>
        </w:rPr>
        <w:t>и  </w:t>
      </w:r>
      <w:r>
        <w:rPr>
          <w:strike w:val="0"/>
        </w:rPr>
        <w:t>с</w:t>
      </w:r>
      <w:r>
        <w:rPr>
          <w:strike w:val="0"/>
          <w:position w:val="-4"/>
          <w:sz w:val="10"/>
        </w:rPr>
        <w:t>100</w:t>
      </w:r>
      <w:r>
        <w:rPr>
          <w:strike w:val="0"/>
          <w:spacing w:val="19"/>
          <w:position w:val="-4"/>
          <w:sz w:val="10"/>
        </w:rPr>
        <w:t> </w:t>
      </w:r>
      <w:r>
        <w:rPr>
          <w:strike w:val="0"/>
        </w:rPr>
        <w:t>=</w:t>
        <w:tab/>
        <w:t>цена деления прибора, измеряющего фототок.</w:t>
      </w:r>
    </w:p>
    <w:p>
      <w:pPr>
        <w:tabs>
          <w:tab w:pos="2232" w:val="left" w:leader="none"/>
        </w:tabs>
        <w:spacing w:line="196" w:lineRule="auto" w:before="0"/>
        <w:ind w:left="964" w:right="0" w:firstLine="0"/>
        <w:jc w:val="left"/>
        <w:rPr>
          <w:b/>
          <w:sz w:val="16"/>
        </w:rPr>
      </w:pPr>
      <w:r>
        <w:rPr>
          <w:b/>
          <w:w w:val="105"/>
          <w:sz w:val="16"/>
        </w:rPr>
        <w:t>5О/</w:t>
      </w:r>
      <w:r>
        <w:rPr>
          <w:b/>
          <w:w w:val="105"/>
          <w:position w:val="-4"/>
          <w:sz w:val="10"/>
        </w:rPr>
        <w:t>М</w:t>
        <w:tab/>
      </w:r>
      <w:r>
        <w:rPr>
          <w:b/>
          <w:w w:val="105"/>
          <w:position w:val="5"/>
          <w:sz w:val="10"/>
        </w:rPr>
        <w:t>100/</w:t>
      </w:r>
      <w:r>
        <w:rPr>
          <w:b/>
          <w:w w:val="105"/>
          <w:sz w:val="16"/>
        </w:rPr>
        <w:t>юо</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BodyText"/>
        <w:ind w:right="719"/>
        <w:jc w:val="right"/>
      </w:pPr>
      <w:r>
        <w:rPr/>
        <w:t>23</w:t>
      </w:r>
    </w:p>
    <w:p>
      <w:pPr>
        <w:spacing w:after="0"/>
        <w:jc w:val="right"/>
        <w:sectPr>
          <w:type w:val="continuous"/>
          <w:pgSz w:w="11900" w:h="16840"/>
          <w:pgMar w:top="980" w:bottom="720" w:left="720" w:right="740"/>
        </w:sectPr>
      </w:pPr>
    </w:p>
    <w:p>
      <w:pPr>
        <w:pStyle w:val="BodyText"/>
        <w:spacing w:before="84"/>
        <w:ind w:left="703"/>
      </w:pPr>
      <w:r>
        <w:rPr/>
        <w:t>ГОСТ Р 55702—2020</w:t>
      </w:r>
    </w:p>
    <w:p>
      <w:pPr>
        <w:pStyle w:val="BodyText"/>
        <w:spacing w:before="2"/>
        <w:rPr>
          <w:sz w:val="21"/>
        </w:rPr>
      </w:pPr>
    </w:p>
    <w:p>
      <w:pPr>
        <w:pStyle w:val="BodyText"/>
        <w:spacing w:line="280" w:lineRule="auto" w:before="95"/>
        <w:ind w:left="4534" w:right="3952"/>
        <w:jc w:val="center"/>
      </w:pPr>
      <w:r>
        <w:rPr/>
        <w:t>Приложение В (обязательное)</w:t>
      </w:r>
    </w:p>
    <w:p>
      <w:pPr>
        <w:pStyle w:val="BodyText"/>
        <w:rPr>
          <w:sz w:val="18"/>
        </w:rPr>
      </w:pPr>
    </w:p>
    <w:p>
      <w:pPr>
        <w:pStyle w:val="BodyText"/>
        <w:rPr>
          <w:sz w:val="18"/>
        </w:rPr>
      </w:pPr>
    </w:p>
    <w:p>
      <w:pPr>
        <w:pStyle w:val="BodyText"/>
        <w:spacing w:before="7"/>
        <w:rPr>
          <w:sz w:val="23"/>
        </w:rPr>
      </w:pPr>
    </w:p>
    <w:p>
      <w:pPr>
        <w:pStyle w:val="BodyText"/>
        <w:ind w:left="1300" w:right="723"/>
        <w:jc w:val="center"/>
      </w:pPr>
      <w:r>
        <w:rPr/>
        <w:t>Схемы электрических систем питания</w:t>
      </w:r>
    </w:p>
    <w:p>
      <w:pPr>
        <w:pStyle w:val="BodyText"/>
        <w:spacing w:before="1"/>
        <w:rPr>
          <w:sz w:val="23"/>
        </w:rPr>
      </w:pPr>
    </w:p>
    <w:p>
      <w:pPr>
        <w:pStyle w:val="BodyText"/>
        <w:spacing w:before="1"/>
        <w:ind w:right="3023"/>
        <w:jc w:val="right"/>
      </w:pPr>
      <w:r>
        <w:rPr/>
        <w:t>В.1 Схема системы питания постоянным током представлена на рисунке В.1.</w:t>
      </w:r>
    </w:p>
    <w:p>
      <w:pPr>
        <w:pStyle w:val="BodyText"/>
        <w:spacing w:before="8"/>
        <w:rPr>
          <w:sz w:val="14"/>
        </w:rPr>
      </w:pPr>
      <w:r>
        <w:rPr/>
        <w:drawing>
          <wp:anchor distT="0" distB="0" distL="0" distR="0" allowOverlap="1" layoutInCell="1" locked="0" behindDoc="0" simplePos="0" relativeHeight="13">
            <wp:simplePos x="0" y="0"/>
            <wp:positionH relativeFrom="page">
              <wp:posOffset>2086610</wp:posOffset>
            </wp:positionH>
            <wp:positionV relativeFrom="paragraph">
              <wp:posOffset>132694</wp:posOffset>
            </wp:positionV>
            <wp:extent cx="3743325" cy="1537334"/>
            <wp:effectExtent l="0" t="0" r="0" b="0"/>
            <wp:wrapTopAndBottom/>
            <wp:docPr id="23" name="image12.png"/>
            <wp:cNvGraphicFramePr>
              <a:graphicFrameLocks noChangeAspect="1"/>
            </wp:cNvGraphicFramePr>
            <a:graphic>
              <a:graphicData uri="http://schemas.openxmlformats.org/drawingml/2006/picture">
                <pic:pic>
                  <pic:nvPicPr>
                    <pic:cNvPr id="24" name="image12.png"/>
                    <pic:cNvPicPr/>
                  </pic:nvPicPr>
                  <pic:blipFill>
                    <a:blip r:embed="rId21" cstate="print"/>
                    <a:stretch>
                      <a:fillRect/>
                    </a:stretch>
                  </pic:blipFill>
                  <pic:spPr>
                    <a:xfrm>
                      <a:off x="0" y="0"/>
                      <a:ext cx="3743325" cy="1537334"/>
                    </a:xfrm>
                    <a:prstGeom prst="rect">
                      <a:avLst/>
                    </a:prstGeom>
                  </pic:spPr>
                </pic:pic>
              </a:graphicData>
            </a:graphic>
          </wp:anchor>
        </w:drawing>
      </w:r>
    </w:p>
    <w:p>
      <w:pPr>
        <w:pStyle w:val="BodyText"/>
        <w:spacing w:before="9"/>
        <w:rPr>
          <w:sz w:val="14"/>
        </w:rPr>
      </w:pPr>
    </w:p>
    <w:p>
      <w:pPr>
        <w:spacing w:before="0"/>
        <w:ind w:left="597" w:right="0" w:firstLine="0"/>
        <w:jc w:val="center"/>
        <w:rPr>
          <w:b/>
          <w:sz w:val="14"/>
        </w:rPr>
      </w:pPr>
      <w:r>
        <w:rPr>
          <w:b/>
          <w:sz w:val="14"/>
        </w:rPr>
        <w:t>т. 2 — выводы для подключения источника постоянного тока. </w:t>
      </w:r>
      <w:r>
        <w:rPr>
          <w:i/>
          <w:sz w:val="19"/>
        </w:rPr>
        <w:t>3. 4 — </w:t>
      </w:r>
      <w:r>
        <w:rPr>
          <w:b/>
          <w:sz w:val="14"/>
        </w:rPr>
        <w:t>выводи для подключения системы измерения.</w:t>
      </w:r>
    </w:p>
    <w:p>
      <w:pPr>
        <w:spacing w:before="9"/>
        <w:ind w:left="0" w:right="3109" w:firstLine="0"/>
        <w:jc w:val="right"/>
        <w:rPr>
          <w:b/>
          <w:sz w:val="14"/>
        </w:rPr>
      </w:pPr>
      <w:r>
        <w:rPr>
          <w:b/>
          <w:sz w:val="14"/>
        </w:rPr>
        <w:t>SA — выключатель. R — регулировочный резистор</w:t>
      </w:r>
    </w:p>
    <w:p>
      <w:pPr>
        <w:pStyle w:val="BodyText"/>
        <w:spacing w:before="4"/>
        <w:rPr>
          <w:sz w:val="20"/>
        </w:rPr>
      </w:pPr>
    </w:p>
    <w:p>
      <w:pPr>
        <w:pStyle w:val="BodyText"/>
        <w:ind w:left="1300" w:right="741"/>
        <w:jc w:val="center"/>
      </w:pPr>
      <w:r>
        <w:rPr/>
        <w:t>Рисунок ВЛ</w:t>
      </w:r>
    </w:p>
    <w:p>
      <w:pPr>
        <w:pStyle w:val="BodyText"/>
        <w:spacing w:before="1"/>
        <w:rPr>
          <w:sz w:val="19"/>
        </w:rPr>
      </w:pPr>
    </w:p>
    <w:p>
      <w:pPr>
        <w:pStyle w:val="BodyText"/>
        <w:spacing w:line="268" w:lineRule="auto" w:before="1"/>
        <w:ind w:left="694" w:right="289" w:firstLine="513"/>
      </w:pPr>
      <w:r>
        <w:rPr/>
        <w:t>В.1 Л Во время снятия показаний измвритвтъных приборов напряжение на выводах </w:t>
      </w:r>
      <w:r>
        <w:rPr>
          <w:b w:val="0"/>
          <w:i/>
          <w:sz w:val="19"/>
        </w:rPr>
        <w:t>3. 4 </w:t>
      </w:r>
      <w:r>
        <w:rPr/>
        <w:t>не должно изме- няться более чем на ±0.1 %.</w:t>
      </w:r>
    </w:p>
    <w:p>
      <w:pPr>
        <w:pStyle w:val="BodyText"/>
        <w:spacing w:before="9"/>
        <w:ind w:left="1216"/>
      </w:pPr>
      <w:r>
        <w:rPr/>
        <w:t>В.2 Схемы систем питания переменным током представлены на рисунке В.2 [а), б)].</w:t>
      </w:r>
    </w:p>
    <w:p>
      <w:pPr>
        <w:pStyle w:val="BodyText"/>
        <w:spacing w:before="9"/>
        <w:rPr>
          <w:sz w:val="14"/>
        </w:rPr>
      </w:pPr>
      <w:r>
        <w:rPr/>
        <w:drawing>
          <wp:anchor distT="0" distB="0" distL="0" distR="0" allowOverlap="1" layoutInCell="1" locked="0" behindDoc="0" simplePos="0" relativeHeight="14">
            <wp:simplePos x="0" y="0"/>
            <wp:positionH relativeFrom="page">
              <wp:posOffset>1080769</wp:posOffset>
            </wp:positionH>
            <wp:positionV relativeFrom="paragraph">
              <wp:posOffset>201519</wp:posOffset>
            </wp:positionV>
            <wp:extent cx="2280285" cy="1720214"/>
            <wp:effectExtent l="0" t="0" r="0" b="0"/>
            <wp:wrapTopAndBottom/>
            <wp:docPr id="25" name="image13.png"/>
            <wp:cNvGraphicFramePr>
              <a:graphicFrameLocks noChangeAspect="1"/>
            </wp:cNvGraphicFramePr>
            <a:graphic>
              <a:graphicData uri="http://schemas.openxmlformats.org/drawingml/2006/picture">
                <pic:pic>
                  <pic:nvPicPr>
                    <pic:cNvPr id="26" name="image13.png"/>
                    <pic:cNvPicPr/>
                  </pic:nvPicPr>
                  <pic:blipFill>
                    <a:blip r:embed="rId22" cstate="print"/>
                    <a:stretch>
                      <a:fillRect/>
                    </a:stretch>
                  </pic:blipFill>
                  <pic:spPr>
                    <a:xfrm>
                      <a:off x="0" y="0"/>
                      <a:ext cx="2280285" cy="1720214"/>
                    </a:xfrm>
                    <a:prstGeom prst="rect">
                      <a:avLst/>
                    </a:prstGeom>
                  </pic:spPr>
                </pic:pic>
              </a:graphicData>
            </a:graphic>
          </wp:anchor>
        </w:drawing>
      </w:r>
      <w:r>
        <w:rPr/>
        <w:drawing>
          <wp:anchor distT="0" distB="0" distL="0" distR="0" allowOverlap="1" layoutInCell="1" locked="0" behindDoc="0" simplePos="0" relativeHeight="15">
            <wp:simplePos x="0" y="0"/>
            <wp:positionH relativeFrom="page">
              <wp:posOffset>3881120</wp:posOffset>
            </wp:positionH>
            <wp:positionV relativeFrom="paragraph">
              <wp:posOffset>132939</wp:posOffset>
            </wp:positionV>
            <wp:extent cx="2954654" cy="1537335"/>
            <wp:effectExtent l="0" t="0" r="0" b="0"/>
            <wp:wrapTopAndBottom/>
            <wp:docPr id="27" name="image14.png"/>
            <wp:cNvGraphicFramePr>
              <a:graphicFrameLocks noChangeAspect="1"/>
            </wp:cNvGraphicFramePr>
            <a:graphic>
              <a:graphicData uri="http://schemas.openxmlformats.org/drawingml/2006/picture">
                <pic:pic>
                  <pic:nvPicPr>
                    <pic:cNvPr id="28" name="image14.png"/>
                    <pic:cNvPicPr/>
                  </pic:nvPicPr>
                  <pic:blipFill>
                    <a:blip r:embed="rId23" cstate="print"/>
                    <a:stretch>
                      <a:fillRect/>
                    </a:stretch>
                  </pic:blipFill>
                  <pic:spPr>
                    <a:xfrm>
                      <a:off x="0" y="0"/>
                      <a:ext cx="2954654" cy="1537335"/>
                    </a:xfrm>
                    <a:prstGeom prst="rect">
                      <a:avLst/>
                    </a:prstGeom>
                  </pic:spPr>
                </pic:pic>
              </a:graphicData>
            </a:graphic>
          </wp:anchor>
        </w:drawing>
      </w:r>
    </w:p>
    <w:p>
      <w:pPr>
        <w:spacing w:line="268" w:lineRule="auto" w:before="152"/>
        <w:ind w:left="730" w:right="684" w:firstLine="450"/>
        <w:jc w:val="left"/>
        <w:rPr>
          <w:b/>
          <w:sz w:val="14"/>
        </w:rPr>
      </w:pPr>
      <w:r>
        <w:rPr>
          <w:i/>
          <w:sz w:val="19"/>
        </w:rPr>
        <w:t>). 2 — </w:t>
      </w:r>
      <w:r>
        <w:rPr>
          <w:b/>
          <w:sz w:val="14"/>
        </w:rPr>
        <w:t>выводы для подключения источника переменного тока: </w:t>
      </w:r>
      <w:r>
        <w:rPr>
          <w:i/>
          <w:sz w:val="19"/>
        </w:rPr>
        <w:t>3. 4 — </w:t>
      </w:r>
      <w:r>
        <w:rPr>
          <w:b/>
          <w:sz w:val="14"/>
        </w:rPr>
        <w:t>выводы для подключения системы измерения. 5 — стабилизатор напряжения. Т1. Т2 — регулировочные автотрансформаторы. TV — добавочный трансфорыатор напряжения</w:t>
      </w:r>
    </w:p>
    <w:p>
      <w:pPr>
        <w:pStyle w:val="BodyText"/>
        <w:spacing w:before="3"/>
        <w:rPr>
          <w:sz w:val="20"/>
        </w:rPr>
      </w:pPr>
    </w:p>
    <w:p>
      <w:pPr>
        <w:pStyle w:val="BodyText"/>
        <w:spacing w:before="1"/>
        <w:ind w:left="1300" w:right="714"/>
        <w:jc w:val="center"/>
      </w:pPr>
      <w:r>
        <w:rPr/>
        <w:t>Рисунок В.2</w:t>
      </w:r>
    </w:p>
    <w:p>
      <w:pPr>
        <w:pStyle w:val="BodyText"/>
        <w:rPr>
          <w:sz w:val="18"/>
        </w:rPr>
      </w:pPr>
    </w:p>
    <w:p>
      <w:pPr>
        <w:pStyle w:val="BodyText"/>
        <w:spacing w:before="131"/>
        <w:ind w:left="1207"/>
      </w:pPr>
      <w:r>
        <w:rPr/>
        <w:t>В.2Л Система питания переменным током должна удовлетворять следующим требованиям:</w:t>
      </w:r>
    </w:p>
    <w:p>
      <w:pPr>
        <w:pStyle w:val="ListParagraph"/>
        <w:numPr>
          <w:ilvl w:val="0"/>
          <w:numId w:val="20"/>
        </w:numPr>
        <w:tabs>
          <w:tab w:pos="1439" w:val="left" w:leader="none"/>
        </w:tabs>
        <w:spacing w:line="268" w:lineRule="auto" w:before="4" w:after="0"/>
        <w:ind w:left="694" w:right="145" w:firstLine="513"/>
        <w:jc w:val="left"/>
        <w:rPr>
          <w:b/>
          <w:sz w:val="16"/>
        </w:rPr>
      </w:pPr>
      <w:r>
        <w:rPr>
          <w:b/>
          <w:sz w:val="16"/>
        </w:rPr>
        <w:t>во время снятия показаний измерительных приборов напряжение питания на выводах 3. </w:t>
      </w:r>
      <w:r>
        <w:rPr>
          <w:i/>
          <w:sz w:val="19"/>
        </w:rPr>
        <w:t>4 </w:t>
      </w:r>
      <w:r>
        <w:rPr>
          <w:b/>
          <w:sz w:val="16"/>
        </w:rPr>
        <w:t>не должно из- меняться более чем на ±0.1</w:t>
      </w:r>
      <w:r>
        <w:rPr>
          <w:b/>
          <w:spacing w:val="-1"/>
          <w:sz w:val="16"/>
        </w:rPr>
        <w:t> </w:t>
      </w:r>
      <w:r>
        <w:rPr>
          <w:b/>
          <w:sz w:val="16"/>
        </w:rPr>
        <w:t>%;</w:t>
      </w:r>
    </w:p>
    <w:p>
      <w:pPr>
        <w:pStyle w:val="ListParagraph"/>
        <w:numPr>
          <w:ilvl w:val="0"/>
          <w:numId w:val="20"/>
        </w:numPr>
        <w:tabs>
          <w:tab w:pos="1306" w:val="left" w:leader="none"/>
        </w:tabs>
        <w:spacing w:line="240" w:lineRule="auto" w:before="9" w:after="0"/>
        <w:ind w:left="1306" w:right="0" w:hanging="99"/>
        <w:jc w:val="left"/>
        <w:rPr>
          <w:b/>
          <w:sz w:val="16"/>
        </w:rPr>
      </w:pPr>
      <w:r>
        <w:rPr>
          <w:b/>
          <w:sz w:val="16"/>
        </w:rPr>
        <w:t>форма питающего напряжения должна быть</w:t>
      </w:r>
      <w:r>
        <w:rPr>
          <w:b/>
          <w:spacing w:val="-2"/>
          <w:sz w:val="16"/>
        </w:rPr>
        <w:t> </w:t>
      </w:r>
      <w:r>
        <w:rPr>
          <w:b/>
          <w:sz w:val="16"/>
        </w:rPr>
        <w:t>синусоидальной;</w:t>
      </w:r>
    </w:p>
    <w:p>
      <w:pPr>
        <w:pStyle w:val="ListParagraph"/>
        <w:numPr>
          <w:ilvl w:val="0"/>
          <w:numId w:val="20"/>
        </w:numPr>
        <w:tabs>
          <w:tab w:pos="1449" w:val="left" w:leader="none"/>
        </w:tabs>
        <w:spacing w:line="280" w:lineRule="auto" w:before="32" w:after="0"/>
        <w:ind w:left="694" w:right="111" w:firstLine="513"/>
        <w:jc w:val="left"/>
        <w:rPr>
          <w:b/>
          <w:sz w:val="16"/>
        </w:rPr>
      </w:pPr>
      <w:r>
        <w:rPr>
          <w:b/>
          <w:sz w:val="16"/>
        </w:rPr>
        <w:t>содержание высших гармоник не должно превышать 3 %. если их более высокое содержание влияет на результаты измерений.</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4"/>
        </w:rPr>
      </w:pPr>
    </w:p>
    <w:p>
      <w:pPr>
        <w:pStyle w:val="BodyText"/>
        <w:spacing w:before="1"/>
        <w:ind w:left="694"/>
      </w:pPr>
      <w:r>
        <w:rPr/>
        <w:t>24</w:t>
      </w:r>
    </w:p>
    <w:p>
      <w:pPr>
        <w:spacing w:after="0"/>
        <w:sectPr>
          <w:pgSz w:w="11900" w:h="16840"/>
          <w:pgMar w:header="520" w:footer="518" w:top="1060" w:bottom="720" w:left="720" w:right="740"/>
        </w:sectPr>
      </w:pPr>
    </w:p>
    <w:p>
      <w:pPr>
        <w:pStyle w:val="BodyText"/>
        <w:spacing w:before="84"/>
        <w:ind w:right="1058"/>
        <w:jc w:val="right"/>
      </w:pPr>
      <w:r>
        <w:rPr/>
        <w:t>ГОСТ Р 55702—2020</w:t>
      </w:r>
    </w:p>
    <w:p>
      <w:pPr>
        <w:pStyle w:val="BodyText"/>
        <w:spacing w:before="2"/>
        <w:rPr>
          <w:sz w:val="21"/>
        </w:rPr>
      </w:pPr>
    </w:p>
    <w:p>
      <w:pPr>
        <w:pStyle w:val="BodyText"/>
        <w:spacing w:line="280" w:lineRule="auto" w:before="95"/>
        <w:ind w:left="4335" w:right="4887" w:firstLine="17"/>
        <w:jc w:val="center"/>
      </w:pPr>
      <w:r>
        <w:rPr/>
        <w:t>Приложение Г (обязательное)</w:t>
      </w:r>
    </w:p>
    <w:p>
      <w:pPr>
        <w:pStyle w:val="BodyText"/>
        <w:rPr>
          <w:sz w:val="18"/>
        </w:rPr>
      </w:pPr>
    </w:p>
    <w:p>
      <w:pPr>
        <w:pStyle w:val="BodyText"/>
        <w:rPr>
          <w:sz w:val="18"/>
        </w:rPr>
      </w:pPr>
    </w:p>
    <w:p>
      <w:pPr>
        <w:pStyle w:val="BodyText"/>
        <w:spacing w:before="7"/>
        <w:rPr>
          <w:sz w:val="23"/>
        </w:rPr>
      </w:pPr>
    </w:p>
    <w:p>
      <w:pPr>
        <w:pStyle w:val="BodyText"/>
        <w:ind w:right="553"/>
        <w:jc w:val="center"/>
      </w:pPr>
      <w:r>
        <w:rPr/>
        <w:t>Схемы измерений электрических параметров</w:t>
      </w:r>
    </w:p>
    <w:p>
      <w:pPr>
        <w:pStyle w:val="BodyText"/>
        <w:spacing w:before="1"/>
        <w:rPr>
          <w:sz w:val="23"/>
        </w:rPr>
      </w:pPr>
    </w:p>
    <w:p>
      <w:pPr>
        <w:pStyle w:val="BodyText"/>
        <w:spacing w:before="1"/>
        <w:ind w:left="640"/>
        <w:jc w:val="both"/>
      </w:pPr>
      <w:r>
        <w:rPr/>
        <w:t>Г.1 При измерении электрических параметров применяют схемы измерения, приведенные в Г. 1.1—Г.1.5.</w:t>
      </w:r>
    </w:p>
    <w:p>
      <w:pPr>
        <w:pStyle w:val="BodyText"/>
        <w:spacing w:line="268" w:lineRule="auto" w:before="111"/>
        <w:ind w:left="127" w:right="698" w:firstLine="513"/>
        <w:jc w:val="both"/>
      </w:pPr>
      <w:r>
        <w:rPr/>
        <w:t>Примечание — Обозначения выводов </w:t>
      </w:r>
      <w:r>
        <w:rPr>
          <w:b w:val="0"/>
          <w:i/>
          <w:sz w:val="19"/>
        </w:rPr>
        <w:t>1—4 </w:t>
      </w:r>
      <w:r>
        <w:rPr/>
        <w:t>для подключения систем питания  приведены на рисунках В. 1         и В.2 (приложение</w:t>
      </w:r>
      <w:r>
        <w:rPr>
          <w:spacing w:val="-2"/>
        </w:rPr>
        <w:t> </w:t>
      </w:r>
      <w:r>
        <w:rPr/>
        <w:t>В).</w:t>
      </w:r>
    </w:p>
    <w:p>
      <w:pPr>
        <w:pStyle w:val="BodyText"/>
        <w:spacing w:line="280" w:lineRule="auto" w:before="136"/>
        <w:ind w:left="127" w:right="721" w:firstLine="513"/>
        <w:jc w:val="both"/>
      </w:pPr>
      <w:r>
        <w:rPr/>
        <w:t>Г.1.1 При измерении электрических параметров ламп накаливания применяют схему  измерения,  приведен- ную на рисунке Г.1.</w:t>
      </w:r>
    </w:p>
    <w:p>
      <w:pPr>
        <w:pStyle w:val="BodyText"/>
        <w:spacing w:before="1"/>
        <w:rPr>
          <w:sz w:val="12"/>
        </w:rPr>
      </w:pPr>
      <w:r>
        <w:rPr/>
        <w:drawing>
          <wp:anchor distT="0" distB="0" distL="0" distR="0" allowOverlap="1" layoutInCell="1" locked="0" behindDoc="0" simplePos="0" relativeHeight="16">
            <wp:simplePos x="0" y="0"/>
            <wp:positionH relativeFrom="page">
              <wp:posOffset>2132329</wp:posOffset>
            </wp:positionH>
            <wp:positionV relativeFrom="paragraph">
              <wp:posOffset>113463</wp:posOffset>
            </wp:positionV>
            <wp:extent cx="2931795" cy="1000125"/>
            <wp:effectExtent l="0" t="0" r="0" b="0"/>
            <wp:wrapTopAndBottom/>
            <wp:docPr id="29" name="image15.png"/>
            <wp:cNvGraphicFramePr>
              <a:graphicFrameLocks noChangeAspect="1"/>
            </wp:cNvGraphicFramePr>
            <a:graphic>
              <a:graphicData uri="http://schemas.openxmlformats.org/drawingml/2006/picture">
                <pic:pic>
                  <pic:nvPicPr>
                    <pic:cNvPr id="30" name="image15.png"/>
                    <pic:cNvPicPr/>
                  </pic:nvPicPr>
                  <pic:blipFill>
                    <a:blip r:embed="rId24" cstate="print"/>
                    <a:stretch>
                      <a:fillRect/>
                    </a:stretch>
                  </pic:blipFill>
                  <pic:spPr>
                    <a:xfrm>
                      <a:off x="0" y="0"/>
                      <a:ext cx="2931795" cy="1000125"/>
                    </a:xfrm>
                    <a:prstGeom prst="rect">
                      <a:avLst/>
                    </a:prstGeom>
                  </pic:spPr>
                </pic:pic>
              </a:graphicData>
            </a:graphic>
          </wp:anchor>
        </w:drawing>
      </w:r>
    </w:p>
    <w:p>
      <w:pPr>
        <w:pStyle w:val="ListParagraph"/>
        <w:numPr>
          <w:ilvl w:val="3"/>
          <w:numId w:val="17"/>
        </w:numPr>
        <w:tabs>
          <w:tab w:pos="3377" w:val="left" w:leader="none"/>
        </w:tabs>
        <w:spacing w:line="268" w:lineRule="auto" w:before="152" w:after="0"/>
        <w:ind w:left="3140" w:right="3691" w:firstLine="25"/>
        <w:jc w:val="left"/>
        <w:rPr>
          <w:b/>
          <w:sz w:val="14"/>
        </w:rPr>
      </w:pPr>
      <w:r>
        <w:rPr>
          <w:i/>
          <w:sz w:val="19"/>
        </w:rPr>
        <w:t>2 </w:t>
      </w:r>
      <w:r>
        <w:rPr>
          <w:b/>
          <w:sz w:val="14"/>
        </w:rPr>
        <w:t>— выводы дпя подключения систем</w:t>
      </w:r>
      <w:r>
        <w:rPr>
          <w:b/>
          <w:spacing w:val="-21"/>
          <w:sz w:val="14"/>
        </w:rPr>
        <w:t> </w:t>
      </w:r>
      <w:r>
        <w:rPr>
          <w:b/>
          <w:sz w:val="14"/>
        </w:rPr>
        <w:t>питания. V — вольтметр для измерения напряжения</w:t>
      </w:r>
      <w:r>
        <w:rPr>
          <w:b/>
          <w:spacing w:val="-7"/>
          <w:sz w:val="14"/>
        </w:rPr>
        <w:t> </w:t>
      </w:r>
      <w:r>
        <w:rPr>
          <w:b/>
          <w:sz w:val="14"/>
        </w:rPr>
        <w:t>лампы;</w:t>
      </w:r>
    </w:p>
    <w:p>
      <w:pPr>
        <w:spacing w:before="18"/>
        <w:ind w:left="3415" w:right="0" w:firstLine="0"/>
        <w:jc w:val="left"/>
        <w:rPr>
          <w:b/>
          <w:sz w:val="14"/>
        </w:rPr>
      </w:pPr>
      <w:r>
        <w:rPr>
          <w:b/>
          <w:sz w:val="14"/>
        </w:rPr>
        <w:t>А — амперметр для измерения тоиа</w:t>
      </w:r>
      <w:r>
        <w:rPr>
          <w:b/>
          <w:spacing w:val="-13"/>
          <w:sz w:val="14"/>
        </w:rPr>
        <w:t> </w:t>
      </w:r>
      <w:r>
        <w:rPr>
          <w:b/>
          <w:sz w:val="14"/>
        </w:rPr>
        <w:t>лампы</w:t>
      </w:r>
    </w:p>
    <w:p>
      <w:pPr>
        <w:pStyle w:val="BodyText"/>
        <w:spacing w:before="11"/>
        <w:rPr>
          <w:sz w:val="21"/>
        </w:rPr>
      </w:pPr>
    </w:p>
    <w:p>
      <w:pPr>
        <w:pStyle w:val="BodyText"/>
        <w:ind w:right="563"/>
        <w:jc w:val="center"/>
      </w:pPr>
      <w:r>
        <w:rPr/>
        <w:t>Рисунок Г.1</w:t>
      </w:r>
    </w:p>
    <w:p>
      <w:pPr>
        <w:pStyle w:val="BodyText"/>
        <w:spacing w:before="2"/>
        <w:rPr>
          <w:sz w:val="23"/>
        </w:rPr>
      </w:pPr>
    </w:p>
    <w:p>
      <w:pPr>
        <w:pStyle w:val="BodyText"/>
        <w:spacing w:line="280" w:lineRule="auto"/>
        <w:ind w:left="127" w:right="680" w:firstLine="513"/>
        <w:jc w:val="both"/>
      </w:pPr>
      <w:r>
        <w:rPr/>
        <w:t>Г.1.2 При измерении электрических  параметров разрядных ламп применяют схему измерения, приведенную   на рисунке Г.2.</w:t>
      </w:r>
    </w:p>
    <w:p>
      <w:pPr>
        <w:pStyle w:val="BodyText"/>
        <w:spacing w:before="1"/>
        <w:rPr>
          <w:sz w:val="12"/>
        </w:rPr>
      </w:pPr>
      <w:r>
        <w:rPr/>
        <w:drawing>
          <wp:anchor distT="0" distB="0" distL="0" distR="0" allowOverlap="1" layoutInCell="1" locked="0" behindDoc="0" simplePos="0" relativeHeight="17">
            <wp:simplePos x="0" y="0"/>
            <wp:positionH relativeFrom="page">
              <wp:posOffset>2063750</wp:posOffset>
            </wp:positionH>
            <wp:positionV relativeFrom="paragraph">
              <wp:posOffset>113376</wp:posOffset>
            </wp:positionV>
            <wp:extent cx="3068954" cy="1823085"/>
            <wp:effectExtent l="0" t="0" r="0" b="0"/>
            <wp:wrapTopAndBottom/>
            <wp:docPr id="31" name="image16.png"/>
            <wp:cNvGraphicFramePr>
              <a:graphicFrameLocks noChangeAspect="1"/>
            </wp:cNvGraphicFramePr>
            <a:graphic>
              <a:graphicData uri="http://schemas.openxmlformats.org/drawingml/2006/picture">
                <pic:pic>
                  <pic:nvPicPr>
                    <pic:cNvPr id="32" name="image16.png"/>
                    <pic:cNvPicPr/>
                  </pic:nvPicPr>
                  <pic:blipFill>
                    <a:blip r:embed="rId25" cstate="print"/>
                    <a:stretch>
                      <a:fillRect/>
                    </a:stretch>
                  </pic:blipFill>
                  <pic:spPr>
                    <a:xfrm>
                      <a:off x="0" y="0"/>
                      <a:ext cx="3068954" cy="1823085"/>
                    </a:xfrm>
                    <a:prstGeom prst="rect">
                      <a:avLst/>
                    </a:prstGeom>
                  </pic:spPr>
                </pic:pic>
              </a:graphicData>
            </a:graphic>
          </wp:anchor>
        </w:drawing>
      </w:r>
    </w:p>
    <w:p>
      <w:pPr>
        <w:spacing w:line="268" w:lineRule="auto" w:before="152"/>
        <w:ind w:left="2122" w:right="1795" w:hanging="93"/>
        <w:jc w:val="left"/>
        <w:rPr>
          <w:b/>
          <w:sz w:val="14"/>
        </w:rPr>
      </w:pPr>
      <w:r>
        <w:rPr>
          <w:i/>
          <w:sz w:val="19"/>
        </w:rPr>
        <w:t>1.2 — </w:t>
      </w:r>
      <w:r>
        <w:rPr>
          <w:b/>
          <w:sz w:val="14"/>
        </w:rPr>
        <w:t>выводы для подключения систем питания; VI — вольтметр для измерения напряжения питания. А — амперметр для измерения тока лампы: W — ваттметр</w:t>
      </w:r>
    </w:p>
    <w:p>
      <w:pPr>
        <w:spacing w:line="208" w:lineRule="auto" w:before="35"/>
        <w:ind w:left="2005" w:right="2602" w:hanging="7"/>
        <w:jc w:val="center"/>
        <w:rPr>
          <w:b/>
          <w:sz w:val="14"/>
        </w:rPr>
      </w:pPr>
      <w:r>
        <w:rPr>
          <w:b/>
          <w:sz w:val="14"/>
        </w:rPr>
        <w:t>для измерения активной мощности лампы: V2 — вольтметр для измерения напря- жения</w:t>
      </w:r>
      <w:r>
        <w:rPr>
          <w:b/>
          <w:spacing w:val="-8"/>
          <w:sz w:val="14"/>
        </w:rPr>
        <w:t> </w:t>
      </w:r>
      <w:r>
        <w:rPr>
          <w:b/>
          <w:sz w:val="14"/>
        </w:rPr>
        <w:t>лампы;</w:t>
      </w:r>
      <w:r>
        <w:rPr>
          <w:b/>
          <w:spacing w:val="-8"/>
          <w:sz w:val="14"/>
        </w:rPr>
        <w:t> </w:t>
      </w:r>
      <w:r>
        <w:rPr>
          <w:b/>
          <w:sz w:val="14"/>
        </w:rPr>
        <w:t>SAI.</w:t>
      </w:r>
      <w:r>
        <w:rPr>
          <w:b/>
          <w:spacing w:val="-7"/>
          <w:sz w:val="14"/>
        </w:rPr>
        <w:t> </w:t>
      </w:r>
      <w:r>
        <w:rPr>
          <w:b/>
          <w:sz w:val="14"/>
        </w:rPr>
        <w:t>SA2.</w:t>
      </w:r>
      <w:r>
        <w:rPr>
          <w:b/>
          <w:spacing w:val="-8"/>
          <w:sz w:val="14"/>
        </w:rPr>
        <w:t> </w:t>
      </w:r>
      <w:r>
        <w:rPr>
          <w:b/>
          <w:sz w:val="14"/>
        </w:rPr>
        <w:t>SA3.</w:t>
      </w:r>
      <w:r>
        <w:rPr>
          <w:b/>
          <w:spacing w:val="-7"/>
          <w:sz w:val="14"/>
        </w:rPr>
        <w:t> </w:t>
      </w:r>
      <w:r>
        <w:rPr>
          <w:b/>
          <w:sz w:val="14"/>
        </w:rPr>
        <w:t>SA4</w:t>
      </w:r>
      <w:r>
        <w:rPr>
          <w:b/>
          <w:spacing w:val="-7"/>
          <w:sz w:val="14"/>
        </w:rPr>
        <w:t> </w:t>
      </w:r>
      <w:r>
        <w:rPr>
          <w:b/>
          <w:sz w:val="14"/>
        </w:rPr>
        <w:t>—</w:t>
      </w:r>
      <w:r>
        <w:rPr>
          <w:b/>
          <w:spacing w:val="-8"/>
          <w:sz w:val="14"/>
        </w:rPr>
        <w:t> </w:t>
      </w:r>
      <w:r>
        <w:rPr>
          <w:b/>
          <w:sz w:val="14"/>
        </w:rPr>
        <w:t>выключатели;</w:t>
      </w:r>
      <w:r>
        <w:rPr>
          <w:b/>
          <w:spacing w:val="-9"/>
          <w:sz w:val="14"/>
        </w:rPr>
        <w:t> </w:t>
      </w:r>
      <w:r>
        <w:rPr>
          <w:i/>
          <w:w w:val="80"/>
          <w:sz w:val="19"/>
        </w:rPr>
        <w:t>А</w:t>
      </w:r>
      <w:r>
        <w:rPr>
          <w:i/>
          <w:spacing w:val="17"/>
          <w:w w:val="80"/>
          <w:sz w:val="19"/>
        </w:rPr>
        <w:t> </w:t>
      </w:r>
      <w:r>
        <w:rPr>
          <w:i/>
          <w:sz w:val="19"/>
        </w:rPr>
        <w:t>.</w:t>
      </w:r>
      <w:r>
        <w:rPr>
          <w:i/>
          <w:spacing w:val="-10"/>
          <w:sz w:val="19"/>
        </w:rPr>
        <w:t> </w:t>
      </w:r>
      <w:r>
        <w:rPr>
          <w:i/>
          <w:w w:val="80"/>
          <w:sz w:val="19"/>
        </w:rPr>
        <w:t>В</w:t>
      </w:r>
      <w:r>
        <w:rPr>
          <w:i/>
          <w:spacing w:val="16"/>
          <w:w w:val="80"/>
          <w:sz w:val="19"/>
        </w:rPr>
        <w:t> </w:t>
      </w:r>
      <w:r>
        <w:rPr>
          <w:i/>
          <w:sz w:val="19"/>
        </w:rPr>
        <w:t>.</w:t>
      </w:r>
      <w:r>
        <w:rPr>
          <w:i/>
          <w:spacing w:val="-10"/>
          <w:sz w:val="19"/>
        </w:rPr>
        <w:t> </w:t>
      </w:r>
      <w:r>
        <w:rPr>
          <w:i/>
          <w:w w:val="80"/>
          <w:sz w:val="19"/>
        </w:rPr>
        <w:t>С</w:t>
      </w:r>
      <w:r>
        <w:rPr>
          <w:i/>
          <w:spacing w:val="25"/>
          <w:w w:val="80"/>
          <w:sz w:val="19"/>
        </w:rPr>
        <w:t> </w:t>
      </w:r>
      <w:r>
        <w:rPr>
          <w:i/>
          <w:sz w:val="19"/>
        </w:rPr>
        <w:t>.</w:t>
      </w:r>
      <w:r>
        <w:rPr>
          <w:i/>
          <w:spacing w:val="-20"/>
          <w:sz w:val="19"/>
        </w:rPr>
        <w:t> </w:t>
      </w:r>
      <w:r>
        <w:rPr>
          <w:b/>
          <w:sz w:val="14"/>
        </w:rPr>
        <w:t>О</w:t>
      </w:r>
      <w:r>
        <w:rPr>
          <w:b/>
          <w:spacing w:val="-8"/>
          <w:sz w:val="14"/>
        </w:rPr>
        <w:t> </w:t>
      </w:r>
      <w:r>
        <w:rPr>
          <w:b/>
          <w:sz w:val="14"/>
        </w:rPr>
        <w:t>—</w:t>
      </w:r>
      <w:r>
        <w:rPr>
          <w:b/>
          <w:spacing w:val="-7"/>
          <w:sz w:val="14"/>
        </w:rPr>
        <w:t> </w:t>
      </w:r>
      <w:r>
        <w:rPr>
          <w:b/>
          <w:sz w:val="14"/>
        </w:rPr>
        <w:t>выводы</w:t>
      </w:r>
      <w:r>
        <w:rPr>
          <w:b/>
          <w:spacing w:val="-7"/>
          <w:sz w:val="14"/>
        </w:rPr>
        <w:t> </w:t>
      </w:r>
      <w:r>
        <w:rPr>
          <w:b/>
          <w:sz w:val="14"/>
        </w:rPr>
        <w:t>для</w:t>
      </w:r>
      <w:r>
        <w:rPr>
          <w:b/>
          <w:spacing w:val="-7"/>
          <w:sz w:val="14"/>
        </w:rPr>
        <w:t> </w:t>
      </w:r>
      <w:r>
        <w:rPr>
          <w:b/>
          <w:sz w:val="14"/>
        </w:rPr>
        <w:t>под-</w:t>
      </w:r>
    </w:p>
    <w:p>
      <w:pPr>
        <w:spacing w:before="31"/>
        <w:ind w:left="0" w:right="581" w:firstLine="0"/>
        <w:jc w:val="center"/>
        <w:rPr>
          <w:b/>
          <w:sz w:val="14"/>
        </w:rPr>
      </w:pPr>
      <w:r>
        <w:rPr>
          <w:b/>
          <w:sz w:val="14"/>
        </w:rPr>
        <w:t>ключения измеряемого ИС</w:t>
      </w:r>
    </w:p>
    <w:p>
      <w:pPr>
        <w:pStyle w:val="BodyText"/>
        <w:spacing w:before="11"/>
        <w:rPr>
          <w:sz w:val="21"/>
        </w:rPr>
      </w:pPr>
    </w:p>
    <w:p>
      <w:pPr>
        <w:pStyle w:val="BodyText"/>
        <w:ind w:right="545"/>
        <w:jc w:val="center"/>
      </w:pPr>
      <w:r>
        <w:rPr/>
        <w:t>Рисунок Г.2</w:t>
      </w:r>
    </w:p>
    <w:p>
      <w:pPr>
        <w:pStyle w:val="BodyText"/>
        <w:spacing w:before="1"/>
        <w:rPr>
          <w:sz w:val="23"/>
        </w:rPr>
      </w:pPr>
    </w:p>
    <w:p>
      <w:pPr>
        <w:pStyle w:val="BodyText"/>
        <w:spacing w:line="304" w:lineRule="auto" w:before="1"/>
        <w:ind w:left="118" w:right="682" w:firstLine="522"/>
        <w:jc w:val="both"/>
      </w:pPr>
      <w:r>
        <w:rPr/>
        <w:t>Напряжение ламп измеряют непосредственно на контактах лампового патрона. Ток не  должен  проходить  через провода, подсоединенные к</w:t>
      </w:r>
      <w:r>
        <w:rPr>
          <w:spacing w:val="-1"/>
        </w:rPr>
        <w:t> </w:t>
      </w:r>
      <w:r>
        <w:rPr/>
        <w:t>вольтметру.</w:t>
      </w:r>
    </w:p>
    <w:p>
      <w:pPr>
        <w:pStyle w:val="BodyText"/>
        <w:spacing w:line="167" w:lineRule="exact"/>
        <w:ind w:left="640"/>
        <w:jc w:val="both"/>
      </w:pPr>
      <w:r>
        <w:rPr/>
        <w:t>Г. 1.2.1 Схема включения люминесцентных ламп низкого давления и компактных люминесцентных ламп без</w:t>
      </w:r>
    </w:p>
    <w:p>
      <w:pPr>
        <w:pStyle w:val="BodyText"/>
        <w:spacing w:line="292" w:lineRule="auto" w:before="50"/>
        <w:ind w:left="127" w:right="679"/>
        <w:jc w:val="both"/>
      </w:pPr>
      <w:r>
        <w:rPr/>
        <w:t>встроенного пускорегулирующего аппарата представлена на рисунке Г.За), дуговых ртутных ламп —  на  рисунке Г.Зб). металлогалогенных и натриевых ламп с параллельно подключенным импульсным зажигающим устройством (ИЗУ) — на рисунке Г.Зв), с ИЗУ. подключенным последовательно-параллельно — на рисунке</w:t>
      </w:r>
      <w:r>
        <w:rPr>
          <w:spacing w:val="-2"/>
        </w:rPr>
        <w:t> </w:t>
      </w:r>
      <w:r>
        <w:rPr/>
        <w:t>Г.Зг).</w:t>
      </w:r>
    </w:p>
    <w:p>
      <w:pPr>
        <w:pStyle w:val="BodyText"/>
        <w:rPr>
          <w:sz w:val="18"/>
        </w:rPr>
      </w:pPr>
    </w:p>
    <w:p>
      <w:pPr>
        <w:pStyle w:val="BodyText"/>
        <w:rPr>
          <w:sz w:val="18"/>
        </w:rPr>
      </w:pPr>
    </w:p>
    <w:p>
      <w:pPr>
        <w:pStyle w:val="BodyText"/>
        <w:rPr>
          <w:sz w:val="18"/>
        </w:rPr>
      </w:pPr>
    </w:p>
    <w:p>
      <w:pPr>
        <w:pStyle w:val="BodyText"/>
        <w:spacing w:before="109"/>
        <w:ind w:right="719"/>
        <w:jc w:val="right"/>
      </w:pPr>
      <w:r>
        <w:rPr/>
        <w:t>25</w:t>
      </w:r>
    </w:p>
    <w:p>
      <w:pPr>
        <w:spacing w:after="0"/>
        <w:jc w:val="right"/>
        <w:sectPr>
          <w:pgSz w:w="11900" w:h="16840"/>
          <w:pgMar w:header="520" w:footer="518" w:top="1060" w:bottom="720" w:left="720" w:right="740"/>
        </w:sectPr>
      </w:pPr>
    </w:p>
    <w:p>
      <w:pPr>
        <w:pStyle w:val="BodyText"/>
        <w:spacing w:before="84"/>
        <w:ind w:left="703"/>
      </w:pPr>
      <w:r>
        <w:rPr/>
        <w:t>ГОСТ Р 55702—2020</w:t>
      </w:r>
    </w:p>
    <w:p>
      <w:pPr>
        <w:pStyle w:val="BodyText"/>
        <w:rPr>
          <w:sz w:val="20"/>
        </w:rPr>
      </w:pPr>
    </w:p>
    <w:p>
      <w:pPr>
        <w:pStyle w:val="BodyText"/>
        <w:spacing w:before="10"/>
        <w:rPr>
          <w:sz w:val="19"/>
        </w:rPr>
      </w:pPr>
      <w:r>
        <w:rPr/>
        <w:drawing>
          <wp:anchor distT="0" distB="0" distL="0" distR="0" allowOverlap="1" layoutInCell="1" locked="0" behindDoc="0" simplePos="0" relativeHeight="18">
            <wp:simplePos x="0" y="0"/>
            <wp:positionH relativeFrom="page">
              <wp:posOffset>1229360</wp:posOffset>
            </wp:positionH>
            <wp:positionV relativeFrom="paragraph">
              <wp:posOffset>181533</wp:posOffset>
            </wp:positionV>
            <wp:extent cx="2697479" cy="2840354"/>
            <wp:effectExtent l="0" t="0" r="0" b="0"/>
            <wp:wrapTopAndBottom/>
            <wp:docPr id="33" name="image17.png"/>
            <wp:cNvGraphicFramePr>
              <a:graphicFrameLocks noChangeAspect="1"/>
            </wp:cNvGraphicFramePr>
            <a:graphic>
              <a:graphicData uri="http://schemas.openxmlformats.org/drawingml/2006/picture">
                <pic:pic>
                  <pic:nvPicPr>
                    <pic:cNvPr id="34" name="image17.png"/>
                    <pic:cNvPicPr/>
                  </pic:nvPicPr>
                  <pic:blipFill>
                    <a:blip r:embed="rId26" cstate="print"/>
                    <a:stretch>
                      <a:fillRect/>
                    </a:stretch>
                  </pic:blipFill>
                  <pic:spPr>
                    <a:xfrm>
                      <a:off x="0" y="0"/>
                      <a:ext cx="2697479" cy="2840354"/>
                    </a:xfrm>
                    <a:prstGeom prst="rect">
                      <a:avLst/>
                    </a:prstGeom>
                  </pic:spPr>
                </pic:pic>
              </a:graphicData>
            </a:graphic>
          </wp:anchor>
        </w:drawing>
      </w:r>
      <w:r>
        <w:rPr/>
        <w:drawing>
          <wp:anchor distT="0" distB="0" distL="0" distR="0" allowOverlap="1" layoutInCell="1" locked="0" behindDoc="0" simplePos="0" relativeHeight="19">
            <wp:simplePos x="0" y="0"/>
            <wp:positionH relativeFrom="page">
              <wp:posOffset>4464050</wp:posOffset>
            </wp:positionH>
            <wp:positionV relativeFrom="paragraph">
              <wp:posOffset>170103</wp:posOffset>
            </wp:positionV>
            <wp:extent cx="2234564" cy="2634614"/>
            <wp:effectExtent l="0" t="0" r="0" b="0"/>
            <wp:wrapTopAndBottom/>
            <wp:docPr id="35" name="image18.png"/>
            <wp:cNvGraphicFramePr>
              <a:graphicFrameLocks noChangeAspect="1"/>
            </wp:cNvGraphicFramePr>
            <a:graphic>
              <a:graphicData uri="http://schemas.openxmlformats.org/drawingml/2006/picture">
                <pic:pic>
                  <pic:nvPicPr>
                    <pic:cNvPr id="36" name="image18.png"/>
                    <pic:cNvPicPr/>
                  </pic:nvPicPr>
                  <pic:blipFill>
                    <a:blip r:embed="rId27" cstate="print"/>
                    <a:stretch>
                      <a:fillRect/>
                    </a:stretch>
                  </pic:blipFill>
                  <pic:spPr>
                    <a:xfrm>
                      <a:off x="0" y="0"/>
                      <a:ext cx="2234564" cy="2634614"/>
                    </a:xfrm>
                    <a:prstGeom prst="rect">
                      <a:avLst/>
                    </a:prstGeom>
                  </pic:spPr>
                </pic:pic>
              </a:graphicData>
            </a:graphic>
          </wp:anchor>
        </w:drawing>
      </w:r>
    </w:p>
    <w:p>
      <w:pPr>
        <w:pStyle w:val="BodyText"/>
        <w:rPr>
          <w:sz w:val="18"/>
        </w:rPr>
      </w:pPr>
    </w:p>
    <w:p>
      <w:pPr>
        <w:spacing w:line="199" w:lineRule="exact" w:before="107"/>
        <w:ind w:left="1027" w:right="0" w:firstLine="0"/>
        <w:jc w:val="left"/>
        <w:rPr>
          <w:b/>
          <w:sz w:val="14"/>
        </w:rPr>
      </w:pPr>
      <w:r>
        <w:rPr>
          <w:i/>
          <w:sz w:val="19"/>
        </w:rPr>
        <w:t>t. 2 — </w:t>
      </w:r>
      <w:r>
        <w:rPr>
          <w:b/>
          <w:sz w:val="14"/>
        </w:rPr>
        <w:t>выводы для подключения системы литания: </w:t>
      </w:r>
      <w:r>
        <w:rPr>
          <w:i/>
          <w:sz w:val="19"/>
        </w:rPr>
        <w:t>3 — </w:t>
      </w:r>
      <w:r>
        <w:rPr>
          <w:b/>
          <w:sz w:val="14"/>
        </w:rPr>
        <w:t>система намерения электрических параметров разрядных ламп.</w:t>
      </w:r>
    </w:p>
    <w:p>
      <w:pPr>
        <w:spacing w:line="199" w:lineRule="exact" w:before="0"/>
        <w:ind w:left="2183" w:right="0" w:firstLine="0"/>
        <w:jc w:val="left"/>
        <w:rPr>
          <w:b/>
          <w:sz w:val="14"/>
        </w:rPr>
      </w:pPr>
      <w:r>
        <w:rPr>
          <w:i/>
          <w:sz w:val="19"/>
        </w:rPr>
        <w:t>A. B.C.D— </w:t>
      </w:r>
      <w:r>
        <w:rPr>
          <w:b/>
          <w:sz w:val="14"/>
        </w:rPr>
        <w:t>выводы для подключения измеряемой лампы: S — стартер. SA — выключатель</w:t>
      </w:r>
    </w:p>
    <w:p>
      <w:pPr>
        <w:pStyle w:val="BodyText"/>
        <w:rPr>
          <w:sz w:val="21"/>
        </w:rPr>
      </w:pPr>
    </w:p>
    <w:p>
      <w:pPr>
        <w:pStyle w:val="BodyText"/>
        <w:spacing w:before="1"/>
        <w:ind w:left="1300" w:right="713"/>
        <w:jc w:val="center"/>
      </w:pPr>
      <w:r>
        <w:rPr/>
        <w:t>Рисунок Г.З</w:t>
      </w:r>
    </w:p>
    <w:p>
      <w:pPr>
        <w:pStyle w:val="BodyText"/>
        <w:spacing w:before="6"/>
        <w:rPr>
          <w:sz w:val="21"/>
        </w:rPr>
      </w:pPr>
    </w:p>
    <w:p>
      <w:pPr>
        <w:pStyle w:val="BodyText"/>
        <w:ind w:left="1216"/>
      </w:pPr>
      <w:r>
        <w:rPr/>
        <w:t>Г.1.3 При измерении компактных люминесцентных ламп со встроенными пускорегулирующими аппаратами.</w:t>
      </w:r>
    </w:p>
    <w:p>
      <w:pPr>
        <w:pStyle w:val="BodyText"/>
        <w:spacing w:before="32"/>
        <w:ind w:left="694"/>
      </w:pPr>
      <w:r>
        <w:rPr/>
        <w:drawing>
          <wp:anchor distT="0" distB="0" distL="0" distR="0" allowOverlap="1" layoutInCell="1" locked="0" behindDoc="0" simplePos="0" relativeHeight="15738880">
            <wp:simplePos x="0" y="0"/>
            <wp:positionH relativeFrom="page">
              <wp:posOffset>955039</wp:posOffset>
            </wp:positionH>
            <wp:positionV relativeFrom="paragraph">
              <wp:posOffset>304214</wp:posOffset>
            </wp:positionV>
            <wp:extent cx="3240404" cy="1811654"/>
            <wp:effectExtent l="0" t="0" r="0" b="0"/>
            <wp:wrapNone/>
            <wp:docPr id="37" name="image19.png"/>
            <wp:cNvGraphicFramePr>
              <a:graphicFrameLocks noChangeAspect="1"/>
            </wp:cNvGraphicFramePr>
            <a:graphic>
              <a:graphicData uri="http://schemas.openxmlformats.org/drawingml/2006/picture">
                <pic:pic>
                  <pic:nvPicPr>
                    <pic:cNvPr id="38" name="image19.png"/>
                    <pic:cNvPicPr/>
                  </pic:nvPicPr>
                  <pic:blipFill>
                    <a:blip r:embed="rId28" cstate="print"/>
                    <a:stretch>
                      <a:fillRect/>
                    </a:stretch>
                  </pic:blipFill>
                  <pic:spPr>
                    <a:xfrm>
                      <a:off x="0" y="0"/>
                      <a:ext cx="3240404" cy="1811654"/>
                    </a:xfrm>
                    <a:prstGeom prst="rect">
                      <a:avLst/>
                    </a:prstGeom>
                  </pic:spPr>
                </pic:pic>
              </a:graphicData>
            </a:graphic>
          </wp:anchor>
        </w:drawing>
      </w:r>
      <w:r>
        <w:rPr/>
        <w:t>СД ИС применяют схему измерения, приведенную на рисунке Г.4.</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24"/>
        </w:rPr>
      </w:pPr>
    </w:p>
    <w:p>
      <w:pPr>
        <w:spacing w:line="249" w:lineRule="auto" w:before="0"/>
        <w:ind w:left="6247" w:right="289" w:firstLine="135"/>
        <w:jc w:val="left"/>
        <w:rPr>
          <w:b/>
          <w:sz w:val="14"/>
        </w:rPr>
      </w:pPr>
      <w:r>
        <w:rPr>
          <w:i/>
          <w:sz w:val="19"/>
        </w:rPr>
        <w:t>1. 2 </w:t>
      </w:r>
      <w:r>
        <w:rPr>
          <w:b/>
          <w:sz w:val="14"/>
        </w:rPr>
        <w:t>— выводы для подключения системы литания: V — вольтметр для измерения напряжения питания:</w:t>
      </w:r>
    </w:p>
    <w:p>
      <w:pPr>
        <w:spacing w:before="31"/>
        <w:ind w:left="6688" w:right="0" w:firstLine="0"/>
        <w:jc w:val="left"/>
        <w:rPr>
          <w:b/>
          <w:sz w:val="14"/>
        </w:rPr>
      </w:pPr>
      <w:r>
        <w:rPr>
          <w:b/>
          <w:sz w:val="14"/>
        </w:rPr>
        <w:t>А — амперметр дпя измерения тока</w:t>
      </w:r>
      <w:r>
        <w:rPr>
          <w:b/>
          <w:spacing w:val="-10"/>
          <w:sz w:val="14"/>
        </w:rPr>
        <w:t> </w:t>
      </w:r>
      <w:r>
        <w:rPr>
          <w:b/>
          <w:sz w:val="14"/>
        </w:rPr>
        <w:t>ИС:</w:t>
      </w:r>
    </w:p>
    <w:p>
      <w:pPr>
        <w:spacing w:line="268" w:lineRule="auto" w:before="37"/>
        <w:ind w:left="6939" w:right="326" w:hanging="642"/>
        <w:jc w:val="left"/>
        <w:rPr>
          <w:b/>
          <w:sz w:val="14"/>
        </w:rPr>
      </w:pPr>
      <w:r>
        <w:rPr>
          <w:b/>
          <w:sz w:val="14"/>
        </w:rPr>
        <w:t>W — ваттметр для измерения активной мощности ИС: SAT. SA2. SA3. SA4 —</w:t>
      </w:r>
      <w:r>
        <w:rPr>
          <w:b/>
          <w:spacing w:val="-1"/>
          <w:sz w:val="14"/>
        </w:rPr>
        <w:t> </w:t>
      </w:r>
      <w:r>
        <w:rPr>
          <w:b/>
          <w:sz w:val="14"/>
        </w:rPr>
        <w:t>выключатели</w:t>
      </w:r>
    </w:p>
    <w:p>
      <w:pPr>
        <w:pStyle w:val="BodyText"/>
        <w:spacing w:before="2"/>
        <w:rPr>
          <w:sz w:val="20"/>
        </w:rPr>
      </w:pPr>
    </w:p>
    <w:p>
      <w:pPr>
        <w:pStyle w:val="BodyText"/>
        <w:ind w:left="7732"/>
      </w:pPr>
      <w:r>
        <w:rPr/>
        <w:t>Рисунок Г.4</w:t>
      </w:r>
    </w:p>
    <w:p>
      <w:pPr>
        <w:pStyle w:val="BodyText"/>
        <w:rPr>
          <w:sz w:val="20"/>
        </w:rPr>
      </w:pPr>
    </w:p>
    <w:p>
      <w:pPr>
        <w:pStyle w:val="BodyText"/>
        <w:ind w:left="1216"/>
      </w:pPr>
      <w:r>
        <w:rPr/>
        <w:drawing>
          <wp:anchor distT="0" distB="0" distL="0" distR="0" allowOverlap="1" layoutInCell="1" locked="0" behindDoc="0" simplePos="0" relativeHeight="15739392">
            <wp:simplePos x="0" y="0"/>
            <wp:positionH relativeFrom="page">
              <wp:posOffset>1126489</wp:posOffset>
            </wp:positionH>
            <wp:positionV relativeFrom="paragraph">
              <wp:posOffset>329614</wp:posOffset>
            </wp:positionV>
            <wp:extent cx="2954654" cy="1457325"/>
            <wp:effectExtent l="0" t="0" r="0" b="0"/>
            <wp:wrapNone/>
            <wp:docPr id="39" name="image20.png"/>
            <wp:cNvGraphicFramePr>
              <a:graphicFrameLocks noChangeAspect="1"/>
            </wp:cNvGraphicFramePr>
            <a:graphic>
              <a:graphicData uri="http://schemas.openxmlformats.org/drawingml/2006/picture">
                <pic:pic>
                  <pic:nvPicPr>
                    <pic:cNvPr id="40" name="image20.png"/>
                    <pic:cNvPicPr/>
                  </pic:nvPicPr>
                  <pic:blipFill>
                    <a:blip r:embed="rId29" cstate="print"/>
                    <a:stretch>
                      <a:fillRect/>
                    </a:stretch>
                  </pic:blipFill>
                  <pic:spPr>
                    <a:xfrm>
                      <a:off x="0" y="0"/>
                      <a:ext cx="2954654" cy="1457325"/>
                    </a:xfrm>
                    <a:prstGeom prst="rect">
                      <a:avLst/>
                    </a:prstGeom>
                  </pic:spPr>
                </pic:pic>
              </a:graphicData>
            </a:graphic>
          </wp:anchor>
        </w:drawing>
      </w:r>
      <w:r>
        <w:rPr/>
        <w:t>Г.1.4 Схема для измерения электрических параметров СД 4-контактным методом приведена на рисунке Г.5</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5"/>
        </w:rPr>
      </w:pPr>
    </w:p>
    <w:p>
      <w:pPr>
        <w:spacing w:line="268" w:lineRule="auto" w:before="0"/>
        <w:ind w:left="6344" w:right="289" w:firstLine="31"/>
        <w:jc w:val="left"/>
        <w:rPr>
          <w:b/>
          <w:sz w:val="14"/>
        </w:rPr>
      </w:pPr>
      <w:r>
        <w:rPr>
          <w:i/>
          <w:sz w:val="19"/>
        </w:rPr>
        <w:t>1.2 — </w:t>
      </w:r>
      <w:r>
        <w:rPr>
          <w:b/>
          <w:sz w:val="14"/>
        </w:rPr>
        <w:t>выводы для подключения системы питания (см. приложение В): V — вольтметр для измерения напряжения питания: А — амперметр для измерения</w:t>
      </w:r>
    </w:p>
    <w:p>
      <w:pPr>
        <w:spacing w:before="17"/>
        <w:ind w:left="6708" w:right="0" w:firstLine="0"/>
        <w:jc w:val="left"/>
        <w:rPr>
          <w:b/>
          <w:sz w:val="14"/>
        </w:rPr>
      </w:pPr>
      <w:r>
        <w:rPr>
          <w:b/>
          <w:sz w:val="14"/>
        </w:rPr>
        <w:t>тока пампы. СД — измеряемый светодиод</w:t>
      </w:r>
    </w:p>
    <w:p>
      <w:pPr>
        <w:pStyle w:val="BodyText"/>
        <w:spacing w:before="4"/>
        <w:rPr>
          <w:sz w:val="20"/>
        </w:rPr>
      </w:pPr>
    </w:p>
    <w:p>
      <w:pPr>
        <w:pStyle w:val="BodyText"/>
        <w:spacing w:before="1"/>
        <w:ind w:left="7732"/>
      </w:pPr>
      <w:r>
        <w:rPr/>
        <w:t>Рисунок Г.5</w:t>
      </w:r>
    </w:p>
    <w:p>
      <w:pPr>
        <w:pStyle w:val="BodyText"/>
        <w:spacing w:before="6"/>
        <w:rPr>
          <w:sz w:val="21"/>
        </w:rPr>
      </w:pPr>
    </w:p>
    <w:p>
      <w:pPr>
        <w:pStyle w:val="BodyText"/>
        <w:spacing w:line="280" w:lineRule="auto"/>
        <w:ind w:left="694" w:right="560" w:firstLine="522"/>
      </w:pPr>
      <w:r>
        <w:rPr/>
        <w:t>Г. 1.5 Измерение параметров с использованием комбинированных средств измерения проводят в соответ- ствии со схемой их включения.</w:t>
      </w:r>
    </w:p>
    <w:p>
      <w:pPr>
        <w:pStyle w:val="BodyText"/>
        <w:spacing w:before="128"/>
        <w:ind w:left="694"/>
      </w:pPr>
      <w:r>
        <w:rPr/>
        <w:t>26</w:t>
      </w:r>
    </w:p>
    <w:p>
      <w:pPr>
        <w:spacing w:after="0"/>
        <w:sectPr>
          <w:pgSz w:w="11900" w:h="16840"/>
          <w:pgMar w:header="520" w:footer="518" w:top="1060" w:bottom="720" w:left="720" w:right="740"/>
        </w:sectPr>
      </w:pPr>
    </w:p>
    <w:p>
      <w:pPr>
        <w:pStyle w:val="BodyText"/>
        <w:spacing w:before="84"/>
        <w:ind w:right="1058"/>
        <w:jc w:val="right"/>
      </w:pPr>
      <w:r>
        <w:rPr/>
        <w:t>ГОСТ Р 55702—2020</w:t>
      </w:r>
    </w:p>
    <w:p>
      <w:pPr>
        <w:pStyle w:val="BodyText"/>
        <w:spacing w:before="2"/>
        <w:rPr>
          <w:sz w:val="21"/>
        </w:rPr>
      </w:pPr>
    </w:p>
    <w:p>
      <w:pPr>
        <w:pStyle w:val="BodyText"/>
        <w:spacing w:line="280" w:lineRule="auto" w:before="95"/>
        <w:ind w:left="4335" w:right="4887" w:firstLine="8"/>
        <w:jc w:val="center"/>
      </w:pPr>
      <w:r>
        <w:rPr/>
        <w:t>Приложение Д (обязательное)</w:t>
      </w:r>
    </w:p>
    <w:p>
      <w:pPr>
        <w:pStyle w:val="BodyText"/>
        <w:rPr>
          <w:sz w:val="18"/>
        </w:rPr>
      </w:pPr>
    </w:p>
    <w:p>
      <w:pPr>
        <w:pStyle w:val="BodyText"/>
        <w:rPr>
          <w:sz w:val="18"/>
        </w:rPr>
      </w:pPr>
    </w:p>
    <w:p>
      <w:pPr>
        <w:pStyle w:val="BodyText"/>
        <w:spacing w:before="7"/>
        <w:rPr>
          <w:sz w:val="23"/>
        </w:rPr>
      </w:pPr>
    </w:p>
    <w:p>
      <w:pPr>
        <w:pStyle w:val="BodyText"/>
        <w:ind w:left="2170"/>
      </w:pPr>
      <w:r>
        <w:rPr/>
        <w:t>Схемы установок для измерений световых параметров</w:t>
      </w:r>
    </w:p>
    <w:p>
      <w:pPr>
        <w:pStyle w:val="BodyText"/>
        <w:spacing w:before="9"/>
        <w:rPr>
          <w:sz w:val="14"/>
        </w:rPr>
      </w:pPr>
      <w:r>
        <w:rPr/>
        <w:drawing>
          <wp:anchor distT="0" distB="0" distL="0" distR="0" allowOverlap="1" layoutInCell="1" locked="0" behindDoc="0" simplePos="0" relativeHeight="22">
            <wp:simplePos x="0" y="0"/>
            <wp:positionH relativeFrom="page">
              <wp:posOffset>2166620</wp:posOffset>
            </wp:positionH>
            <wp:positionV relativeFrom="paragraph">
              <wp:posOffset>132987</wp:posOffset>
            </wp:positionV>
            <wp:extent cx="2857500" cy="2154554"/>
            <wp:effectExtent l="0" t="0" r="0" b="0"/>
            <wp:wrapTopAndBottom/>
            <wp:docPr id="41" name="image21.png"/>
            <wp:cNvGraphicFramePr>
              <a:graphicFrameLocks noChangeAspect="1"/>
            </wp:cNvGraphicFramePr>
            <a:graphic>
              <a:graphicData uri="http://schemas.openxmlformats.org/drawingml/2006/picture">
                <pic:pic>
                  <pic:nvPicPr>
                    <pic:cNvPr id="42" name="image21.png"/>
                    <pic:cNvPicPr/>
                  </pic:nvPicPr>
                  <pic:blipFill>
                    <a:blip r:embed="rId30" cstate="print"/>
                    <a:stretch>
                      <a:fillRect/>
                    </a:stretch>
                  </pic:blipFill>
                  <pic:spPr>
                    <a:xfrm>
                      <a:off x="0" y="0"/>
                      <a:ext cx="2857500" cy="2154554"/>
                    </a:xfrm>
                    <a:prstGeom prst="rect">
                      <a:avLst/>
                    </a:prstGeom>
                  </pic:spPr>
                </pic:pic>
              </a:graphicData>
            </a:graphic>
          </wp:anchor>
        </w:drawing>
      </w:r>
    </w:p>
    <w:p>
      <w:pPr>
        <w:spacing w:line="208" w:lineRule="exact" w:before="152"/>
        <w:ind w:left="2215" w:right="0" w:firstLine="0"/>
        <w:jc w:val="left"/>
        <w:rPr>
          <w:b/>
          <w:sz w:val="14"/>
        </w:rPr>
      </w:pPr>
      <w:r>
        <w:rPr>
          <w:b/>
          <w:sz w:val="14"/>
        </w:rPr>
        <w:t>j — фотометрический шар. </w:t>
      </w:r>
      <w:r>
        <w:rPr>
          <w:i/>
          <w:sz w:val="19"/>
        </w:rPr>
        <w:t>2 — </w:t>
      </w:r>
      <w:r>
        <w:rPr>
          <w:b/>
          <w:sz w:val="14"/>
        </w:rPr>
        <w:t>экраны. </w:t>
      </w:r>
      <w:r>
        <w:rPr>
          <w:i/>
          <w:sz w:val="19"/>
        </w:rPr>
        <w:t>3 — </w:t>
      </w:r>
      <w:r>
        <w:rPr>
          <w:b/>
          <w:sz w:val="14"/>
        </w:rPr>
        <w:t>светорассеивающее стекло.</w:t>
      </w:r>
    </w:p>
    <w:p>
      <w:pPr>
        <w:spacing w:line="268" w:lineRule="auto" w:before="0"/>
        <w:ind w:left="1974" w:right="2572" w:firstLine="0"/>
        <w:jc w:val="center"/>
        <w:rPr>
          <w:b/>
          <w:sz w:val="14"/>
        </w:rPr>
      </w:pPr>
      <w:r>
        <w:rPr>
          <w:i/>
          <w:sz w:val="19"/>
        </w:rPr>
        <w:t>4 — </w:t>
      </w:r>
      <w:r>
        <w:rPr>
          <w:b/>
          <w:sz w:val="14"/>
        </w:rPr>
        <w:t>диафрагма. S — светофильтр. 4 — фотолриеыное устройство; ИС — изме- ряемый источник света: ИС t — вспомогательный источник света</w:t>
      </w:r>
    </w:p>
    <w:p>
      <w:pPr>
        <w:pStyle w:val="BodyText"/>
        <w:spacing w:before="3"/>
      </w:pPr>
    </w:p>
    <w:p>
      <w:pPr>
        <w:pStyle w:val="BodyText"/>
        <w:spacing w:line="280" w:lineRule="auto"/>
        <w:ind w:left="2019" w:right="2572"/>
        <w:jc w:val="center"/>
      </w:pPr>
      <w:r>
        <w:rPr/>
        <w:t>Рисунок Д 1 — Схема установки для измерения светового потока ИС. излучающих как в нижнюю, так и верхнюю полусферу</w:t>
      </w:r>
    </w:p>
    <w:p>
      <w:pPr>
        <w:pStyle w:val="BodyText"/>
        <w:rPr>
          <w:sz w:val="20"/>
        </w:rPr>
      </w:pPr>
    </w:p>
    <w:p>
      <w:pPr>
        <w:pStyle w:val="BodyText"/>
        <w:spacing w:before="8"/>
        <w:rPr>
          <w:sz w:val="29"/>
        </w:rPr>
      </w:pPr>
      <w:r>
        <w:rPr/>
        <w:drawing>
          <wp:anchor distT="0" distB="0" distL="0" distR="0" allowOverlap="1" layoutInCell="1" locked="0" behindDoc="0" simplePos="0" relativeHeight="23">
            <wp:simplePos x="0" y="0"/>
            <wp:positionH relativeFrom="page">
              <wp:posOffset>2166620</wp:posOffset>
            </wp:positionH>
            <wp:positionV relativeFrom="paragraph">
              <wp:posOffset>242104</wp:posOffset>
            </wp:positionV>
            <wp:extent cx="2863214" cy="2165985"/>
            <wp:effectExtent l="0" t="0" r="0" b="0"/>
            <wp:wrapTopAndBottom/>
            <wp:docPr id="43" name="image22.png"/>
            <wp:cNvGraphicFramePr>
              <a:graphicFrameLocks noChangeAspect="1"/>
            </wp:cNvGraphicFramePr>
            <a:graphic>
              <a:graphicData uri="http://schemas.openxmlformats.org/drawingml/2006/picture">
                <pic:pic>
                  <pic:nvPicPr>
                    <pic:cNvPr id="44" name="image22.png"/>
                    <pic:cNvPicPr/>
                  </pic:nvPicPr>
                  <pic:blipFill>
                    <a:blip r:embed="rId31" cstate="print"/>
                    <a:stretch>
                      <a:fillRect/>
                    </a:stretch>
                  </pic:blipFill>
                  <pic:spPr>
                    <a:xfrm>
                      <a:off x="0" y="0"/>
                      <a:ext cx="2863214" cy="2165985"/>
                    </a:xfrm>
                    <a:prstGeom prst="rect">
                      <a:avLst/>
                    </a:prstGeom>
                  </pic:spPr>
                </pic:pic>
              </a:graphicData>
            </a:graphic>
          </wp:anchor>
        </w:drawing>
      </w:r>
    </w:p>
    <w:p>
      <w:pPr>
        <w:spacing w:line="208" w:lineRule="exact" w:before="152"/>
        <w:ind w:left="0" w:right="535" w:firstLine="0"/>
        <w:jc w:val="center"/>
        <w:rPr>
          <w:b/>
          <w:sz w:val="14"/>
        </w:rPr>
      </w:pPr>
      <w:r>
        <w:rPr>
          <w:b/>
          <w:sz w:val="14"/>
        </w:rPr>
        <w:t>Т — фотометрический шэр; </w:t>
      </w:r>
      <w:r>
        <w:rPr>
          <w:i/>
          <w:sz w:val="19"/>
        </w:rPr>
        <w:t>2 — </w:t>
      </w:r>
      <w:r>
        <w:rPr>
          <w:b/>
          <w:sz w:val="14"/>
        </w:rPr>
        <w:t>экраны: </w:t>
      </w:r>
      <w:r>
        <w:rPr>
          <w:i/>
          <w:sz w:val="19"/>
        </w:rPr>
        <w:t>3 — </w:t>
      </w:r>
      <w:r>
        <w:rPr>
          <w:b/>
          <w:sz w:val="14"/>
        </w:rPr>
        <w:t>светорассеивающее стекло:</w:t>
      </w:r>
    </w:p>
    <w:p>
      <w:pPr>
        <w:spacing w:line="208" w:lineRule="exact" w:before="0"/>
        <w:ind w:left="0" w:right="553" w:firstLine="0"/>
        <w:jc w:val="center"/>
        <w:rPr>
          <w:b/>
          <w:sz w:val="14"/>
        </w:rPr>
      </w:pPr>
      <w:r>
        <w:rPr>
          <w:i/>
          <w:sz w:val="19"/>
        </w:rPr>
        <w:t>4 — </w:t>
      </w:r>
      <w:r>
        <w:rPr>
          <w:b/>
          <w:sz w:val="14"/>
        </w:rPr>
        <w:t>диафрагма. 5 — светофильтр: в * фотоприеыное устройство:</w:t>
      </w:r>
    </w:p>
    <w:p>
      <w:pPr>
        <w:spacing w:before="27"/>
        <w:ind w:left="1774" w:right="0" w:firstLine="0"/>
        <w:jc w:val="left"/>
        <w:rPr>
          <w:b/>
          <w:sz w:val="14"/>
        </w:rPr>
      </w:pPr>
      <w:r>
        <w:rPr>
          <w:b/>
          <w:sz w:val="14"/>
        </w:rPr>
        <w:t>ИС — измеряемый источник света (СД ИС): ИС1 — вспомогательный источник света</w:t>
      </w:r>
    </w:p>
    <w:p>
      <w:pPr>
        <w:pStyle w:val="BodyText"/>
        <w:spacing w:before="9"/>
        <w:rPr>
          <w:sz w:val="18"/>
        </w:rPr>
      </w:pPr>
    </w:p>
    <w:p>
      <w:pPr>
        <w:pStyle w:val="BodyText"/>
        <w:spacing w:line="280" w:lineRule="auto"/>
        <w:ind w:left="2027" w:right="2572"/>
        <w:jc w:val="center"/>
      </w:pPr>
      <w:r>
        <w:rPr/>
        <w:t>Рисунок Д.2 — Схема установки для измерения светового потока СД ИС. излучающих только в нижнюю полусферу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p>
    <w:p>
      <w:pPr>
        <w:pStyle w:val="BodyText"/>
        <w:spacing w:before="95"/>
        <w:ind w:right="719"/>
        <w:jc w:val="right"/>
      </w:pPr>
      <w:r>
        <w:rPr/>
        <w:t>27</w:t>
      </w:r>
    </w:p>
    <w:p>
      <w:pPr>
        <w:spacing w:after="0"/>
        <w:jc w:val="right"/>
        <w:sectPr>
          <w:pgSz w:w="11900" w:h="16840"/>
          <w:pgMar w:header="520" w:footer="518" w:top="1060" w:bottom="720" w:left="720" w:right="740"/>
        </w:sectPr>
      </w:pPr>
    </w:p>
    <w:p>
      <w:pPr>
        <w:pStyle w:val="BodyText"/>
        <w:spacing w:before="84"/>
        <w:ind w:left="703"/>
      </w:pPr>
      <w:r>
        <w:rPr/>
        <w:t>ГОСТ Р 55702—2020</w:t>
      </w:r>
    </w:p>
    <w:p>
      <w:pPr>
        <w:pStyle w:val="BodyText"/>
        <w:spacing w:before="4"/>
        <w:rPr>
          <w:sz w:val="27"/>
        </w:rPr>
      </w:pPr>
      <w:r>
        <w:rPr/>
        <w:drawing>
          <wp:anchor distT="0" distB="0" distL="0" distR="0" allowOverlap="1" layoutInCell="1" locked="0" behindDoc="0" simplePos="0" relativeHeight="24">
            <wp:simplePos x="0" y="0"/>
            <wp:positionH relativeFrom="page">
              <wp:posOffset>2532379</wp:posOffset>
            </wp:positionH>
            <wp:positionV relativeFrom="paragraph">
              <wp:posOffset>224700</wp:posOffset>
            </wp:positionV>
            <wp:extent cx="2851785" cy="3011804"/>
            <wp:effectExtent l="0" t="0" r="0" b="0"/>
            <wp:wrapTopAndBottom/>
            <wp:docPr id="45" name="image23.png"/>
            <wp:cNvGraphicFramePr>
              <a:graphicFrameLocks noChangeAspect="1"/>
            </wp:cNvGraphicFramePr>
            <a:graphic>
              <a:graphicData uri="http://schemas.openxmlformats.org/drawingml/2006/picture">
                <pic:pic>
                  <pic:nvPicPr>
                    <pic:cNvPr id="46" name="image23.png"/>
                    <pic:cNvPicPr/>
                  </pic:nvPicPr>
                  <pic:blipFill>
                    <a:blip r:embed="rId32" cstate="print"/>
                    <a:stretch>
                      <a:fillRect/>
                    </a:stretch>
                  </pic:blipFill>
                  <pic:spPr>
                    <a:xfrm>
                      <a:off x="0" y="0"/>
                      <a:ext cx="2851785" cy="3011804"/>
                    </a:xfrm>
                    <a:prstGeom prst="rect">
                      <a:avLst/>
                    </a:prstGeom>
                  </pic:spPr>
                </pic:pic>
              </a:graphicData>
            </a:graphic>
          </wp:anchor>
        </w:drawing>
      </w:r>
    </w:p>
    <w:p>
      <w:pPr>
        <w:pStyle w:val="BodyText"/>
        <w:spacing w:before="9"/>
        <w:rPr>
          <w:sz w:val="14"/>
        </w:rPr>
      </w:pPr>
    </w:p>
    <w:p>
      <w:pPr>
        <w:spacing w:line="199" w:lineRule="exact" w:before="0"/>
        <w:ind w:left="1300" w:right="703" w:firstLine="0"/>
        <w:jc w:val="center"/>
        <w:rPr>
          <w:b/>
          <w:sz w:val="14"/>
        </w:rPr>
      </w:pPr>
      <w:r>
        <w:rPr>
          <w:i/>
          <w:sz w:val="19"/>
        </w:rPr>
        <w:t>1 — </w:t>
      </w:r>
      <w:r>
        <w:rPr>
          <w:b/>
          <w:sz w:val="14"/>
        </w:rPr>
        <w:t>фотометрический шар. </w:t>
      </w:r>
      <w:r>
        <w:rPr>
          <w:i/>
          <w:sz w:val="19"/>
        </w:rPr>
        <w:t>2 — </w:t>
      </w:r>
      <w:r>
        <w:rPr>
          <w:b/>
          <w:sz w:val="14"/>
        </w:rPr>
        <w:t>экраны. </w:t>
      </w:r>
      <w:r>
        <w:rPr>
          <w:i/>
          <w:w w:val="80"/>
          <w:sz w:val="19"/>
        </w:rPr>
        <w:t>Э </w:t>
      </w:r>
      <w:r>
        <w:rPr>
          <w:i/>
          <w:sz w:val="19"/>
        </w:rPr>
        <w:t>— </w:t>
      </w:r>
      <w:r>
        <w:rPr>
          <w:b/>
          <w:sz w:val="14"/>
        </w:rPr>
        <w:t>сееторассеивающее стекло: </w:t>
      </w:r>
      <w:r>
        <w:rPr>
          <w:i/>
          <w:sz w:val="19"/>
        </w:rPr>
        <w:t>4 -■ </w:t>
      </w:r>
      <w:r>
        <w:rPr>
          <w:b/>
          <w:sz w:val="14"/>
        </w:rPr>
        <w:t>диафрагма.</w:t>
      </w:r>
    </w:p>
    <w:p>
      <w:pPr>
        <w:spacing w:line="198" w:lineRule="exact" w:before="1"/>
        <w:ind w:left="2856" w:right="2275" w:firstLine="0"/>
        <w:jc w:val="center"/>
        <w:rPr>
          <w:b/>
          <w:sz w:val="14"/>
        </w:rPr>
      </w:pPr>
      <w:r>
        <w:rPr>
          <w:b/>
          <w:sz w:val="14"/>
        </w:rPr>
        <w:t>5 — светофильтр. </w:t>
      </w:r>
      <w:r>
        <w:rPr>
          <w:i/>
          <w:sz w:val="19"/>
        </w:rPr>
        <w:t>6 — </w:t>
      </w:r>
      <w:r>
        <w:rPr>
          <w:b/>
          <w:sz w:val="14"/>
        </w:rPr>
        <w:t>фотолриемное устройство: ИС — измеряемый СД. HCt — вспомогательный источниксеета</w:t>
      </w:r>
    </w:p>
    <w:p>
      <w:pPr>
        <w:pStyle w:val="BodyText"/>
        <w:spacing w:before="1"/>
        <w:rPr>
          <w:sz w:val="21"/>
        </w:rPr>
      </w:pPr>
    </w:p>
    <w:p>
      <w:pPr>
        <w:pStyle w:val="BodyText"/>
        <w:ind w:left="1300" w:right="714"/>
        <w:jc w:val="center"/>
      </w:pPr>
      <w:r>
        <w:rPr/>
        <w:t>Рисунок Д.3 — Схема установки для измерения частичного светового патока СД</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4"/>
        </w:rPr>
      </w:pPr>
      <w:r>
        <w:rPr/>
        <w:drawing>
          <wp:anchor distT="0" distB="0" distL="0" distR="0" allowOverlap="1" layoutInCell="1" locked="0" behindDoc="0" simplePos="0" relativeHeight="25">
            <wp:simplePos x="0" y="0"/>
            <wp:positionH relativeFrom="page">
              <wp:posOffset>1743710</wp:posOffset>
            </wp:positionH>
            <wp:positionV relativeFrom="paragraph">
              <wp:posOffset>131690</wp:posOffset>
            </wp:positionV>
            <wp:extent cx="4291965" cy="2063114"/>
            <wp:effectExtent l="0" t="0" r="0" b="0"/>
            <wp:wrapTopAndBottom/>
            <wp:docPr id="47" name="image24.png"/>
            <wp:cNvGraphicFramePr>
              <a:graphicFrameLocks noChangeAspect="1"/>
            </wp:cNvGraphicFramePr>
            <a:graphic>
              <a:graphicData uri="http://schemas.openxmlformats.org/drawingml/2006/picture">
                <pic:pic>
                  <pic:nvPicPr>
                    <pic:cNvPr id="48" name="image24.png"/>
                    <pic:cNvPicPr/>
                  </pic:nvPicPr>
                  <pic:blipFill>
                    <a:blip r:embed="rId33" cstate="print"/>
                    <a:stretch>
                      <a:fillRect/>
                    </a:stretch>
                  </pic:blipFill>
                  <pic:spPr>
                    <a:xfrm>
                      <a:off x="0" y="0"/>
                      <a:ext cx="4291965" cy="2063114"/>
                    </a:xfrm>
                    <a:prstGeom prst="rect">
                      <a:avLst/>
                    </a:prstGeom>
                  </pic:spPr>
                </pic:pic>
              </a:graphicData>
            </a:graphic>
          </wp:anchor>
        </w:drawing>
      </w:r>
    </w:p>
    <w:p>
      <w:pPr>
        <w:pStyle w:val="BodyText"/>
        <w:rPr>
          <w:sz w:val="18"/>
        </w:rPr>
      </w:pPr>
    </w:p>
    <w:p>
      <w:pPr>
        <w:pStyle w:val="BodyText"/>
        <w:spacing w:before="2"/>
        <w:rPr>
          <w:sz w:val="26"/>
        </w:rPr>
      </w:pPr>
    </w:p>
    <w:p>
      <w:pPr>
        <w:spacing w:line="196" w:lineRule="auto" w:before="1"/>
        <w:ind w:left="1300" w:right="700" w:firstLine="0"/>
        <w:jc w:val="center"/>
        <w:rPr>
          <w:b/>
          <w:sz w:val="14"/>
        </w:rPr>
      </w:pPr>
      <w:r>
        <w:rPr>
          <w:b/>
          <w:sz w:val="14"/>
        </w:rPr>
        <w:t>f</w:t>
      </w:r>
      <w:r>
        <w:rPr>
          <w:b/>
          <w:spacing w:val="-5"/>
          <w:sz w:val="14"/>
        </w:rPr>
        <w:t> </w:t>
      </w:r>
      <w:r>
        <w:rPr>
          <w:b/>
          <w:sz w:val="14"/>
        </w:rPr>
        <w:t>—</w:t>
      </w:r>
      <w:r>
        <w:rPr>
          <w:b/>
          <w:spacing w:val="-4"/>
          <w:sz w:val="14"/>
        </w:rPr>
        <w:t> </w:t>
      </w:r>
      <w:r>
        <w:rPr>
          <w:b/>
          <w:sz w:val="14"/>
        </w:rPr>
        <w:t>фотометрическая</w:t>
      </w:r>
      <w:r>
        <w:rPr>
          <w:b/>
          <w:spacing w:val="-5"/>
          <w:sz w:val="14"/>
        </w:rPr>
        <w:t> </w:t>
      </w:r>
      <w:r>
        <w:rPr>
          <w:b/>
          <w:sz w:val="14"/>
        </w:rPr>
        <w:t>скамья.</w:t>
      </w:r>
      <w:r>
        <w:rPr>
          <w:b/>
          <w:spacing w:val="-4"/>
          <w:sz w:val="14"/>
        </w:rPr>
        <w:t> </w:t>
      </w:r>
      <w:r>
        <w:rPr>
          <w:i/>
          <w:sz w:val="19"/>
        </w:rPr>
        <w:t>2</w:t>
      </w:r>
      <w:r>
        <w:rPr>
          <w:i/>
          <w:spacing w:val="-7"/>
          <w:sz w:val="19"/>
        </w:rPr>
        <w:t> </w:t>
      </w:r>
      <w:r>
        <w:rPr>
          <w:i/>
          <w:sz w:val="19"/>
        </w:rPr>
        <w:t>—</w:t>
      </w:r>
      <w:r>
        <w:rPr>
          <w:i/>
          <w:spacing w:val="-18"/>
          <w:sz w:val="19"/>
        </w:rPr>
        <w:t> </w:t>
      </w:r>
      <w:r>
        <w:rPr>
          <w:b/>
          <w:sz w:val="14"/>
        </w:rPr>
        <w:t>концевые</w:t>
      </w:r>
      <w:r>
        <w:rPr>
          <w:b/>
          <w:spacing w:val="-5"/>
          <w:sz w:val="14"/>
        </w:rPr>
        <w:t> </w:t>
      </w:r>
      <w:r>
        <w:rPr>
          <w:b/>
          <w:sz w:val="14"/>
        </w:rPr>
        <w:t>экраны;</w:t>
      </w:r>
      <w:r>
        <w:rPr>
          <w:b/>
          <w:spacing w:val="-3"/>
          <w:sz w:val="14"/>
        </w:rPr>
        <w:t> </w:t>
      </w:r>
      <w:r>
        <w:rPr>
          <w:i/>
          <w:w w:val="80"/>
          <w:sz w:val="19"/>
        </w:rPr>
        <w:t>Э</w:t>
      </w:r>
      <w:r>
        <w:rPr>
          <w:i/>
          <w:spacing w:val="32"/>
          <w:w w:val="80"/>
          <w:sz w:val="19"/>
        </w:rPr>
        <w:t> </w:t>
      </w:r>
      <w:r>
        <w:rPr>
          <w:i/>
          <w:sz w:val="19"/>
        </w:rPr>
        <w:t>—</w:t>
      </w:r>
      <w:r>
        <w:rPr>
          <w:i/>
          <w:spacing w:val="-18"/>
          <w:sz w:val="19"/>
        </w:rPr>
        <w:t> </w:t>
      </w:r>
      <w:r>
        <w:rPr>
          <w:b/>
          <w:sz w:val="14"/>
        </w:rPr>
        <w:t>диафрагма</w:t>
      </w:r>
      <w:r>
        <w:rPr>
          <w:b/>
          <w:spacing w:val="-4"/>
          <w:sz w:val="14"/>
        </w:rPr>
        <w:t> </w:t>
      </w:r>
      <w:r>
        <w:rPr>
          <w:b/>
          <w:sz w:val="14"/>
        </w:rPr>
        <w:t>перед</w:t>
      </w:r>
      <w:r>
        <w:rPr>
          <w:b/>
          <w:spacing w:val="-5"/>
          <w:sz w:val="14"/>
        </w:rPr>
        <w:t> </w:t>
      </w:r>
      <w:r>
        <w:rPr>
          <w:b/>
          <w:sz w:val="14"/>
        </w:rPr>
        <w:t>лампой:</w:t>
      </w:r>
      <w:r>
        <w:rPr>
          <w:b/>
          <w:spacing w:val="-5"/>
          <w:sz w:val="14"/>
        </w:rPr>
        <w:t> </w:t>
      </w:r>
      <w:r>
        <w:rPr>
          <w:b/>
          <w:sz w:val="14"/>
        </w:rPr>
        <w:t>4</w:t>
      </w:r>
      <w:r>
        <w:rPr>
          <w:b/>
          <w:spacing w:val="-5"/>
          <w:sz w:val="14"/>
        </w:rPr>
        <w:t> </w:t>
      </w:r>
      <w:r>
        <w:rPr>
          <w:b/>
          <w:sz w:val="14"/>
        </w:rPr>
        <w:t>—</w:t>
      </w:r>
      <w:r>
        <w:rPr>
          <w:b/>
          <w:spacing w:val="-4"/>
          <w:sz w:val="14"/>
        </w:rPr>
        <w:t> </w:t>
      </w:r>
      <w:r>
        <w:rPr>
          <w:b/>
          <w:sz w:val="14"/>
        </w:rPr>
        <w:t>промежуточные</w:t>
      </w:r>
      <w:r>
        <w:rPr>
          <w:b/>
          <w:spacing w:val="-4"/>
          <w:sz w:val="14"/>
        </w:rPr>
        <w:t> </w:t>
      </w:r>
      <w:r>
        <w:rPr>
          <w:b/>
          <w:sz w:val="14"/>
        </w:rPr>
        <w:t>диафрагмы; 5</w:t>
      </w:r>
      <w:r>
        <w:rPr>
          <w:b/>
          <w:spacing w:val="-3"/>
          <w:sz w:val="14"/>
        </w:rPr>
        <w:t> </w:t>
      </w:r>
      <w:r>
        <w:rPr>
          <w:b/>
          <w:sz w:val="14"/>
        </w:rPr>
        <w:t>—</w:t>
      </w:r>
      <w:r>
        <w:rPr>
          <w:b/>
          <w:spacing w:val="-1"/>
          <w:sz w:val="14"/>
        </w:rPr>
        <w:t> </w:t>
      </w:r>
      <w:r>
        <w:rPr>
          <w:b/>
          <w:sz w:val="14"/>
        </w:rPr>
        <w:t>диафрагма</w:t>
      </w:r>
      <w:r>
        <w:rPr>
          <w:b/>
          <w:spacing w:val="-2"/>
          <w:sz w:val="14"/>
        </w:rPr>
        <w:t> </w:t>
      </w:r>
      <w:r>
        <w:rPr>
          <w:b/>
          <w:sz w:val="14"/>
        </w:rPr>
        <w:t>перед</w:t>
      </w:r>
      <w:r>
        <w:rPr>
          <w:b/>
          <w:spacing w:val="-1"/>
          <w:sz w:val="14"/>
        </w:rPr>
        <w:t> </w:t>
      </w:r>
      <w:r>
        <w:rPr>
          <w:b/>
          <w:sz w:val="14"/>
        </w:rPr>
        <w:t>фотолриемным</w:t>
      </w:r>
      <w:r>
        <w:rPr>
          <w:b/>
          <w:spacing w:val="-1"/>
          <w:sz w:val="14"/>
        </w:rPr>
        <w:t> </w:t>
      </w:r>
      <w:r>
        <w:rPr>
          <w:b/>
          <w:sz w:val="14"/>
        </w:rPr>
        <w:t>устройством:</w:t>
      </w:r>
      <w:r>
        <w:rPr>
          <w:b/>
          <w:spacing w:val="-2"/>
          <w:sz w:val="14"/>
        </w:rPr>
        <w:t> </w:t>
      </w:r>
      <w:r>
        <w:rPr>
          <w:i/>
          <w:sz w:val="19"/>
        </w:rPr>
        <w:t>6</w:t>
      </w:r>
      <w:r>
        <w:rPr>
          <w:i/>
          <w:spacing w:val="-16"/>
          <w:sz w:val="19"/>
        </w:rPr>
        <w:t> </w:t>
      </w:r>
      <w:r>
        <w:rPr>
          <w:b/>
          <w:sz w:val="14"/>
        </w:rPr>
        <w:t>—</w:t>
      </w:r>
      <w:r>
        <w:rPr>
          <w:b/>
          <w:spacing w:val="-1"/>
          <w:sz w:val="14"/>
        </w:rPr>
        <w:t> </w:t>
      </w:r>
      <w:r>
        <w:rPr>
          <w:b/>
          <w:sz w:val="14"/>
        </w:rPr>
        <w:t>светофильтр:</w:t>
      </w:r>
      <w:r>
        <w:rPr>
          <w:b/>
          <w:spacing w:val="-2"/>
          <w:sz w:val="14"/>
        </w:rPr>
        <w:t> </w:t>
      </w:r>
      <w:r>
        <w:rPr>
          <w:i/>
          <w:sz w:val="19"/>
        </w:rPr>
        <w:t>7</w:t>
      </w:r>
      <w:r>
        <w:rPr>
          <w:i/>
          <w:spacing w:val="-3"/>
          <w:sz w:val="19"/>
        </w:rPr>
        <w:t> </w:t>
      </w:r>
      <w:r>
        <w:rPr>
          <w:i/>
          <w:sz w:val="19"/>
        </w:rPr>
        <w:t>—</w:t>
      </w:r>
      <w:r>
        <w:rPr>
          <w:i/>
          <w:spacing w:val="-15"/>
          <w:sz w:val="19"/>
        </w:rPr>
        <w:t> </w:t>
      </w:r>
      <w:r>
        <w:rPr>
          <w:b/>
          <w:sz w:val="14"/>
        </w:rPr>
        <w:t>сееторассеивающее</w:t>
      </w:r>
      <w:r>
        <w:rPr>
          <w:b/>
          <w:spacing w:val="-2"/>
          <w:sz w:val="14"/>
        </w:rPr>
        <w:t> </w:t>
      </w:r>
      <w:r>
        <w:rPr>
          <w:b/>
          <w:sz w:val="14"/>
        </w:rPr>
        <w:t>стекло:</w:t>
      </w:r>
    </w:p>
    <w:p>
      <w:pPr>
        <w:spacing w:line="206" w:lineRule="exact" w:before="0"/>
        <w:ind w:left="1300" w:right="723" w:firstLine="0"/>
        <w:jc w:val="center"/>
        <w:rPr>
          <w:b/>
          <w:sz w:val="14"/>
        </w:rPr>
      </w:pPr>
      <w:r>
        <w:rPr>
          <w:b/>
          <w:smallCaps/>
          <w:w w:val="106"/>
          <w:sz w:val="14"/>
        </w:rPr>
        <w:t>в</w:t>
      </w:r>
      <w:r>
        <w:rPr>
          <w:b/>
          <w:smallCaps w:val="0"/>
          <w:sz w:val="14"/>
        </w:rPr>
        <w:t> — фотолриемное </w:t>
      </w:r>
      <w:r>
        <w:rPr>
          <w:b/>
          <w:smallCaps w:val="0"/>
          <w:spacing w:val="-1"/>
          <w:sz w:val="14"/>
        </w:rPr>
        <w:t>устройство</w:t>
      </w:r>
      <w:r>
        <w:rPr>
          <w:b/>
          <w:smallCaps w:val="0"/>
          <w:sz w:val="14"/>
        </w:rPr>
        <w:t>:</w:t>
      </w:r>
      <w:r>
        <w:rPr>
          <w:b/>
          <w:smallCaps w:val="0"/>
          <w:spacing w:val="-1"/>
          <w:sz w:val="14"/>
        </w:rPr>
        <w:t> </w:t>
      </w:r>
      <w:r>
        <w:rPr>
          <w:b/>
          <w:smallCaps w:val="0"/>
          <w:sz w:val="14"/>
        </w:rPr>
        <w:t>ИС</w:t>
      </w:r>
      <w:r>
        <w:rPr>
          <w:b/>
          <w:smallCaps w:val="0"/>
          <w:spacing w:val="-1"/>
          <w:sz w:val="14"/>
        </w:rPr>
        <w:t> </w:t>
      </w:r>
      <w:r>
        <w:rPr>
          <w:b/>
          <w:smallCaps w:val="0"/>
          <w:sz w:val="14"/>
        </w:rPr>
        <w:t>— источник с</w:t>
      </w:r>
      <w:r>
        <w:rPr>
          <w:b/>
          <w:smallCaps w:val="0"/>
          <w:spacing w:val="-1"/>
          <w:sz w:val="14"/>
        </w:rPr>
        <w:t>еета</w:t>
      </w:r>
      <w:r>
        <w:rPr>
          <w:b/>
          <w:smallCaps w:val="0"/>
          <w:sz w:val="14"/>
        </w:rPr>
        <w:t>.</w:t>
      </w:r>
      <w:r>
        <w:rPr>
          <w:b/>
          <w:smallCaps w:val="0"/>
          <w:spacing w:val="-1"/>
          <w:sz w:val="14"/>
        </w:rPr>
        <w:t> </w:t>
      </w:r>
      <w:r>
        <w:rPr>
          <w:i/>
          <w:smallCaps w:val="0"/>
          <w:w w:val="99"/>
          <w:sz w:val="19"/>
        </w:rPr>
        <w:t>R</w:t>
      </w:r>
      <w:r>
        <w:rPr>
          <w:i/>
          <w:smallCaps w:val="0"/>
          <w:sz w:val="19"/>
        </w:rPr>
        <w:t> —</w:t>
      </w:r>
      <w:r>
        <w:rPr>
          <w:i/>
          <w:smallCaps w:val="0"/>
          <w:spacing w:val="-14"/>
          <w:sz w:val="19"/>
        </w:rPr>
        <w:t> </w:t>
      </w:r>
      <w:r>
        <w:rPr>
          <w:b/>
          <w:smallCaps w:val="0"/>
          <w:sz w:val="14"/>
        </w:rPr>
        <w:t>расстояние фотометрирования</w:t>
      </w:r>
    </w:p>
    <w:p>
      <w:pPr>
        <w:pStyle w:val="BodyText"/>
        <w:rPr>
          <w:sz w:val="21"/>
        </w:rPr>
      </w:pPr>
    </w:p>
    <w:p>
      <w:pPr>
        <w:pStyle w:val="BodyText"/>
        <w:ind w:left="1300" w:right="715"/>
        <w:jc w:val="center"/>
      </w:pPr>
      <w:r>
        <w:rPr/>
        <w:t>Рисунок Д.4 — Схема фотометрической установки для измерения световых параметров</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9"/>
        </w:rPr>
      </w:pPr>
    </w:p>
    <w:p>
      <w:pPr>
        <w:pStyle w:val="BodyText"/>
        <w:ind w:left="694"/>
      </w:pPr>
      <w:r>
        <w:rPr/>
        <w:t>28</w:t>
      </w:r>
    </w:p>
    <w:p>
      <w:pPr>
        <w:spacing w:after="0"/>
        <w:sectPr>
          <w:pgSz w:w="11900" w:h="16840"/>
          <w:pgMar w:header="520" w:footer="518" w:top="1060" w:bottom="720" w:left="720" w:right="740"/>
        </w:sectPr>
      </w:pPr>
    </w:p>
    <w:p>
      <w:pPr>
        <w:pStyle w:val="BodyText"/>
        <w:spacing w:before="84"/>
        <w:ind w:right="1078"/>
        <w:jc w:val="right"/>
      </w:pPr>
      <w:r>
        <w:rPr/>
        <w:t>ГОСТ Р 55702—2020</w:t>
      </w:r>
    </w:p>
    <w:p>
      <w:pPr>
        <w:pStyle w:val="BodyText"/>
        <w:spacing w:before="2"/>
        <w:rPr>
          <w:sz w:val="21"/>
        </w:rPr>
      </w:pPr>
    </w:p>
    <w:p>
      <w:pPr>
        <w:pStyle w:val="BodyText"/>
        <w:spacing w:line="280" w:lineRule="auto" w:before="95"/>
        <w:ind w:left="4312" w:right="4997"/>
        <w:jc w:val="center"/>
      </w:pPr>
      <w:r>
        <w:rPr/>
        <w:t>Приложение Е (справочное)</w:t>
      </w:r>
    </w:p>
    <w:p>
      <w:pPr>
        <w:pStyle w:val="BodyText"/>
        <w:rPr>
          <w:sz w:val="18"/>
        </w:rPr>
      </w:pPr>
    </w:p>
    <w:p>
      <w:pPr>
        <w:pStyle w:val="BodyText"/>
        <w:rPr>
          <w:sz w:val="18"/>
        </w:rPr>
      </w:pPr>
    </w:p>
    <w:p>
      <w:pPr>
        <w:pStyle w:val="BodyText"/>
        <w:spacing w:before="7"/>
        <w:rPr>
          <w:sz w:val="23"/>
        </w:rPr>
      </w:pPr>
    </w:p>
    <w:p>
      <w:pPr>
        <w:pStyle w:val="BodyText"/>
        <w:spacing w:line="256" w:lineRule="auto"/>
        <w:ind w:left="1909" w:right="2468" w:firstLine="140"/>
        <w:rPr>
          <w:sz w:val="10"/>
        </w:rPr>
      </w:pPr>
      <w:r>
        <w:rPr/>
        <w:t>Относительное спектральное распределение энергии излучения ф’(л)</w:t>
      </w:r>
      <w:r>
        <w:rPr>
          <w:position w:val="-4"/>
          <w:sz w:val="10"/>
        </w:rPr>
        <w:t>св </w:t>
      </w:r>
      <w:r>
        <w:rPr/>
        <w:t>стандартных ламп накаливания при различных цветовых температурах 7*</w:t>
      </w:r>
      <w:r>
        <w:rPr>
          <w:position w:val="-4"/>
          <w:sz w:val="10"/>
        </w:rPr>
        <w:t>ц</w:t>
      </w:r>
    </w:p>
    <w:p>
      <w:pPr>
        <w:pStyle w:val="BodyText"/>
        <w:spacing w:before="11"/>
        <w:rPr>
          <w:sz w:val="8"/>
        </w:rPr>
      </w:pPr>
    </w:p>
    <w:p>
      <w:pPr>
        <w:pStyle w:val="BodyText"/>
        <w:spacing w:before="95"/>
        <w:ind w:left="127"/>
      </w:pPr>
      <w:r>
        <w:rPr/>
        <w:t>Таблица Е.1</w:t>
      </w:r>
    </w:p>
    <w:p>
      <w:pPr>
        <w:pStyle w:val="BodyText"/>
        <w:rPr>
          <w:sz w:val="1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5"/>
        <w:gridCol w:w="1389"/>
        <w:gridCol w:w="1369"/>
        <w:gridCol w:w="1387"/>
        <w:gridCol w:w="1369"/>
        <w:gridCol w:w="1369"/>
        <w:gridCol w:w="1405"/>
      </w:tblGrid>
      <w:tr>
        <w:trPr>
          <w:trHeight w:val="341" w:hRule="atLeast"/>
        </w:trPr>
        <w:tc>
          <w:tcPr>
            <w:tcW w:w="1375" w:type="dxa"/>
            <w:vMerge w:val="restart"/>
          </w:tcPr>
          <w:p>
            <w:pPr>
              <w:pStyle w:val="TableParagraph"/>
              <w:spacing w:before="160"/>
              <w:ind w:left="156"/>
              <w:jc w:val="left"/>
              <w:rPr>
                <w:b/>
                <w:sz w:val="16"/>
              </w:rPr>
            </w:pPr>
            <w:r>
              <w:rPr>
                <w:b/>
                <w:sz w:val="16"/>
              </w:rPr>
              <w:t>Длина волны</w:t>
            </w:r>
          </w:p>
          <w:p>
            <w:pPr>
              <w:pStyle w:val="TableParagraph"/>
              <w:spacing w:before="14"/>
              <w:ind w:left="487"/>
              <w:jc w:val="left"/>
              <w:rPr>
                <w:b/>
                <w:sz w:val="16"/>
              </w:rPr>
            </w:pPr>
            <w:r>
              <w:rPr>
                <w:b/>
                <w:sz w:val="16"/>
              </w:rPr>
              <w:t>X. им</w:t>
            </w:r>
          </w:p>
        </w:tc>
        <w:tc>
          <w:tcPr>
            <w:tcW w:w="8288" w:type="dxa"/>
            <w:gridSpan w:val="6"/>
          </w:tcPr>
          <w:p>
            <w:pPr>
              <w:pStyle w:val="TableParagraph"/>
              <w:spacing w:before="88"/>
              <w:ind w:left="3539" w:right="3540"/>
              <w:rPr>
                <w:b/>
                <w:sz w:val="16"/>
              </w:rPr>
            </w:pPr>
            <w:r>
              <w:rPr>
                <w:b/>
                <w:sz w:val="16"/>
              </w:rPr>
              <w:t>ФХл)</w:t>
            </w:r>
            <w:r>
              <w:rPr>
                <w:b/>
                <w:position w:val="-4"/>
                <w:sz w:val="10"/>
              </w:rPr>
              <w:t>м</w:t>
            </w:r>
            <w:r>
              <w:rPr>
                <w:b/>
                <w:sz w:val="16"/>
              </w:rPr>
              <w:t>для Т</w:t>
            </w:r>
            <w:r>
              <w:rPr>
                <w:b/>
                <w:position w:val="-4"/>
                <w:sz w:val="10"/>
              </w:rPr>
              <w:t>ц</w:t>
            </w:r>
            <w:r>
              <w:rPr>
                <w:b/>
                <w:sz w:val="16"/>
              </w:rPr>
              <w:t>. К</w:t>
            </w:r>
          </w:p>
        </w:tc>
      </w:tr>
      <w:tr>
        <w:trPr>
          <w:trHeight w:val="340" w:hRule="atLeast"/>
        </w:trPr>
        <w:tc>
          <w:tcPr>
            <w:tcW w:w="1375" w:type="dxa"/>
            <w:vMerge/>
            <w:tcBorders>
              <w:top w:val="nil"/>
            </w:tcBorders>
          </w:tcPr>
          <w:p>
            <w:pPr>
              <w:rPr>
                <w:sz w:val="2"/>
                <w:szCs w:val="2"/>
              </w:rPr>
            </w:pPr>
          </w:p>
        </w:tc>
        <w:tc>
          <w:tcPr>
            <w:tcW w:w="1389" w:type="dxa"/>
          </w:tcPr>
          <w:p>
            <w:pPr>
              <w:pStyle w:val="TableParagraph"/>
              <w:spacing w:before="79"/>
              <w:ind w:left="516"/>
              <w:jc w:val="left"/>
              <w:rPr>
                <w:b/>
                <w:sz w:val="16"/>
              </w:rPr>
            </w:pPr>
            <w:r>
              <w:rPr>
                <w:b/>
                <w:sz w:val="16"/>
              </w:rPr>
              <w:t>2800</w:t>
            </w:r>
          </w:p>
        </w:tc>
        <w:tc>
          <w:tcPr>
            <w:tcW w:w="1369" w:type="dxa"/>
          </w:tcPr>
          <w:p>
            <w:pPr>
              <w:pStyle w:val="TableParagraph"/>
              <w:spacing w:before="79"/>
              <w:ind w:left="439" w:right="433"/>
              <w:rPr>
                <w:b/>
                <w:sz w:val="16"/>
              </w:rPr>
            </w:pPr>
            <w:r>
              <w:rPr>
                <w:b/>
                <w:sz w:val="16"/>
              </w:rPr>
              <w:t>2700</w:t>
            </w:r>
          </w:p>
        </w:tc>
        <w:tc>
          <w:tcPr>
            <w:tcW w:w="1387" w:type="dxa"/>
          </w:tcPr>
          <w:p>
            <w:pPr>
              <w:pStyle w:val="TableParagraph"/>
              <w:spacing w:before="79"/>
              <w:ind w:left="453" w:right="456"/>
              <w:rPr>
                <w:b/>
                <w:sz w:val="16"/>
              </w:rPr>
            </w:pPr>
            <w:r>
              <w:rPr>
                <w:b/>
                <w:sz w:val="16"/>
              </w:rPr>
              <w:t>2800</w:t>
            </w:r>
          </w:p>
        </w:tc>
        <w:tc>
          <w:tcPr>
            <w:tcW w:w="1369" w:type="dxa"/>
          </w:tcPr>
          <w:p>
            <w:pPr>
              <w:pStyle w:val="TableParagraph"/>
              <w:spacing w:before="79"/>
              <w:ind w:right="507"/>
              <w:jc w:val="right"/>
              <w:rPr>
                <w:b/>
                <w:sz w:val="16"/>
              </w:rPr>
            </w:pPr>
            <w:r>
              <w:rPr>
                <w:b/>
                <w:sz w:val="16"/>
              </w:rPr>
              <w:t>2500</w:t>
            </w:r>
          </w:p>
        </w:tc>
        <w:tc>
          <w:tcPr>
            <w:tcW w:w="1369" w:type="dxa"/>
          </w:tcPr>
          <w:p>
            <w:pPr>
              <w:pStyle w:val="TableParagraph"/>
              <w:spacing w:before="79"/>
              <w:ind w:right="495"/>
              <w:jc w:val="right"/>
              <w:rPr>
                <w:b/>
                <w:sz w:val="16"/>
              </w:rPr>
            </w:pPr>
            <w:r>
              <w:rPr>
                <w:b/>
                <w:sz w:val="16"/>
              </w:rPr>
              <w:t>2400</w:t>
            </w:r>
          </w:p>
        </w:tc>
        <w:tc>
          <w:tcPr>
            <w:tcW w:w="1405" w:type="dxa"/>
          </w:tcPr>
          <w:p>
            <w:pPr>
              <w:pStyle w:val="TableParagraph"/>
              <w:spacing w:before="79"/>
              <w:ind w:left="510"/>
              <w:jc w:val="left"/>
              <w:rPr>
                <w:b/>
                <w:sz w:val="16"/>
              </w:rPr>
            </w:pPr>
            <w:r>
              <w:rPr>
                <w:b/>
                <w:sz w:val="16"/>
              </w:rPr>
              <w:t>2300</w:t>
            </w:r>
          </w:p>
        </w:tc>
      </w:tr>
      <w:tr>
        <w:trPr>
          <w:trHeight w:val="322" w:hRule="atLeast"/>
        </w:trPr>
        <w:tc>
          <w:tcPr>
            <w:tcW w:w="1375" w:type="dxa"/>
            <w:tcBorders>
              <w:bottom w:val="nil"/>
            </w:tcBorders>
          </w:tcPr>
          <w:p>
            <w:pPr>
              <w:pStyle w:val="TableParagraph"/>
              <w:spacing w:before="88"/>
              <w:ind w:left="529" w:right="512"/>
              <w:rPr>
                <w:b/>
                <w:sz w:val="16"/>
              </w:rPr>
            </w:pPr>
            <w:r>
              <w:rPr>
                <w:b/>
                <w:sz w:val="16"/>
              </w:rPr>
              <w:t>380</w:t>
            </w:r>
          </w:p>
        </w:tc>
        <w:tc>
          <w:tcPr>
            <w:tcW w:w="1389" w:type="dxa"/>
            <w:tcBorders>
              <w:bottom w:val="nil"/>
            </w:tcBorders>
          </w:tcPr>
          <w:p>
            <w:pPr>
              <w:pStyle w:val="TableParagraph"/>
              <w:spacing w:before="97"/>
              <w:ind w:left="535"/>
              <w:jc w:val="left"/>
              <w:rPr>
                <w:b/>
                <w:sz w:val="16"/>
              </w:rPr>
            </w:pPr>
            <w:r>
              <w:rPr>
                <w:b/>
                <w:sz w:val="16"/>
              </w:rPr>
              <w:t>3.71</w:t>
            </w:r>
          </w:p>
        </w:tc>
        <w:tc>
          <w:tcPr>
            <w:tcW w:w="1369" w:type="dxa"/>
            <w:tcBorders>
              <w:bottom w:val="nil"/>
            </w:tcBorders>
          </w:tcPr>
          <w:p>
            <w:pPr>
              <w:pStyle w:val="TableParagraph"/>
              <w:spacing w:before="88"/>
              <w:ind w:left="439" w:right="423"/>
              <w:rPr>
                <w:b/>
                <w:sz w:val="16"/>
              </w:rPr>
            </w:pPr>
            <w:r>
              <w:rPr>
                <w:b/>
                <w:sz w:val="16"/>
              </w:rPr>
              <w:t>2.89</w:t>
            </w:r>
          </w:p>
        </w:tc>
        <w:tc>
          <w:tcPr>
            <w:tcW w:w="1387" w:type="dxa"/>
            <w:tcBorders>
              <w:bottom w:val="nil"/>
            </w:tcBorders>
          </w:tcPr>
          <w:p>
            <w:pPr>
              <w:pStyle w:val="TableParagraph"/>
              <w:spacing w:before="106"/>
              <w:ind w:left="437" w:right="456"/>
              <w:rPr>
                <w:b/>
                <w:sz w:val="16"/>
              </w:rPr>
            </w:pPr>
            <w:r>
              <w:rPr>
                <w:b/>
                <w:sz w:val="16"/>
              </w:rPr>
              <w:t>2,21</w:t>
            </w:r>
          </w:p>
        </w:tc>
        <w:tc>
          <w:tcPr>
            <w:tcW w:w="1369" w:type="dxa"/>
            <w:tcBorders>
              <w:bottom w:val="nil"/>
            </w:tcBorders>
          </w:tcPr>
          <w:p>
            <w:pPr>
              <w:pStyle w:val="TableParagraph"/>
              <w:spacing w:before="106"/>
              <w:ind w:right="510"/>
              <w:jc w:val="right"/>
              <w:rPr>
                <w:b/>
                <w:sz w:val="16"/>
              </w:rPr>
            </w:pPr>
            <w:r>
              <w:rPr>
                <w:b/>
                <w:sz w:val="16"/>
              </w:rPr>
              <w:t>1,65</w:t>
            </w:r>
          </w:p>
        </w:tc>
        <w:tc>
          <w:tcPr>
            <w:tcW w:w="1369" w:type="dxa"/>
            <w:tcBorders>
              <w:bottom w:val="nil"/>
            </w:tcBorders>
          </w:tcPr>
          <w:p>
            <w:pPr>
              <w:pStyle w:val="TableParagraph"/>
              <w:spacing w:before="106"/>
              <w:ind w:right="507"/>
              <w:jc w:val="right"/>
              <w:rPr>
                <w:b/>
                <w:sz w:val="16"/>
              </w:rPr>
            </w:pPr>
            <w:r>
              <w:rPr>
                <w:b/>
                <w:sz w:val="16"/>
              </w:rPr>
              <w:t>1.20</w:t>
            </w:r>
          </w:p>
        </w:tc>
        <w:tc>
          <w:tcPr>
            <w:tcW w:w="1405" w:type="dxa"/>
            <w:tcBorders>
              <w:bottom w:val="nil"/>
            </w:tcBorders>
          </w:tcPr>
          <w:p>
            <w:pPr>
              <w:pStyle w:val="TableParagraph"/>
              <w:spacing w:before="106"/>
              <w:ind w:left="532"/>
              <w:jc w:val="left"/>
              <w:rPr>
                <w:b/>
                <w:sz w:val="16"/>
              </w:rPr>
            </w:pPr>
            <w:r>
              <w:rPr>
                <w:b/>
                <w:sz w:val="16"/>
              </w:rPr>
              <w:t>0.86</w:t>
            </w:r>
          </w:p>
        </w:tc>
      </w:tr>
      <w:tr>
        <w:trPr>
          <w:trHeight w:val="274" w:hRule="atLeast"/>
        </w:trPr>
        <w:tc>
          <w:tcPr>
            <w:tcW w:w="1375" w:type="dxa"/>
            <w:tcBorders>
              <w:top w:val="nil"/>
              <w:bottom w:val="nil"/>
            </w:tcBorders>
          </w:tcPr>
          <w:p>
            <w:pPr>
              <w:pStyle w:val="TableParagraph"/>
              <w:spacing w:before="36"/>
              <w:ind w:left="529" w:right="512"/>
              <w:rPr>
                <w:b/>
                <w:sz w:val="16"/>
              </w:rPr>
            </w:pPr>
            <w:r>
              <w:rPr>
                <w:b/>
                <w:sz w:val="16"/>
              </w:rPr>
              <w:t>390</w:t>
            </w:r>
          </w:p>
        </w:tc>
        <w:tc>
          <w:tcPr>
            <w:tcW w:w="1389" w:type="dxa"/>
            <w:tcBorders>
              <w:top w:val="nil"/>
              <w:bottom w:val="nil"/>
            </w:tcBorders>
          </w:tcPr>
          <w:p>
            <w:pPr>
              <w:pStyle w:val="TableParagraph"/>
              <w:spacing w:before="36"/>
              <w:ind w:left="530"/>
              <w:jc w:val="left"/>
              <w:rPr>
                <w:b/>
                <w:sz w:val="16"/>
              </w:rPr>
            </w:pPr>
            <w:r>
              <w:rPr>
                <w:b/>
                <w:sz w:val="16"/>
              </w:rPr>
              <w:t>4.61</w:t>
            </w:r>
          </w:p>
        </w:tc>
        <w:tc>
          <w:tcPr>
            <w:tcW w:w="1369" w:type="dxa"/>
            <w:tcBorders>
              <w:top w:val="nil"/>
              <w:bottom w:val="nil"/>
            </w:tcBorders>
          </w:tcPr>
          <w:p>
            <w:pPr>
              <w:pStyle w:val="TableParagraph"/>
              <w:spacing w:before="27"/>
              <w:ind w:left="439" w:right="431"/>
              <w:rPr>
                <w:b/>
                <w:sz w:val="16"/>
              </w:rPr>
            </w:pPr>
            <w:r>
              <w:rPr>
                <w:b/>
                <w:sz w:val="16"/>
              </w:rPr>
              <w:t>3.64</w:t>
            </w:r>
          </w:p>
        </w:tc>
        <w:tc>
          <w:tcPr>
            <w:tcW w:w="1387" w:type="dxa"/>
            <w:tcBorders>
              <w:top w:val="nil"/>
              <w:bottom w:val="nil"/>
            </w:tcBorders>
          </w:tcPr>
          <w:p>
            <w:pPr>
              <w:pStyle w:val="TableParagraph"/>
              <w:spacing w:before="36"/>
              <w:ind w:left="462" w:right="456"/>
              <w:rPr>
                <w:b/>
                <w:sz w:val="16"/>
              </w:rPr>
            </w:pPr>
            <w:r>
              <w:rPr>
                <w:b/>
                <w:sz w:val="16"/>
              </w:rPr>
              <w:t>2.82</w:t>
            </w:r>
          </w:p>
        </w:tc>
        <w:tc>
          <w:tcPr>
            <w:tcW w:w="1369" w:type="dxa"/>
            <w:tcBorders>
              <w:top w:val="nil"/>
              <w:bottom w:val="nil"/>
            </w:tcBorders>
          </w:tcPr>
          <w:p>
            <w:pPr>
              <w:pStyle w:val="TableParagraph"/>
              <w:spacing w:before="54"/>
              <w:ind w:right="524"/>
              <w:jc w:val="right"/>
              <w:rPr>
                <w:b/>
                <w:sz w:val="16"/>
              </w:rPr>
            </w:pPr>
            <w:r>
              <w:rPr>
                <w:b/>
                <w:sz w:val="16"/>
              </w:rPr>
              <w:t>2.14</w:t>
            </w:r>
          </w:p>
        </w:tc>
        <w:tc>
          <w:tcPr>
            <w:tcW w:w="1369" w:type="dxa"/>
            <w:tcBorders>
              <w:top w:val="nil"/>
              <w:bottom w:val="nil"/>
            </w:tcBorders>
          </w:tcPr>
          <w:p>
            <w:pPr>
              <w:pStyle w:val="TableParagraph"/>
              <w:spacing w:before="54"/>
              <w:ind w:right="509"/>
              <w:jc w:val="right"/>
              <w:rPr>
                <w:b/>
                <w:sz w:val="16"/>
              </w:rPr>
            </w:pPr>
            <w:r>
              <w:rPr>
                <w:b/>
                <w:sz w:val="16"/>
              </w:rPr>
              <w:t>1.58</w:t>
            </w:r>
          </w:p>
        </w:tc>
        <w:tc>
          <w:tcPr>
            <w:tcW w:w="1405" w:type="dxa"/>
            <w:tcBorders>
              <w:top w:val="nil"/>
              <w:bottom w:val="nil"/>
            </w:tcBorders>
          </w:tcPr>
          <w:p>
            <w:pPr>
              <w:pStyle w:val="TableParagraph"/>
              <w:spacing w:before="54"/>
              <w:ind w:left="541"/>
              <w:jc w:val="left"/>
              <w:rPr>
                <w:b/>
                <w:sz w:val="16"/>
              </w:rPr>
            </w:pPr>
            <w:r>
              <w:rPr>
                <w:b/>
                <w:sz w:val="16"/>
              </w:rPr>
              <w:t>1.14</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400</w:t>
            </w:r>
          </w:p>
        </w:tc>
        <w:tc>
          <w:tcPr>
            <w:tcW w:w="1389" w:type="dxa"/>
            <w:tcBorders>
              <w:top w:val="nil"/>
              <w:bottom w:val="nil"/>
            </w:tcBorders>
          </w:tcPr>
          <w:p>
            <w:pPr>
              <w:pStyle w:val="TableParagraph"/>
              <w:spacing w:before="31"/>
              <w:ind w:left="548"/>
              <w:jc w:val="left"/>
              <w:rPr>
                <w:b/>
                <w:sz w:val="16"/>
              </w:rPr>
            </w:pPr>
            <w:r>
              <w:rPr>
                <w:b/>
                <w:sz w:val="16"/>
              </w:rPr>
              <w:t>5.65</w:t>
            </w:r>
          </w:p>
        </w:tc>
        <w:tc>
          <w:tcPr>
            <w:tcW w:w="1369" w:type="dxa"/>
            <w:tcBorders>
              <w:top w:val="nil"/>
              <w:bottom w:val="nil"/>
            </w:tcBorders>
          </w:tcPr>
          <w:p>
            <w:pPr>
              <w:pStyle w:val="TableParagraph"/>
              <w:spacing w:before="31"/>
              <w:ind w:left="436" w:right="453"/>
              <w:rPr>
                <w:b/>
                <w:sz w:val="16"/>
              </w:rPr>
            </w:pPr>
            <w:r>
              <w:rPr>
                <w:b/>
                <w:sz w:val="16"/>
              </w:rPr>
              <w:t>4,51</w:t>
            </w:r>
          </w:p>
        </w:tc>
        <w:tc>
          <w:tcPr>
            <w:tcW w:w="1387" w:type="dxa"/>
            <w:tcBorders>
              <w:top w:val="nil"/>
              <w:bottom w:val="nil"/>
            </w:tcBorders>
          </w:tcPr>
          <w:p>
            <w:pPr>
              <w:pStyle w:val="TableParagraph"/>
              <w:spacing w:before="31"/>
              <w:ind w:left="462" w:right="456"/>
              <w:rPr>
                <w:b/>
                <w:sz w:val="16"/>
              </w:rPr>
            </w:pPr>
            <w:r>
              <w:rPr>
                <w:b/>
                <w:sz w:val="16"/>
              </w:rPr>
              <w:t>3.54</w:t>
            </w:r>
          </w:p>
        </w:tc>
        <w:tc>
          <w:tcPr>
            <w:tcW w:w="1369" w:type="dxa"/>
            <w:tcBorders>
              <w:top w:val="nil"/>
              <w:bottom w:val="nil"/>
            </w:tcBorders>
          </w:tcPr>
          <w:p>
            <w:pPr>
              <w:pStyle w:val="TableParagraph"/>
              <w:spacing w:before="49"/>
              <w:ind w:right="519"/>
              <w:jc w:val="right"/>
              <w:rPr>
                <w:b/>
                <w:sz w:val="16"/>
              </w:rPr>
            </w:pPr>
            <w:r>
              <w:rPr>
                <w:b/>
                <w:sz w:val="16"/>
              </w:rPr>
              <w:t>2.72</w:t>
            </w:r>
          </w:p>
        </w:tc>
        <w:tc>
          <w:tcPr>
            <w:tcW w:w="1369" w:type="dxa"/>
            <w:tcBorders>
              <w:top w:val="nil"/>
              <w:bottom w:val="nil"/>
            </w:tcBorders>
          </w:tcPr>
          <w:p>
            <w:pPr>
              <w:pStyle w:val="TableParagraph"/>
              <w:spacing w:before="49"/>
              <w:ind w:right="511"/>
              <w:jc w:val="right"/>
              <w:rPr>
                <w:b/>
                <w:sz w:val="16"/>
              </w:rPr>
            </w:pPr>
            <w:r>
              <w:rPr>
                <w:b/>
                <w:sz w:val="16"/>
              </w:rPr>
              <w:t>2.05</w:t>
            </w:r>
          </w:p>
        </w:tc>
        <w:tc>
          <w:tcPr>
            <w:tcW w:w="1405" w:type="dxa"/>
            <w:tcBorders>
              <w:top w:val="nil"/>
              <w:bottom w:val="nil"/>
            </w:tcBorders>
          </w:tcPr>
          <w:p>
            <w:pPr>
              <w:pStyle w:val="TableParagraph"/>
              <w:spacing w:before="49"/>
              <w:ind w:left="532"/>
              <w:jc w:val="left"/>
              <w:rPr>
                <w:b/>
                <w:sz w:val="16"/>
              </w:rPr>
            </w:pPr>
            <w:r>
              <w:rPr>
                <w:b/>
                <w:sz w:val="16"/>
              </w:rPr>
              <w:t>1.51</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410</w:t>
            </w:r>
          </w:p>
        </w:tc>
        <w:tc>
          <w:tcPr>
            <w:tcW w:w="1389" w:type="dxa"/>
            <w:tcBorders>
              <w:top w:val="nil"/>
              <w:bottom w:val="nil"/>
            </w:tcBorders>
          </w:tcPr>
          <w:p>
            <w:pPr>
              <w:pStyle w:val="TableParagraph"/>
              <w:spacing w:before="31"/>
              <w:ind w:left="543"/>
              <w:jc w:val="left"/>
              <w:rPr>
                <w:b/>
                <w:sz w:val="16"/>
              </w:rPr>
            </w:pPr>
            <w:r>
              <w:rPr>
                <w:b/>
                <w:sz w:val="16"/>
              </w:rPr>
              <w:t>6.83</w:t>
            </w:r>
          </w:p>
        </w:tc>
        <w:tc>
          <w:tcPr>
            <w:tcW w:w="1369" w:type="dxa"/>
            <w:tcBorders>
              <w:top w:val="nil"/>
              <w:bottom w:val="nil"/>
            </w:tcBorders>
          </w:tcPr>
          <w:p>
            <w:pPr>
              <w:pStyle w:val="TableParagraph"/>
              <w:spacing w:before="31"/>
              <w:ind w:left="439" w:right="431"/>
              <w:rPr>
                <w:b/>
                <w:sz w:val="16"/>
              </w:rPr>
            </w:pPr>
            <w:r>
              <w:rPr>
                <w:b/>
                <w:sz w:val="16"/>
              </w:rPr>
              <w:t>5.52</w:t>
            </w:r>
          </w:p>
        </w:tc>
        <w:tc>
          <w:tcPr>
            <w:tcW w:w="1387" w:type="dxa"/>
            <w:tcBorders>
              <w:top w:val="nil"/>
              <w:bottom w:val="nil"/>
            </w:tcBorders>
          </w:tcPr>
          <w:p>
            <w:pPr>
              <w:pStyle w:val="TableParagraph"/>
              <w:spacing w:before="31"/>
              <w:ind w:left="455" w:right="456"/>
              <w:rPr>
                <w:b/>
                <w:sz w:val="16"/>
              </w:rPr>
            </w:pPr>
            <w:r>
              <w:rPr>
                <w:b/>
                <w:sz w:val="16"/>
              </w:rPr>
              <w:t>4.38</w:t>
            </w:r>
          </w:p>
        </w:tc>
        <w:tc>
          <w:tcPr>
            <w:tcW w:w="1369" w:type="dxa"/>
            <w:tcBorders>
              <w:top w:val="nil"/>
              <w:bottom w:val="nil"/>
            </w:tcBorders>
          </w:tcPr>
          <w:p>
            <w:pPr>
              <w:pStyle w:val="TableParagraph"/>
              <w:spacing w:before="49"/>
              <w:ind w:right="519"/>
              <w:jc w:val="right"/>
              <w:rPr>
                <w:b/>
                <w:sz w:val="16"/>
              </w:rPr>
            </w:pPr>
            <w:r>
              <w:rPr>
                <w:b/>
                <w:sz w:val="16"/>
              </w:rPr>
              <w:t>3.42</w:t>
            </w:r>
          </w:p>
        </w:tc>
        <w:tc>
          <w:tcPr>
            <w:tcW w:w="1369" w:type="dxa"/>
            <w:tcBorders>
              <w:top w:val="nil"/>
              <w:bottom w:val="nil"/>
            </w:tcBorders>
          </w:tcPr>
          <w:p>
            <w:pPr>
              <w:pStyle w:val="TableParagraph"/>
              <w:spacing w:before="49"/>
              <w:ind w:right="520"/>
              <w:jc w:val="right"/>
              <w:rPr>
                <w:b/>
                <w:sz w:val="16"/>
              </w:rPr>
            </w:pPr>
            <w:r>
              <w:rPr>
                <w:b/>
                <w:sz w:val="16"/>
              </w:rPr>
              <w:t>2.61</w:t>
            </w:r>
          </w:p>
        </w:tc>
        <w:tc>
          <w:tcPr>
            <w:tcW w:w="1405" w:type="dxa"/>
            <w:tcBorders>
              <w:top w:val="nil"/>
              <w:bottom w:val="nil"/>
            </w:tcBorders>
          </w:tcPr>
          <w:p>
            <w:pPr>
              <w:pStyle w:val="TableParagraph"/>
              <w:spacing w:before="49"/>
              <w:ind w:left="545"/>
              <w:jc w:val="left"/>
              <w:rPr>
                <w:b/>
                <w:sz w:val="16"/>
              </w:rPr>
            </w:pPr>
            <w:r>
              <w:rPr>
                <w:b/>
                <w:sz w:val="16"/>
              </w:rPr>
              <w:t>1.95</w:t>
            </w:r>
          </w:p>
        </w:tc>
      </w:tr>
      <w:tr>
        <w:trPr>
          <w:trHeight w:val="265" w:hRule="atLeast"/>
        </w:trPr>
        <w:tc>
          <w:tcPr>
            <w:tcW w:w="1375" w:type="dxa"/>
            <w:tcBorders>
              <w:top w:val="nil"/>
              <w:bottom w:val="nil"/>
            </w:tcBorders>
          </w:tcPr>
          <w:p>
            <w:pPr>
              <w:pStyle w:val="TableParagraph"/>
              <w:spacing w:before="31"/>
              <w:ind w:left="520" w:right="520"/>
              <w:rPr>
                <w:b/>
                <w:sz w:val="16"/>
              </w:rPr>
            </w:pPr>
            <w:r>
              <w:rPr>
                <w:b/>
                <w:sz w:val="16"/>
              </w:rPr>
              <w:t>420</w:t>
            </w:r>
          </w:p>
        </w:tc>
        <w:tc>
          <w:tcPr>
            <w:tcW w:w="1389" w:type="dxa"/>
            <w:tcBorders>
              <w:top w:val="nil"/>
              <w:bottom w:val="nil"/>
            </w:tcBorders>
          </w:tcPr>
          <w:p>
            <w:pPr>
              <w:pStyle w:val="TableParagraph"/>
              <w:spacing w:before="31"/>
              <w:ind w:left="543"/>
              <w:jc w:val="left"/>
              <w:rPr>
                <w:b/>
                <w:sz w:val="16"/>
              </w:rPr>
            </w:pPr>
            <w:r>
              <w:rPr>
                <w:b/>
                <w:sz w:val="16"/>
              </w:rPr>
              <w:t>8.16</w:t>
            </w:r>
          </w:p>
        </w:tc>
        <w:tc>
          <w:tcPr>
            <w:tcW w:w="1369" w:type="dxa"/>
            <w:tcBorders>
              <w:top w:val="nil"/>
              <w:bottom w:val="nil"/>
            </w:tcBorders>
          </w:tcPr>
          <w:p>
            <w:pPr>
              <w:pStyle w:val="TableParagraph"/>
              <w:spacing w:before="31"/>
              <w:ind w:left="439" w:right="423"/>
              <w:rPr>
                <w:b/>
                <w:sz w:val="16"/>
              </w:rPr>
            </w:pPr>
            <w:r>
              <w:rPr>
                <w:b/>
                <w:sz w:val="16"/>
              </w:rPr>
              <w:t>6.66</w:t>
            </w:r>
          </w:p>
        </w:tc>
        <w:tc>
          <w:tcPr>
            <w:tcW w:w="1387" w:type="dxa"/>
            <w:tcBorders>
              <w:top w:val="nil"/>
              <w:bottom w:val="nil"/>
            </w:tcBorders>
          </w:tcPr>
          <w:p>
            <w:pPr>
              <w:pStyle w:val="TableParagraph"/>
              <w:spacing w:before="31"/>
              <w:ind w:left="462" w:right="456"/>
              <w:rPr>
                <w:b/>
                <w:sz w:val="16"/>
              </w:rPr>
            </w:pPr>
            <w:r>
              <w:rPr>
                <w:b/>
                <w:sz w:val="16"/>
              </w:rPr>
              <w:t>5.36</w:t>
            </w:r>
          </w:p>
        </w:tc>
        <w:tc>
          <w:tcPr>
            <w:tcW w:w="1369" w:type="dxa"/>
            <w:tcBorders>
              <w:top w:val="nil"/>
              <w:bottom w:val="nil"/>
            </w:tcBorders>
          </w:tcPr>
          <w:p>
            <w:pPr>
              <w:pStyle w:val="TableParagraph"/>
              <w:spacing w:before="31"/>
              <w:ind w:right="519"/>
              <w:jc w:val="right"/>
              <w:rPr>
                <w:b/>
                <w:sz w:val="16"/>
              </w:rPr>
            </w:pPr>
            <w:r>
              <w:rPr>
                <w:b/>
                <w:sz w:val="16"/>
              </w:rPr>
              <w:t>4,23</w:t>
            </w:r>
          </w:p>
        </w:tc>
        <w:tc>
          <w:tcPr>
            <w:tcW w:w="1369" w:type="dxa"/>
            <w:tcBorders>
              <w:top w:val="nil"/>
              <w:bottom w:val="nil"/>
            </w:tcBorders>
          </w:tcPr>
          <w:p>
            <w:pPr>
              <w:pStyle w:val="TableParagraph"/>
              <w:spacing w:before="49"/>
              <w:ind w:right="534"/>
              <w:jc w:val="right"/>
              <w:rPr>
                <w:b/>
                <w:sz w:val="16"/>
              </w:rPr>
            </w:pPr>
            <w:r>
              <w:rPr>
                <w:b/>
                <w:sz w:val="16"/>
              </w:rPr>
              <w:t>328</w:t>
            </w:r>
          </w:p>
        </w:tc>
        <w:tc>
          <w:tcPr>
            <w:tcW w:w="1405" w:type="dxa"/>
            <w:tcBorders>
              <w:top w:val="nil"/>
              <w:bottom w:val="nil"/>
            </w:tcBorders>
          </w:tcPr>
          <w:p>
            <w:pPr>
              <w:pStyle w:val="TableParagraph"/>
              <w:spacing w:before="49"/>
              <w:ind w:left="532"/>
              <w:jc w:val="left"/>
              <w:rPr>
                <w:b/>
                <w:sz w:val="16"/>
              </w:rPr>
            </w:pPr>
            <w:r>
              <w:rPr>
                <w:b/>
                <w:sz w:val="16"/>
              </w:rPr>
              <w:t>2.48</w:t>
            </w:r>
          </w:p>
        </w:tc>
      </w:tr>
      <w:tr>
        <w:trPr>
          <w:trHeight w:val="274" w:hRule="atLeast"/>
        </w:trPr>
        <w:tc>
          <w:tcPr>
            <w:tcW w:w="1375" w:type="dxa"/>
            <w:tcBorders>
              <w:top w:val="nil"/>
              <w:bottom w:val="nil"/>
            </w:tcBorders>
          </w:tcPr>
          <w:p>
            <w:pPr>
              <w:pStyle w:val="TableParagraph"/>
              <w:spacing w:before="36"/>
              <w:ind w:left="520" w:right="520"/>
              <w:rPr>
                <w:b/>
                <w:sz w:val="16"/>
              </w:rPr>
            </w:pPr>
            <w:r>
              <w:rPr>
                <w:b/>
                <w:sz w:val="16"/>
              </w:rPr>
              <w:t>430</w:t>
            </w:r>
          </w:p>
        </w:tc>
        <w:tc>
          <w:tcPr>
            <w:tcW w:w="1389" w:type="dxa"/>
            <w:tcBorders>
              <w:top w:val="nil"/>
              <w:bottom w:val="nil"/>
            </w:tcBorders>
          </w:tcPr>
          <w:p>
            <w:pPr>
              <w:pStyle w:val="TableParagraph"/>
              <w:spacing w:before="27"/>
              <w:ind w:left="543"/>
              <w:jc w:val="left"/>
              <w:rPr>
                <w:b/>
                <w:sz w:val="16"/>
              </w:rPr>
            </w:pPr>
            <w:r>
              <w:rPr>
                <w:b/>
                <w:sz w:val="16"/>
              </w:rPr>
              <w:t>9.64</w:t>
            </w:r>
          </w:p>
        </w:tc>
        <w:tc>
          <w:tcPr>
            <w:tcW w:w="1369" w:type="dxa"/>
            <w:tcBorders>
              <w:top w:val="nil"/>
              <w:bottom w:val="nil"/>
            </w:tcBorders>
          </w:tcPr>
          <w:p>
            <w:pPr>
              <w:pStyle w:val="TableParagraph"/>
              <w:spacing w:before="36"/>
              <w:ind w:left="439" w:right="413"/>
              <w:rPr>
                <w:b/>
                <w:sz w:val="16"/>
              </w:rPr>
            </w:pPr>
            <w:r>
              <w:rPr>
                <w:b/>
                <w:sz w:val="16"/>
              </w:rPr>
              <w:t>7.96</w:t>
            </w:r>
          </w:p>
        </w:tc>
        <w:tc>
          <w:tcPr>
            <w:tcW w:w="1387" w:type="dxa"/>
            <w:tcBorders>
              <w:top w:val="nil"/>
              <w:bottom w:val="nil"/>
            </w:tcBorders>
          </w:tcPr>
          <w:p>
            <w:pPr>
              <w:pStyle w:val="TableParagraph"/>
              <w:spacing w:before="27"/>
              <w:ind w:left="455" w:right="456"/>
              <w:rPr>
                <w:b/>
                <w:sz w:val="16"/>
              </w:rPr>
            </w:pPr>
            <w:r>
              <w:rPr>
                <w:b/>
                <w:sz w:val="16"/>
              </w:rPr>
              <w:t>6,47</w:t>
            </w:r>
          </w:p>
        </w:tc>
        <w:tc>
          <w:tcPr>
            <w:tcW w:w="1369" w:type="dxa"/>
            <w:tcBorders>
              <w:top w:val="nil"/>
              <w:bottom w:val="nil"/>
            </w:tcBorders>
          </w:tcPr>
          <w:p>
            <w:pPr>
              <w:pStyle w:val="TableParagraph"/>
              <w:spacing w:before="36"/>
              <w:ind w:right="519"/>
              <w:jc w:val="right"/>
              <w:rPr>
                <w:b/>
                <w:sz w:val="16"/>
              </w:rPr>
            </w:pPr>
            <w:r>
              <w:rPr>
                <w:b/>
                <w:sz w:val="16"/>
              </w:rPr>
              <w:t>5.17</w:t>
            </w:r>
          </w:p>
        </w:tc>
        <w:tc>
          <w:tcPr>
            <w:tcW w:w="1369" w:type="dxa"/>
            <w:tcBorders>
              <w:top w:val="nil"/>
              <w:bottom w:val="nil"/>
            </w:tcBorders>
          </w:tcPr>
          <w:p>
            <w:pPr>
              <w:pStyle w:val="TableParagraph"/>
              <w:spacing w:before="54"/>
              <w:ind w:right="516"/>
              <w:jc w:val="right"/>
              <w:rPr>
                <w:b/>
                <w:sz w:val="16"/>
              </w:rPr>
            </w:pPr>
            <w:r>
              <w:rPr>
                <w:b/>
                <w:sz w:val="16"/>
              </w:rPr>
              <w:t>4.06</w:t>
            </w:r>
          </w:p>
        </w:tc>
        <w:tc>
          <w:tcPr>
            <w:tcW w:w="1405" w:type="dxa"/>
            <w:tcBorders>
              <w:top w:val="nil"/>
              <w:bottom w:val="nil"/>
            </w:tcBorders>
          </w:tcPr>
          <w:p>
            <w:pPr>
              <w:pStyle w:val="TableParagraph"/>
              <w:spacing w:before="54"/>
              <w:ind w:left="542"/>
              <w:jc w:val="left"/>
              <w:rPr>
                <w:b/>
                <w:sz w:val="16"/>
              </w:rPr>
            </w:pPr>
            <w:r>
              <w:rPr>
                <w:b/>
                <w:sz w:val="16"/>
              </w:rPr>
              <w:t>3.12</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440</w:t>
            </w:r>
          </w:p>
        </w:tc>
        <w:tc>
          <w:tcPr>
            <w:tcW w:w="1389" w:type="dxa"/>
            <w:tcBorders>
              <w:top w:val="nil"/>
              <w:bottom w:val="nil"/>
            </w:tcBorders>
          </w:tcPr>
          <w:p>
            <w:pPr>
              <w:pStyle w:val="TableParagraph"/>
              <w:spacing w:before="40"/>
              <w:ind w:left="499"/>
              <w:jc w:val="left"/>
              <w:rPr>
                <w:b/>
                <w:sz w:val="16"/>
              </w:rPr>
            </w:pPr>
            <w:r>
              <w:rPr>
                <w:b/>
                <w:sz w:val="16"/>
              </w:rPr>
              <w:t>11,27</w:t>
            </w:r>
          </w:p>
        </w:tc>
        <w:tc>
          <w:tcPr>
            <w:tcW w:w="1369" w:type="dxa"/>
            <w:tcBorders>
              <w:top w:val="nil"/>
              <w:bottom w:val="nil"/>
            </w:tcBorders>
          </w:tcPr>
          <w:p>
            <w:pPr>
              <w:pStyle w:val="TableParagraph"/>
              <w:spacing w:before="31"/>
              <w:ind w:left="439" w:right="423"/>
              <w:rPr>
                <w:b/>
                <w:sz w:val="16"/>
              </w:rPr>
            </w:pPr>
            <w:r>
              <w:rPr>
                <w:b/>
                <w:sz w:val="16"/>
              </w:rPr>
              <w:t>9.40</w:t>
            </w:r>
          </w:p>
        </w:tc>
        <w:tc>
          <w:tcPr>
            <w:tcW w:w="1387" w:type="dxa"/>
            <w:tcBorders>
              <w:top w:val="nil"/>
              <w:bottom w:val="nil"/>
            </w:tcBorders>
          </w:tcPr>
          <w:p>
            <w:pPr>
              <w:pStyle w:val="TableParagraph"/>
              <w:spacing w:before="31"/>
              <w:ind w:left="462" w:right="456"/>
              <w:rPr>
                <w:b/>
                <w:sz w:val="16"/>
              </w:rPr>
            </w:pPr>
            <w:r>
              <w:rPr>
                <w:b/>
                <w:sz w:val="16"/>
              </w:rPr>
              <w:t>7.73</w:t>
            </w:r>
          </w:p>
        </w:tc>
        <w:tc>
          <w:tcPr>
            <w:tcW w:w="1369" w:type="dxa"/>
            <w:tcBorders>
              <w:top w:val="nil"/>
              <w:bottom w:val="nil"/>
            </w:tcBorders>
          </w:tcPr>
          <w:p>
            <w:pPr>
              <w:pStyle w:val="TableParagraph"/>
              <w:spacing w:before="31"/>
              <w:ind w:right="515"/>
              <w:jc w:val="right"/>
              <w:rPr>
                <w:b/>
                <w:sz w:val="16"/>
              </w:rPr>
            </w:pPr>
            <w:r>
              <w:rPr>
                <w:b/>
                <w:sz w:val="16"/>
              </w:rPr>
              <w:t>6,25</w:t>
            </w:r>
          </w:p>
        </w:tc>
        <w:tc>
          <w:tcPr>
            <w:tcW w:w="1369" w:type="dxa"/>
            <w:tcBorders>
              <w:top w:val="nil"/>
              <w:bottom w:val="nil"/>
            </w:tcBorders>
          </w:tcPr>
          <w:p>
            <w:pPr>
              <w:pStyle w:val="TableParagraph"/>
              <w:spacing w:before="31"/>
              <w:ind w:right="516"/>
              <w:jc w:val="right"/>
              <w:rPr>
                <w:b/>
                <w:sz w:val="16"/>
              </w:rPr>
            </w:pPr>
            <w:r>
              <w:rPr>
                <w:b/>
                <w:sz w:val="16"/>
              </w:rPr>
              <w:t>4.97</w:t>
            </w:r>
          </w:p>
        </w:tc>
        <w:tc>
          <w:tcPr>
            <w:tcW w:w="1405" w:type="dxa"/>
            <w:tcBorders>
              <w:top w:val="nil"/>
              <w:bottom w:val="nil"/>
            </w:tcBorders>
          </w:tcPr>
          <w:p>
            <w:pPr>
              <w:pStyle w:val="TableParagraph"/>
              <w:spacing w:before="49"/>
              <w:ind w:left="542"/>
              <w:jc w:val="left"/>
              <w:rPr>
                <w:b/>
                <w:sz w:val="16"/>
              </w:rPr>
            </w:pPr>
            <w:r>
              <w:rPr>
                <w:b/>
                <w:sz w:val="16"/>
              </w:rPr>
              <w:t>3.87</w:t>
            </w:r>
          </w:p>
        </w:tc>
      </w:tr>
      <w:tr>
        <w:trPr>
          <w:trHeight w:val="265" w:hRule="atLeast"/>
        </w:trPr>
        <w:tc>
          <w:tcPr>
            <w:tcW w:w="1375" w:type="dxa"/>
            <w:tcBorders>
              <w:top w:val="nil"/>
              <w:bottom w:val="nil"/>
            </w:tcBorders>
          </w:tcPr>
          <w:p>
            <w:pPr>
              <w:pStyle w:val="TableParagraph"/>
              <w:spacing w:before="31"/>
              <w:ind w:left="520" w:right="520"/>
              <w:rPr>
                <w:b/>
                <w:sz w:val="16"/>
              </w:rPr>
            </w:pPr>
            <w:r>
              <w:rPr>
                <w:b/>
                <w:sz w:val="16"/>
              </w:rPr>
              <w:t>450</w:t>
            </w:r>
          </w:p>
        </w:tc>
        <w:tc>
          <w:tcPr>
            <w:tcW w:w="1389" w:type="dxa"/>
            <w:tcBorders>
              <w:top w:val="nil"/>
              <w:bottom w:val="nil"/>
            </w:tcBorders>
          </w:tcPr>
          <w:p>
            <w:pPr>
              <w:pStyle w:val="TableParagraph"/>
              <w:spacing w:before="31"/>
              <w:ind w:left="488"/>
              <w:jc w:val="left"/>
              <w:rPr>
                <w:b/>
                <w:sz w:val="16"/>
              </w:rPr>
            </w:pPr>
            <w:r>
              <w:rPr>
                <w:b/>
                <w:sz w:val="16"/>
              </w:rPr>
              <w:t>13.06</w:t>
            </w:r>
          </w:p>
        </w:tc>
        <w:tc>
          <w:tcPr>
            <w:tcW w:w="1369" w:type="dxa"/>
            <w:tcBorders>
              <w:top w:val="nil"/>
              <w:bottom w:val="nil"/>
            </w:tcBorders>
          </w:tcPr>
          <w:p>
            <w:pPr>
              <w:pStyle w:val="TableParagraph"/>
              <w:spacing w:before="31"/>
              <w:ind w:left="439" w:right="443"/>
              <w:rPr>
                <w:b/>
                <w:sz w:val="16"/>
              </w:rPr>
            </w:pPr>
            <w:r>
              <w:rPr>
                <w:b/>
                <w:sz w:val="16"/>
              </w:rPr>
              <w:t>10.99</w:t>
            </w:r>
          </w:p>
        </w:tc>
        <w:tc>
          <w:tcPr>
            <w:tcW w:w="1387" w:type="dxa"/>
            <w:tcBorders>
              <w:top w:val="nil"/>
              <w:bottom w:val="nil"/>
            </w:tcBorders>
          </w:tcPr>
          <w:p>
            <w:pPr>
              <w:pStyle w:val="TableParagraph"/>
              <w:spacing w:before="31"/>
              <w:ind w:left="455" w:right="456"/>
              <w:rPr>
                <w:b/>
                <w:sz w:val="16"/>
              </w:rPr>
            </w:pPr>
            <w:r>
              <w:rPr>
                <w:b/>
                <w:sz w:val="16"/>
              </w:rPr>
              <w:t>9,13</w:t>
            </w:r>
          </w:p>
        </w:tc>
        <w:tc>
          <w:tcPr>
            <w:tcW w:w="1369" w:type="dxa"/>
            <w:tcBorders>
              <w:top w:val="nil"/>
              <w:bottom w:val="nil"/>
            </w:tcBorders>
          </w:tcPr>
          <w:p>
            <w:pPr>
              <w:pStyle w:val="TableParagraph"/>
              <w:spacing w:before="31"/>
              <w:ind w:right="519"/>
              <w:jc w:val="right"/>
              <w:rPr>
                <w:b/>
                <w:sz w:val="16"/>
              </w:rPr>
            </w:pPr>
            <w:r>
              <w:rPr>
                <w:b/>
                <w:sz w:val="16"/>
              </w:rPr>
              <w:t>7.47</w:t>
            </w:r>
          </w:p>
        </w:tc>
        <w:tc>
          <w:tcPr>
            <w:tcW w:w="1369" w:type="dxa"/>
            <w:tcBorders>
              <w:top w:val="nil"/>
              <w:bottom w:val="nil"/>
            </w:tcBorders>
          </w:tcPr>
          <w:p>
            <w:pPr>
              <w:pStyle w:val="TableParagraph"/>
              <w:spacing w:before="31"/>
              <w:ind w:right="525"/>
              <w:jc w:val="right"/>
              <w:rPr>
                <w:b/>
                <w:sz w:val="16"/>
              </w:rPr>
            </w:pPr>
            <w:r>
              <w:rPr>
                <w:b/>
                <w:sz w:val="16"/>
              </w:rPr>
              <w:t>6.01</w:t>
            </w:r>
          </w:p>
        </w:tc>
        <w:tc>
          <w:tcPr>
            <w:tcW w:w="1405" w:type="dxa"/>
            <w:tcBorders>
              <w:top w:val="nil"/>
              <w:bottom w:val="nil"/>
            </w:tcBorders>
          </w:tcPr>
          <w:p>
            <w:pPr>
              <w:pStyle w:val="TableParagraph"/>
              <w:spacing w:before="49"/>
              <w:ind w:left="536"/>
              <w:jc w:val="left"/>
              <w:rPr>
                <w:b/>
                <w:sz w:val="16"/>
              </w:rPr>
            </w:pPr>
            <w:r>
              <w:rPr>
                <w:b/>
                <w:sz w:val="16"/>
              </w:rPr>
              <w:t>4,75</w:t>
            </w:r>
          </w:p>
        </w:tc>
      </w:tr>
      <w:tr>
        <w:trPr>
          <w:trHeight w:val="260" w:hRule="atLeast"/>
        </w:trPr>
        <w:tc>
          <w:tcPr>
            <w:tcW w:w="1375" w:type="dxa"/>
            <w:tcBorders>
              <w:top w:val="nil"/>
              <w:bottom w:val="nil"/>
            </w:tcBorders>
          </w:tcPr>
          <w:p>
            <w:pPr>
              <w:pStyle w:val="TableParagraph"/>
              <w:spacing w:before="36"/>
              <w:ind w:left="520" w:right="520"/>
              <w:rPr>
                <w:b/>
                <w:sz w:val="16"/>
              </w:rPr>
            </w:pPr>
            <w:r>
              <w:rPr>
                <w:b/>
                <w:sz w:val="16"/>
              </w:rPr>
              <w:t>460</w:t>
            </w:r>
          </w:p>
        </w:tc>
        <w:tc>
          <w:tcPr>
            <w:tcW w:w="1389" w:type="dxa"/>
            <w:tcBorders>
              <w:top w:val="nil"/>
              <w:bottom w:val="nil"/>
            </w:tcBorders>
          </w:tcPr>
          <w:p>
            <w:pPr>
              <w:pStyle w:val="TableParagraph"/>
              <w:spacing w:before="36"/>
              <w:ind w:left="496"/>
              <w:jc w:val="left"/>
              <w:rPr>
                <w:b/>
                <w:sz w:val="16"/>
              </w:rPr>
            </w:pPr>
            <w:r>
              <w:rPr>
                <w:b/>
                <w:sz w:val="16"/>
              </w:rPr>
              <w:t>14.99</w:t>
            </w:r>
          </w:p>
        </w:tc>
        <w:tc>
          <w:tcPr>
            <w:tcW w:w="1369" w:type="dxa"/>
            <w:tcBorders>
              <w:top w:val="nil"/>
              <w:bottom w:val="nil"/>
            </w:tcBorders>
          </w:tcPr>
          <w:p>
            <w:pPr>
              <w:pStyle w:val="TableParagraph"/>
              <w:spacing w:before="27"/>
              <w:ind w:left="439" w:right="443"/>
              <w:rPr>
                <w:b/>
                <w:sz w:val="16"/>
              </w:rPr>
            </w:pPr>
            <w:r>
              <w:rPr>
                <w:b/>
                <w:sz w:val="16"/>
              </w:rPr>
              <w:t>12.74</w:t>
            </w:r>
          </w:p>
        </w:tc>
        <w:tc>
          <w:tcPr>
            <w:tcW w:w="1387" w:type="dxa"/>
            <w:tcBorders>
              <w:top w:val="nil"/>
              <w:bottom w:val="nil"/>
            </w:tcBorders>
          </w:tcPr>
          <w:p>
            <w:pPr>
              <w:pStyle w:val="TableParagraph"/>
              <w:spacing w:before="36"/>
              <w:ind w:left="463" w:right="440"/>
              <w:rPr>
                <w:b/>
                <w:sz w:val="16"/>
              </w:rPr>
            </w:pPr>
            <w:r>
              <w:rPr>
                <w:b/>
                <w:sz w:val="16"/>
              </w:rPr>
              <w:t>10,68</w:t>
            </w:r>
          </w:p>
        </w:tc>
        <w:tc>
          <w:tcPr>
            <w:tcW w:w="1369" w:type="dxa"/>
            <w:tcBorders>
              <w:top w:val="nil"/>
              <w:bottom w:val="nil"/>
            </w:tcBorders>
          </w:tcPr>
          <w:p>
            <w:pPr>
              <w:pStyle w:val="TableParagraph"/>
              <w:spacing w:before="27"/>
              <w:ind w:right="524"/>
              <w:jc w:val="right"/>
              <w:rPr>
                <w:b/>
                <w:sz w:val="16"/>
              </w:rPr>
            </w:pPr>
            <w:r>
              <w:rPr>
                <w:b/>
                <w:sz w:val="16"/>
              </w:rPr>
              <w:t>8.84</w:t>
            </w:r>
          </w:p>
        </w:tc>
        <w:tc>
          <w:tcPr>
            <w:tcW w:w="1369" w:type="dxa"/>
            <w:tcBorders>
              <w:top w:val="nil"/>
              <w:bottom w:val="nil"/>
            </w:tcBorders>
          </w:tcPr>
          <w:p>
            <w:pPr>
              <w:pStyle w:val="TableParagraph"/>
              <w:spacing w:before="36"/>
              <w:ind w:right="511"/>
              <w:jc w:val="right"/>
              <w:rPr>
                <w:b/>
                <w:sz w:val="16"/>
              </w:rPr>
            </w:pPr>
            <w:r>
              <w:rPr>
                <w:b/>
                <w:sz w:val="16"/>
              </w:rPr>
              <w:t>7.20</w:t>
            </w:r>
          </w:p>
        </w:tc>
        <w:tc>
          <w:tcPr>
            <w:tcW w:w="1405" w:type="dxa"/>
            <w:tcBorders>
              <w:top w:val="nil"/>
              <w:bottom w:val="nil"/>
            </w:tcBorders>
          </w:tcPr>
          <w:p>
            <w:pPr>
              <w:pStyle w:val="TableParagraph"/>
              <w:spacing w:before="36"/>
              <w:ind w:left="537"/>
              <w:jc w:val="left"/>
              <w:rPr>
                <w:b/>
                <w:sz w:val="16"/>
              </w:rPr>
            </w:pPr>
            <w:r>
              <w:rPr>
                <w:b/>
                <w:sz w:val="16"/>
              </w:rPr>
              <w:t>5.76</w:t>
            </w:r>
          </w:p>
        </w:tc>
      </w:tr>
      <w:tr>
        <w:trPr>
          <w:trHeight w:val="274" w:hRule="atLeast"/>
        </w:trPr>
        <w:tc>
          <w:tcPr>
            <w:tcW w:w="1375" w:type="dxa"/>
            <w:tcBorders>
              <w:top w:val="nil"/>
              <w:bottom w:val="nil"/>
            </w:tcBorders>
          </w:tcPr>
          <w:p>
            <w:pPr>
              <w:pStyle w:val="TableParagraph"/>
              <w:spacing w:before="45"/>
              <w:ind w:left="520" w:right="520"/>
              <w:rPr>
                <w:b/>
                <w:sz w:val="16"/>
              </w:rPr>
            </w:pPr>
            <w:r>
              <w:rPr>
                <w:b/>
                <w:sz w:val="16"/>
              </w:rPr>
              <w:t>470</w:t>
            </w:r>
          </w:p>
        </w:tc>
        <w:tc>
          <w:tcPr>
            <w:tcW w:w="1389" w:type="dxa"/>
            <w:tcBorders>
              <w:top w:val="nil"/>
              <w:bottom w:val="nil"/>
            </w:tcBorders>
          </w:tcPr>
          <w:p>
            <w:pPr>
              <w:pStyle w:val="TableParagraph"/>
              <w:spacing w:before="36"/>
              <w:ind w:left="488"/>
              <w:jc w:val="left"/>
              <w:rPr>
                <w:b/>
                <w:sz w:val="16"/>
              </w:rPr>
            </w:pPr>
            <w:r>
              <w:rPr>
                <w:b/>
                <w:sz w:val="16"/>
              </w:rPr>
              <w:t>17.07</w:t>
            </w:r>
          </w:p>
        </w:tc>
        <w:tc>
          <w:tcPr>
            <w:tcW w:w="1369" w:type="dxa"/>
            <w:tcBorders>
              <w:top w:val="nil"/>
              <w:bottom w:val="nil"/>
            </w:tcBorders>
          </w:tcPr>
          <w:p>
            <w:pPr>
              <w:pStyle w:val="TableParagraph"/>
              <w:spacing w:before="45"/>
              <w:ind w:left="439" w:right="443"/>
              <w:rPr>
                <w:b/>
                <w:sz w:val="16"/>
              </w:rPr>
            </w:pPr>
            <w:r>
              <w:rPr>
                <w:b/>
                <w:sz w:val="16"/>
              </w:rPr>
              <w:t>14.63</w:t>
            </w:r>
          </w:p>
        </w:tc>
        <w:tc>
          <w:tcPr>
            <w:tcW w:w="1387" w:type="dxa"/>
            <w:tcBorders>
              <w:top w:val="nil"/>
              <w:bottom w:val="nil"/>
            </w:tcBorders>
          </w:tcPr>
          <w:p>
            <w:pPr>
              <w:pStyle w:val="TableParagraph"/>
              <w:spacing w:before="45"/>
              <w:ind w:left="463" w:right="440"/>
              <w:rPr>
                <w:b/>
                <w:sz w:val="16"/>
              </w:rPr>
            </w:pPr>
            <w:r>
              <w:rPr>
                <w:b/>
                <w:sz w:val="16"/>
              </w:rPr>
              <w:t>12.39</w:t>
            </w:r>
          </w:p>
        </w:tc>
        <w:tc>
          <w:tcPr>
            <w:tcW w:w="1369" w:type="dxa"/>
            <w:tcBorders>
              <w:top w:val="nil"/>
              <w:bottom w:val="nil"/>
            </w:tcBorders>
          </w:tcPr>
          <w:p>
            <w:pPr>
              <w:pStyle w:val="TableParagraph"/>
              <w:spacing w:before="45"/>
              <w:ind w:right="466"/>
              <w:jc w:val="right"/>
              <w:rPr>
                <w:b/>
                <w:sz w:val="16"/>
              </w:rPr>
            </w:pPr>
            <w:r>
              <w:rPr>
                <w:b/>
                <w:sz w:val="16"/>
              </w:rPr>
              <w:t>10.36</w:t>
            </w:r>
          </w:p>
        </w:tc>
        <w:tc>
          <w:tcPr>
            <w:tcW w:w="1369" w:type="dxa"/>
            <w:tcBorders>
              <w:top w:val="nil"/>
              <w:bottom w:val="nil"/>
            </w:tcBorders>
          </w:tcPr>
          <w:p>
            <w:pPr>
              <w:pStyle w:val="TableParagraph"/>
              <w:spacing w:before="45"/>
              <w:ind w:right="516"/>
              <w:jc w:val="right"/>
              <w:rPr>
                <w:b/>
                <w:sz w:val="16"/>
              </w:rPr>
            </w:pPr>
            <w:r>
              <w:rPr>
                <w:b/>
                <w:sz w:val="16"/>
              </w:rPr>
              <w:t>8.53</w:t>
            </w:r>
          </w:p>
        </w:tc>
        <w:tc>
          <w:tcPr>
            <w:tcW w:w="1405" w:type="dxa"/>
            <w:tcBorders>
              <w:top w:val="nil"/>
              <w:bottom w:val="nil"/>
            </w:tcBorders>
          </w:tcPr>
          <w:p>
            <w:pPr>
              <w:pStyle w:val="TableParagraph"/>
              <w:spacing w:before="45"/>
              <w:ind w:left="537"/>
              <w:jc w:val="left"/>
              <w:rPr>
                <w:b/>
                <w:sz w:val="16"/>
              </w:rPr>
            </w:pPr>
            <w:r>
              <w:rPr>
                <w:b/>
                <w:sz w:val="16"/>
              </w:rPr>
              <w:t>6.90</w:t>
            </w:r>
          </w:p>
        </w:tc>
      </w:tr>
      <w:tr>
        <w:trPr>
          <w:trHeight w:val="261" w:hRule="atLeast"/>
        </w:trPr>
        <w:tc>
          <w:tcPr>
            <w:tcW w:w="1375" w:type="dxa"/>
            <w:tcBorders>
              <w:top w:val="nil"/>
              <w:bottom w:val="nil"/>
            </w:tcBorders>
          </w:tcPr>
          <w:p>
            <w:pPr>
              <w:pStyle w:val="TableParagraph"/>
              <w:spacing w:before="40"/>
              <w:ind w:left="520" w:right="520"/>
              <w:rPr>
                <w:b/>
                <w:sz w:val="16"/>
              </w:rPr>
            </w:pPr>
            <w:r>
              <w:rPr>
                <w:b/>
                <w:sz w:val="16"/>
              </w:rPr>
              <w:t>480</w:t>
            </w:r>
          </w:p>
        </w:tc>
        <w:tc>
          <w:tcPr>
            <w:tcW w:w="1389" w:type="dxa"/>
            <w:tcBorders>
              <w:top w:val="nil"/>
              <w:bottom w:val="nil"/>
            </w:tcBorders>
          </w:tcPr>
          <w:p>
            <w:pPr>
              <w:pStyle w:val="TableParagraph"/>
              <w:spacing w:before="40"/>
              <w:ind w:left="497"/>
              <w:jc w:val="left"/>
              <w:rPr>
                <w:b/>
                <w:sz w:val="16"/>
              </w:rPr>
            </w:pPr>
            <w:r>
              <w:rPr>
                <w:b/>
                <w:sz w:val="16"/>
              </w:rPr>
              <w:t>19.29</w:t>
            </w:r>
          </w:p>
        </w:tc>
        <w:tc>
          <w:tcPr>
            <w:tcW w:w="1369" w:type="dxa"/>
            <w:tcBorders>
              <w:top w:val="nil"/>
              <w:bottom w:val="nil"/>
            </w:tcBorders>
          </w:tcPr>
          <w:p>
            <w:pPr>
              <w:pStyle w:val="TableParagraph"/>
              <w:spacing w:before="40"/>
              <w:ind w:left="439" w:right="428"/>
              <w:rPr>
                <w:b/>
                <w:sz w:val="16"/>
              </w:rPr>
            </w:pPr>
            <w:r>
              <w:rPr>
                <w:b/>
                <w:sz w:val="16"/>
              </w:rPr>
              <w:t>16.68</w:t>
            </w:r>
          </w:p>
        </w:tc>
        <w:tc>
          <w:tcPr>
            <w:tcW w:w="1387" w:type="dxa"/>
            <w:tcBorders>
              <w:top w:val="nil"/>
              <w:bottom w:val="nil"/>
            </w:tcBorders>
          </w:tcPr>
          <w:p>
            <w:pPr>
              <w:pStyle w:val="TableParagraph"/>
              <w:spacing w:before="40"/>
              <w:ind w:left="463" w:right="454"/>
              <w:rPr>
                <w:b/>
                <w:sz w:val="16"/>
              </w:rPr>
            </w:pPr>
            <w:r>
              <w:rPr>
                <w:b/>
                <w:sz w:val="16"/>
              </w:rPr>
              <w:t>14.25</w:t>
            </w:r>
          </w:p>
        </w:tc>
        <w:tc>
          <w:tcPr>
            <w:tcW w:w="1369" w:type="dxa"/>
            <w:tcBorders>
              <w:top w:val="nil"/>
              <w:bottom w:val="nil"/>
            </w:tcBorders>
          </w:tcPr>
          <w:p>
            <w:pPr>
              <w:pStyle w:val="TableParagraph"/>
              <w:spacing w:before="40"/>
              <w:ind w:right="466"/>
              <w:jc w:val="right"/>
              <w:rPr>
                <w:b/>
                <w:sz w:val="16"/>
              </w:rPr>
            </w:pPr>
            <w:r>
              <w:rPr>
                <w:b/>
                <w:sz w:val="16"/>
              </w:rPr>
              <w:t>12.03</w:t>
            </w:r>
          </w:p>
        </w:tc>
        <w:tc>
          <w:tcPr>
            <w:tcW w:w="1369" w:type="dxa"/>
            <w:tcBorders>
              <w:top w:val="nil"/>
              <w:bottom w:val="nil"/>
            </w:tcBorders>
          </w:tcPr>
          <w:p>
            <w:pPr>
              <w:pStyle w:val="TableParagraph"/>
              <w:spacing w:before="40"/>
              <w:ind w:right="474"/>
              <w:jc w:val="right"/>
              <w:rPr>
                <w:b/>
                <w:sz w:val="16"/>
              </w:rPr>
            </w:pPr>
            <w:r>
              <w:rPr>
                <w:b/>
                <w:sz w:val="16"/>
              </w:rPr>
              <w:t>10.01</w:t>
            </w:r>
          </w:p>
        </w:tc>
        <w:tc>
          <w:tcPr>
            <w:tcW w:w="1405" w:type="dxa"/>
            <w:tcBorders>
              <w:top w:val="nil"/>
              <w:bottom w:val="nil"/>
            </w:tcBorders>
          </w:tcPr>
          <w:p>
            <w:pPr>
              <w:pStyle w:val="TableParagraph"/>
              <w:spacing w:before="40"/>
              <w:ind w:left="541"/>
              <w:jc w:val="left"/>
              <w:rPr>
                <w:b/>
                <w:sz w:val="16"/>
              </w:rPr>
            </w:pPr>
            <w:r>
              <w:rPr>
                <w:b/>
                <w:sz w:val="16"/>
              </w:rPr>
              <w:t>8,20</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490</w:t>
            </w:r>
          </w:p>
        </w:tc>
        <w:tc>
          <w:tcPr>
            <w:tcW w:w="1389" w:type="dxa"/>
            <w:tcBorders>
              <w:top w:val="nil"/>
              <w:bottom w:val="nil"/>
            </w:tcBorders>
          </w:tcPr>
          <w:p>
            <w:pPr>
              <w:pStyle w:val="TableParagraph"/>
              <w:spacing w:before="49"/>
              <w:ind w:left="478"/>
              <w:jc w:val="left"/>
              <w:rPr>
                <w:b/>
                <w:sz w:val="16"/>
              </w:rPr>
            </w:pPr>
            <w:r>
              <w:rPr>
                <w:b/>
                <w:sz w:val="16"/>
              </w:rPr>
              <w:t>21.65</w:t>
            </w:r>
          </w:p>
        </w:tc>
        <w:tc>
          <w:tcPr>
            <w:tcW w:w="1369" w:type="dxa"/>
            <w:tcBorders>
              <w:top w:val="nil"/>
              <w:bottom w:val="nil"/>
            </w:tcBorders>
          </w:tcPr>
          <w:p>
            <w:pPr>
              <w:pStyle w:val="TableParagraph"/>
              <w:spacing w:before="49"/>
              <w:ind w:left="439" w:right="443"/>
              <w:rPr>
                <w:b/>
                <w:sz w:val="16"/>
              </w:rPr>
            </w:pPr>
            <w:r>
              <w:rPr>
                <w:b/>
                <w:sz w:val="16"/>
              </w:rPr>
              <w:t>18.87</w:t>
            </w:r>
          </w:p>
        </w:tc>
        <w:tc>
          <w:tcPr>
            <w:tcW w:w="1387" w:type="dxa"/>
            <w:tcBorders>
              <w:top w:val="nil"/>
              <w:bottom w:val="nil"/>
            </w:tcBorders>
          </w:tcPr>
          <w:p>
            <w:pPr>
              <w:pStyle w:val="TableParagraph"/>
              <w:spacing w:before="49"/>
              <w:ind w:left="463" w:right="454"/>
              <w:rPr>
                <w:b/>
                <w:sz w:val="16"/>
              </w:rPr>
            </w:pPr>
            <w:r>
              <w:rPr>
                <w:b/>
                <w:sz w:val="16"/>
              </w:rPr>
              <w:t>16.27</w:t>
            </w:r>
          </w:p>
        </w:tc>
        <w:tc>
          <w:tcPr>
            <w:tcW w:w="1369" w:type="dxa"/>
            <w:tcBorders>
              <w:top w:val="nil"/>
              <w:bottom w:val="nil"/>
            </w:tcBorders>
          </w:tcPr>
          <w:p>
            <w:pPr>
              <w:pStyle w:val="TableParagraph"/>
              <w:spacing w:before="49"/>
              <w:ind w:right="471"/>
              <w:jc w:val="right"/>
              <w:rPr>
                <w:b/>
                <w:sz w:val="16"/>
              </w:rPr>
            </w:pPr>
            <w:r>
              <w:rPr>
                <w:b/>
                <w:sz w:val="16"/>
              </w:rPr>
              <w:t>13.86</w:t>
            </w:r>
          </w:p>
        </w:tc>
        <w:tc>
          <w:tcPr>
            <w:tcW w:w="1369" w:type="dxa"/>
            <w:tcBorders>
              <w:top w:val="nil"/>
              <w:bottom w:val="nil"/>
            </w:tcBorders>
          </w:tcPr>
          <w:p>
            <w:pPr>
              <w:pStyle w:val="TableParagraph"/>
              <w:spacing w:before="49"/>
              <w:ind w:right="465"/>
              <w:jc w:val="right"/>
              <w:rPr>
                <w:b/>
                <w:sz w:val="16"/>
              </w:rPr>
            </w:pPr>
            <w:r>
              <w:rPr>
                <w:b/>
                <w:sz w:val="16"/>
              </w:rPr>
              <w:t>11.65</w:t>
            </w:r>
          </w:p>
        </w:tc>
        <w:tc>
          <w:tcPr>
            <w:tcW w:w="1405" w:type="dxa"/>
            <w:tcBorders>
              <w:top w:val="nil"/>
              <w:bottom w:val="nil"/>
            </w:tcBorders>
          </w:tcPr>
          <w:p>
            <w:pPr>
              <w:pStyle w:val="TableParagraph"/>
              <w:spacing w:before="40"/>
              <w:ind w:left="536"/>
              <w:jc w:val="left"/>
              <w:rPr>
                <w:b/>
                <w:sz w:val="16"/>
              </w:rPr>
            </w:pPr>
            <w:r>
              <w:rPr>
                <w:b/>
                <w:sz w:val="16"/>
              </w:rPr>
              <w:t>9.64</w:t>
            </w:r>
          </w:p>
        </w:tc>
      </w:tr>
      <w:tr>
        <w:trPr>
          <w:trHeight w:val="270" w:hRule="atLeast"/>
        </w:trPr>
        <w:tc>
          <w:tcPr>
            <w:tcW w:w="1375" w:type="dxa"/>
            <w:tcBorders>
              <w:top w:val="nil"/>
              <w:bottom w:val="nil"/>
            </w:tcBorders>
          </w:tcPr>
          <w:p>
            <w:pPr>
              <w:pStyle w:val="TableParagraph"/>
              <w:spacing w:before="31"/>
              <w:ind w:left="529" w:right="512"/>
              <w:rPr>
                <w:b/>
                <w:sz w:val="16"/>
              </w:rPr>
            </w:pPr>
            <w:r>
              <w:rPr>
                <w:b/>
                <w:sz w:val="16"/>
              </w:rPr>
              <w:t>500</w:t>
            </w:r>
          </w:p>
        </w:tc>
        <w:tc>
          <w:tcPr>
            <w:tcW w:w="1389" w:type="dxa"/>
            <w:tcBorders>
              <w:top w:val="nil"/>
              <w:bottom w:val="nil"/>
            </w:tcBorders>
          </w:tcPr>
          <w:p>
            <w:pPr>
              <w:pStyle w:val="TableParagraph"/>
              <w:spacing w:before="49"/>
              <w:ind w:left="478"/>
              <w:jc w:val="left"/>
              <w:rPr>
                <w:b/>
                <w:sz w:val="16"/>
              </w:rPr>
            </w:pPr>
            <w:r>
              <w:rPr>
                <w:b/>
                <w:sz w:val="16"/>
              </w:rPr>
              <w:t>24.14</w:t>
            </w:r>
          </w:p>
        </w:tc>
        <w:tc>
          <w:tcPr>
            <w:tcW w:w="1369" w:type="dxa"/>
            <w:tcBorders>
              <w:top w:val="nil"/>
              <w:bottom w:val="nil"/>
            </w:tcBorders>
          </w:tcPr>
          <w:p>
            <w:pPr>
              <w:pStyle w:val="TableParagraph"/>
              <w:spacing w:before="49"/>
              <w:ind w:left="431" w:right="453"/>
              <w:rPr>
                <w:b/>
                <w:sz w:val="16"/>
              </w:rPr>
            </w:pPr>
            <w:r>
              <w:rPr>
                <w:b/>
                <w:sz w:val="16"/>
              </w:rPr>
              <w:t>21.19</w:t>
            </w:r>
          </w:p>
        </w:tc>
        <w:tc>
          <w:tcPr>
            <w:tcW w:w="1387" w:type="dxa"/>
            <w:tcBorders>
              <w:top w:val="nil"/>
              <w:bottom w:val="nil"/>
            </w:tcBorders>
          </w:tcPr>
          <w:p>
            <w:pPr>
              <w:pStyle w:val="TableParagraph"/>
              <w:spacing w:before="49"/>
              <w:ind w:left="463" w:right="454"/>
              <w:rPr>
                <w:b/>
                <w:sz w:val="16"/>
              </w:rPr>
            </w:pPr>
            <w:r>
              <w:rPr>
                <w:b/>
                <w:sz w:val="16"/>
              </w:rPr>
              <w:t>18.43</w:t>
            </w:r>
          </w:p>
        </w:tc>
        <w:tc>
          <w:tcPr>
            <w:tcW w:w="1369" w:type="dxa"/>
            <w:tcBorders>
              <w:top w:val="nil"/>
              <w:bottom w:val="nil"/>
            </w:tcBorders>
          </w:tcPr>
          <w:p>
            <w:pPr>
              <w:pStyle w:val="TableParagraph"/>
              <w:spacing w:before="40"/>
              <w:ind w:right="471"/>
              <w:jc w:val="right"/>
              <w:rPr>
                <w:b/>
                <w:sz w:val="16"/>
              </w:rPr>
            </w:pPr>
            <w:r>
              <w:rPr>
                <w:b/>
                <w:sz w:val="16"/>
              </w:rPr>
              <w:t>15.84</w:t>
            </w:r>
          </w:p>
        </w:tc>
        <w:tc>
          <w:tcPr>
            <w:tcW w:w="1369" w:type="dxa"/>
            <w:tcBorders>
              <w:top w:val="nil"/>
              <w:bottom w:val="nil"/>
            </w:tcBorders>
          </w:tcPr>
          <w:p>
            <w:pPr>
              <w:pStyle w:val="TableParagraph"/>
              <w:spacing w:before="49"/>
              <w:ind w:right="474"/>
              <w:jc w:val="right"/>
              <w:rPr>
                <w:b/>
                <w:sz w:val="16"/>
              </w:rPr>
            </w:pPr>
            <w:r>
              <w:rPr>
                <w:b/>
                <w:sz w:val="16"/>
              </w:rPr>
              <w:t>13,45</w:t>
            </w:r>
          </w:p>
        </w:tc>
        <w:tc>
          <w:tcPr>
            <w:tcW w:w="1405" w:type="dxa"/>
            <w:tcBorders>
              <w:top w:val="nil"/>
              <w:bottom w:val="nil"/>
            </w:tcBorders>
          </w:tcPr>
          <w:p>
            <w:pPr>
              <w:pStyle w:val="TableParagraph"/>
              <w:spacing w:before="49"/>
              <w:ind w:left="500"/>
              <w:jc w:val="left"/>
              <w:rPr>
                <w:b/>
                <w:sz w:val="16"/>
              </w:rPr>
            </w:pPr>
            <w:r>
              <w:rPr>
                <w:b/>
                <w:sz w:val="16"/>
              </w:rPr>
              <w:t>11.25</w:t>
            </w:r>
          </w:p>
        </w:tc>
      </w:tr>
      <w:tr>
        <w:trPr>
          <w:trHeight w:val="270" w:hRule="atLeast"/>
        </w:trPr>
        <w:tc>
          <w:tcPr>
            <w:tcW w:w="1375" w:type="dxa"/>
            <w:tcBorders>
              <w:top w:val="nil"/>
              <w:bottom w:val="nil"/>
            </w:tcBorders>
          </w:tcPr>
          <w:p>
            <w:pPr>
              <w:pStyle w:val="TableParagraph"/>
              <w:spacing w:before="31"/>
              <w:ind w:left="529" w:right="512"/>
              <w:rPr>
                <w:b/>
                <w:sz w:val="16"/>
              </w:rPr>
            </w:pPr>
            <w:r>
              <w:rPr>
                <w:b/>
                <w:sz w:val="16"/>
              </w:rPr>
              <w:t>510</w:t>
            </w:r>
          </w:p>
        </w:tc>
        <w:tc>
          <w:tcPr>
            <w:tcW w:w="1389" w:type="dxa"/>
            <w:tcBorders>
              <w:top w:val="nil"/>
              <w:bottom w:val="nil"/>
            </w:tcBorders>
          </w:tcPr>
          <w:p>
            <w:pPr>
              <w:pStyle w:val="TableParagraph"/>
              <w:spacing w:before="31"/>
              <w:ind w:left="478"/>
              <w:jc w:val="left"/>
              <w:rPr>
                <w:b/>
                <w:sz w:val="16"/>
              </w:rPr>
            </w:pPr>
            <w:r>
              <w:rPr>
                <w:b/>
                <w:sz w:val="16"/>
              </w:rPr>
              <w:t>26.74</w:t>
            </w:r>
          </w:p>
        </w:tc>
        <w:tc>
          <w:tcPr>
            <w:tcW w:w="1369" w:type="dxa"/>
            <w:tcBorders>
              <w:top w:val="nil"/>
              <w:bottom w:val="nil"/>
            </w:tcBorders>
          </w:tcPr>
          <w:p>
            <w:pPr>
              <w:pStyle w:val="TableParagraph"/>
              <w:spacing w:before="49"/>
              <w:ind w:left="431" w:right="453"/>
              <w:rPr>
                <w:b/>
                <w:sz w:val="16"/>
              </w:rPr>
            </w:pPr>
            <w:r>
              <w:rPr>
                <w:b/>
                <w:sz w:val="16"/>
              </w:rPr>
              <w:t>23.66</w:t>
            </w:r>
          </w:p>
        </w:tc>
        <w:tc>
          <w:tcPr>
            <w:tcW w:w="1387" w:type="dxa"/>
            <w:tcBorders>
              <w:top w:val="nil"/>
              <w:bottom w:val="nil"/>
            </w:tcBorders>
          </w:tcPr>
          <w:p>
            <w:pPr>
              <w:pStyle w:val="TableParagraph"/>
              <w:spacing w:before="49"/>
              <w:ind w:left="461" w:right="456"/>
              <w:rPr>
                <w:b/>
                <w:sz w:val="16"/>
              </w:rPr>
            </w:pPr>
            <w:r>
              <w:rPr>
                <w:b/>
                <w:sz w:val="16"/>
              </w:rPr>
              <w:t>20.73</w:t>
            </w:r>
          </w:p>
        </w:tc>
        <w:tc>
          <w:tcPr>
            <w:tcW w:w="1369" w:type="dxa"/>
            <w:tcBorders>
              <w:top w:val="nil"/>
              <w:bottom w:val="nil"/>
            </w:tcBorders>
          </w:tcPr>
          <w:p>
            <w:pPr>
              <w:pStyle w:val="TableParagraph"/>
              <w:spacing w:before="49"/>
              <w:ind w:right="471"/>
              <w:jc w:val="right"/>
              <w:rPr>
                <w:b/>
                <w:sz w:val="16"/>
              </w:rPr>
            </w:pPr>
            <w:r>
              <w:rPr>
                <w:b/>
                <w:sz w:val="16"/>
              </w:rPr>
              <w:t>17.98</w:t>
            </w:r>
          </w:p>
        </w:tc>
        <w:tc>
          <w:tcPr>
            <w:tcW w:w="1369" w:type="dxa"/>
            <w:tcBorders>
              <w:top w:val="nil"/>
              <w:bottom w:val="nil"/>
            </w:tcBorders>
          </w:tcPr>
          <w:p>
            <w:pPr>
              <w:pStyle w:val="TableParagraph"/>
              <w:spacing w:before="49"/>
              <w:ind w:right="474"/>
              <w:jc w:val="right"/>
              <w:rPr>
                <w:b/>
                <w:sz w:val="16"/>
              </w:rPr>
            </w:pPr>
            <w:r>
              <w:rPr>
                <w:b/>
                <w:sz w:val="16"/>
              </w:rPr>
              <w:t>15.40</w:t>
            </w:r>
          </w:p>
        </w:tc>
        <w:tc>
          <w:tcPr>
            <w:tcW w:w="1405" w:type="dxa"/>
            <w:tcBorders>
              <w:top w:val="nil"/>
              <w:bottom w:val="nil"/>
            </w:tcBorders>
          </w:tcPr>
          <w:p>
            <w:pPr>
              <w:pStyle w:val="TableParagraph"/>
              <w:spacing w:before="49"/>
              <w:ind w:left="500"/>
              <w:jc w:val="left"/>
              <w:rPr>
                <w:b/>
                <w:sz w:val="16"/>
              </w:rPr>
            </w:pPr>
            <w:r>
              <w:rPr>
                <w:b/>
                <w:sz w:val="16"/>
              </w:rPr>
              <w:t>13,02</w:t>
            </w:r>
          </w:p>
        </w:tc>
      </w:tr>
      <w:tr>
        <w:trPr>
          <w:trHeight w:val="270" w:hRule="atLeast"/>
        </w:trPr>
        <w:tc>
          <w:tcPr>
            <w:tcW w:w="1375" w:type="dxa"/>
            <w:tcBorders>
              <w:top w:val="nil"/>
              <w:bottom w:val="nil"/>
            </w:tcBorders>
          </w:tcPr>
          <w:p>
            <w:pPr>
              <w:pStyle w:val="TableParagraph"/>
              <w:spacing w:before="31"/>
              <w:ind w:left="529" w:right="512"/>
              <w:rPr>
                <w:b/>
                <w:sz w:val="16"/>
              </w:rPr>
            </w:pPr>
            <w:r>
              <w:rPr>
                <w:b/>
                <w:sz w:val="16"/>
              </w:rPr>
              <w:t>520</w:t>
            </w:r>
          </w:p>
        </w:tc>
        <w:tc>
          <w:tcPr>
            <w:tcW w:w="1389" w:type="dxa"/>
            <w:tcBorders>
              <w:top w:val="nil"/>
              <w:bottom w:val="nil"/>
            </w:tcBorders>
          </w:tcPr>
          <w:p>
            <w:pPr>
              <w:pStyle w:val="TableParagraph"/>
              <w:spacing w:before="31"/>
              <w:ind w:left="478"/>
              <w:jc w:val="left"/>
              <w:rPr>
                <w:b/>
                <w:sz w:val="16"/>
              </w:rPr>
            </w:pPr>
            <w:r>
              <w:rPr>
                <w:b/>
                <w:sz w:val="16"/>
              </w:rPr>
              <w:t>29.45</w:t>
            </w:r>
          </w:p>
        </w:tc>
        <w:tc>
          <w:tcPr>
            <w:tcW w:w="1369" w:type="dxa"/>
            <w:tcBorders>
              <w:top w:val="nil"/>
              <w:bottom w:val="nil"/>
            </w:tcBorders>
          </w:tcPr>
          <w:p>
            <w:pPr>
              <w:pStyle w:val="TableParagraph"/>
              <w:spacing w:before="49"/>
              <w:ind w:left="439" w:right="432"/>
              <w:rPr>
                <w:b/>
                <w:sz w:val="16"/>
              </w:rPr>
            </w:pPr>
            <w:r>
              <w:rPr>
                <w:b/>
                <w:sz w:val="16"/>
              </w:rPr>
              <w:t>26.24</w:t>
            </w:r>
          </w:p>
        </w:tc>
        <w:tc>
          <w:tcPr>
            <w:tcW w:w="1387" w:type="dxa"/>
            <w:tcBorders>
              <w:top w:val="nil"/>
              <w:bottom w:val="nil"/>
            </w:tcBorders>
          </w:tcPr>
          <w:p>
            <w:pPr>
              <w:pStyle w:val="TableParagraph"/>
              <w:spacing w:before="49"/>
              <w:ind w:left="461" w:right="456"/>
              <w:rPr>
                <w:b/>
                <w:sz w:val="16"/>
              </w:rPr>
            </w:pPr>
            <w:r>
              <w:rPr>
                <w:b/>
                <w:sz w:val="16"/>
              </w:rPr>
              <w:t>23.18</w:t>
            </w:r>
          </w:p>
        </w:tc>
        <w:tc>
          <w:tcPr>
            <w:tcW w:w="1369" w:type="dxa"/>
            <w:tcBorders>
              <w:top w:val="nil"/>
              <w:bottom w:val="nil"/>
            </w:tcBorders>
          </w:tcPr>
          <w:p>
            <w:pPr>
              <w:pStyle w:val="TableParagraph"/>
              <w:spacing w:before="49"/>
              <w:ind w:right="480"/>
              <w:jc w:val="right"/>
              <w:rPr>
                <w:b/>
                <w:sz w:val="16"/>
              </w:rPr>
            </w:pPr>
            <w:r>
              <w:rPr>
                <w:b/>
                <w:sz w:val="16"/>
              </w:rPr>
              <w:t>20.27</w:t>
            </w:r>
          </w:p>
        </w:tc>
        <w:tc>
          <w:tcPr>
            <w:tcW w:w="1369" w:type="dxa"/>
            <w:tcBorders>
              <w:top w:val="nil"/>
              <w:bottom w:val="nil"/>
            </w:tcBorders>
          </w:tcPr>
          <w:p>
            <w:pPr>
              <w:pStyle w:val="TableParagraph"/>
              <w:spacing w:before="49"/>
              <w:ind w:right="474"/>
              <w:jc w:val="right"/>
              <w:rPr>
                <w:b/>
                <w:sz w:val="16"/>
              </w:rPr>
            </w:pPr>
            <w:r>
              <w:rPr>
                <w:b/>
                <w:sz w:val="16"/>
              </w:rPr>
              <w:t>17.52</w:t>
            </w:r>
          </w:p>
        </w:tc>
        <w:tc>
          <w:tcPr>
            <w:tcW w:w="1405" w:type="dxa"/>
            <w:tcBorders>
              <w:top w:val="nil"/>
              <w:bottom w:val="nil"/>
            </w:tcBorders>
          </w:tcPr>
          <w:p>
            <w:pPr>
              <w:pStyle w:val="TableParagraph"/>
              <w:spacing w:before="49"/>
              <w:ind w:left="500"/>
              <w:jc w:val="left"/>
              <w:rPr>
                <w:b/>
                <w:sz w:val="16"/>
              </w:rPr>
            </w:pPr>
            <w:r>
              <w:rPr>
                <w:b/>
                <w:sz w:val="16"/>
              </w:rPr>
              <w:t>14.96</w:t>
            </w:r>
          </w:p>
        </w:tc>
      </w:tr>
      <w:tr>
        <w:trPr>
          <w:trHeight w:val="270" w:hRule="atLeast"/>
        </w:trPr>
        <w:tc>
          <w:tcPr>
            <w:tcW w:w="1375" w:type="dxa"/>
            <w:tcBorders>
              <w:top w:val="nil"/>
              <w:bottom w:val="nil"/>
            </w:tcBorders>
          </w:tcPr>
          <w:p>
            <w:pPr>
              <w:pStyle w:val="TableParagraph"/>
              <w:spacing w:before="31"/>
              <w:ind w:left="529" w:right="512"/>
              <w:rPr>
                <w:b/>
                <w:sz w:val="16"/>
              </w:rPr>
            </w:pPr>
            <w:r>
              <w:rPr>
                <w:b/>
                <w:sz w:val="16"/>
              </w:rPr>
              <w:t>530</w:t>
            </w:r>
          </w:p>
        </w:tc>
        <w:tc>
          <w:tcPr>
            <w:tcW w:w="1389" w:type="dxa"/>
            <w:tcBorders>
              <w:top w:val="nil"/>
              <w:bottom w:val="nil"/>
            </w:tcBorders>
          </w:tcPr>
          <w:p>
            <w:pPr>
              <w:pStyle w:val="TableParagraph"/>
              <w:spacing w:before="31"/>
              <w:ind w:left="478"/>
              <w:jc w:val="left"/>
              <w:rPr>
                <w:b/>
                <w:sz w:val="16"/>
              </w:rPr>
            </w:pPr>
            <w:r>
              <w:rPr>
                <w:b/>
                <w:sz w:val="16"/>
              </w:rPr>
              <w:t>32.26</w:t>
            </w:r>
          </w:p>
        </w:tc>
        <w:tc>
          <w:tcPr>
            <w:tcW w:w="1369" w:type="dxa"/>
            <w:tcBorders>
              <w:top w:val="nil"/>
              <w:bottom w:val="nil"/>
            </w:tcBorders>
          </w:tcPr>
          <w:p>
            <w:pPr>
              <w:pStyle w:val="TableParagraph"/>
              <w:spacing w:before="49"/>
              <w:ind w:left="439" w:right="432"/>
              <w:rPr>
                <w:b/>
                <w:sz w:val="16"/>
              </w:rPr>
            </w:pPr>
            <w:r>
              <w:rPr>
                <w:b/>
                <w:sz w:val="16"/>
              </w:rPr>
              <w:t>28.94</w:t>
            </w:r>
          </w:p>
        </w:tc>
        <w:tc>
          <w:tcPr>
            <w:tcW w:w="1387" w:type="dxa"/>
            <w:tcBorders>
              <w:top w:val="nil"/>
              <w:bottom w:val="nil"/>
            </w:tcBorders>
          </w:tcPr>
          <w:p>
            <w:pPr>
              <w:pStyle w:val="TableParagraph"/>
              <w:spacing w:before="49"/>
              <w:ind w:left="461" w:right="456"/>
              <w:rPr>
                <w:b/>
                <w:sz w:val="16"/>
              </w:rPr>
            </w:pPr>
            <w:r>
              <w:rPr>
                <w:b/>
                <w:sz w:val="16"/>
              </w:rPr>
              <w:t>25.75</w:t>
            </w:r>
          </w:p>
        </w:tc>
        <w:tc>
          <w:tcPr>
            <w:tcW w:w="1369" w:type="dxa"/>
            <w:tcBorders>
              <w:top w:val="nil"/>
              <w:bottom w:val="nil"/>
            </w:tcBorders>
          </w:tcPr>
          <w:p>
            <w:pPr>
              <w:pStyle w:val="TableParagraph"/>
              <w:spacing w:before="49"/>
              <w:ind w:right="475"/>
              <w:jc w:val="right"/>
              <w:rPr>
                <w:b/>
                <w:sz w:val="16"/>
              </w:rPr>
            </w:pPr>
            <w:r>
              <w:rPr>
                <w:b/>
                <w:sz w:val="16"/>
              </w:rPr>
              <w:t>22.70</w:t>
            </w:r>
          </w:p>
        </w:tc>
        <w:tc>
          <w:tcPr>
            <w:tcW w:w="1369" w:type="dxa"/>
            <w:tcBorders>
              <w:top w:val="nil"/>
              <w:bottom w:val="nil"/>
            </w:tcBorders>
          </w:tcPr>
          <w:p>
            <w:pPr>
              <w:pStyle w:val="TableParagraph"/>
              <w:spacing w:before="49"/>
              <w:ind w:right="474"/>
              <w:jc w:val="right"/>
              <w:rPr>
                <w:b/>
                <w:sz w:val="16"/>
              </w:rPr>
            </w:pPr>
            <w:r>
              <w:rPr>
                <w:b/>
                <w:sz w:val="16"/>
              </w:rPr>
              <w:t>19.80</w:t>
            </w:r>
          </w:p>
        </w:tc>
        <w:tc>
          <w:tcPr>
            <w:tcW w:w="1405" w:type="dxa"/>
            <w:tcBorders>
              <w:top w:val="nil"/>
              <w:bottom w:val="nil"/>
            </w:tcBorders>
          </w:tcPr>
          <w:p>
            <w:pPr>
              <w:pStyle w:val="TableParagraph"/>
              <w:spacing w:before="40"/>
              <w:ind w:left="500"/>
              <w:jc w:val="left"/>
              <w:rPr>
                <w:b/>
                <w:sz w:val="16"/>
              </w:rPr>
            </w:pPr>
            <w:r>
              <w:rPr>
                <w:b/>
                <w:sz w:val="16"/>
              </w:rPr>
              <w:t>17,07</w:t>
            </w:r>
          </w:p>
        </w:tc>
      </w:tr>
      <w:tr>
        <w:trPr>
          <w:trHeight w:val="269" w:hRule="atLeast"/>
        </w:trPr>
        <w:tc>
          <w:tcPr>
            <w:tcW w:w="1375" w:type="dxa"/>
            <w:tcBorders>
              <w:top w:val="nil"/>
              <w:bottom w:val="nil"/>
            </w:tcBorders>
          </w:tcPr>
          <w:p>
            <w:pPr>
              <w:pStyle w:val="TableParagraph"/>
              <w:spacing w:before="31"/>
              <w:ind w:left="529" w:right="512"/>
              <w:rPr>
                <w:b/>
                <w:sz w:val="16"/>
              </w:rPr>
            </w:pPr>
            <w:r>
              <w:rPr>
                <w:b/>
                <w:sz w:val="16"/>
              </w:rPr>
              <w:t>540</w:t>
            </w:r>
          </w:p>
        </w:tc>
        <w:tc>
          <w:tcPr>
            <w:tcW w:w="1389" w:type="dxa"/>
            <w:tcBorders>
              <w:top w:val="nil"/>
              <w:bottom w:val="nil"/>
            </w:tcBorders>
          </w:tcPr>
          <w:p>
            <w:pPr>
              <w:pStyle w:val="TableParagraph"/>
              <w:spacing w:before="31"/>
              <w:ind w:left="478"/>
              <w:jc w:val="left"/>
              <w:rPr>
                <w:b/>
                <w:sz w:val="16"/>
              </w:rPr>
            </w:pPr>
            <w:r>
              <w:rPr>
                <w:b/>
                <w:sz w:val="16"/>
              </w:rPr>
              <w:t>35.16</w:t>
            </w:r>
          </w:p>
        </w:tc>
        <w:tc>
          <w:tcPr>
            <w:tcW w:w="1369" w:type="dxa"/>
            <w:tcBorders>
              <w:top w:val="nil"/>
              <w:bottom w:val="nil"/>
            </w:tcBorders>
          </w:tcPr>
          <w:p>
            <w:pPr>
              <w:pStyle w:val="TableParagraph"/>
              <w:spacing w:before="31"/>
              <w:ind w:left="439" w:right="432"/>
              <w:rPr>
                <w:b/>
                <w:sz w:val="16"/>
              </w:rPr>
            </w:pPr>
            <w:r>
              <w:rPr>
                <w:b/>
                <w:sz w:val="16"/>
              </w:rPr>
              <w:t>31,75</w:t>
            </w:r>
          </w:p>
        </w:tc>
        <w:tc>
          <w:tcPr>
            <w:tcW w:w="1387" w:type="dxa"/>
            <w:tcBorders>
              <w:top w:val="nil"/>
              <w:bottom w:val="nil"/>
            </w:tcBorders>
          </w:tcPr>
          <w:p>
            <w:pPr>
              <w:pStyle w:val="TableParagraph"/>
              <w:spacing w:before="49"/>
              <w:ind w:left="461" w:right="456"/>
              <w:rPr>
                <w:b/>
                <w:sz w:val="16"/>
              </w:rPr>
            </w:pPr>
            <w:r>
              <w:rPr>
                <w:b/>
                <w:sz w:val="16"/>
              </w:rPr>
              <w:t>28,46</w:t>
            </w:r>
          </w:p>
        </w:tc>
        <w:tc>
          <w:tcPr>
            <w:tcW w:w="1369" w:type="dxa"/>
            <w:tcBorders>
              <w:top w:val="nil"/>
              <w:bottom w:val="nil"/>
            </w:tcBorders>
          </w:tcPr>
          <w:p>
            <w:pPr>
              <w:pStyle w:val="TableParagraph"/>
              <w:spacing w:before="49"/>
              <w:ind w:right="475"/>
              <w:jc w:val="right"/>
              <w:rPr>
                <w:b/>
                <w:sz w:val="16"/>
              </w:rPr>
            </w:pPr>
            <w:r>
              <w:rPr>
                <w:b/>
                <w:sz w:val="16"/>
              </w:rPr>
              <w:t>25.28</w:t>
            </w:r>
          </w:p>
        </w:tc>
        <w:tc>
          <w:tcPr>
            <w:tcW w:w="1369" w:type="dxa"/>
            <w:tcBorders>
              <w:top w:val="nil"/>
              <w:bottom w:val="nil"/>
            </w:tcBorders>
          </w:tcPr>
          <w:p>
            <w:pPr>
              <w:pStyle w:val="TableParagraph"/>
              <w:spacing w:before="49"/>
              <w:ind w:right="483"/>
              <w:jc w:val="right"/>
              <w:rPr>
                <w:b/>
                <w:sz w:val="16"/>
              </w:rPr>
            </w:pPr>
            <w:r>
              <w:rPr>
                <w:b/>
                <w:sz w:val="16"/>
              </w:rPr>
              <w:t>22.23</w:t>
            </w:r>
          </w:p>
        </w:tc>
        <w:tc>
          <w:tcPr>
            <w:tcW w:w="1405" w:type="dxa"/>
            <w:tcBorders>
              <w:top w:val="nil"/>
              <w:bottom w:val="nil"/>
            </w:tcBorders>
          </w:tcPr>
          <w:p>
            <w:pPr>
              <w:pStyle w:val="TableParagraph"/>
              <w:spacing w:before="49"/>
              <w:ind w:left="497"/>
              <w:jc w:val="left"/>
              <w:rPr>
                <w:b/>
                <w:sz w:val="16"/>
              </w:rPr>
            </w:pPr>
            <w:r>
              <w:rPr>
                <w:b/>
                <w:sz w:val="16"/>
              </w:rPr>
              <w:t>19.34</w:t>
            </w:r>
          </w:p>
        </w:tc>
      </w:tr>
      <w:tr>
        <w:trPr>
          <w:trHeight w:val="270" w:hRule="atLeast"/>
        </w:trPr>
        <w:tc>
          <w:tcPr>
            <w:tcW w:w="1375" w:type="dxa"/>
            <w:tcBorders>
              <w:top w:val="nil"/>
              <w:bottom w:val="nil"/>
            </w:tcBorders>
          </w:tcPr>
          <w:p>
            <w:pPr>
              <w:pStyle w:val="TableParagraph"/>
              <w:spacing w:before="31"/>
              <w:ind w:left="529" w:right="512"/>
              <w:rPr>
                <w:b/>
                <w:sz w:val="16"/>
              </w:rPr>
            </w:pPr>
            <w:r>
              <w:rPr>
                <w:b/>
                <w:sz w:val="16"/>
              </w:rPr>
              <w:t>550</w:t>
            </w:r>
          </w:p>
        </w:tc>
        <w:tc>
          <w:tcPr>
            <w:tcW w:w="1389" w:type="dxa"/>
            <w:tcBorders>
              <w:top w:val="nil"/>
              <w:bottom w:val="nil"/>
            </w:tcBorders>
          </w:tcPr>
          <w:p>
            <w:pPr>
              <w:pStyle w:val="TableParagraph"/>
              <w:spacing w:before="31"/>
              <w:ind w:left="479"/>
              <w:jc w:val="left"/>
              <w:rPr>
                <w:b/>
                <w:sz w:val="16"/>
              </w:rPr>
            </w:pPr>
            <w:r>
              <w:rPr>
                <w:b/>
                <w:sz w:val="16"/>
              </w:rPr>
              <w:t>38.13</w:t>
            </w:r>
          </w:p>
        </w:tc>
        <w:tc>
          <w:tcPr>
            <w:tcW w:w="1369" w:type="dxa"/>
            <w:tcBorders>
              <w:top w:val="nil"/>
              <w:bottom w:val="nil"/>
            </w:tcBorders>
          </w:tcPr>
          <w:p>
            <w:pPr>
              <w:pStyle w:val="TableParagraph"/>
              <w:spacing w:before="31"/>
              <w:ind w:left="431" w:right="453"/>
              <w:rPr>
                <w:b/>
                <w:sz w:val="16"/>
              </w:rPr>
            </w:pPr>
            <w:r>
              <w:rPr>
                <w:b/>
                <w:sz w:val="16"/>
              </w:rPr>
              <w:t>34.66</w:t>
            </w:r>
          </w:p>
        </w:tc>
        <w:tc>
          <w:tcPr>
            <w:tcW w:w="1387" w:type="dxa"/>
            <w:tcBorders>
              <w:top w:val="nil"/>
              <w:bottom w:val="nil"/>
            </w:tcBorders>
          </w:tcPr>
          <w:p>
            <w:pPr>
              <w:pStyle w:val="TableParagraph"/>
              <w:spacing w:before="58"/>
              <w:ind w:left="463" w:right="451"/>
              <w:rPr>
                <w:b/>
                <w:sz w:val="16"/>
              </w:rPr>
            </w:pPr>
            <w:r>
              <w:rPr>
                <w:b/>
                <w:sz w:val="16"/>
              </w:rPr>
              <w:t>3U8</w:t>
            </w:r>
          </w:p>
        </w:tc>
        <w:tc>
          <w:tcPr>
            <w:tcW w:w="1369" w:type="dxa"/>
            <w:tcBorders>
              <w:top w:val="nil"/>
              <w:bottom w:val="nil"/>
            </w:tcBorders>
          </w:tcPr>
          <w:p>
            <w:pPr>
              <w:pStyle w:val="TableParagraph"/>
              <w:spacing w:before="49"/>
              <w:ind w:right="475"/>
              <w:jc w:val="right"/>
              <w:rPr>
                <w:b/>
                <w:sz w:val="16"/>
              </w:rPr>
            </w:pPr>
            <w:r>
              <w:rPr>
                <w:b/>
                <w:sz w:val="16"/>
              </w:rPr>
              <w:t>27.99</w:t>
            </w:r>
          </w:p>
        </w:tc>
        <w:tc>
          <w:tcPr>
            <w:tcW w:w="1369" w:type="dxa"/>
            <w:tcBorders>
              <w:top w:val="nil"/>
              <w:bottom w:val="nil"/>
            </w:tcBorders>
          </w:tcPr>
          <w:p>
            <w:pPr>
              <w:pStyle w:val="TableParagraph"/>
              <w:spacing w:before="49"/>
              <w:ind w:right="483"/>
              <w:jc w:val="right"/>
              <w:rPr>
                <w:b/>
                <w:sz w:val="16"/>
              </w:rPr>
            </w:pPr>
            <w:r>
              <w:rPr>
                <w:b/>
                <w:sz w:val="16"/>
              </w:rPr>
              <w:t>24.82</w:t>
            </w:r>
          </w:p>
        </w:tc>
        <w:tc>
          <w:tcPr>
            <w:tcW w:w="1405" w:type="dxa"/>
            <w:tcBorders>
              <w:top w:val="nil"/>
              <w:bottom w:val="nil"/>
            </w:tcBorders>
          </w:tcPr>
          <w:p>
            <w:pPr>
              <w:pStyle w:val="TableParagraph"/>
              <w:spacing w:before="49"/>
              <w:ind w:left="492"/>
              <w:jc w:val="left"/>
              <w:rPr>
                <w:b/>
                <w:sz w:val="16"/>
              </w:rPr>
            </w:pPr>
            <w:r>
              <w:rPr>
                <w:b/>
                <w:sz w:val="16"/>
              </w:rPr>
              <w:t>21.78</w:t>
            </w:r>
          </w:p>
        </w:tc>
      </w:tr>
      <w:tr>
        <w:trPr>
          <w:trHeight w:val="270" w:hRule="atLeast"/>
        </w:trPr>
        <w:tc>
          <w:tcPr>
            <w:tcW w:w="1375" w:type="dxa"/>
            <w:tcBorders>
              <w:top w:val="nil"/>
              <w:bottom w:val="nil"/>
            </w:tcBorders>
          </w:tcPr>
          <w:p>
            <w:pPr>
              <w:pStyle w:val="TableParagraph"/>
              <w:spacing w:before="31"/>
              <w:ind w:left="529" w:right="512"/>
              <w:rPr>
                <w:b/>
                <w:sz w:val="16"/>
              </w:rPr>
            </w:pPr>
            <w:r>
              <w:rPr>
                <w:b/>
                <w:sz w:val="16"/>
              </w:rPr>
              <w:t>560</w:t>
            </w:r>
          </w:p>
        </w:tc>
        <w:tc>
          <w:tcPr>
            <w:tcW w:w="1389" w:type="dxa"/>
            <w:tcBorders>
              <w:top w:val="nil"/>
              <w:bottom w:val="nil"/>
            </w:tcBorders>
          </w:tcPr>
          <w:p>
            <w:pPr>
              <w:pStyle w:val="TableParagraph"/>
              <w:spacing w:before="22"/>
              <w:ind w:left="479"/>
              <w:jc w:val="left"/>
              <w:rPr>
                <w:b/>
                <w:sz w:val="16"/>
              </w:rPr>
            </w:pPr>
            <w:r>
              <w:rPr>
                <w:b/>
                <w:sz w:val="16"/>
              </w:rPr>
              <w:t>41.17</w:t>
            </w:r>
          </w:p>
        </w:tc>
        <w:tc>
          <w:tcPr>
            <w:tcW w:w="1369" w:type="dxa"/>
            <w:tcBorders>
              <w:top w:val="nil"/>
              <w:bottom w:val="nil"/>
            </w:tcBorders>
          </w:tcPr>
          <w:p>
            <w:pPr>
              <w:pStyle w:val="TableParagraph"/>
              <w:spacing w:before="31"/>
              <w:ind w:left="431" w:right="453"/>
              <w:rPr>
                <w:b/>
                <w:sz w:val="16"/>
              </w:rPr>
            </w:pPr>
            <w:r>
              <w:rPr>
                <w:b/>
                <w:sz w:val="16"/>
              </w:rPr>
              <w:t>37,65</w:t>
            </w:r>
          </w:p>
        </w:tc>
        <w:tc>
          <w:tcPr>
            <w:tcW w:w="1387" w:type="dxa"/>
            <w:tcBorders>
              <w:top w:val="nil"/>
              <w:bottom w:val="nil"/>
            </w:tcBorders>
          </w:tcPr>
          <w:p>
            <w:pPr>
              <w:pStyle w:val="TableParagraph"/>
              <w:spacing w:before="22"/>
              <w:ind w:left="446" w:right="456"/>
              <w:rPr>
                <w:b/>
                <w:sz w:val="16"/>
              </w:rPr>
            </w:pPr>
            <w:r>
              <w:rPr>
                <w:b/>
                <w:sz w:val="16"/>
              </w:rPr>
              <w:t>34.21</w:t>
            </w:r>
          </w:p>
        </w:tc>
        <w:tc>
          <w:tcPr>
            <w:tcW w:w="1369" w:type="dxa"/>
            <w:tcBorders>
              <w:top w:val="nil"/>
              <w:bottom w:val="nil"/>
            </w:tcBorders>
          </w:tcPr>
          <w:p>
            <w:pPr>
              <w:pStyle w:val="TableParagraph"/>
              <w:spacing w:before="49"/>
              <w:ind w:right="475"/>
              <w:jc w:val="right"/>
              <w:rPr>
                <w:b/>
                <w:sz w:val="16"/>
              </w:rPr>
            </w:pPr>
            <w:r>
              <w:rPr>
                <w:b/>
                <w:sz w:val="16"/>
              </w:rPr>
              <w:t>30.83</w:t>
            </w:r>
          </w:p>
        </w:tc>
        <w:tc>
          <w:tcPr>
            <w:tcW w:w="1369" w:type="dxa"/>
            <w:tcBorders>
              <w:top w:val="nil"/>
              <w:bottom w:val="nil"/>
            </w:tcBorders>
          </w:tcPr>
          <w:p>
            <w:pPr>
              <w:pStyle w:val="TableParagraph"/>
              <w:spacing w:before="49"/>
              <w:ind w:right="483"/>
              <w:jc w:val="right"/>
              <w:rPr>
                <w:b/>
                <w:sz w:val="16"/>
              </w:rPr>
            </w:pPr>
            <w:r>
              <w:rPr>
                <w:b/>
                <w:sz w:val="16"/>
              </w:rPr>
              <w:t>27.55</w:t>
            </w:r>
          </w:p>
        </w:tc>
        <w:tc>
          <w:tcPr>
            <w:tcW w:w="1405" w:type="dxa"/>
            <w:tcBorders>
              <w:top w:val="nil"/>
              <w:bottom w:val="nil"/>
            </w:tcBorders>
          </w:tcPr>
          <w:p>
            <w:pPr>
              <w:pStyle w:val="TableParagraph"/>
              <w:spacing w:before="49"/>
              <w:ind w:left="492"/>
              <w:jc w:val="left"/>
              <w:rPr>
                <w:b/>
                <w:sz w:val="16"/>
              </w:rPr>
            </w:pPr>
            <w:r>
              <w:rPr>
                <w:b/>
                <w:sz w:val="16"/>
              </w:rPr>
              <w:t>24.38</w:t>
            </w:r>
          </w:p>
        </w:tc>
      </w:tr>
      <w:tr>
        <w:trPr>
          <w:trHeight w:val="270" w:hRule="atLeast"/>
        </w:trPr>
        <w:tc>
          <w:tcPr>
            <w:tcW w:w="1375" w:type="dxa"/>
            <w:tcBorders>
              <w:top w:val="nil"/>
              <w:bottom w:val="nil"/>
            </w:tcBorders>
          </w:tcPr>
          <w:p>
            <w:pPr>
              <w:pStyle w:val="TableParagraph"/>
              <w:spacing w:before="31"/>
              <w:ind w:left="529" w:right="512"/>
              <w:rPr>
                <w:b/>
                <w:sz w:val="16"/>
              </w:rPr>
            </w:pPr>
            <w:r>
              <w:rPr>
                <w:b/>
                <w:sz w:val="16"/>
              </w:rPr>
              <w:t>570</w:t>
            </w:r>
          </w:p>
        </w:tc>
        <w:tc>
          <w:tcPr>
            <w:tcW w:w="1389" w:type="dxa"/>
            <w:tcBorders>
              <w:top w:val="nil"/>
              <w:bottom w:val="nil"/>
            </w:tcBorders>
          </w:tcPr>
          <w:p>
            <w:pPr>
              <w:pStyle w:val="TableParagraph"/>
              <w:spacing w:before="31"/>
              <w:ind w:left="479"/>
              <w:jc w:val="left"/>
              <w:rPr>
                <w:b/>
                <w:sz w:val="16"/>
              </w:rPr>
            </w:pPr>
            <w:r>
              <w:rPr>
                <w:b/>
                <w:sz w:val="16"/>
              </w:rPr>
              <w:t>44.26</w:t>
            </w:r>
          </w:p>
        </w:tc>
        <w:tc>
          <w:tcPr>
            <w:tcW w:w="1369" w:type="dxa"/>
            <w:tcBorders>
              <w:top w:val="nil"/>
              <w:bottom w:val="nil"/>
            </w:tcBorders>
          </w:tcPr>
          <w:p>
            <w:pPr>
              <w:pStyle w:val="TableParagraph"/>
              <w:spacing w:before="31"/>
              <w:ind w:left="413" w:right="453"/>
              <w:rPr>
                <w:b/>
                <w:sz w:val="16"/>
              </w:rPr>
            </w:pPr>
            <w:r>
              <w:rPr>
                <w:b/>
                <w:sz w:val="16"/>
              </w:rPr>
              <w:t>40.72</w:t>
            </w:r>
          </w:p>
        </w:tc>
        <w:tc>
          <w:tcPr>
            <w:tcW w:w="1387" w:type="dxa"/>
            <w:tcBorders>
              <w:top w:val="nil"/>
              <w:bottom w:val="nil"/>
            </w:tcBorders>
          </w:tcPr>
          <w:p>
            <w:pPr>
              <w:pStyle w:val="TableParagraph"/>
              <w:spacing w:before="31"/>
              <w:ind w:left="463" w:right="451"/>
              <w:rPr>
                <w:b/>
                <w:sz w:val="16"/>
              </w:rPr>
            </w:pPr>
            <w:r>
              <w:rPr>
                <w:b/>
                <w:sz w:val="16"/>
              </w:rPr>
              <w:t>3723</w:t>
            </w:r>
          </w:p>
        </w:tc>
        <w:tc>
          <w:tcPr>
            <w:tcW w:w="1369" w:type="dxa"/>
            <w:tcBorders>
              <w:top w:val="nil"/>
              <w:bottom w:val="nil"/>
            </w:tcBorders>
          </w:tcPr>
          <w:p>
            <w:pPr>
              <w:pStyle w:val="TableParagraph"/>
              <w:spacing w:before="49"/>
              <w:ind w:right="475"/>
              <w:jc w:val="right"/>
              <w:rPr>
                <w:b/>
                <w:sz w:val="16"/>
              </w:rPr>
            </w:pPr>
            <w:r>
              <w:rPr>
                <w:b/>
                <w:sz w:val="16"/>
              </w:rPr>
              <w:t>33.79</w:t>
            </w:r>
          </w:p>
        </w:tc>
        <w:tc>
          <w:tcPr>
            <w:tcW w:w="1369" w:type="dxa"/>
            <w:tcBorders>
              <w:top w:val="nil"/>
              <w:bottom w:val="nil"/>
            </w:tcBorders>
          </w:tcPr>
          <w:p>
            <w:pPr>
              <w:pStyle w:val="TableParagraph"/>
              <w:spacing w:before="49"/>
              <w:ind w:right="483"/>
              <w:jc w:val="right"/>
              <w:rPr>
                <w:b/>
                <w:sz w:val="16"/>
              </w:rPr>
            </w:pPr>
            <w:r>
              <w:rPr>
                <w:b/>
                <w:sz w:val="16"/>
              </w:rPr>
              <w:t>30.43</w:t>
            </w:r>
          </w:p>
        </w:tc>
        <w:tc>
          <w:tcPr>
            <w:tcW w:w="1405" w:type="dxa"/>
            <w:tcBorders>
              <w:top w:val="nil"/>
              <w:bottom w:val="nil"/>
            </w:tcBorders>
          </w:tcPr>
          <w:p>
            <w:pPr>
              <w:pStyle w:val="TableParagraph"/>
              <w:spacing w:before="49"/>
              <w:ind w:left="488"/>
              <w:jc w:val="left"/>
              <w:rPr>
                <w:b/>
                <w:sz w:val="16"/>
              </w:rPr>
            </w:pPr>
            <w:r>
              <w:rPr>
                <w:b/>
                <w:sz w:val="16"/>
              </w:rPr>
              <w:t>27.14</w:t>
            </w:r>
          </w:p>
        </w:tc>
      </w:tr>
      <w:tr>
        <w:trPr>
          <w:trHeight w:val="265" w:hRule="atLeast"/>
        </w:trPr>
        <w:tc>
          <w:tcPr>
            <w:tcW w:w="1375" w:type="dxa"/>
            <w:tcBorders>
              <w:top w:val="nil"/>
              <w:bottom w:val="nil"/>
            </w:tcBorders>
          </w:tcPr>
          <w:p>
            <w:pPr>
              <w:pStyle w:val="TableParagraph"/>
              <w:spacing w:before="31"/>
              <w:ind w:left="529" w:right="512"/>
              <w:rPr>
                <w:b/>
                <w:sz w:val="16"/>
              </w:rPr>
            </w:pPr>
            <w:r>
              <w:rPr>
                <w:b/>
                <w:sz w:val="16"/>
              </w:rPr>
              <w:t>580</w:t>
            </w:r>
          </w:p>
        </w:tc>
        <w:tc>
          <w:tcPr>
            <w:tcW w:w="1389" w:type="dxa"/>
            <w:tcBorders>
              <w:top w:val="nil"/>
              <w:bottom w:val="nil"/>
            </w:tcBorders>
          </w:tcPr>
          <w:p>
            <w:pPr>
              <w:pStyle w:val="TableParagraph"/>
              <w:spacing w:before="31"/>
              <w:ind w:left="479"/>
              <w:jc w:val="left"/>
              <w:rPr>
                <w:b/>
                <w:sz w:val="16"/>
              </w:rPr>
            </w:pPr>
            <w:r>
              <w:rPr>
                <w:b/>
                <w:sz w:val="16"/>
              </w:rPr>
              <w:t>47.39</w:t>
            </w:r>
          </w:p>
        </w:tc>
        <w:tc>
          <w:tcPr>
            <w:tcW w:w="1369" w:type="dxa"/>
            <w:tcBorders>
              <w:top w:val="nil"/>
              <w:bottom w:val="nil"/>
            </w:tcBorders>
          </w:tcPr>
          <w:p>
            <w:pPr>
              <w:pStyle w:val="TableParagraph"/>
              <w:spacing w:before="31"/>
              <w:ind w:left="439" w:right="432"/>
              <w:rPr>
                <w:b/>
                <w:sz w:val="16"/>
              </w:rPr>
            </w:pPr>
            <w:r>
              <w:rPr>
                <w:b/>
                <w:sz w:val="16"/>
              </w:rPr>
              <w:t>43.86</w:t>
            </w:r>
          </w:p>
        </w:tc>
        <w:tc>
          <w:tcPr>
            <w:tcW w:w="1387" w:type="dxa"/>
            <w:tcBorders>
              <w:top w:val="nil"/>
              <w:bottom w:val="nil"/>
            </w:tcBorders>
          </w:tcPr>
          <w:p>
            <w:pPr>
              <w:pStyle w:val="TableParagraph"/>
              <w:spacing w:before="31"/>
              <w:ind w:left="461" w:right="456"/>
              <w:rPr>
                <w:b/>
                <w:sz w:val="16"/>
              </w:rPr>
            </w:pPr>
            <w:r>
              <w:rPr>
                <w:b/>
                <w:sz w:val="16"/>
              </w:rPr>
              <w:t>40.35</w:t>
            </w:r>
          </w:p>
        </w:tc>
        <w:tc>
          <w:tcPr>
            <w:tcW w:w="1369" w:type="dxa"/>
            <w:tcBorders>
              <w:top w:val="nil"/>
              <w:bottom w:val="nil"/>
            </w:tcBorders>
          </w:tcPr>
          <w:p>
            <w:pPr>
              <w:pStyle w:val="TableParagraph"/>
              <w:spacing w:before="31"/>
              <w:ind w:right="480"/>
              <w:jc w:val="right"/>
              <w:rPr>
                <w:b/>
                <w:sz w:val="16"/>
              </w:rPr>
            </w:pPr>
            <w:r>
              <w:rPr>
                <w:b/>
                <w:sz w:val="16"/>
              </w:rPr>
              <w:t>36.87</w:t>
            </w:r>
          </w:p>
        </w:tc>
        <w:tc>
          <w:tcPr>
            <w:tcW w:w="1369" w:type="dxa"/>
            <w:tcBorders>
              <w:top w:val="nil"/>
              <w:bottom w:val="nil"/>
            </w:tcBorders>
          </w:tcPr>
          <w:p>
            <w:pPr>
              <w:pStyle w:val="TableParagraph"/>
              <w:spacing w:before="49"/>
              <w:ind w:right="483"/>
              <w:jc w:val="right"/>
              <w:rPr>
                <w:b/>
                <w:sz w:val="16"/>
              </w:rPr>
            </w:pPr>
            <w:r>
              <w:rPr>
                <w:b/>
                <w:sz w:val="16"/>
              </w:rPr>
              <w:t>33.43</w:t>
            </w:r>
          </w:p>
        </w:tc>
        <w:tc>
          <w:tcPr>
            <w:tcW w:w="1405" w:type="dxa"/>
            <w:tcBorders>
              <w:top w:val="nil"/>
              <w:bottom w:val="nil"/>
            </w:tcBorders>
          </w:tcPr>
          <w:p>
            <w:pPr>
              <w:pStyle w:val="TableParagraph"/>
              <w:spacing w:before="49"/>
              <w:ind w:left="492"/>
              <w:jc w:val="left"/>
              <w:rPr>
                <w:b/>
                <w:sz w:val="16"/>
              </w:rPr>
            </w:pPr>
            <w:r>
              <w:rPr>
                <w:b/>
                <w:sz w:val="16"/>
              </w:rPr>
              <w:t>30.06</w:t>
            </w:r>
          </w:p>
        </w:tc>
      </w:tr>
      <w:tr>
        <w:trPr>
          <w:trHeight w:val="274" w:hRule="atLeast"/>
        </w:trPr>
        <w:tc>
          <w:tcPr>
            <w:tcW w:w="1375" w:type="dxa"/>
            <w:tcBorders>
              <w:top w:val="nil"/>
              <w:bottom w:val="nil"/>
            </w:tcBorders>
          </w:tcPr>
          <w:p>
            <w:pPr>
              <w:pStyle w:val="TableParagraph"/>
              <w:spacing w:before="36"/>
              <w:ind w:left="529" w:right="512"/>
              <w:rPr>
                <w:b/>
                <w:sz w:val="16"/>
              </w:rPr>
            </w:pPr>
            <w:r>
              <w:rPr>
                <w:b/>
                <w:sz w:val="16"/>
              </w:rPr>
              <w:t>590</w:t>
            </w:r>
          </w:p>
        </w:tc>
        <w:tc>
          <w:tcPr>
            <w:tcW w:w="1389" w:type="dxa"/>
            <w:tcBorders>
              <w:top w:val="nil"/>
              <w:bottom w:val="nil"/>
            </w:tcBorders>
          </w:tcPr>
          <w:p>
            <w:pPr>
              <w:pStyle w:val="TableParagraph"/>
              <w:spacing w:before="36"/>
              <w:ind w:left="479"/>
              <w:jc w:val="left"/>
              <w:rPr>
                <w:b/>
                <w:sz w:val="16"/>
              </w:rPr>
            </w:pPr>
            <w:r>
              <w:rPr>
                <w:b/>
                <w:sz w:val="16"/>
              </w:rPr>
              <w:t>50.56</w:t>
            </w:r>
          </w:p>
        </w:tc>
        <w:tc>
          <w:tcPr>
            <w:tcW w:w="1369" w:type="dxa"/>
            <w:tcBorders>
              <w:top w:val="nil"/>
              <w:bottom w:val="nil"/>
            </w:tcBorders>
          </w:tcPr>
          <w:p>
            <w:pPr>
              <w:pStyle w:val="TableParagraph"/>
              <w:spacing w:before="36"/>
              <w:ind w:left="439" w:right="432"/>
              <w:rPr>
                <w:b/>
                <w:sz w:val="16"/>
              </w:rPr>
            </w:pPr>
            <w:r>
              <w:rPr>
                <w:b/>
                <w:sz w:val="16"/>
              </w:rPr>
              <w:t>47.05</w:t>
            </w:r>
          </w:p>
        </w:tc>
        <w:tc>
          <w:tcPr>
            <w:tcW w:w="1387" w:type="dxa"/>
            <w:tcBorders>
              <w:top w:val="nil"/>
              <w:bottom w:val="nil"/>
            </w:tcBorders>
          </w:tcPr>
          <w:p>
            <w:pPr>
              <w:pStyle w:val="TableParagraph"/>
              <w:spacing w:before="36"/>
              <w:ind w:left="454" w:right="456"/>
              <w:rPr>
                <w:b/>
                <w:sz w:val="16"/>
              </w:rPr>
            </w:pPr>
            <w:r>
              <w:rPr>
                <w:b/>
                <w:sz w:val="16"/>
              </w:rPr>
              <w:t>43.54</w:t>
            </w:r>
          </w:p>
        </w:tc>
        <w:tc>
          <w:tcPr>
            <w:tcW w:w="1369" w:type="dxa"/>
            <w:tcBorders>
              <w:top w:val="nil"/>
              <w:bottom w:val="nil"/>
            </w:tcBorders>
          </w:tcPr>
          <w:p>
            <w:pPr>
              <w:pStyle w:val="TableParagraph"/>
              <w:spacing w:before="27"/>
              <w:ind w:right="500"/>
              <w:jc w:val="right"/>
              <w:rPr>
                <w:b/>
                <w:sz w:val="16"/>
              </w:rPr>
            </w:pPr>
            <w:r>
              <w:rPr>
                <w:b/>
                <w:sz w:val="16"/>
              </w:rPr>
              <w:t>40.04</w:t>
            </w:r>
          </w:p>
        </w:tc>
        <w:tc>
          <w:tcPr>
            <w:tcW w:w="1369" w:type="dxa"/>
            <w:tcBorders>
              <w:top w:val="nil"/>
              <w:bottom w:val="nil"/>
            </w:tcBorders>
          </w:tcPr>
          <w:p>
            <w:pPr>
              <w:pStyle w:val="TableParagraph"/>
              <w:spacing w:before="54"/>
              <w:ind w:right="483"/>
              <w:jc w:val="right"/>
              <w:rPr>
                <w:b/>
                <w:sz w:val="16"/>
              </w:rPr>
            </w:pPr>
            <w:r>
              <w:rPr>
                <w:b/>
                <w:sz w:val="16"/>
              </w:rPr>
              <w:t>36.57</w:t>
            </w:r>
          </w:p>
        </w:tc>
        <w:tc>
          <w:tcPr>
            <w:tcW w:w="1405" w:type="dxa"/>
            <w:tcBorders>
              <w:top w:val="nil"/>
              <w:bottom w:val="nil"/>
            </w:tcBorders>
          </w:tcPr>
          <w:p>
            <w:pPr>
              <w:pStyle w:val="TableParagraph"/>
              <w:spacing w:before="54"/>
              <w:ind w:left="492"/>
              <w:jc w:val="left"/>
              <w:rPr>
                <w:b/>
                <w:sz w:val="16"/>
              </w:rPr>
            </w:pPr>
            <w:r>
              <w:rPr>
                <w:b/>
                <w:sz w:val="16"/>
              </w:rPr>
              <w:t>33.13</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600</w:t>
            </w:r>
          </w:p>
        </w:tc>
        <w:tc>
          <w:tcPr>
            <w:tcW w:w="1389" w:type="dxa"/>
            <w:tcBorders>
              <w:top w:val="nil"/>
              <w:bottom w:val="nil"/>
            </w:tcBorders>
          </w:tcPr>
          <w:p>
            <w:pPr>
              <w:pStyle w:val="TableParagraph"/>
              <w:spacing w:before="31"/>
              <w:ind w:left="479"/>
              <w:jc w:val="left"/>
              <w:rPr>
                <w:b/>
                <w:sz w:val="16"/>
              </w:rPr>
            </w:pPr>
            <w:r>
              <w:rPr>
                <w:b/>
                <w:sz w:val="16"/>
              </w:rPr>
              <w:t>53.74</w:t>
            </w:r>
          </w:p>
        </w:tc>
        <w:tc>
          <w:tcPr>
            <w:tcW w:w="1369" w:type="dxa"/>
            <w:tcBorders>
              <w:top w:val="nil"/>
              <w:bottom w:val="nil"/>
            </w:tcBorders>
          </w:tcPr>
          <w:p>
            <w:pPr>
              <w:pStyle w:val="TableParagraph"/>
              <w:spacing w:before="31"/>
              <w:ind w:left="431" w:right="453"/>
              <w:rPr>
                <w:b/>
                <w:sz w:val="16"/>
              </w:rPr>
            </w:pPr>
            <w:r>
              <w:rPr>
                <w:b/>
                <w:sz w:val="16"/>
              </w:rPr>
              <w:t>50.28</w:t>
            </w:r>
          </w:p>
        </w:tc>
        <w:tc>
          <w:tcPr>
            <w:tcW w:w="1387" w:type="dxa"/>
            <w:tcBorders>
              <w:top w:val="nil"/>
              <w:bottom w:val="nil"/>
            </w:tcBorders>
          </w:tcPr>
          <w:p>
            <w:pPr>
              <w:pStyle w:val="TableParagraph"/>
              <w:spacing w:before="31"/>
              <w:ind w:left="461" w:right="456"/>
              <w:rPr>
                <w:b/>
                <w:sz w:val="16"/>
              </w:rPr>
            </w:pPr>
            <w:r>
              <w:rPr>
                <w:b/>
                <w:sz w:val="16"/>
              </w:rPr>
              <w:t>46.80</w:t>
            </w:r>
          </w:p>
        </w:tc>
        <w:tc>
          <w:tcPr>
            <w:tcW w:w="1369" w:type="dxa"/>
            <w:tcBorders>
              <w:top w:val="nil"/>
              <w:bottom w:val="nil"/>
            </w:tcBorders>
          </w:tcPr>
          <w:p>
            <w:pPr>
              <w:pStyle w:val="TableParagraph"/>
              <w:spacing w:before="31"/>
              <w:ind w:right="489"/>
              <w:jc w:val="right"/>
              <w:rPr>
                <w:b/>
                <w:sz w:val="16"/>
              </w:rPr>
            </w:pPr>
            <w:r>
              <w:rPr>
                <w:b/>
                <w:sz w:val="16"/>
              </w:rPr>
              <w:t>43.31</w:t>
            </w:r>
          </w:p>
        </w:tc>
        <w:tc>
          <w:tcPr>
            <w:tcW w:w="1369" w:type="dxa"/>
            <w:tcBorders>
              <w:top w:val="nil"/>
              <w:bottom w:val="nil"/>
            </w:tcBorders>
          </w:tcPr>
          <w:p>
            <w:pPr>
              <w:pStyle w:val="TableParagraph"/>
              <w:spacing w:before="49"/>
              <w:ind w:right="483"/>
              <w:jc w:val="right"/>
              <w:rPr>
                <w:b/>
                <w:sz w:val="16"/>
              </w:rPr>
            </w:pPr>
            <w:r>
              <w:rPr>
                <w:b/>
                <w:sz w:val="16"/>
              </w:rPr>
              <w:t>39.82</w:t>
            </w:r>
          </w:p>
        </w:tc>
        <w:tc>
          <w:tcPr>
            <w:tcW w:w="1405" w:type="dxa"/>
            <w:tcBorders>
              <w:top w:val="nil"/>
              <w:bottom w:val="nil"/>
            </w:tcBorders>
          </w:tcPr>
          <w:p>
            <w:pPr>
              <w:pStyle w:val="TableParagraph"/>
              <w:spacing w:before="49"/>
              <w:ind w:left="492"/>
              <w:jc w:val="left"/>
              <w:rPr>
                <w:b/>
                <w:sz w:val="16"/>
              </w:rPr>
            </w:pPr>
            <w:r>
              <w:rPr>
                <w:b/>
                <w:sz w:val="16"/>
              </w:rPr>
              <w:t>36.35</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610</w:t>
            </w:r>
          </w:p>
        </w:tc>
        <w:tc>
          <w:tcPr>
            <w:tcW w:w="1389" w:type="dxa"/>
            <w:tcBorders>
              <w:top w:val="nil"/>
              <w:bottom w:val="nil"/>
            </w:tcBorders>
          </w:tcPr>
          <w:p>
            <w:pPr>
              <w:pStyle w:val="TableParagraph"/>
              <w:spacing w:before="31"/>
              <w:ind w:left="479"/>
              <w:jc w:val="left"/>
              <w:rPr>
                <w:b/>
                <w:sz w:val="16"/>
              </w:rPr>
            </w:pPr>
            <w:r>
              <w:rPr>
                <w:b/>
                <w:sz w:val="16"/>
              </w:rPr>
              <w:t>56.93</w:t>
            </w:r>
          </w:p>
        </w:tc>
        <w:tc>
          <w:tcPr>
            <w:tcW w:w="1369" w:type="dxa"/>
            <w:tcBorders>
              <w:top w:val="nil"/>
              <w:bottom w:val="nil"/>
            </w:tcBorders>
          </w:tcPr>
          <w:p>
            <w:pPr>
              <w:pStyle w:val="TableParagraph"/>
              <w:spacing w:before="31"/>
              <w:ind w:left="431" w:right="453"/>
              <w:rPr>
                <w:b/>
                <w:sz w:val="16"/>
              </w:rPr>
            </w:pPr>
            <w:r>
              <w:rPr>
                <w:b/>
                <w:sz w:val="16"/>
              </w:rPr>
              <w:t>53,71</w:t>
            </w:r>
          </w:p>
        </w:tc>
        <w:tc>
          <w:tcPr>
            <w:tcW w:w="1387" w:type="dxa"/>
            <w:tcBorders>
              <w:top w:val="nil"/>
              <w:bottom w:val="nil"/>
            </w:tcBorders>
          </w:tcPr>
          <w:p>
            <w:pPr>
              <w:pStyle w:val="TableParagraph"/>
              <w:spacing w:before="31"/>
              <w:ind w:left="463" w:right="450"/>
              <w:rPr>
                <w:b/>
                <w:sz w:val="16"/>
              </w:rPr>
            </w:pPr>
            <w:r>
              <w:rPr>
                <w:b/>
                <w:sz w:val="16"/>
              </w:rPr>
              <w:t>50.12</w:t>
            </w:r>
          </w:p>
        </w:tc>
        <w:tc>
          <w:tcPr>
            <w:tcW w:w="1369" w:type="dxa"/>
            <w:tcBorders>
              <w:top w:val="nil"/>
              <w:bottom w:val="nil"/>
            </w:tcBorders>
          </w:tcPr>
          <w:p>
            <w:pPr>
              <w:pStyle w:val="TableParagraph"/>
              <w:spacing w:before="31"/>
              <w:ind w:right="480"/>
              <w:jc w:val="right"/>
              <w:rPr>
                <w:b/>
                <w:sz w:val="16"/>
              </w:rPr>
            </w:pPr>
            <w:r>
              <w:rPr>
                <w:b/>
                <w:sz w:val="16"/>
              </w:rPr>
              <w:t>46.66</w:t>
            </w:r>
          </w:p>
        </w:tc>
        <w:tc>
          <w:tcPr>
            <w:tcW w:w="1369" w:type="dxa"/>
            <w:tcBorders>
              <w:top w:val="nil"/>
              <w:bottom w:val="nil"/>
            </w:tcBorders>
          </w:tcPr>
          <w:p>
            <w:pPr>
              <w:pStyle w:val="TableParagraph"/>
              <w:spacing w:before="31"/>
              <w:ind w:right="492"/>
              <w:jc w:val="right"/>
              <w:rPr>
                <w:b/>
                <w:sz w:val="16"/>
              </w:rPr>
            </w:pPr>
            <w:r>
              <w:rPr>
                <w:b/>
                <w:sz w:val="16"/>
              </w:rPr>
              <w:t>43.18</w:t>
            </w:r>
          </w:p>
        </w:tc>
        <w:tc>
          <w:tcPr>
            <w:tcW w:w="1405" w:type="dxa"/>
            <w:tcBorders>
              <w:top w:val="nil"/>
              <w:bottom w:val="nil"/>
            </w:tcBorders>
          </w:tcPr>
          <w:p>
            <w:pPr>
              <w:pStyle w:val="TableParagraph"/>
              <w:spacing w:before="49"/>
              <w:ind w:left="492"/>
              <w:jc w:val="left"/>
              <w:rPr>
                <w:b/>
                <w:sz w:val="16"/>
              </w:rPr>
            </w:pPr>
            <w:r>
              <w:rPr>
                <w:b/>
                <w:sz w:val="16"/>
              </w:rPr>
              <w:t>39.70</w:t>
            </w:r>
          </w:p>
        </w:tc>
      </w:tr>
      <w:tr>
        <w:trPr>
          <w:trHeight w:val="265" w:hRule="atLeast"/>
        </w:trPr>
        <w:tc>
          <w:tcPr>
            <w:tcW w:w="1375" w:type="dxa"/>
            <w:tcBorders>
              <w:top w:val="nil"/>
              <w:bottom w:val="nil"/>
            </w:tcBorders>
          </w:tcPr>
          <w:p>
            <w:pPr>
              <w:pStyle w:val="TableParagraph"/>
              <w:spacing w:before="31"/>
              <w:ind w:left="520" w:right="520"/>
              <w:rPr>
                <w:b/>
                <w:sz w:val="16"/>
              </w:rPr>
            </w:pPr>
            <w:r>
              <w:rPr>
                <w:b/>
                <w:sz w:val="16"/>
              </w:rPr>
              <w:t>620</w:t>
            </w:r>
          </w:p>
        </w:tc>
        <w:tc>
          <w:tcPr>
            <w:tcW w:w="1389" w:type="dxa"/>
            <w:tcBorders>
              <w:top w:val="nil"/>
              <w:bottom w:val="nil"/>
            </w:tcBorders>
          </w:tcPr>
          <w:p>
            <w:pPr>
              <w:pStyle w:val="TableParagraph"/>
              <w:spacing w:before="31"/>
              <w:ind w:left="479"/>
              <w:jc w:val="left"/>
              <w:rPr>
                <w:b/>
                <w:sz w:val="16"/>
              </w:rPr>
            </w:pPr>
            <w:r>
              <w:rPr>
                <w:b/>
                <w:sz w:val="16"/>
              </w:rPr>
              <w:t>60.12</w:t>
            </w:r>
          </w:p>
        </w:tc>
        <w:tc>
          <w:tcPr>
            <w:tcW w:w="1369" w:type="dxa"/>
            <w:tcBorders>
              <w:top w:val="nil"/>
              <w:bottom w:val="nil"/>
            </w:tcBorders>
          </w:tcPr>
          <w:p>
            <w:pPr>
              <w:pStyle w:val="TableParagraph"/>
              <w:spacing w:before="31"/>
              <w:ind w:left="431" w:right="453"/>
              <w:rPr>
                <w:b/>
                <w:sz w:val="16"/>
              </w:rPr>
            </w:pPr>
            <w:r>
              <w:rPr>
                <w:b/>
                <w:sz w:val="16"/>
              </w:rPr>
              <w:t>56.83</w:t>
            </w:r>
          </w:p>
        </w:tc>
        <w:tc>
          <w:tcPr>
            <w:tcW w:w="1387" w:type="dxa"/>
            <w:tcBorders>
              <w:top w:val="nil"/>
              <w:bottom w:val="nil"/>
            </w:tcBorders>
          </w:tcPr>
          <w:p>
            <w:pPr>
              <w:pStyle w:val="TableParagraph"/>
              <w:spacing w:before="31"/>
              <w:ind w:left="463" w:right="450"/>
              <w:rPr>
                <w:b/>
                <w:sz w:val="16"/>
              </w:rPr>
            </w:pPr>
            <w:r>
              <w:rPr>
                <w:b/>
                <w:sz w:val="16"/>
              </w:rPr>
              <w:t>53.48</w:t>
            </w:r>
          </w:p>
        </w:tc>
        <w:tc>
          <w:tcPr>
            <w:tcW w:w="1369" w:type="dxa"/>
            <w:tcBorders>
              <w:top w:val="nil"/>
              <w:bottom w:val="nil"/>
            </w:tcBorders>
          </w:tcPr>
          <w:p>
            <w:pPr>
              <w:pStyle w:val="TableParagraph"/>
              <w:spacing w:before="31"/>
              <w:ind w:right="475"/>
              <w:jc w:val="right"/>
              <w:rPr>
                <w:b/>
                <w:sz w:val="16"/>
              </w:rPr>
            </w:pPr>
            <w:r>
              <w:rPr>
                <w:b/>
                <w:sz w:val="16"/>
              </w:rPr>
              <w:t>50.09</w:t>
            </w:r>
          </w:p>
        </w:tc>
        <w:tc>
          <w:tcPr>
            <w:tcW w:w="1369" w:type="dxa"/>
            <w:tcBorders>
              <w:top w:val="nil"/>
              <w:bottom w:val="nil"/>
            </w:tcBorders>
          </w:tcPr>
          <w:p>
            <w:pPr>
              <w:pStyle w:val="TableParagraph"/>
              <w:spacing w:before="31"/>
              <w:ind w:right="492"/>
              <w:jc w:val="right"/>
              <w:rPr>
                <w:b/>
                <w:sz w:val="16"/>
              </w:rPr>
            </w:pPr>
            <w:r>
              <w:rPr>
                <w:b/>
                <w:sz w:val="16"/>
              </w:rPr>
              <w:t>46.65</w:t>
            </w:r>
          </w:p>
        </w:tc>
        <w:tc>
          <w:tcPr>
            <w:tcW w:w="1405" w:type="dxa"/>
            <w:tcBorders>
              <w:top w:val="nil"/>
              <w:bottom w:val="nil"/>
            </w:tcBorders>
          </w:tcPr>
          <w:p>
            <w:pPr>
              <w:pStyle w:val="TableParagraph"/>
              <w:spacing w:before="40"/>
              <w:ind w:left="492"/>
              <w:jc w:val="left"/>
              <w:rPr>
                <w:b/>
                <w:sz w:val="16"/>
              </w:rPr>
            </w:pPr>
            <w:r>
              <w:rPr>
                <w:b/>
                <w:sz w:val="16"/>
              </w:rPr>
              <w:t>43.17</w:t>
            </w:r>
          </w:p>
        </w:tc>
      </w:tr>
      <w:tr>
        <w:trPr>
          <w:trHeight w:val="265" w:hRule="atLeast"/>
        </w:trPr>
        <w:tc>
          <w:tcPr>
            <w:tcW w:w="1375" w:type="dxa"/>
            <w:tcBorders>
              <w:top w:val="nil"/>
              <w:bottom w:val="nil"/>
            </w:tcBorders>
          </w:tcPr>
          <w:p>
            <w:pPr>
              <w:pStyle w:val="TableParagraph"/>
              <w:spacing w:before="36"/>
              <w:ind w:left="520" w:right="520"/>
              <w:rPr>
                <w:b/>
                <w:sz w:val="16"/>
              </w:rPr>
            </w:pPr>
            <w:r>
              <w:rPr>
                <w:b/>
                <w:sz w:val="16"/>
              </w:rPr>
              <w:t>630</w:t>
            </w:r>
          </w:p>
        </w:tc>
        <w:tc>
          <w:tcPr>
            <w:tcW w:w="1389" w:type="dxa"/>
            <w:tcBorders>
              <w:top w:val="nil"/>
              <w:bottom w:val="nil"/>
            </w:tcBorders>
          </w:tcPr>
          <w:p>
            <w:pPr>
              <w:pStyle w:val="TableParagraph"/>
              <w:spacing w:before="36"/>
              <w:ind w:left="479"/>
              <w:jc w:val="left"/>
              <w:rPr>
                <w:b/>
                <w:sz w:val="16"/>
              </w:rPr>
            </w:pPr>
            <w:r>
              <w:rPr>
                <w:b/>
                <w:sz w:val="16"/>
              </w:rPr>
              <w:t>63.30</w:t>
            </w:r>
          </w:p>
        </w:tc>
        <w:tc>
          <w:tcPr>
            <w:tcW w:w="1369" w:type="dxa"/>
            <w:tcBorders>
              <w:top w:val="nil"/>
              <w:bottom w:val="nil"/>
            </w:tcBorders>
          </w:tcPr>
          <w:p>
            <w:pPr>
              <w:pStyle w:val="TableParagraph"/>
              <w:spacing w:before="36"/>
              <w:ind w:left="439" w:right="432"/>
              <w:rPr>
                <w:b/>
                <w:sz w:val="16"/>
              </w:rPr>
            </w:pPr>
            <w:r>
              <w:rPr>
                <w:b/>
                <w:sz w:val="16"/>
              </w:rPr>
              <w:t>60.12</w:t>
            </w:r>
          </w:p>
        </w:tc>
        <w:tc>
          <w:tcPr>
            <w:tcW w:w="1387" w:type="dxa"/>
            <w:tcBorders>
              <w:top w:val="nil"/>
              <w:bottom w:val="nil"/>
            </w:tcBorders>
          </w:tcPr>
          <w:p>
            <w:pPr>
              <w:pStyle w:val="TableParagraph"/>
              <w:spacing w:before="36"/>
              <w:ind w:left="463" w:right="450"/>
              <w:rPr>
                <w:b/>
                <w:sz w:val="16"/>
              </w:rPr>
            </w:pPr>
            <w:r>
              <w:rPr>
                <w:b/>
                <w:sz w:val="16"/>
              </w:rPr>
              <w:t>56.88</w:t>
            </w:r>
          </w:p>
        </w:tc>
        <w:tc>
          <w:tcPr>
            <w:tcW w:w="1369" w:type="dxa"/>
            <w:tcBorders>
              <w:top w:val="nil"/>
              <w:bottom w:val="nil"/>
            </w:tcBorders>
          </w:tcPr>
          <w:p>
            <w:pPr>
              <w:pStyle w:val="TableParagraph"/>
              <w:spacing w:before="36"/>
              <w:ind w:right="475"/>
              <w:jc w:val="right"/>
              <w:rPr>
                <w:b/>
                <w:sz w:val="16"/>
              </w:rPr>
            </w:pPr>
            <w:r>
              <w:rPr>
                <w:b/>
                <w:sz w:val="16"/>
              </w:rPr>
              <w:t>53.53</w:t>
            </w:r>
          </w:p>
        </w:tc>
        <w:tc>
          <w:tcPr>
            <w:tcW w:w="1369" w:type="dxa"/>
            <w:tcBorders>
              <w:top w:val="nil"/>
              <w:bottom w:val="nil"/>
            </w:tcBorders>
          </w:tcPr>
          <w:p>
            <w:pPr>
              <w:pStyle w:val="TableParagraph"/>
              <w:spacing w:before="36"/>
              <w:ind w:right="483"/>
              <w:jc w:val="right"/>
              <w:rPr>
                <w:b/>
                <w:sz w:val="16"/>
              </w:rPr>
            </w:pPr>
            <w:r>
              <w:rPr>
                <w:b/>
                <w:sz w:val="16"/>
              </w:rPr>
              <w:t>50,20</w:t>
            </w:r>
          </w:p>
        </w:tc>
        <w:tc>
          <w:tcPr>
            <w:tcW w:w="1405" w:type="dxa"/>
            <w:tcBorders>
              <w:top w:val="nil"/>
              <w:bottom w:val="nil"/>
            </w:tcBorders>
          </w:tcPr>
          <w:p>
            <w:pPr>
              <w:pStyle w:val="TableParagraph"/>
              <w:spacing w:before="36"/>
              <w:ind w:left="488"/>
              <w:jc w:val="left"/>
              <w:rPr>
                <w:b/>
                <w:sz w:val="16"/>
              </w:rPr>
            </w:pPr>
            <w:r>
              <w:rPr>
                <w:b/>
                <w:sz w:val="16"/>
              </w:rPr>
              <w:t>46.78</w:t>
            </w:r>
          </w:p>
        </w:tc>
      </w:tr>
      <w:tr>
        <w:trPr>
          <w:trHeight w:val="270" w:hRule="atLeast"/>
        </w:trPr>
        <w:tc>
          <w:tcPr>
            <w:tcW w:w="1375" w:type="dxa"/>
            <w:tcBorders>
              <w:top w:val="nil"/>
              <w:bottom w:val="nil"/>
            </w:tcBorders>
          </w:tcPr>
          <w:p>
            <w:pPr>
              <w:pStyle w:val="TableParagraph"/>
              <w:spacing w:before="40"/>
              <w:ind w:left="520" w:right="520"/>
              <w:rPr>
                <w:b/>
                <w:sz w:val="16"/>
              </w:rPr>
            </w:pPr>
            <w:r>
              <w:rPr>
                <w:b/>
                <w:sz w:val="16"/>
              </w:rPr>
              <w:t>640</w:t>
            </w:r>
          </w:p>
        </w:tc>
        <w:tc>
          <w:tcPr>
            <w:tcW w:w="1389" w:type="dxa"/>
            <w:tcBorders>
              <w:top w:val="nil"/>
              <w:bottom w:val="nil"/>
            </w:tcBorders>
          </w:tcPr>
          <w:p>
            <w:pPr>
              <w:pStyle w:val="TableParagraph"/>
              <w:spacing w:before="40"/>
              <w:ind w:left="479"/>
              <w:jc w:val="left"/>
              <w:rPr>
                <w:b/>
                <w:sz w:val="16"/>
              </w:rPr>
            </w:pPr>
            <w:r>
              <w:rPr>
                <w:b/>
                <w:sz w:val="16"/>
              </w:rPr>
              <w:t>66.46</w:t>
            </w:r>
          </w:p>
        </w:tc>
        <w:tc>
          <w:tcPr>
            <w:tcW w:w="1369" w:type="dxa"/>
            <w:tcBorders>
              <w:top w:val="nil"/>
              <w:bottom w:val="nil"/>
            </w:tcBorders>
          </w:tcPr>
          <w:p>
            <w:pPr>
              <w:pStyle w:val="TableParagraph"/>
              <w:spacing w:before="40"/>
              <w:ind w:left="439" w:right="432"/>
              <w:rPr>
                <w:b/>
                <w:sz w:val="16"/>
              </w:rPr>
            </w:pPr>
            <w:r>
              <w:rPr>
                <w:b/>
                <w:sz w:val="16"/>
              </w:rPr>
              <w:t>63.42</w:t>
            </w:r>
          </w:p>
        </w:tc>
        <w:tc>
          <w:tcPr>
            <w:tcW w:w="1387" w:type="dxa"/>
            <w:tcBorders>
              <w:top w:val="nil"/>
              <w:bottom w:val="nil"/>
            </w:tcBorders>
          </w:tcPr>
          <w:p>
            <w:pPr>
              <w:pStyle w:val="TableParagraph"/>
              <w:spacing w:before="40"/>
              <w:ind w:left="461" w:right="456"/>
              <w:rPr>
                <w:b/>
                <w:sz w:val="16"/>
              </w:rPr>
            </w:pPr>
            <w:r>
              <w:rPr>
                <w:b/>
                <w:sz w:val="16"/>
              </w:rPr>
              <w:t>60.30</w:t>
            </w:r>
          </w:p>
        </w:tc>
        <w:tc>
          <w:tcPr>
            <w:tcW w:w="1369" w:type="dxa"/>
            <w:tcBorders>
              <w:top w:val="nil"/>
              <w:bottom w:val="nil"/>
            </w:tcBorders>
          </w:tcPr>
          <w:p>
            <w:pPr>
              <w:pStyle w:val="TableParagraph"/>
              <w:spacing w:before="40"/>
              <w:ind w:right="484"/>
              <w:jc w:val="right"/>
              <w:rPr>
                <w:b/>
                <w:sz w:val="16"/>
              </w:rPr>
            </w:pPr>
            <w:r>
              <w:rPr>
                <w:b/>
                <w:sz w:val="16"/>
              </w:rPr>
              <w:t>57.11</w:t>
            </w:r>
          </w:p>
        </w:tc>
        <w:tc>
          <w:tcPr>
            <w:tcW w:w="1369" w:type="dxa"/>
            <w:tcBorders>
              <w:top w:val="nil"/>
              <w:bottom w:val="nil"/>
            </w:tcBorders>
          </w:tcPr>
          <w:p>
            <w:pPr>
              <w:pStyle w:val="TableParagraph"/>
              <w:spacing w:before="40"/>
              <w:ind w:right="483"/>
              <w:jc w:val="right"/>
              <w:rPr>
                <w:b/>
                <w:sz w:val="16"/>
              </w:rPr>
            </w:pPr>
            <w:r>
              <w:rPr>
                <w:b/>
                <w:sz w:val="16"/>
              </w:rPr>
              <w:t>53.83</w:t>
            </w:r>
          </w:p>
        </w:tc>
        <w:tc>
          <w:tcPr>
            <w:tcW w:w="1405" w:type="dxa"/>
            <w:tcBorders>
              <w:top w:val="nil"/>
              <w:bottom w:val="nil"/>
            </w:tcBorders>
          </w:tcPr>
          <w:p>
            <w:pPr>
              <w:pStyle w:val="TableParagraph"/>
              <w:spacing w:before="40"/>
              <w:ind w:left="492"/>
              <w:jc w:val="left"/>
              <w:rPr>
                <w:b/>
                <w:sz w:val="16"/>
              </w:rPr>
            </w:pPr>
            <w:r>
              <w:rPr>
                <w:b/>
                <w:sz w:val="16"/>
              </w:rPr>
              <w:t>50.49</w:t>
            </w:r>
          </w:p>
        </w:tc>
      </w:tr>
      <w:tr>
        <w:trPr>
          <w:trHeight w:val="261" w:hRule="atLeast"/>
        </w:trPr>
        <w:tc>
          <w:tcPr>
            <w:tcW w:w="1375" w:type="dxa"/>
            <w:tcBorders>
              <w:top w:val="nil"/>
              <w:bottom w:val="nil"/>
            </w:tcBorders>
          </w:tcPr>
          <w:p>
            <w:pPr>
              <w:pStyle w:val="TableParagraph"/>
              <w:spacing w:before="40"/>
              <w:ind w:left="520" w:right="520"/>
              <w:rPr>
                <w:b/>
                <w:sz w:val="16"/>
              </w:rPr>
            </w:pPr>
            <w:r>
              <w:rPr>
                <w:b/>
                <w:sz w:val="16"/>
              </w:rPr>
              <w:t>650</w:t>
            </w:r>
          </w:p>
        </w:tc>
        <w:tc>
          <w:tcPr>
            <w:tcW w:w="1389" w:type="dxa"/>
            <w:tcBorders>
              <w:top w:val="nil"/>
              <w:bottom w:val="nil"/>
            </w:tcBorders>
          </w:tcPr>
          <w:p>
            <w:pPr>
              <w:pStyle w:val="TableParagraph"/>
              <w:spacing w:before="40"/>
              <w:ind w:left="479"/>
              <w:jc w:val="left"/>
              <w:rPr>
                <w:b/>
                <w:sz w:val="16"/>
              </w:rPr>
            </w:pPr>
            <w:r>
              <w:rPr>
                <w:b/>
                <w:sz w:val="16"/>
              </w:rPr>
              <w:t>69.58</w:t>
            </w:r>
          </w:p>
        </w:tc>
        <w:tc>
          <w:tcPr>
            <w:tcW w:w="1369" w:type="dxa"/>
            <w:tcBorders>
              <w:top w:val="nil"/>
              <w:bottom w:val="nil"/>
            </w:tcBorders>
          </w:tcPr>
          <w:p>
            <w:pPr>
              <w:pStyle w:val="TableParagraph"/>
              <w:spacing w:before="40"/>
              <w:ind w:left="413" w:right="453"/>
              <w:rPr>
                <w:b/>
                <w:sz w:val="16"/>
              </w:rPr>
            </w:pPr>
            <w:r>
              <w:rPr>
                <w:b/>
                <w:sz w:val="16"/>
              </w:rPr>
              <w:t>66.71</w:t>
            </w:r>
          </w:p>
        </w:tc>
        <w:tc>
          <w:tcPr>
            <w:tcW w:w="1387" w:type="dxa"/>
            <w:tcBorders>
              <w:top w:val="nil"/>
              <w:bottom w:val="nil"/>
            </w:tcBorders>
          </w:tcPr>
          <w:p>
            <w:pPr>
              <w:pStyle w:val="TableParagraph"/>
              <w:spacing w:before="40"/>
              <w:ind w:left="454" w:right="456"/>
              <w:rPr>
                <w:b/>
                <w:sz w:val="16"/>
              </w:rPr>
            </w:pPr>
            <w:r>
              <w:rPr>
                <w:b/>
                <w:sz w:val="16"/>
              </w:rPr>
              <w:t>63.74</w:t>
            </w:r>
          </w:p>
        </w:tc>
        <w:tc>
          <w:tcPr>
            <w:tcW w:w="1369" w:type="dxa"/>
            <w:tcBorders>
              <w:top w:val="nil"/>
              <w:bottom w:val="nil"/>
            </w:tcBorders>
          </w:tcPr>
          <w:p>
            <w:pPr>
              <w:pStyle w:val="TableParagraph"/>
              <w:spacing w:before="40"/>
              <w:ind w:right="475"/>
              <w:jc w:val="right"/>
              <w:rPr>
                <w:b/>
                <w:sz w:val="16"/>
              </w:rPr>
            </w:pPr>
            <w:r>
              <w:rPr>
                <w:b/>
                <w:sz w:val="16"/>
              </w:rPr>
              <w:t>60.69</w:t>
            </w:r>
          </w:p>
        </w:tc>
        <w:tc>
          <w:tcPr>
            <w:tcW w:w="1369" w:type="dxa"/>
            <w:tcBorders>
              <w:top w:val="nil"/>
              <w:bottom w:val="nil"/>
            </w:tcBorders>
          </w:tcPr>
          <w:p>
            <w:pPr>
              <w:pStyle w:val="TableParagraph"/>
              <w:spacing w:before="40"/>
              <w:ind w:right="483"/>
              <w:jc w:val="right"/>
              <w:rPr>
                <w:b/>
                <w:sz w:val="16"/>
              </w:rPr>
            </w:pPr>
            <w:r>
              <w:rPr>
                <w:b/>
                <w:sz w:val="16"/>
              </w:rPr>
              <w:t>57.54</w:t>
            </w:r>
          </w:p>
        </w:tc>
        <w:tc>
          <w:tcPr>
            <w:tcW w:w="1405" w:type="dxa"/>
            <w:tcBorders>
              <w:top w:val="nil"/>
              <w:bottom w:val="nil"/>
            </w:tcBorders>
          </w:tcPr>
          <w:p>
            <w:pPr>
              <w:pStyle w:val="TableParagraph"/>
              <w:spacing w:before="40"/>
              <w:ind w:left="492"/>
              <w:jc w:val="left"/>
              <w:rPr>
                <w:b/>
                <w:sz w:val="16"/>
              </w:rPr>
            </w:pPr>
            <w:r>
              <w:rPr>
                <w:b/>
                <w:sz w:val="16"/>
              </w:rPr>
              <w:t>54.30</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660</w:t>
            </w:r>
          </w:p>
        </w:tc>
        <w:tc>
          <w:tcPr>
            <w:tcW w:w="1389" w:type="dxa"/>
            <w:tcBorders>
              <w:top w:val="nil"/>
              <w:bottom w:val="nil"/>
            </w:tcBorders>
          </w:tcPr>
          <w:p>
            <w:pPr>
              <w:pStyle w:val="TableParagraph"/>
              <w:spacing w:before="49"/>
              <w:ind w:left="479"/>
              <w:jc w:val="left"/>
              <w:rPr>
                <w:b/>
                <w:sz w:val="16"/>
              </w:rPr>
            </w:pPr>
            <w:r>
              <w:rPr>
                <w:b/>
                <w:sz w:val="16"/>
              </w:rPr>
              <w:t>72.67</w:t>
            </w:r>
          </w:p>
        </w:tc>
        <w:tc>
          <w:tcPr>
            <w:tcW w:w="1369" w:type="dxa"/>
            <w:tcBorders>
              <w:top w:val="nil"/>
              <w:bottom w:val="nil"/>
            </w:tcBorders>
          </w:tcPr>
          <w:p>
            <w:pPr>
              <w:pStyle w:val="TableParagraph"/>
              <w:spacing w:before="49"/>
              <w:ind w:left="439" w:right="432"/>
              <w:rPr>
                <w:b/>
                <w:sz w:val="16"/>
              </w:rPr>
            </w:pPr>
            <w:r>
              <w:rPr>
                <w:b/>
                <w:sz w:val="16"/>
              </w:rPr>
              <w:t>69.98</w:t>
            </w:r>
          </w:p>
        </w:tc>
        <w:tc>
          <w:tcPr>
            <w:tcW w:w="1387" w:type="dxa"/>
            <w:tcBorders>
              <w:top w:val="nil"/>
              <w:bottom w:val="nil"/>
            </w:tcBorders>
          </w:tcPr>
          <w:p>
            <w:pPr>
              <w:pStyle w:val="TableParagraph"/>
              <w:spacing w:before="49"/>
              <w:ind w:left="461" w:right="456"/>
              <w:rPr>
                <w:b/>
                <w:sz w:val="16"/>
              </w:rPr>
            </w:pPr>
            <w:r>
              <w:rPr>
                <w:b/>
                <w:sz w:val="16"/>
              </w:rPr>
              <w:t>67.19</w:t>
            </w:r>
          </w:p>
        </w:tc>
        <w:tc>
          <w:tcPr>
            <w:tcW w:w="1369" w:type="dxa"/>
            <w:tcBorders>
              <w:top w:val="nil"/>
              <w:bottom w:val="nil"/>
            </w:tcBorders>
          </w:tcPr>
          <w:p>
            <w:pPr>
              <w:pStyle w:val="TableParagraph"/>
              <w:spacing w:before="49"/>
              <w:ind w:right="475"/>
              <w:jc w:val="right"/>
              <w:rPr>
                <w:b/>
                <w:sz w:val="16"/>
              </w:rPr>
            </w:pPr>
            <w:r>
              <w:rPr>
                <w:b/>
                <w:sz w:val="16"/>
              </w:rPr>
              <w:t>64,29</w:t>
            </w:r>
          </w:p>
        </w:tc>
        <w:tc>
          <w:tcPr>
            <w:tcW w:w="1369" w:type="dxa"/>
            <w:tcBorders>
              <w:top w:val="nil"/>
              <w:bottom w:val="nil"/>
            </w:tcBorders>
          </w:tcPr>
          <w:p>
            <w:pPr>
              <w:pStyle w:val="TableParagraph"/>
              <w:spacing w:before="49"/>
              <w:ind w:right="492"/>
              <w:jc w:val="right"/>
              <w:rPr>
                <w:b/>
                <w:sz w:val="16"/>
              </w:rPr>
            </w:pPr>
            <w:r>
              <w:rPr>
                <w:b/>
                <w:sz w:val="16"/>
              </w:rPr>
              <w:t>61.30</w:t>
            </w:r>
          </w:p>
        </w:tc>
        <w:tc>
          <w:tcPr>
            <w:tcW w:w="1405" w:type="dxa"/>
            <w:tcBorders>
              <w:top w:val="nil"/>
              <w:bottom w:val="nil"/>
            </w:tcBorders>
          </w:tcPr>
          <w:p>
            <w:pPr>
              <w:pStyle w:val="TableParagraph"/>
              <w:spacing w:before="49"/>
              <w:ind w:left="492"/>
              <w:jc w:val="left"/>
              <w:rPr>
                <w:b/>
                <w:sz w:val="16"/>
              </w:rPr>
            </w:pPr>
            <w:r>
              <w:rPr>
                <w:b/>
                <w:sz w:val="16"/>
              </w:rPr>
              <w:t>58.20</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670</w:t>
            </w:r>
          </w:p>
        </w:tc>
        <w:tc>
          <w:tcPr>
            <w:tcW w:w="1389" w:type="dxa"/>
            <w:tcBorders>
              <w:top w:val="nil"/>
              <w:bottom w:val="nil"/>
            </w:tcBorders>
          </w:tcPr>
          <w:p>
            <w:pPr>
              <w:pStyle w:val="TableParagraph"/>
              <w:spacing w:before="49"/>
              <w:ind w:left="479"/>
              <w:jc w:val="left"/>
              <w:rPr>
                <w:b/>
                <w:sz w:val="16"/>
              </w:rPr>
            </w:pPr>
            <w:r>
              <w:rPr>
                <w:b/>
                <w:sz w:val="16"/>
              </w:rPr>
              <w:t>75.71</w:t>
            </w:r>
          </w:p>
        </w:tc>
        <w:tc>
          <w:tcPr>
            <w:tcW w:w="1369" w:type="dxa"/>
            <w:tcBorders>
              <w:top w:val="nil"/>
              <w:bottom w:val="nil"/>
            </w:tcBorders>
          </w:tcPr>
          <w:p>
            <w:pPr>
              <w:pStyle w:val="TableParagraph"/>
              <w:spacing w:before="49"/>
              <w:ind w:left="431" w:right="453"/>
              <w:rPr>
                <w:b/>
                <w:sz w:val="16"/>
              </w:rPr>
            </w:pPr>
            <w:r>
              <w:rPr>
                <w:b/>
                <w:sz w:val="16"/>
              </w:rPr>
              <w:t>73.22</w:t>
            </w:r>
          </w:p>
        </w:tc>
        <w:tc>
          <w:tcPr>
            <w:tcW w:w="1387" w:type="dxa"/>
            <w:tcBorders>
              <w:top w:val="nil"/>
              <w:bottom w:val="nil"/>
            </w:tcBorders>
          </w:tcPr>
          <w:p>
            <w:pPr>
              <w:pStyle w:val="TableParagraph"/>
              <w:spacing w:before="49"/>
              <w:ind w:left="463" w:right="450"/>
              <w:rPr>
                <w:b/>
                <w:sz w:val="16"/>
              </w:rPr>
            </w:pPr>
            <w:r>
              <w:rPr>
                <w:b/>
                <w:sz w:val="16"/>
              </w:rPr>
              <w:t>70.62</w:t>
            </w:r>
          </w:p>
        </w:tc>
        <w:tc>
          <w:tcPr>
            <w:tcW w:w="1369" w:type="dxa"/>
            <w:tcBorders>
              <w:top w:val="nil"/>
              <w:bottom w:val="nil"/>
            </w:tcBorders>
          </w:tcPr>
          <w:p>
            <w:pPr>
              <w:pStyle w:val="TableParagraph"/>
              <w:spacing w:before="49"/>
              <w:ind w:right="475"/>
              <w:jc w:val="right"/>
              <w:rPr>
                <w:b/>
                <w:sz w:val="16"/>
              </w:rPr>
            </w:pPr>
            <w:r>
              <w:rPr>
                <w:b/>
                <w:sz w:val="16"/>
              </w:rPr>
              <w:t>67.92</w:t>
            </w:r>
          </w:p>
        </w:tc>
        <w:tc>
          <w:tcPr>
            <w:tcW w:w="1369" w:type="dxa"/>
            <w:tcBorders>
              <w:top w:val="nil"/>
              <w:bottom w:val="nil"/>
            </w:tcBorders>
          </w:tcPr>
          <w:p>
            <w:pPr>
              <w:pStyle w:val="TableParagraph"/>
              <w:spacing w:before="49"/>
              <w:ind w:right="483"/>
              <w:jc w:val="right"/>
              <w:rPr>
                <w:b/>
                <w:sz w:val="16"/>
              </w:rPr>
            </w:pPr>
            <w:r>
              <w:rPr>
                <w:b/>
                <w:sz w:val="16"/>
              </w:rPr>
              <w:t>65.11</w:t>
            </w:r>
          </w:p>
        </w:tc>
        <w:tc>
          <w:tcPr>
            <w:tcW w:w="1405" w:type="dxa"/>
            <w:tcBorders>
              <w:top w:val="nil"/>
              <w:bottom w:val="nil"/>
            </w:tcBorders>
          </w:tcPr>
          <w:p>
            <w:pPr>
              <w:pStyle w:val="TableParagraph"/>
              <w:spacing w:before="49"/>
              <w:ind w:left="492"/>
              <w:jc w:val="left"/>
              <w:rPr>
                <w:b/>
                <w:sz w:val="16"/>
              </w:rPr>
            </w:pPr>
            <w:r>
              <w:rPr>
                <w:b/>
                <w:sz w:val="16"/>
              </w:rPr>
              <w:t>62.19</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680</w:t>
            </w:r>
          </w:p>
        </w:tc>
        <w:tc>
          <w:tcPr>
            <w:tcW w:w="1389" w:type="dxa"/>
            <w:tcBorders>
              <w:top w:val="nil"/>
              <w:bottom w:val="nil"/>
            </w:tcBorders>
          </w:tcPr>
          <w:p>
            <w:pPr>
              <w:pStyle w:val="TableParagraph"/>
              <w:spacing w:before="31"/>
              <w:ind w:left="479"/>
              <w:jc w:val="left"/>
              <w:rPr>
                <w:b/>
                <w:sz w:val="16"/>
              </w:rPr>
            </w:pPr>
            <w:r>
              <w:rPr>
                <w:b/>
                <w:sz w:val="16"/>
              </w:rPr>
              <w:t>78.70</w:t>
            </w:r>
          </w:p>
        </w:tc>
        <w:tc>
          <w:tcPr>
            <w:tcW w:w="1369" w:type="dxa"/>
            <w:tcBorders>
              <w:top w:val="nil"/>
              <w:bottom w:val="nil"/>
            </w:tcBorders>
          </w:tcPr>
          <w:p>
            <w:pPr>
              <w:pStyle w:val="TableParagraph"/>
              <w:spacing w:before="49"/>
              <w:ind w:left="431" w:right="453"/>
              <w:rPr>
                <w:b/>
                <w:sz w:val="16"/>
              </w:rPr>
            </w:pPr>
            <w:r>
              <w:rPr>
                <w:b/>
                <w:sz w:val="16"/>
              </w:rPr>
              <w:t>76.43</w:t>
            </w:r>
          </w:p>
        </w:tc>
        <w:tc>
          <w:tcPr>
            <w:tcW w:w="1387" w:type="dxa"/>
            <w:tcBorders>
              <w:top w:val="nil"/>
              <w:bottom w:val="nil"/>
            </w:tcBorders>
          </w:tcPr>
          <w:p>
            <w:pPr>
              <w:pStyle w:val="TableParagraph"/>
              <w:spacing w:before="49"/>
              <w:ind w:left="461" w:right="456"/>
              <w:rPr>
                <w:b/>
                <w:sz w:val="16"/>
              </w:rPr>
            </w:pPr>
            <w:r>
              <w:rPr>
                <w:b/>
                <w:sz w:val="16"/>
              </w:rPr>
              <w:t>74.05</w:t>
            </w:r>
          </w:p>
        </w:tc>
        <w:tc>
          <w:tcPr>
            <w:tcW w:w="1369" w:type="dxa"/>
            <w:tcBorders>
              <w:top w:val="nil"/>
              <w:bottom w:val="nil"/>
            </w:tcBorders>
          </w:tcPr>
          <w:p>
            <w:pPr>
              <w:pStyle w:val="TableParagraph"/>
              <w:spacing w:before="49"/>
              <w:ind w:right="475"/>
              <w:jc w:val="right"/>
              <w:rPr>
                <w:b/>
                <w:sz w:val="16"/>
              </w:rPr>
            </w:pPr>
            <w:r>
              <w:rPr>
                <w:b/>
                <w:sz w:val="16"/>
              </w:rPr>
              <w:t>71.56</w:t>
            </w:r>
          </w:p>
        </w:tc>
        <w:tc>
          <w:tcPr>
            <w:tcW w:w="1369" w:type="dxa"/>
            <w:tcBorders>
              <w:top w:val="nil"/>
              <w:bottom w:val="nil"/>
            </w:tcBorders>
          </w:tcPr>
          <w:p>
            <w:pPr>
              <w:pStyle w:val="TableParagraph"/>
              <w:spacing w:before="49"/>
              <w:ind w:right="492"/>
              <w:jc w:val="right"/>
              <w:rPr>
                <w:b/>
                <w:sz w:val="16"/>
              </w:rPr>
            </w:pPr>
            <w:r>
              <w:rPr>
                <w:b/>
                <w:sz w:val="16"/>
              </w:rPr>
              <w:t>68.96</w:t>
            </w:r>
          </w:p>
        </w:tc>
        <w:tc>
          <w:tcPr>
            <w:tcW w:w="1405" w:type="dxa"/>
            <w:tcBorders>
              <w:top w:val="nil"/>
              <w:bottom w:val="nil"/>
            </w:tcBorders>
          </w:tcPr>
          <w:p>
            <w:pPr>
              <w:pStyle w:val="TableParagraph"/>
              <w:spacing w:before="49"/>
              <w:ind w:left="487"/>
              <w:jc w:val="left"/>
              <w:rPr>
                <w:b/>
                <w:sz w:val="16"/>
              </w:rPr>
            </w:pPr>
            <w:r>
              <w:rPr>
                <w:b/>
                <w:sz w:val="16"/>
              </w:rPr>
              <w:t>66.24</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690</w:t>
            </w:r>
          </w:p>
        </w:tc>
        <w:tc>
          <w:tcPr>
            <w:tcW w:w="1389" w:type="dxa"/>
            <w:tcBorders>
              <w:top w:val="nil"/>
              <w:bottom w:val="nil"/>
            </w:tcBorders>
          </w:tcPr>
          <w:p>
            <w:pPr>
              <w:pStyle w:val="TableParagraph"/>
              <w:spacing w:before="31"/>
              <w:ind w:left="478"/>
              <w:jc w:val="left"/>
              <w:rPr>
                <w:b/>
                <w:sz w:val="16"/>
              </w:rPr>
            </w:pPr>
            <w:r>
              <w:rPr>
                <w:b/>
                <w:sz w:val="16"/>
              </w:rPr>
              <w:t>81.63</w:t>
            </w:r>
          </w:p>
        </w:tc>
        <w:tc>
          <w:tcPr>
            <w:tcW w:w="1369" w:type="dxa"/>
            <w:tcBorders>
              <w:top w:val="nil"/>
              <w:bottom w:val="nil"/>
            </w:tcBorders>
          </w:tcPr>
          <w:p>
            <w:pPr>
              <w:pStyle w:val="TableParagraph"/>
              <w:spacing w:before="49"/>
              <w:ind w:left="431" w:right="453"/>
              <w:rPr>
                <w:b/>
                <w:sz w:val="16"/>
              </w:rPr>
            </w:pPr>
            <w:r>
              <w:rPr>
                <w:b/>
                <w:sz w:val="16"/>
              </w:rPr>
              <w:t>79.59</w:t>
            </w:r>
          </w:p>
        </w:tc>
        <w:tc>
          <w:tcPr>
            <w:tcW w:w="1387" w:type="dxa"/>
            <w:tcBorders>
              <w:top w:val="nil"/>
              <w:bottom w:val="nil"/>
            </w:tcBorders>
          </w:tcPr>
          <w:p>
            <w:pPr>
              <w:pStyle w:val="TableParagraph"/>
              <w:spacing w:before="49"/>
              <w:ind w:left="463" w:right="450"/>
              <w:rPr>
                <w:b/>
                <w:sz w:val="16"/>
              </w:rPr>
            </w:pPr>
            <w:r>
              <w:rPr>
                <w:b/>
                <w:sz w:val="16"/>
              </w:rPr>
              <w:t>77.45</w:t>
            </w:r>
          </w:p>
        </w:tc>
        <w:tc>
          <w:tcPr>
            <w:tcW w:w="1369" w:type="dxa"/>
            <w:tcBorders>
              <w:top w:val="nil"/>
              <w:bottom w:val="nil"/>
            </w:tcBorders>
          </w:tcPr>
          <w:p>
            <w:pPr>
              <w:pStyle w:val="TableParagraph"/>
              <w:spacing w:before="49"/>
              <w:ind w:right="471"/>
              <w:jc w:val="right"/>
              <w:rPr>
                <w:b/>
                <w:sz w:val="16"/>
              </w:rPr>
            </w:pPr>
            <w:r>
              <w:rPr>
                <w:b/>
                <w:sz w:val="16"/>
              </w:rPr>
              <w:t>75.20</w:t>
            </w:r>
          </w:p>
        </w:tc>
        <w:tc>
          <w:tcPr>
            <w:tcW w:w="1369" w:type="dxa"/>
            <w:tcBorders>
              <w:top w:val="nil"/>
              <w:bottom w:val="nil"/>
            </w:tcBorders>
          </w:tcPr>
          <w:p>
            <w:pPr>
              <w:pStyle w:val="TableParagraph"/>
              <w:spacing w:before="49"/>
              <w:ind w:right="483"/>
              <w:jc w:val="right"/>
              <w:rPr>
                <w:b/>
                <w:sz w:val="16"/>
              </w:rPr>
            </w:pPr>
            <w:r>
              <w:rPr>
                <w:b/>
                <w:sz w:val="16"/>
              </w:rPr>
              <w:t>72.84</w:t>
            </w:r>
          </w:p>
        </w:tc>
        <w:tc>
          <w:tcPr>
            <w:tcW w:w="1405" w:type="dxa"/>
            <w:tcBorders>
              <w:top w:val="nil"/>
              <w:bottom w:val="nil"/>
            </w:tcBorders>
          </w:tcPr>
          <w:p>
            <w:pPr>
              <w:pStyle w:val="TableParagraph"/>
              <w:spacing w:before="49"/>
              <w:ind w:left="491"/>
              <w:jc w:val="left"/>
              <w:rPr>
                <w:b/>
                <w:sz w:val="16"/>
              </w:rPr>
            </w:pPr>
            <w:r>
              <w:rPr>
                <w:b/>
                <w:sz w:val="16"/>
              </w:rPr>
              <w:t>70.36</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700</w:t>
            </w:r>
          </w:p>
        </w:tc>
        <w:tc>
          <w:tcPr>
            <w:tcW w:w="1389" w:type="dxa"/>
            <w:tcBorders>
              <w:top w:val="nil"/>
              <w:bottom w:val="nil"/>
            </w:tcBorders>
          </w:tcPr>
          <w:p>
            <w:pPr>
              <w:pStyle w:val="TableParagraph"/>
              <w:spacing w:before="31"/>
              <w:ind w:left="478"/>
              <w:jc w:val="left"/>
              <w:rPr>
                <w:b/>
                <w:sz w:val="16"/>
              </w:rPr>
            </w:pPr>
            <w:r>
              <w:rPr>
                <w:b/>
                <w:sz w:val="16"/>
              </w:rPr>
              <w:t>84.49</w:t>
            </w:r>
          </w:p>
        </w:tc>
        <w:tc>
          <w:tcPr>
            <w:tcW w:w="1369" w:type="dxa"/>
            <w:tcBorders>
              <w:top w:val="nil"/>
              <w:bottom w:val="nil"/>
            </w:tcBorders>
          </w:tcPr>
          <w:p>
            <w:pPr>
              <w:pStyle w:val="TableParagraph"/>
              <w:spacing w:before="31"/>
              <w:ind w:left="439" w:right="432"/>
              <w:rPr>
                <w:b/>
                <w:sz w:val="16"/>
              </w:rPr>
            </w:pPr>
            <w:r>
              <w:rPr>
                <w:b/>
                <w:sz w:val="16"/>
              </w:rPr>
              <w:t>82.70</w:t>
            </w:r>
          </w:p>
        </w:tc>
        <w:tc>
          <w:tcPr>
            <w:tcW w:w="1387" w:type="dxa"/>
            <w:tcBorders>
              <w:top w:val="nil"/>
              <w:bottom w:val="nil"/>
            </w:tcBorders>
          </w:tcPr>
          <w:p>
            <w:pPr>
              <w:pStyle w:val="TableParagraph"/>
              <w:spacing w:before="49"/>
              <w:ind w:left="463" w:right="450"/>
              <w:rPr>
                <w:b/>
                <w:sz w:val="16"/>
              </w:rPr>
            </w:pPr>
            <w:r>
              <w:rPr>
                <w:b/>
                <w:sz w:val="16"/>
              </w:rPr>
              <w:t>80.82</w:t>
            </w:r>
          </w:p>
        </w:tc>
        <w:tc>
          <w:tcPr>
            <w:tcW w:w="1369" w:type="dxa"/>
            <w:tcBorders>
              <w:top w:val="nil"/>
              <w:bottom w:val="nil"/>
            </w:tcBorders>
          </w:tcPr>
          <w:p>
            <w:pPr>
              <w:pStyle w:val="TableParagraph"/>
              <w:spacing w:before="40"/>
              <w:ind w:right="491"/>
              <w:jc w:val="right"/>
              <w:rPr>
                <w:b/>
                <w:sz w:val="16"/>
              </w:rPr>
            </w:pPr>
            <w:r>
              <w:rPr>
                <w:b/>
                <w:sz w:val="16"/>
              </w:rPr>
              <w:t>78.84</w:t>
            </w:r>
          </w:p>
        </w:tc>
        <w:tc>
          <w:tcPr>
            <w:tcW w:w="1369" w:type="dxa"/>
            <w:tcBorders>
              <w:top w:val="nil"/>
              <w:bottom w:val="nil"/>
            </w:tcBorders>
          </w:tcPr>
          <w:p>
            <w:pPr>
              <w:pStyle w:val="TableParagraph"/>
              <w:spacing w:before="40"/>
              <w:ind w:right="483"/>
              <w:jc w:val="right"/>
              <w:rPr>
                <w:b/>
                <w:sz w:val="16"/>
              </w:rPr>
            </w:pPr>
            <w:r>
              <w:rPr>
                <w:b/>
                <w:sz w:val="16"/>
              </w:rPr>
              <w:t>76,74</w:t>
            </w:r>
          </w:p>
        </w:tc>
        <w:tc>
          <w:tcPr>
            <w:tcW w:w="1405" w:type="dxa"/>
            <w:tcBorders>
              <w:top w:val="nil"/>
              <w:bottom w:val="nil"/>
            </w:tcBorders>
          </w:tcPr>
          <w:p>
            <w:pPr>
              <w:pStyle w:val="TableParagraph"/>
              <w:spacing w:before="49"/>
              <w:ind w:left="491"/>
              <w:jc w:val="left"/>
              <w:rPr>
                <w:b/>
                <w:sz w:val="16"/>
              </w:rPr>
            </w:pPr>
            <w:r>
              <w:rPr>
                <w:b/>
                <w:sz w:val="16"/>
              </w:rPr>
              <w:t>74.52</w:t>
            </w:r>
          </w:p>
        </w:tc>
      </w:tr>
      <w:tr>
        <w:trPr>
          <w:trHeight w:val="270" w:hRule="atLeast"/>
        </w:trPr>
        <w:tc>
          <w:tcPr>
            <w:tcW w:w="1375" w:type="dxa"/>
            <w:tcBorders>
              <w:top w:val="nil"/>
              <w:bottom w:val="nil"/>
            </w:tcBorders>
          </w:tcPr>
          <w:p>
            <w:pPr>
              <w:pStyle w:val="TableParagraph"/>
              <w:spacing w:before="31"/>
              <w:ind w:left="520" w:right="520"/>
              <w:rPr>
                <w:b/>
                <w:sz w:val="16"/>
              </w:rPr>
            </w:pPr>
            <w:r>
              <w:rPr>
                <w:b/>
                <w:sz w:val="16"/>
              </w:rPr>
              <w:t>710</w:t>
            </w:r>
          </w:p>
        </w:tc>
        <w:tc>
          <w:tcPr>
            <w:tcW w:w="1389" w:type="dxa"/>
            <w:tcBorders>
              <w:top w:val="nil"/>
              <w:bottom w:val="nil"/>
            </w:tcBorders>
          </w:tcPr>
          <w:p>
            <w:pPr>
              <w:pStyle w:val="TableParagraph"/>
              <w:spacing w:before="31"/>
              <w:ind w:left="478"/>
              <w:jc w:val="left"/>
              <w:rPr>
                <w:b/>
                <w:sz w:val="16"/>
              </w:rPr>
            </w:pPr>
            <w:r>
              <w:rPr>
                <w:b/>
                <w:sz w:val="16"/>
              </w:rPr>
              <w:t>87.28</w:t>
            </w:r>
          </w:p>
        </w:tc>
        <w:tc>
          <w:tcPr>
            <w:tcW w:w="1369" w:type="dxa"/>
            <w:tcBorders>
              <w:top w:val="nil"/>
              <w:bottom w:val="nil"/>
            </w:tcBorders>
          </w:tcPr>
          <w:p>
            <w:pPr>
              <w:pStyle w:val="TableParagraph"/>
              <w:spacing w:before="31"/>
              <w:ind w:left="439" w:right="432"/>
              <w:rPr>
                <w:b/>
                <w:sz w:val="16"/>
              </w:rPr>
            </w:pPr>
            <w:r>
              <w:rPr>
                <w:b/>
                <w:sz w:val="16"/>
              </w:rPr>
              <w:t>85.76</w:t>
            </w:r>
          </w:p>
        </w:tc>
        <w:tc>
          <w:tcPr>
            <w:tcW w:w="1387" w:type="dxa"/>
            <w:tcBorders>
              <w:top w:val="nil"/>
              <w:bottom w:val="nil"/>
            </w:tcBorders>
          </w:tcPr>
          <w:p>
            <w:pPr>
              <w:pStyle w:val="TableParagraph"/>
              <w:spacing w:before="49"/>
              <w:ind w:left="463" w:right="450"/>
              <w:rPr>
                <w:b/>
                <w:sz w:val="16"/>
              </w:rPr>
            </w:pPr>
            <w:r>
              <w:rPr>
                <w:b/>
                <w:sz w:val="16"/>
              </w:rPr>
              <w:t>84.16</w:t>
            </w:r>
          </w:p>
        </w:tc>
        <w:tc>
          <w:tcPr>
            <w:tcW w:w="1369" w:type="dxa"/>
            <w:tcBorders>
              <w:top w:val="nil"/>
              <w:bottom w:val="nil"/>
            </w:tcBorders>
          </w:tcPr>
          <w:p>
            <w:pPr>
              <w:pStyle w:val="TableParagraph"/>
              <w:spacing w:before="49"/>
              <w:ind w:right="475"/>
              <w:jc w:val="right"/>
              <w:rPr>
                <w:b/>
                <w:sz w:val="16"/>
              </w:rPr>
            </w:pPr>
            <w:r>
              <w:rPr>
                <w:b/>
                <w:sz w:val="16"/>
              </w:rPr>
              <w:t>82.45</w:t>
            </w:r>
          </w:p>
        </w:tc>
        <w:tc>
          <w:tcPr>
            <w:tcW w:w="1369" w:type="dxa"/>
            <w:tcBorders>
              <w:top w:val="nil"/>
              <w:bottom w:val="nil"/>
            </w:tcBorders>
          </w:tcPr>
          <w:p>
            <w:pPr>
              <w:pStyle w:val="TableParagraph"/>
              <w:spacing w:before="49"/>
              <w:ind w:right="483"/>
              <w:jc w:val="right"/>
              <w:rPr>
                <w:b/>
                <w:sz w:val="16"/>
              </w:rPr>
            </w:pPr>
            <w:r>
              <w:rPr>
                <w:b/>
                <w:sz w:val="16"/>
              </w:rPr>
              <w:t>80.65</w:t>
            </w:r>
          </w:p>
        </w:tc>
        <w:tc>
          <w:tcPr>
            <w:tcW w:w="1405" w:type="dxa"/>
            <w:tcBorders>
              <w:top w:val="nil"/>
              <w:bottom w:val="nil"/>
            </w:tcBorders>
          </w:tcPr>
          <w:p>
            <w:pPr>
              <w:pStyle w:val="TableParagraph"/>
              <w:spacing w:before="49"/>
              <w:ind w:left="491"/>
              <w:jc w:val="left"/>
              <w:rPr>
                <w:b/>
                <w:sz w:val="16"/>
              </w:rPr>
            </w:pPr>
            <w:r>
              <w:rPr>
                <w:b/>
                <w:sz w:val="16"/>
              </w:rPr>
              <w:t>78.73</w:t>
            </w:r>
          </w:p>
        </w:tc>
      </w:tr>
      <w:tr>
        <w:trPr>
          <w:trHeight w:val="270" w:hRule="atLeast"/>
        </w:trPr>
        <w:tc>
          <w:tcPr>
            <w:tcW w:w="1375" w:type="dxa"/>
            <w:tcBorders>
              <w:top w:val="nil"/>
              <w:bottom w:val="nil"/>
            </w:tcBorders>
          </w:tcPr>
          <w:p>
            <w:pPr>
              <w:pStyle w:val="TableParagraph"/>
              <w:spacing w:before="31"/>
              <w:ind w:left="529" w:right="512"/>
              <w:rPr>
                <w:b/>
                <w:sz w:val="16"/>
              </w:rPr>
            </w:pPr>
            <w:r>
              <w:rPr>
                <w:b/>
                <w:sz w:val="16"/>
              </w:rPr>
              <w:t>720</w:t>
            </w:r>
          </w:p>
        </w:tc>
        <w:tc>
          <w:tcPr>
            <w:tcW w:w="1389" w:type="dxa"/>
            <w:tcBorders>
              <w:top w:val="nil"/>
              <w:bottom w:val="nil"/>
            </w:tcBorders>
          </w:tcPr>
          <w:p>
            <w:pPr>
              <w:pStyle w:val="TableParagraph"/>
              <w:spacing w:before="31"/>
              <w:ind w:left="478"/>
              <w:jc w:val="left"/>
              <w:rPr>
                <w:b/>
                <w:sz w:val="16"/>
              </w:rPr>
            </w:pPr>
            <w:r>
              <w:rPr>
                <w:b/>
                <w:sz w:val="16"/>
              </w:rPr>
              <w:t>89.99</w:t>
            </w:r>
          </w:p>
        </w:tc>
        <w:tc>
          <w:tcPr>
            <w:tcW w:w="1369" w:type="dxa"/>
            <w:tcBorders>
              <w:top w:val="nil"/>
              <w:bottom w:val="nil"/>
            </w:tcBorders>
          </w:tcPr>
          <w:p>
            <w:pPr>
              <w:pStyle w:val="TableParagraph"/>
              <w:spacing w:before="31"/>
              <w:ind w:left="431" w:right="453"/>
              <w:rPr>
                <w:b/>
                <w:sz w:val="16"/>
              </w:rPr>
            </w:pPr>
            <w:r>
              <w:rPr>
                <w:b/>
                <w:sz w:val="16"/>
              </w:rPr>
              <w:t>88.76</w:t>
            </w:r>
          </w:p>
        </w:tc>
        <w:tc>
          <w:tcPr>
            <w:tcW w:w="1387" w:type="dxa"/>
            <w:tcBorders>
              <w:top w:val="nil"/>
              <w:bottom w:val="nil"/>
            </w:tcBorders>
          </w:tcPr>
          <w:p>
            <w:pPr>
              <w:pStyle w:val="TableParagraph"/>
              <w:spacing w:before="49"/>
              <w:ind w:left="461" w:right="456"/>
              <w:rPr>
                <w:b/>
                <w:sz w:val="16"/>
              </w:rPr>
            </w:pPr>
            <w:r>
              <w:rPr>
                <w:b/>
                <w:sz w:val="16"/>
              </w:rPr>
              <w:t>87.44</w:t>
            </w:r>
          </w:p>
        </w:tc>
        <w:tc>
          <w:tcPr>
            <w:tcW w:w="1369" w:type="dxa"/>
            <w:tcBorders>
              <w:top w:val="nil"/>
              <w:bottom w:val="nil"/>
            </w:tcBorders>
          </w:tcPr>
          <w:p>
            <w:pPr>
              <w:pStyle w:val="TableParagraph"/>
              <w:spacing w:before="40"/>
              <w:ind w:right="500"/>
              <w:jc w:val="right"/>
              <w:rPr>
                <w:b/>
                <w:sz w:val="16"/>
              </w:rPr>
            </w:pPr>
            <w:r>
              <w:rPr>
                <w:b/>
                <w:sz w:val="16"/>
              </w:rPr>
              <w:t>86.04</w:t>
            </w:r>
          </w:p>
        </w:tc>
        <w:tc>
          <w:tcPr>
            <w:tcW w:w="1369" w:type="dxa"/>
            <w:tcBorders>
              <w:top w:val="nil"/>
              <w:bottom w:val="nil"/>
            </w:tcBorders>
          </w:tcPr>
          <w:p>
            <w:pPr>
              <w:pStyle w:val="TableParagraph"/>
              <w:spacing w:before="49"/>
              <w:ind w:right="483"/>
              <w:jc w:val="right"/>
              <w:rPr>
                <w:b/>
                <w:sz w:val="16"/>
              </w:rPr>
            </w:pPr>
            <w:r>
              <w:rPr>
                <w:b/>
                <w:sz w:val="16"/>
              </w:rPr>
              <w:t>84,55</w:t>
            </w:r>
          </w:p>
        </w:tc>
        <w:tc>
          <w:tcPr>
            <w:tcW w:w="1405" w:type="dxa"/>
            <w:tcBorders>
              <w:top w:val="nil"/>
              <w:bottom w:val="nil"/>
            </w:tcBorders>
          </w:tcPr>
          <w:p>
            <w:pPr>
              <w:pStyle w:val="TableParagraph"/>
              <w:spacing w:before="49"/>
              <w:ind w:left="491"/>
              <w:jc w:val="left"/>
              <w:rPr>
                <w:b/>
                <w:sz w:val="16"/>
              </w:rPr>
            </w:pPr>
            <w:r>
              <w:rPr>
                <w:b/>
                <w:sz w:val="16"/>
              </w:rPr>
              <w:t>82.96</w:t>
            </w:r>
          </w:p>
        </w:tc>
      </w:tr>
      <w:tr>
        <w:trPr>
          <w:trHeight w:val="265" w:hRule="atLeast"/>
        </w:trPr>
        <w:tc>
          <w:tcPr>
            <w:tcW w:w="1375" w:type="dxa"/>
            <w:tcBorders>
              <w:top w:val="nil"/>
              <w:bottom w:val="nil"/>
            </w:tcBorders>
          </w:tcPr>
          <w:p>
            <w:pPr>
              <w:pStyle w:val="TableParagraph"/>
              <w:spacing w:before="31"/>
              <w:ind w:left="529" w:right="512"/>
              <w:rPr>
                <w:b/>
                <w:sz w:val="16"/>
              </w:rPr>
            </w:pPr>
            <w:r>
              <w:rPr>
                <w:b/>
                <w:sz w:val="16"/>
              </w:rPr>
              <w:t>730</w:t>
            </w:r>
          </w:p>
        </w:tc>
        <w:tc>
          <w:tcPr>
            <w:tcW w:w="1389" w:type="dxa"/>
            <w:tcBorders>
              <w:top w:val="nil"/>
              <w:bottom w:val="nil"/>
            </w:tcBorders>
          </w:tcPr>
          <w:p>
            <w:pPr>
              <w:pStyle w:val="TableParagraph"/>
              <w:spacing w:before="31"/>
              <w:ind w:left="478"/>
              <w:jc w:val="left"/>
              <w:rPr>
                <w:b/>
                <w:sz w:val="16"/>
              </w:rPr>
            </w:pPr>
            <w:r>
              <w:rPr>
                <w:b/>
                <w:sz w:val="16"/>
              </w:rPr>
              <w:t>92.62</w:t>
            </w:r>
          </w:p>
        </w:tc>
        <w:tc>
          <w:tcPr>
            <w:tcW w:w="1369" w:type="dxa"/>
            <w:tcBorders>
              <w:top w:val="nil"/>
              <w:bottom w:val="nil"/>
            </w:tcBorders>
          </w:tcPr>
          <w:p>
            <w:pPr>
              <w:pStyle w:val="TableParagraph"/>
              <w:spacing w:before="31"/>
              <w:ind w:left="439" w:right="432"/>
              <w:rPr>
                <w:b/>
                <w:sz w:val="16"/>
              </w:rPr>
            </w:pPr>
            <w:r>
              <w:rPr>
                <w:b/>
                <w:sz w:val="16"/>
              </w:rPr>
              <w:t>91.68</w:t>
            </w:r>
          </w:p>
        </w:tc>
        <w:tc>
          <w:tcPr>
            <w:tcW w:w="1387" w:type="dxa"/>
            <w:tcBorders>
              <w:top w:val="nil"/>
              <w:bottom w:val="nil"/>
            </w:tcBorders>
          </w:tcPr>
          <w:p>
            <w:pPr>
              <w:pStyle w:val="TableParagraph"/>
              <w:spacing w:before="31"/>
              <w:ind w:left="461" w:right="456"/>
              <w:rPr>
                <w:b/>
                <w:sz w:val="16"/>
              </w:rPr>
            </w:pPr>
            <w:r>
              <w:rPr>
                <w:b/>
                <w:sz w:val="16"/>
              </w:rPr>
              <w:t>90.68</w:t>
            </w:r>
          </w:p>
        </w:tc>
        <w:tc>
          <w:tcPr>
            <w:tcW w:w="1369" w:type="dxa"/>
            <w:tcBorders>
              <w:top w:val="nil"/>
              <w:bottom w:val="nil"/>
            </w:tcBorders>
          </w:tcPr>
          <w:p>
            <w:pPr>
              <w:pStyle w:val="TableParagraph"/>
              <w:spacing w:before="49"/>
              <w:ind w:right="475"/>
              <w:jc w:val="right"/>
              <w:rPr>
                <w:b/>
                <w:sz w:val="16"/>
              </w:rPr>
            </w:pPr>
            <w:r>
              <w:rPr>
                <w:b/>
                <w:sz w:val="16"/>
              </w:rPr>
              <w:t>89.60</w:t>
            </w:r>
          </w:p>
        </w:tc>
        <w:tc>
          <w:tcPr>
            <w:tcW w:w="1369" w:type="dxa"/>
            <w:tcBorders>
              <w:top w:val="nil"/>
              <w:bottom w:val="nil"/>
            </w:tcBorders>
          </w:tcPr>
          <w:p>
            <w:pPr>
              <w:pStyle w:val="TableParagraph"/>
              <w:spacing w:before="49"/>
              <w:ind w:right="483"/>
              <w:jc w:val="right"/>
              <w:rPr>
                <w:b/>
                <w:sz w:val="16"/>
              </w:rPr>
            </w:pPr>
            <w:r>
              <w:rPr>
                <w:b/>
                <w:sz w:val="16"/>
              </w:rPr>
              <w:t>88,45</w:t>
            </w:r>
          </w:p>
        </w:tc>
        <w:tc>
          <w:tcPr>
            <w:tcW w:w="1405" w:type="dxa"/>
            <w:tcBorders>
              <w:top w:val="nil"/>
              <w:bottom w:val="nil"/>
            </w:tcBorders>
          </w:tcPr>
          <w:p>
            <w:pPr>
              <w:pStyle w:val="TableParagraph"/>
              <w:spacing w:before="49"/>
              <w:ind w:left="482"/>
              <w:jc w:val="left"/>
              <w:rPr>
                <w:b/>
                <w:sz w:val="16"/>
              </w:rPr>
            </w:pPr>
            <w:r>
              <w:rPr>
                <w:b/>
                <w:sz w:val="16"/>
              </w:rPr>
              <w:t>87.21</w:t>
            </w:r>
          </w:p>
        </w:tc>
      </w:tr>
      <w:tr>
        <w:trPr>
          <w:trHeight w:val="274" w:hRule="atLeast"/>
        </w:trPr>
        <w:tc>
          <w:tcPr>
            <w:tcW w:w="1375" w:type="dxa"/>
            <w:tcBorders>
              <w:top w:val="nil"/>
              <w:bottom w:val="nil"/>
            </w:tcBorders>
          </w:tcPr>
          <w:p>
            <w:pPr>
              <w:pStyle w:val="TableParagraph"/>
              <w:spacing w:before="36"/>
              <w:ind w:left="529" w:right="512"/>
              <w:rPr>
                <w:b/>
                <w:sz w:val="16"/>
              </w:rPr>
            </w:pPr>
            <w:r>
              <w:rPr>
                <w:b/>
                <w:sz w:val="16"/>
              </w:rPr>
              <w:t>740</w:t>
            </w:r>
          </w:p>
        </w:tc>
        <w:tc>
          <w:tcPr>
            <w:tcW w:w="1389" w:type="dxa"/>
            <w:tcBorders>
              <w:top w:val="nil"/>
              <w:bottom w:val="nil"/>
            </w:tcBorders>
          </w:tcPr>
          <w:p>
            <w:pPr>
              <w:pStyle w:val="TableParagraph"/>
              <w:spacing w:before="27"/>
              <w:ind w:left="478"/>
              <w:jc w:val="left"/>
              <w:rPr>
                <w:b/>
                <w:sz w:val="16"/>
              </w:rPr>
            </w:pPr>
            <w:r>
              <w:rPr>
                <w:b/>
                <w:sz w:val="16"/>
              </w:rPr>
              <w:t>95.17</w:t>
            </w:r>
          </w:p>
        </w:tc>
        <w:tc>
          <w:tcPr>
            <w:tcW w:w="1369" w:type="dxa"/>
            <w:tcBorders>
              <w:top w:val="nil"/>
              <w:bottom w:val="nil"/>
            </w:tcBorders>
          </w:tcPr>
          <w:p>
            <w:pPr>
              <w:pStyle w:val="TableParagraph"/>
              <w:spacing w:before="36"/>
              <w:ind w:left="439" w:right="432"/>
              <w:rPr>
                <w:b/>
                <w:sz w:val="16"/>
              </w:rPr>
            </w:pPr>
            <w:r>
              <w:rPr>
                <w:b/>
                <w:sz w:val="16"/>
              </w:rPr>
              <w:t>94.53</w:t>
            </w:r>
          </w:p>
        </w:tc>
        <w:tc>
          <w:tcPr>
            <w:tcW w:w="1387" w:type="dxa"/>
            <w:tcBorders>
              <w:top w:val="nil"/>
              <w:bottom w:val="nil"/>
            </w:tcBorders>
          </w:tcPr>
          <w:p>
            <w:pPr>
              <w:pStyle w:val="TableParagraph"/>
              <w:spacing w:before="36"/>
              <w:ind w:left="461" w:right="456"/>
              <w:rPr>
                <w:b/>
                <w:sz w:val="16"/>
              </w:rPr>
            </w:pPr>
            <w:r>
              <w:rPr>
                <w:b/>
                <w:sz w:val="16"/>
              </w:rPr>
              <w:t>93.85</w:t>
            </w:r>
          </w:p>
        </w:tc>
        <w:tc>
          <w:tcPr>
            <w:tcW w:w="1369" w:type="dxa"/>
            <w:tcBorders>
              <w:top w:val="nil"/>
              <w:bottom w:val="nil"/>
            </w:tcBorders>
          </w:tcPr>
          <w:p>
            <w:pPr>
              <w:pStyle w:val="TableParagraph"/>
              <w:spacing w:before="54"/>
              <w:ind w:right="480"/>
              <w:jc w:val="right"/>
              <w:rPr>
                <w:b/>
                <w:sz w:val="16"/>
              </w:rPr>
            </w:pPr>
            <w:r>
              <w:rPr>
                <w:b/>
                <w:sz w:val="16"/>
              </w:rPr>
              <w:t>93.12</w:t>
            </w:r>
          </w:p>
        </w:tc>
        <w:tc>
          <w:tcPr>
            <w:tcW w:w="1369" w:type="dxa"/>
            <w:tcBorders>
              <w:top w:val="nil"/>
              <w:bottom w:val="nil"/>
            </w:tcBorders>
          </w:tcPr>
          <w:p>
            <w:pPr>
              <w:pStyle w:val="TableParagraph"/>
              <w:spacing w:before="54"/>
              <w:ind w:right="483"/>
              <w:jc w:val="right"/>
              <w:rPr>
                <w:b/>
                <w:sz w:val="16"/>
              </w:rPr>
            </w:pPr>
            <w:r>
              <w:rPr>
                <w:b/>
                <w:sz w:val="16"/>
              </w:rPr>
              <w:t>92.33</w:t>
            </w:r>
          </w:p>
        </w:tc>
        <w:tc>
          <w:tcPr>
            <w:tcW w:w="1405" w:type="dxa"/>
            <w:tcBorders>
              <w:top w:val="nil"/>
              <w:bottom w:val="nil"/>
            </w:tcBorders>
          </w:tcPr>
          <w:p>
            <w:pPr>
              <w:pStyle w:val="TableParagraph"/>
              <w:spacing w:before="54"/>
              <w:ind w:left="492"/>
              <w:jc w:val="left"/>
              <w:rPr>
                <w:b/>
                <w:sz w:val="16"/>
              </w:rPr>
            </w:pPr>
            <w:r>
              <w:rPr>
                <w:b/>
                <w:sz w:val="16"/>
              </w:rPr>
              <w:t>91.48</w:t>
            </w:r>
          </w:p>
        </w:tc>
      </w:tr>
      <w:tr>
        <w:trPr>
          <w:trHeight w:val="270" w:hRule="atLeast"/>
        </w:trPr>
        <w:tc>
          <w:tcPr>
            <w:tcW w:w="1375" w:type="dxa"/>
            <w:tcBorders>
              <w:top w:val="nil"/>
              <w:bottom w:val="nil"/>
            </w:tcBorders>
          </w:tcPr>
          <w:p>
            <w:pPr>
              <w:pStyle w:val="TableParagraph"/>
              <w:spacing w:before="31"/>
              <w:ind w:left="529" w:right="512"/>
              <w:rPr>
                <w:b/>
                <w:sz w:val="16"/>
              </w:rPr>
            </w:pPr>
            <w:r>
              <w:rPr>
                <w:b/>
                <w:sz w:val="16"/>
              </w:rPr>
              <w:t>750</w:t>
            </w:r>
          </w:p>
        </w:tc>
        <w:tc>
          <w:tcPr>
            <w:tcW w:w="1389" w:type="dxa"/>
            <w:tcBorders>
              <w:top w:val="nil"/>
              <w:bottom w:val="nil"/>
            </w:tcBorders>
          </w:tcPr>
          <w:p>
            <w:pPr>
              <w:pStyle w:val="TableParagraph"/>
              <w:spacing w:before="31"/>
              <w:ind w:left="479"/>
              <w:jc w:val="left"/>
              <w:rPr>
                <w:b/>
                <w:sz w:val="16"/>
              </w:rPr>
            </w:pPr>
            <w:r>
              <w:rPr>
                <w:b/>
                <w:sz w:val="16"/>
              </w:rPr>
              <w:t>97.63</w:t>
            </w:r>
          </w:p>
        </w:tc>
        <w:tc>
          <w:tcPr>
            <w:tcW w:w="1369" w:type="dxa"/>
            <w:tcBorders>
              <w:top w:val="nil"/>
              <w:bottom w:val="nil"/>
            </w:tcBorders>
          </w:tcPr>
          <w:p>
            <w:pPr>
              <w:pStyle w:val="TableParagraph"/>
              <w:spacing w:before="31"/>
              <w:ind w:left="413" w:right="453"/>
              <w:rPr>
                <w:b/>
                <w:sz w:val="16"/>
              </w:rPr>
            </w:pPr>
            <w:r>
              <w:rPr>
                <w:b/>
                <w:sz w:val="16"/>
              </w:rPr>
              <w:t>97,31</w:t>
            </w:r>
          </w:p>
        </w:tc>
        <w:tc>
          <w:tcPr>
            <w:tcW w:w="1387" w:type="dxa"/>
            <w:tcBorders>
              <w:top w:val="nil"/>
              <w:bottom w:val="nil"/>
            </w:tcBorders>
          </w:tcPr>
          <w:p>
            <w:pPr>
              <w:pStyle w:val="TableParagraph"/>
              <w:spacing w:before="31"/>
              <w:ind w:left="463" w:right="450"/>
              <w:rPr>
                <w:b/>
                <w:sz w:val="16"/>
              </w:rPr>
            </w:pPr>
            <w:r>
              <w:rPr>
                <w:b/>
                <w:sz w:val="16"/>
              </w:rPr>
              <w:t>96.96</w:t>
            </w:r>
          </w:p>
        </w:tc>
        <w:tc>
          <w:tcPr>
            <w:tcW w:w="1369" w:type="dxa"/>
            <w:tcBorders>
              <w:top w:val="nil"/>
              <w:bottom w:val="nil"/>
            </w:tcBorders>
          </w:tcPr>
          <w:p>
            <w:pPr>
              <w:pStyle w:val="TableParagraph"/>
              <w:spacing w:before="31"/>
              <w:ind w:right="475"/>
              <w:jc w:val="right"/>
              <w:rPr>
                <w:b/>
                <w:sz w:val="16"/>
              </w:rPr>
            </w:pPr>
            <w:r>
              <w:rPr>
                <w:b/>
                <w:sz w:val="16"/>
              </w:rPr>
              <w:t>96.58</w:t>
            </w:r>
          </w:p>
        </w:tc>
        <w:tc>
          <w:tcPr>
            <w:tcW w:w="1369" w:type="dxa"/>
            <w:tcBorders>
              <w:top w:val="nil"/>
              <w:bottom w:val="nil"/>
            </w:tcBorders>
          </w:tcPr>
          <w:p>
            <w:pPr>
              <w:pStyle w:val="TableParagraph"/>
              <w:spacing w:before="49"/>
              <w:ind w:right="483"/>
              <w:jc w:val="right"/>
              <w:rPr>
                <w:b/>
                <w:sz w:val="16"/>
              </w:rPr>
            </w:pPr>
            <w:r>
              <w:rPr>
                <w:b/>
                <w:sz w:val="16"/>
              </w:rPr>
              <w:t>96,18</w:t>
            </w:r>
          </w:p>
        </w:tc>
        <w:tc>
          <w:tcPr>
            <w:tcW w:w="1405" w:type="dxa"/>
            <w:tcBorders>
              <w:top w:val="nil"/>
              <w:bottom w:val="nil"/>
            </w:tcBorders>
          </w:tcPr>
          <w:p>
            <w:pPr>
              <w:pStyle w:val="TableParagraph"/>
              <w:spacing w:before="49"/>
              <w:ind w:left="487"/>
              <w:jc w:val="left"/>
              <w:rPr>
                <w:b/>
                <w:sz w:val="16"/>
              </w:rPr>
            </w:pPr>
            <w:r>
              <w:rPr>
                <w:b/>
                <w:sz w:val="16"/>
              </w:rPr>
              <w:t>95.74</w:t>
            </w:r>
          </w:p>
        </w:tc>
      </w:tr>
      <w:tr>
        <w:trPr>
          <w:trHeight w:val="302" w:hRule="atLeast"/>
        </w:trPr>
        <w:tc>
          <w:tcPr>
            <w:tcW w:w="1375" w:type="dxa"/>
            <w:tcBorders>
              <w:top w:val="nil"/>
            </w:tcBorders>
          </w:tcPr>
          <w:p>
            <w:pPr>
              <w:pStyle w:val="TableParagraph"/>
              <w:spacing w:before="31"/>
              <w:ind w:left="529" w:right="512"/>
              <w:rPr>
                <w:b/>
                <w:sz w:val="16"/>
              </w:rPr>
            </w:pPr>
            <w:r>
              <w:rPr>
                <w:b/>
                <w:sz w:val="16"/>
              </w:rPr>
              <w:t>760</w:t>
            </w:r>
          </w:p>
        </w:tc>
        <w:tc>
          <w:tcPr>
            <w:tcW w:w="1389" w:type="dxa"/>
            <w:tcBorders>
              <w:top w:val="nil"/>
            </w:tcBorders>
          </w:tcPr>
          <w:p>
            <w:pPr>
              <w:pStyle w:val="TableParagraph"/>
              <w:spacing w:before="31"/>
              <w:ind w:left="575"/>
              <w:jc w:val="left"/>
              <w:rPr>
                <w:b/>
                <w:sz w:val="16"/>
              </w:rPr>
            </w:pPr>
            <w:r>
              <w:rPr>
                <w:b/>
                <w:sz w:val="16"/>
              </w:rPr>
              <w:t>100</w:t>
            </w:r>
          </w:p>
        </w:tc>
        <w:tc>
          <w:tcPr>
            <w:tcW w:w="1369" w:type="dxa"/>
            <w:tcBorders>
              <w:top w:val="nil"/>
            </w:tcBorders>
          </w:tcPr>
          <w:p>
            <w:pPr>
              <w:pStyle w:val="TableParagraph"/>
              <w:spacing w:before="31"/>
              <w:ind w:left="439" w:right="414"/>
              <w:rPr>
                <w:b/>
                <w:sz w:val="16"/>
              </w:rPr>
            </w:pPr>
            <w:r>
              <w:rPr>
                <w:b/>
                <w:sz w:val="16"/>
              </w:rPr>
              <w:t>100</w:t>
            </w:r>
          </w:p>
        </w:tc>
        <w:tc>
          <w:tcPr>
            <w:tcW w:w="1387" w:type="dxa"/>
            <w:tcBorders>
              <w:top w:val="nil"/>
            </w:tcBorders>
          </w:tcPr>
          <w:p>
            <w:pPr>
              <w:pStyle w:val="TableParagraph"/>
              <w:spacing w:before="31"/>
              <w:ind w:left="463" w:right="432"/>
              <w:rPr>
                <w:b/>
                <w:sz w:val="16"/>
              </w:rPr>
            </w:pPr>
            <w:r>
              <w:rPr>
                <w:b/>
                <w:sz w:val="16"/>
              </w:rPr>
              <w:t>100</w:t>
            </w:r>
          </w:p>
        </w:tc>
        <w:tc>
          <w:tcPr>
            <w:tcW w:w="1369" w:type="dxa"/>
            <w:tcBorders>
              <w:top w:val="nil"/>
            </w:tcBorders>
          </w:tcPr>
          <w:p>
            <w:pPr>
              <w:pStyle w:val="TableParagraph"/>
              <w:spacing w:before="31"/>
              <w:ind w:right="533"/>
              <w:jc w:val="right"/>
              <w:rPr>
                <w:b/>
                <w:sz w:val="16"/>
              </w:rPr>
            </w:pPr>
            <w:r>
              <w:rPr>
                <w:b/>
                <w:sz w:val="16"/>
              </w:rPr>
              <w:t>100</w:t>
            </w:r>
          </w:p>
        </w:tc>
        <w:tc>
          <w:tcPr>
            <w:tcW w:w="1369" w:type="dxa"/>
            <w:tcBorders>
              <w:top w:val="nil"/>
            </w:tcBorders>
          </w:tcPr>
          <w:p>
            <w:pPr>
              <w:pStyle w:val="TableParagraph"/>
              <w:spacing w:before="49"/>
              <w:ind w:right="525"/>
              <w:jc w:val="right"/>
              <w:rPr>
                <w:b/>
                <w:sz w:val="16"/>
              </w:rPr>
            </w:pPr>
            <w:r>
              <w:rPr>
                <w:b/>
                <w:sz w:val="16"/>
              </w:rPr>
              <w:t>100</w:t>
            </w:r>
          </w:p>
        </w:tc>
        <w:tc>
          <w:tcPr>
            <w:tcW w:w="1405" w:type="dxa"/>
            <w:tcBorders>
              <w:top w:val="nil"/>
            </w:tcBorders>
          </w:tcPr>
          <w:p>
            <w:pPr>
              <w:pStyle w:val="TableParagraph"/>
              <w:spacing w:before="49"/>
              <w:ind w:left="568"/>
              <w:jc w:val="left"/>
              <w:rPr>
                <w:b/>
                <w:sz w:val="16"/>
              </w:rPr>
            </w:pPr>
            <w:r>
              <w:rPr>
                <w:b/>
                <w:sz w:val="16"/>
              </w:rPr>
              <w:t>100</w:t>
            </w:r>
          </w:p>
        </w:tc>
      </w:tr>
    </w:tbl>
    <w:p>
      <w:pPr>
        <w:pStyle w:val="BodyText"/>
        <w:spacing w:before="133"/>
        <w:ind w:right="739"/>
        <w:jc w:val="right"/>
      </w:pPr>
      <w:r>
        <w:rPr/>
        <w:t>29</w:t>
      </w:r>
    </w:p>
    <w:p>
      <w:pPr>
        <w:spacing w:after="0"/>
        <w:jc w:val="right"/>
        <w:sectPr>
          <w:pgSz w:w="11900" w:h="16840"/>
          <w:pgMar w:header="520" w:footer="518" w:top="1040" w:bottom="720" w:left="720" w:right="720"/>
        </w:sectPr>
      </w:pPr>
    </w:p>
    <w:p>
      <w:pPr>
        <w:pStyle w:val="BodyText"/>
        <w:spacing w:before="84"/>
        <w:ind w:left="703"/>
      </w:pPr>
      <w:r>
        <w:rPr/>
        <w:t>ГОСТ Р 55702—2020</w:t>
      </w:r>
    </w:p>
    <w:p>
      <w:pPr>
        <w:pStyle w:val="BodyText"/>
        <w:spacing w:before="2"/>
        <w:rPr>
          <w:sz w:val="21"/>
        </w:rPr>
      </w:pPr>
    </w:p>
    <w:p>
      <w:pPr>
        <w:pStyle w:val="BodyText"/>
        <w:spacing w:line="280" w:lineRule="auto" w:before="95"/>
        <w:ind w:left="4988" w:right="4400" w:hanging="136"/>
      </w:pPr>
      <w:r>
        <w:rPr/>
        <w:t>Приложение Ж (справочное)</w:t>
      </w:r>
    </w:p>
    <w:p>
      <w:pPr>
        <w:pStyle w:val="BodyText"/>
        <w:rPr>
          <w:sz w:val="18"/>
        </w:rPr>
      </w:pPr>
    </w:p>
    <w:p>
      <w:pPr>
        <w:pStyle w:val="BodyText"/>
        <w:spacing w:before="9"/>
        <w:rPr>
          <w:sz w:val="22"/>
        </w:rPr>
      </w:pPr>
    </w:p>
    <w:p>
      <w:pPr>
        <w:pStyle w:val="BodyText"/>
        <w:spacing w:line="304" w:lineRule="auto" w:before="1"/>
        <w:ind w:left="4029" w:right="2051" w:hanging="1400"/>
      </w:pPr>
      <w:r>
        <w:rPr/>
        <w:t>Относительное спектральное распределение энергии излучения Ф’Мсо стандартных люминесцентных ламп</w:t>
      </w:r>
    </w:p>
    <w:p>
      <w:pPr>
        <w:pStyle w:val="BodyText"/>
        <w:rPr>
          <w:sz w:val="9"/>
        </w:rPr>
      </w:pPr>
    </w:p>
    <w:p>
      <w:pPr>
        <w:pStyle w:val="BodyText"/>
        <w:spacing w:before="95"/>
        <w:ind w:left="694"/>
      </w:pPr>
      <w:r>
        <w:rPr/>
        <w:pict>
          <v:shape style="position:absolute;margin-left:69.550003pt;margin-top:21.453918pt;width:483.6pt;height:486.95pt;mso-position-horizontal-relative:page;mso-position-vertical-relative:paragraph;z-index:157419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6"/>
                    <w:gridCol w:w="1604"/>
                    <w:gridCol w:w="1601"/>
                    <w:gridCol w:w="1601"/>
                    <w:gridCol w:w="1601"/>
                    <w:gridCol w:w="1619"/>
                  </w:tblGrid>
                  <w:tr>
                    <w:trPr>
                      <w:trHeight w:val="340" w:hRule="atLeast"/>
                    </w:trPr>
                    <w:tc>
                      <w:tcPr>
                        <w:tcW w:w="1626" w:type="dxa"/>
                        <w:vMerge w:val="restart"/>
                      </w:tcPr>
                      <w:p>
                        <w:pPr>
                          <w:pStyle w:val="TableParagraph"/>
                          <w:spacing w:line="259" w:lineRule="auto" w:before="160"/>
                          <w:ind w:left="685" w:right="147" w:hanging="507"/>
                          <w:jc w:val="left"/>
                          <w:rPr>
                            <w:b/>
                            <w:sz w:val="16"/>
                          </w:rPr>
                        </w:pPr>
                        <w:r>
                          <w:rPr>
                            <w:b/>
                            <w:sz w:val="16"/>
                          </w:rPr>
                          <w:t>Длина волны X. ММ</w:t>
                        </w:r>
                      </w:p>
                    </w:tc>
                    <w:tc>
                      <w:tcPr>
                        <w:tcW w:w="8026" w:type="dxa"/>
                        <w:gridSpan w:val="5"/>
                      </w:tcPr>
                      <w:p>
                        <w:pPr>
                          <w:pStyle w:val="TableParagraph"/>
                          <w:spacing w:before="88"/>
                          <w:ind w:left="3654" w:right="3042"/>
                          <w:rPr>
                            <w:b/>
                            <w:sz w:val="16"/>
                          </w:rPr>
                        </w:pPr>
                        <w:r>
                          <w:rPr>
                            <w:b/>
                            <w:sz w:val="16"/>
                          </w:rPr>
                          <w:t>для лаып типов</w:t>
                        </w:r>
                      </w:p>
                    </w:tc>
                  </w:tr>
                  <w:tr>
                    <w:trPr>
                      <w:trHeight w:val="341" w:hRule="atLeast"/>
                    </w:trPr>
                    <w:tc>
                      <w:tcPr>
                        <w:tcW w:w="1626" w:type="dxa"/>
                        <w:vMerge/>
                        <w:tcBorders>
                          <w:top w:val="nil"/>
                        </w:tcBorders>
                      </w:tcPr>
                      <w:p>
                        <w:pPr>
                          <w:rPr>
                            <w:sz w:val="2"/>
                            <w:szCs w:val="2"/>
                          </w:rPr>
                        </w:pPr>
                      </w:p>
                    </w:tc>
                    <w:tc>
                      <w:tcPr>
                        <w:tcW w:w="1604" w:type="dxa"/>
                      </w:tcPr>
                      <w:p>
                        <w:pPr>
                          <w:pStyle w:val="TableParagraph"/>
                          <w:spacing w:before="88"/>
                          <w:ind w:left="632"/>
                          <w:jc w:val="left"/>
                          <w:rPr>
                            <w:b/>
                            <w:sz w:val="16"/>
                          </w:rPr>
                        </w:pPr>
                        <w:r>
                          <w:rPr>
                            <w:b/>
                            <w:sz w:val="16"/>
                          </w:rPr>
                          <w:t>ЛДЦ</w:t>
                        </w:r>
                      </w:p>
                    </w:tc>
                    <w:tc>
                      <w:tcPr>
                        <w:tcW w:w="1601" w:type="dxa"/>
                      </w:tcPr>
                      <w:p>
                        <w:pPr>
                          <w:pStyle w:val="TableParagraph"/>
                          <w:spacing w:before="97"/>
                          <w:ind w:left="561" w:right="558"/>
                          <w:rPr>
                            <w:b/>
                            <w:sz w:val="16"/>
                          </w:rPr>
                        </w:pPr>
                        <w:r>
                          <w:rPr>
                            <w:b/>
                            <w:sz w:val="16"/>
                          </w:rPr>
                          <w:t>ЛД</w:t>
                        </w:r>
                      </w:p>
                    </w:tc>
                    <w:tc>
                      <w:tcPr>
                        <w:tcW w:w="1601" w:type="dxa"/>
                      </w:tcPr>
                      <w:p>
                        <w:pPr>
                          <w:pStyle w:val="TableParagraph"/>
                          <w:spacing w:before="79"/>
                          <w:ind w:left="573" w:right="558"/>
                          <w:rPr>
                            <w:b/>
                            <w:sz w:val="16"/>
                          </w:rPr>
                        </w:pPr>
                        <w:r>
                          <w:rPr>
                            <w:b/>
                            <w:sz w:val="16"/>
                          </w:rPr>
                          <w:t>ЛХ6</w:t>
                        </w:r>
                      </w:p>
                    </w:tc>
                    <w:tc>
                      <w:tcPr>
                        <w:tcW w:w="1601" w:type="dxa"/>
                      </w:tcPr>
                      <w:p>
                        <w:pPr>
                          <w:pStyle w:val="TableParagraph"/>
                          <w:spacing w:before="79"/>
                          <w:ind w:left="690"/>
                          <w:jc w:val="left"/>
                          <w:rPr>
                            <w:b/>
                            <w:sz w:val="16"/>
                          </w:rPr>
                        </w:pPr>
                        <w:r>
                          <w:rPr>
                            <w:b/>
                            <w:sz w:val="16"/>
                          </w:rPr>
                          <w:t>ЛБ</w:t>
                        </w:r>
                      </w:p>
                    </w:tc>
                    <w:tc>
                      <w:tcPr>
                        <w:tcW w:w="1619" w:type="dxa"/>
                      </w:tcPr>
                      <w:p>
                        <w:pPr>
                          <w:pStyle w:val="TableParagraph"/>
                          <w:spacing w:before="79"/>
                          <w:ind w:left="580" w:right="570"/>
                          <w:rPr>
                            <w:b/>
                            <w:sz w:val="16"/>
                          </w:rPr>
                        </w:pPr>
                        <w:r>
                          <w:rPr>
                            <w:b/>
                            <w:sz w:val="16"/>
                          </w:rPr>
                          <w:t>ЛТБ</w:t>
                        </w:r>
                      </w:p>
                    </w:tc>
                  </w:tr>
                  <w:tr>
                    <w:trPr>
                      <w:trHeight w:val="308" w:hRule="atLeast"/>
                    </w:trPr>
                    <w:tc>
                      <w:tcPr>
                        <w:tcW w:w="1626" w:type="dxa"/>
                        <w:tcBorders>
                          <w:bottom w:val="nil"/>
                        </w:tcBorders>
                      </w:tcPr>
                      <w:p>
                        <w:pPr>
                          <w:pStyle w:val="TableParagraph"/>
                          <w:spacing w:line="183" w:lineRule="exact" w:before="106"/>
                          <w:ind w:left="460" w:right="438"/>
                          <w:rPr>
                            <w:b/>
                            <w:sz w:val="16"/>
                          </w:rPr>
                        </w:pPr>
                        <w:r>
                          <w:rPr>
                            <w:b/>
                            <w:sz w:val="16"/>
                          </w:rPr>
                          <w:t>400</w:t>
                        </w:r>
                      </w:p>
                    </w:tc>
                    <w:tc>
                      <w:tcPr>
                        <w:tcW w:w="1604" w:type="dxa"/>
                        <w:tcBorders>
                          <w:bottom w:val="nil"/>
                        </w:tcBorders>
                      </w:tcPr>
                      <w:p>
                        <w:pPr>
                          <w:pStyle w:val="TableParagraph"/>
                          <w:spacing w:line="183" w:lineRule="exact" w:before="106"/>
                          <w:ind w:left="623"/>
                          <w:jc w:val="left"/>
                          <w:rPr>
                            <w:b/>
                            <w:sz w:val="16"/>
                          </w:rPr>
                        </w:pPr>
                        <w:r>
                          <w:rPr>
                            <w:b/>
                            <w:sz w:val="16"/>
                          </w:rPr>
                          <w:t>49.0</w:t>
                        </w:r>
                      </w:p>
                    </w:tc>
                    <w:tc>
                      <w:tcPr>
                        <w:tcW w:w="1601" w:type="dxa"/>
                        <w:tcBorders>
                          <w:bottom w:val="nil"/>
                        </w:tcBorders>
                      </w:tcPr>
                      <w:p>
                        <w:pPr>
                          <w:pStyle w:val="TableParagraph"/>
                          <w:spacing w:line="183" w:lineRule="exact" w:before="106"/>
                          <w:ind w:left="572" w:right="558"/>
                          <w:rPr>
                            <w:b/>
                            <w:sz w:val="16"/>
                          </w:rPr>
                        </w:pPr>
                        <w:r>
                          <w:rPr>
                            <w:b/>
                            <w:sz w:val="16"/>
                          </w:rPr>
                          <w:t>28,7</w:t>
                        </w:r>
                      </w:p>
                    </w:tc>
                    <w:tc>
                      <w:tcPr>
                        <w:tcW w:w="1601" w:type="dxa"/>
                        <w:tcBorders>
                          <w:bottom w:val="nil"/>
                        </w:tcBorders>
                      </w:tcPr>
                      <w:p>
                        <w:pPr>
                          <w:pStyle w:val="TableParagraph"/>
                          <w:spacing w:line="183" w:lineRule="exact" w:before="106"/>
                          <w:ind w:left="586" w:right="552"/>
                          <w:rPr>
                            <w:b/>
                            <w:sz w:val="16"/>
                          </w:rPr>
                        </w:pPr>
                        <w:r>
                          <w:rPr>
                            <w:b/>
                            <w:sz w:val="16"/>
                          </w:rPr>
                          <w:t>12,0</w:t>
                        </w:r>
                      </w:p>
                    </w:tc>
                    <w:tc>
                      <w:tcPr>
                        <w:tcW w:w="1601" w:type="dxa"/>
                        <w:tcBorders>
                          <w:bottom w:val="nil"/>
                        </w:tcBorders>
                      </w:tcPr>
                      <w:p>
                        <w:pPr>
                          <w:pStyle w:val="TableParagraph"/>
                          <w:spacing w:line="183" w:lineRule="exact" w:before="106"/>
                          <w:ind w:left="697"/>
                          <w:jc w:val="left"/>
                          <w:rPr>
                            <w:b/>
                            <w:sz w:val="16"/>
                          </w:rPr>
                        </w:pPr>
                        <w:r>
                          <w:rPr>
                            <w:b/>
                            <w:sz w:val="16"/>
                          </w:rPr>
                          <w:t>7.5</w:t>
                        </w:r>
                      </w:p>
                    </w:tc>
                    <w:tc>
                      <w:tcPr>
                        <w:tcW w:w="1619" w:type="dxa"/>
                        <w:tcBorders>
                          <w:bottom w:val="nil"/>
                        </w:tcBorders>
                      </w:tcPr>
                      <w:p>
                        <w:pPr>
                          <w:pStyle w:val="TableParagraph"/>
                          <w:spacing w:line="183" w:lineRule="exact" w:before="106"/>
                          <w:ind w:left="579" w:right="570"/>
                          <w:rPr>
                            <w:b/>
                            <w:sz w:val="16"/>
                          </w:rPr>
                        </w:pPr>
                        <w:r>
                          <w:rPr>
                            <w:b/>
                            <w:sz w:val="16"/>
                          </w:rPr>
                          <w:t>5.7</w:t>
                        </w:r>
                      </w:p>
                    </w:tc>
                  </w:tr>
                  <w:tr>
                    <w:trPr>
                      <w:trHeight w:val="225" w:hRule="atLeast"/>
                    </w:trPr>
                    <w:tc>
                      <w:tcPr>
                        <w:tcW w:w="1626" w:type="dxa"/>
                        <w:tcBorders>
                          <w:top w:val="nil"/>
                          <w:bottom w:val="nil"/>
                        </w:tcBorders>
                      </w:tcPr>
                      <w:p>
                        <w:pPr>
                          <w:pStyle w:val="TableParagraph"/>
                          <w:ind w:left="460" w:right="438"/>
                          <w:rPr>
                            <w:b/>
                            <w:sz w:val="16"/>
                          </w:rPr>
                        </w:pPr>
                        <w:r>
                          <w:rPr>
                            <w:b/>
                            <w:sz w:val="16"/>
                          </w:rPr>
                          <w:t>410</w:t>
                        </w:r>
                      </w:p>
                    </w:tc>
                    <w:tc>
                      <w:tcPr>
                        <w:tcW w:w="1604" w:type="dxa"/>
                        <w:tcBorders>
                          <w:top w:val="nil"/>
                          <w:bottom w:val="nil"/>
                        </w:tcBorders>
                      </w:tcPr>
                      <w:p>
                        <w:pPr>
                          <w:pStyle w:val="TableParagraph"/>
                          <w:ind w:left="624"/>
                          <w:jc w:val="left"/>
                          <w:rPr>
                            <w:b/>
                            <w:sz w:val="16"/>
                          </w:rPr>
                        </w:pPr>
                        <w:r>
                          <w:rPr>
                            <w:b/>
                            <w:sz w:val="16"/>
                          </w:rPr>
                          <w:t>41.6</w:t>
                        </w:r>
                      </w:p>
                    </w:tc>
                    <w:tc>
                      <w:tcPr>
                        <w:tcW w:w="1601" w:type="dxa"/>
                        <w:tcBorders>
                          <w:top w:val="nil"/>
                          <w:bottom w:val="nil"/>
                        </w:tcBorders>
                      </w:tcPr>
                      <w:p>
                        <w:pPr>
                          <w:pStyle w:val="TableParagraph"/>
                          <w:ind w:left="572" w:right="558"/>
                          <w:rPr>
                            <w:b/>
                            <w:sz w:val="16"/>
                          </w:rPr>
                        </w:pPr>
                        <w:r>
                          <w:rPr>
                            <w:b/>
                            <w:sz w:val="16"/>
                          </w:rPr>
                          <w:t>39.7</w:t>
                        </w:r>
                      </w:p>
                    </w:tc>
                    <w:tc>
                      <w:tcPr>
                        <w:tcW w:w="1601" w:type="dxa"/>
                        <w:tcBorders>
                          <w:top w:val="nil"/>
                          <w:bottom w:val="nil"/>
                        </w:tcBorders>
                      </w:tcPr>
                      <w:p>
                        <w:pPr>
                          <w:pStyle w:val="TableParagraph"/>
                          <w:ind w:left="582" w:right="558"/>
                          <w:rPr>
                            <w:b/>
                            <w:sz w:val="16"/>
                          </w:rPr>
                        </w:pPr>
                        <w:r>
                          <w:rPr>
                            <w:b/>
                            <w:sz w:val="16"/>
                          </w:rPr>
                          <w:t>15,4</w:t>
                        </w:r>
                      </w:p>
                    </w:tc>
                    <w:tc>
                      <w:tcPr>
                        <w:tcW w:w="1601" w:type="dxa"/>
                        <w:tcBorders>
                          <w:top w:val="nil"/>
                          <w:bottom w:val="nil"/>
                        </w:tcBorders>
                      </w:tcPr>
                      <w:p>
                        <w:pPr>
                          <w:pStyle w:val="TableParagraph"/>
                          <w:ind w:left="652"/>
                          <w:jc w:val="left"/>
                          <w:rPr>
                            <w:b/>
                            <w:sz w:val="16"/>
                          </w:rPr>
                        </w:pPr>
                        <w:r>
                          <w:rPr>
                            <w:b/>
                            <w:sz w:val="16"/>
                          </w:rPr>
                          <w:t>10.2</w:t>
                        </w:r>
                      </w:p>
                    </w:tc>
                    <w:tc>
                      <w:tcPr>
                        <w:tcW w:w="1619" w:type="dxa"/>
                        <w:tcBorders>
                          <w:top w:val="nil"/>
                          <w:bottom w:val="nil"/>
                        </w:tcBorders>
                      </w:tcPr>
                      <w:p>
                        <w:pPr>
                          <w:pStyle w:val="TableParagraph"/>
                          <w:ind w:left="564" w:right="570"/>
                          <w:rPr>
                            <w:b/>
                            <w:sz w:val="16"/>
                          </w:rPr>
                        </w:pPr>
                        <w:r>
                          <w:rPr>
                            <w:b/>
                            <w:sz w:val="16"/>
                          </w:rPr>
                          <w:t>6.6</w:t>
                        </w:r>
                      </w:p>
                    </w:tc>
                  </w:tr>
                  <w:tr>
                    <w:trPr>
                      <w:trHeight w:val="225" w:hRule="atLeast"/>
                    </w:trPr>
                    <w:tc>
                      <w:tcPr>
                        <w:tcW w:w="1626" w:type="dxa"/>
                        <w:tcBorders>
                          <w:top w:val="nil"/>
                          <w:bottom w:val="nil"/>
                        </w:tcBorders>
                      </w:tcPr>
                      <w:p>
                        <w:pPr>
                          <w:pStyle w:val="TableParagraph"/>
                          <w:spacing w:line="183" w:lineRule="exact" w:before="22"/>
                          <w:ind w:left="460" w:right="438"/>
                          <w:rPr>
                            <w:b/>
                            <w:sz w:val="16"/>
                          </w:rPr>
                        </w:pPr>
                        <w:r>
                          <w:rPr>
                            <w:b/>
                            <w:sz w:val="16"/>
                          </w:rPr>
                          <w:t>420</w:t>
                        </w:r>
                      </w:p>
                    </w:tc>
                    <w:tc>
                      <w:tcPr>
                        <w:tcW w:w="1604" w:type="dxa"/>
                        <w:tcBorders>
                          <w:top w:val="nil"/>
                          <w:bottom w:val="nil"/>
                        </w:tcBorders>
                      </w:tcPr>
                      <w:p>
                        <w:pPr>
                          <w:pStyle w:val="TableParagraph"/>
                          <w:spacing w:line="183" w:lineRule="exact" w:before="22"/>
                          <w:ind w:left="623"/>
                          <w:jc w:val="left"/>
                          <w:rPr>
                            <w:b/>
                            <w:sz w:val="16"/>
                          </w:rPr>
                        </w:pPr>
                        <w:r>
                          <w:rPr>
                            <w:b/>
                            <w:sz w:val="16"/>
                          </w:rPr>
                          <w:t>46.2</w:t>
                        </w:r>
                      </w:p>
                    </w:tc>
                    <w:tc>
                      <w:tcPr>
                        <w:tcW w:w="1601" w:type="dxa"/>
                        <w:tcBorders>
                          <w:top w:val="nil"/>
                          <w:bottom w:val="nil"/>
                        </w:tcBorders>
                      </w:tcPr>
                      <w:p>
                        <w:pPr>
                          <w:pStyle w:val="TableParagraph"/>
                          <w:spacing w:line="183" w:lineRule="exact" w:before="22"/>
                          <w:ind w:left="572" w:right="558"/>
                          <w:rPr>
                            <w:b/>
                            <w:sz w:val="16"/>
                          </w:rPr>
                        </w:pPr>
                        <w:r>
                          <w:rPr>
                            <w:b/>
                            <w:sz w:val="16"/>
                          </w:rPr>
                          <w:t>52.5</w:t>
                        </w:r>
                      </w:p>
                    </w:tc>
                    <w:tc>
                      <w:tcPr>
                        <w:tcW w:w="1601" w:type="dxa"/>
                        <w:tcBorders>
                          <w:top w:val="nil"/>
                          <w:bottom w:val="nil"/>
                        </w:tcBorders>
                      </w:tcPr>
                      <w:p>
                        <w:pPr>
                          <w:pStyle w:val="TableParagraph"/>
                          <w:spacing w:line="183" w:lineRule="exact" w:before="22"/>
                          <w:ind w:left="586" w:right="552"/>
                          <w:rPr>
                            <w:b/>
                            <w:sz w:val="16"/>
                          </w:rPr>
                        </w:pPr>
                        <w:r>
                          <w:rPr>
                            <w:b/>
                            <w:sz w:val="16"/>
                          </w:rPr>
                          <w:t>19,5</w:t>
                        </w:r>
                      </w:p>
                    </w:tc>
                    <w:tc>
                      <w:tcPr>
                        <w:tcW w:w="1601" w:type="dxa"/>
                        <w:tcBorders>
                          <w:top w:val="nil"/>
                          <w:bottom w:val="nil"/>
                        </w:tcBorders>
                      </w:tcPr>
                      <w:p>
                        <w:pPr>
                          <w:pStyle w:val="TableParagraph"/>
                          <w:spacing w:line="183" w:lineRule="exact" w:before="22"/>
                          <w:ind w:left="652"/>
                          <w:jc w:val="left"/>
                          <w:rPr>
                            <w:b/>
                            <w:sz w:val="16"/>
                          </w:rPr>
                        </w:pPr>
                        <w:r>
                          <w:rPr>
                            <w:b/>
                            <w:sz w:val="16"/>
                          </w:rPr>
                          <w:t>12.5</w:t>
                        </w:r>
                      </w:p>
                    </w:tc>
                    <w:tc>
                      <w:tcPr>
                        <w:tcW w:w="1619" w:type="dxa"/>
                        <w:tcBorders>
                          <w:top w:val="nil"/>
                          <w:bottom w:val="nil"/>
                        </w:tcBorders>
                      </w:tcPr>
                      <w:p>
                        <w:pPr>
                          <w:pStyle w:val="TableParagraph"/>
                          <w:spacing w:line="183" w:lineRule="exact" w:before="22"/>
                          <w:ind w:left="571" w:right="570"/>
                          <w:rPr>
                            <w:b/>
                            <w:sz w:val="16"/>
                          </w:rPr>
                        </w:pPr>
                        <w:r>
                          <w:rPr>
                            <w:b/>
                            <w:sz w:val="16"/>
                          </w:rPr>
                          <w:t>6.5</w:t>
                        </w:r>
                      </w:p>
                    </w:tc>
                  </w:tr>
                  <w:tr>
                    <w:trPr>
                      <w:trHeight w:val="211" w:hRule="atLeast"/>
                    </w:trPr>
                    <w:tc>
                      <w:tcPr>
                        <w:tcW w:w="1626" w:type="dxa"/>
                        <w:tcBorders>
                          <w:top w:val="nil"/>
                          <w:bottom w:val="nil"/>
                        </w:tcBorders>
                      </w:tcPr>
                      <w:p>
                        <w:pPr>
                          <w:pStyle w:val="TableParagraph"/>
                          <w:spacing w:line="178" w:lineRule="exact"/>
                          <w:ind w:left="460" w:right="438"/>
                          <w:rPr>
                            <w:b/>
                            <w:sz w:val="16"/>
                          </w:rPr>
                        </w:pPr>
                        <w:r>
                          <w:rPr>
                            <w:b/>
                            <w:sz w:val="16"/>
                          </w:rPr>
                          <w:t>430</w:t>
                        </w:r>
                      </w:p>
                    </w:tc>
                    <w:tc>
                      <w:tcPr>
                        <w:tcW w:w="1604" w:type="dxa"/>
                        <w:tcBorders>
                          <w:top w:val="nil"/>
                          <w:bottom w:val="nil"/>
                        </w:tcBorders>
                      </w:tcPr>
                      <w:p>
                        <w:pPr>
                          <w:pStyle w:val="TableParagraph"/>
                          <w:spacing w:line="178" w:lineRule="exact"/>
                          <w:ind w:left="623"/>
                          <w:jc w:val="left"/>
                          <w:rPr>
                            <w:b/>
                            <w:sz w:val="16"/>
                          </w:rPr>
                        </w:pPr>
                        <w:r>
                          <w:rPr>
                            <w:b/>
                            <w:sz w:val="16"/>
                          </w:rPr>
                          <w:t>53.6</w:t>
                        </w:r>
                      </w:p>
                    </w:tc>
                    <w:tc>
                      <w:tcPr>
                        <w:tcW w:w="1601" w:type="dxa"/>
                        <w:tcBorders>
                          <w:top w:val="nil"/>
                          <w:bottom w:val="nil"/>
                        </w:tcBorders>
                      </w:tcPr>
                      <w:p>
                        <w:pPr>
                          <w:pStyle w:val="TableParagraph"/>
                          <w:spacing w:line="178" w:lineRule="exact"/>
                          <w:ind w:left="562" w:right="558"/>
                          <w:rPr>
                            <w:b/>
                            <w:sz w:val="16"/>
                          </w:rPr>
                        </w:pPr>
                        <w:r>
                          <w:rPr>
                            <w:b/>
                            <w:sz w:val="16"/>
                          </w:rPr>
                          <w:t>64.5</w:t>
                        </w:r>
                      </w:p>
                    </w:tc>
                    <w:tc>
                      <w:tcPr>
                        <w:tcW w:w="1601" w:type="dxa"/>
                        <w:tcBorders>
                          <w:top w:val="nil"/>
                          <w:bottom w:val="nil"/>
                        </w:tcBorders>
                      </w:tcPr>
                      <w:p>
                        <w:pPr>
                          <w:pStyle w:val="TableParagraph"/>
                          <w:spacing w:line="178" w:lineRule="exact"/>
                          <w:ind w:left="574" w:right="558"/>
                          <w:rPr>
                            <w:b/>
                            <w:sz w:val="16"/>
                          </w:rPr>
                        </w:pPr>
                        <w:r>
                          <w:rPr>
                            <w:b/>
                            <w:sz w:val="16"/>
                          </w:rPr>
                          <w:t>24,0</w:t>
                        </w:r>
                      </w:p>
                    </w:tc>
                    <w:tc>
                      <w:tcPr>
                        <w:tcW w:w="1601" w:type="dxa"/>
                        <w:tcBorders>
                          <w:top w:val="nil"/>
                          <w:bottom w:val="nil"/>
                        </w:tcBorders>
                      </w:tcPr>
                      <w:p>
                        <w:pPr>
                          <w:pStyle w:val="TableParagraph"/>
                          <w:spacing w:line="178" w:lineRule="exact"/>
                          <w:ind w:left="658"/>
                          <w:jc w:val="left"/>
                          <w:rPr>
                            <w:b/>
                            <w:sz w:val="16"/>
                          </w:rPr>
                        </w:pPr>
                        <w:r>
                          <w:rPr>
                            <w:b/>
                            <w:sz w:val="16"/>
                          </w:rPr>
                          <w:t>15.2</w:t>
                        </w:r>
                      </w:p>
                    </w:tc>
                    <w:tc>
                      <w:tcPr>
                        <w:tcW w:w="1619" w:type="dxa"/>
                        <w:tcBorders>
                          <w:top w:val="nil"/>
                          <w:bottom w:val="nil"/>
                        </w:tcBorders>
                      </w:tcPr>
                      <w:p>
                        <w:pPr>
                          <w:pStyle w:val="TableParagraph"/>
                          <w:spacing w:line="178" w:lineRule="exact"/>
                          <w:ind w:left="579" w:right="570"/>
                          <w:rPr>
                            <w:b/>
                            <w:sz w:val="16"/>
                          </w:rPr>
                        </w:pPr>
                        <w:r>
                          <w:rPr>
                            <w:b/>
                            <w:sz w:val="16"/>
                          </w:rPr>
                          <w:t>7.5</w:t>
                        </w:r>
                      </w:p>
                    </w:tc>
                  </w:tr>
                  <w:tr>
                    <w:trPr>
                      <w:trHeight w:val="220" w:hRule="atLeast"/>
                    </w:trPr>
                    <w:tc>
                      <w:tcPr>
                        <w:tcW w:w="1626" w:type="dxa"/>
                        <w:tcBorders>
                          <w:top w:val="nil"/>
                          <w:bottom w:val="nil"/>
                        </w:tcBorders>
                      </w:tcPr>
                      <w:p>
                        <w:pPr>
                          <w:pStyle w:val="TableParagraph"/>
                          <w:spacing w:line="183" w:lineRule="exact" w:before="18"/>
                          <w:ind w:left="460" w:right="438"/>
                          <w:rPr>
                            <w:b/>
                            <w:sz w:val="16"/>
                          </w:rPr>
                        </w:pPr>
                        <w:r>
                          <w:rPr>
                            <w:b/>
                            <w:sz w:val="16"/>
                          </w:rPr>
                          <w:t>440</w:t>
                        </w:r>
                      </w:p>
                    </w:tc>
                    <w:tc>
                      <w:tcPr>
                        <w:tcW w:w="1604" w:type="dxa"/>
                        <w:tcBorders>
                          <w:top w:val="nil"/>
                          <w:bottom w:val="nil"/>
                        </w:tcBorders>
                      </w:tcPr>
                      <w:p>
                        <w:pPr>
                          <w:pStyle w:val="TableParagraph"/>
                          <w:spacing w:line="183" w:lineRule="exact" w:before="18"/>
                          <w:ind w:left="624"/>
                          <w:jc w:val="left"/>
                          <w:rPr>
                            <w:b/>
                            <w:sz w:val="16"/>
                          </w:rPr>
                        </w:pPr>
                        <w:r>
                          <w:rPr>
                            <w:b/>
                            <w:sz w:val="16"/>
                          </w:rPr>
                          <w:t>63,4</w:t>
                        </w:r>
                      </w:p>
                    </w:tc>
                    <w:tc>
                      <w:tcPr>
                        <w:tcW w:w="1601" w:type="dxa"/>
                        <w:tcBorders>
                          <w:top w:val="nil"/>
                          <w:bottom w:val="nil"/>
                        </w:tcBorders>
                      </w:tcPr>
                      <w:p>
                        <w:pPr>
                          <w:pStyle w:val="TableParagraph"/>
                          <w:spacing w:line="183" w:lineRule="exact" w:before="18"/>
                          <w:ind w:left="572" w:right="558"/>
                          <w:rPr>
                            <w:b/>
                            <w:sz w:val="16"/>
                          </w:rPr>
                        </w:pPr>
                        <w:r>
                          <w:rPr>
                            <w:b/>
                            <w:sz w:val="16"/>
                          </w:rPr>
                          <w:t>75.0</w:t>
                        </w:r>
                      </w:p>
                    </w:tc>
                    <w:tc>
                      <w:tcPr>
                        <w:tcW w:w="1601" w:type="dxa"/>
                        <w:tcBorders>
                          <w:top w:val="nil"/>
                          <w:bottom w:val="nil"/>
                        </w:tcBorders>
                      </w:tcPr>
                      <w:p>
                        <w:pPr>
                          <w:pStyle w:val="TableParagraph"/>
                          <w:spacing w:before="9"/>
                          <w:ind w:left="574" w:right="558"/>
                          <w:rPr>
                            <w:b/>
                            <w:sz w:val="16"/>
                          </w:rPr>
                        </w:pPr>
                        <w:r>
                          <w:rPr>
                            <w:b/>
                            <w:sz w:val="16"/>
                          </w:rPr>
                          <w:t>24.7</w:t>
                        </w:r>
                      </w:p>
                    </w:tc>
                    <w:tc>
                      <w:tcPr>
                        <w:tcW w:w="1601" w:type="dxa"/>
                        <w:tcBorders>
                          <w:top w:val="nil"/>
                          <w:bottom w:val="nil"/>
                        </w:tcBorders>
                      </w:tcPr>
                      <w:p>
                        <w:pPr>
                          <w:pStyle w:val="TableParagraph"/>
                          <w:spacing w:line="183" w:lineRule="exact" w:before="18"/>
                          <w:ind w:left="653"/>
                          <w:jc w:val="left"/>
                          <w:rPr>
                            <w:b/>
                            <w:sz w:val="16"/>
                          </w:rPr>
                        </w:pPr>
                        <w:r>
                          <w:rPr>
                            <w:b/>
                            <w:sz w:val="16"/>
                          </w:rPr>
                          <w:t>17.0</w:t>
                        </w:r>
                      </w:p>
                    </w:tc>
                    <w:tc>
                      <w:tcPr>
                        <w:tcW w:w="1619" w:type="dxa"/>
                        <w:tcBorders>
                          <w:top w:val="nil"/>
                          <w:bottom w:val="nil"/>
                        </w:tcBorders>
                      </w:tcPr>
                      <w:p>
                        <w:pPr>
                          <w:pStyle w:val="TableParagraph"/>
                          <w:spacing w:line="183" w:lineRule="exact" w:before="18"/>
                          <w:ind w:left="571" w:right="570"/>
                          <w:rPr>
                            <w:b/>
                            <w:sz w:val="16"/>
                          </w:rPr>
                        </w:pPr>
                        <w:r>
                          <w:rPr>
                            <w:b/>
                            <w:sz w:val="16"/>
                          </w:rPr>
                          <w:t>8.8</w:t>
                        </w:r>
                      </w:p>
                    </w:tc>
                  </w:tr>
                  <w:tr>
                    <w:trPr>
                      <w:trHeight w:val="233" w:hRule="atLeast"/>
                    </w:trPr>
                    <w:tc>
                      <w:tcPr>
                        <w:tcW w:w="1626" w:type="dxa"/>
                        <w:tcBorders>
                          <w:top w:val="nil"/>
                          <w:bottom w:val="nil"/>
                        </w:tcBorders>
                      </w:tcPr>
                      <w:p>
                        <w:pPr>
                          <w:pStyle w:val="TableParagraph"/>
                          <w:ind w:left="460" w:right="438"/>
                          <w:rPr>
                            <w:b/>
                            <w:sz w:val="16"/>
                          </w:rPr>
                        </w:pPr>
                        <w:r>
                          <w:rPr>
                            <w:b/>
                            <w:sz w:val="16"/>
                          </w:rPr>
                          <w:t>450</w:t>
                        </w:r>
                      </w:p>
                    </w:tc>
                    <w:tc>
                      <w:tcPr>
                        <w:tcW w:w="1604" w:type="dxa"/>
                        <w:tcBorders>
                          <w:top w:val="nil"/>
                          <w:bottom w:val="nil"/>
                        </w:tcBorders>
                      </w:tcPr>
                      <w:p>
                        <w:pPr>
                          <w:pStyle w:val="TableParagraph"/>
                          <w:ind w:left="623"/>
                          <w:jc w:val="left"/>
                          <w:rPr>
                            <w:b/>
                            <w:sz w:val="16"/>
                          </w:rPr>
                        </w:pPr>
                        <w:r>
                          <w:rPr>
                            <w:b/>
                            <w:sz w:val="16"/>
                          </w:rPr>
                          <w:t>74.2</w:t>
                        </w:r>
                      </w:p>
                    </w:tc>
                    <w:tc>
                      <w:tcPr>
                        <w:tcW w:w="1601" w:type="dxa"/>
                        <w:tcBorders>
                          <w:top w:val="nil"/>
                          <w:bottom w:val="nil"/>
                        </w:tcBorders>
                      </w:tcPr>
                      <w:p>
                        <w:pPr>
                          <w:pStyle w:val="TableParagraph"/>
                          <w:ind w:left="562" w:right="558"/>
                          <w:rPr>
                            <w:b/>
                            <w:sz w:val="16"/>
                          </w:rPr>
                        </w:pPr>
                        <w:r>
                          <w:rPr>
                            <w:b/>
                            <w:sz w:val="16"/>
                          </w:rPr>
                          <w:t>84.0</w:t>
                        </w:r>
                      </w:p>
                    </w:tc>
                    <w:tc>
                      <w:tcPr>
                        <w:tcW w:w="1601" w:type="dxa"/>
                        <w:tcBorders>
                          <w:top w:val="nil"/>
                          <w:bottom w:val="nil"/>
                        </w:tcBorders>
                      </w:tcPr>
                      <w:p>
                        <w:pPr>
                          <w:pStyle w:val="TableParagraph"/>
                          <w:ind w:left="574" w:right="558"/>
                          <w:rPr>
                            <w:b/>
                            <w:sz w:val="16"/>
                          </w:rPr>
                        </w:pPr>
                        <w:r>
                          <w:rPr>
                            <w:b/>
                            <w:sz w:val="16"/>
                          </w:rPr>
                          <w:t>31.2</w:t>
                        </w:r>
                      </w:p>
                    </w:tc>
                    <w:tc>
                      <w:tcPr>
                        <w:tcW w:w="1601" w:type="dxa"/>
                        <w:tcBorders>
                          <w:top w:val="nil"/>
                          <w:bottom w:val="nil"/>
                        </w:tcBorders>
                      </w:tcPr>
                      <w:p>
                        <w:pPr>
                          <w:pStyle w:val="TableParagraph"/>
                          <w:spacing w:line="183" w:lineRule="exact" w:before="31"/>
                          <w:ind w:left="653"/>
                          <w:jc w:val="left"/>
                          <w:rPr>
                            <w:b/>
                            <w:sz w:val="16"/>
                          </w:rPr>
                        </w:pPr>
                        <w:r>
                          <w:rPr>
                            <w:b/>
                            <w:sz w:val="16"/>
                          </w:rPr>
                          <w:t>13.4</w:t>
                        </w:r>
                      </w:p>
                    </w:tc>
                    <w:tc>
                      <w:tcPr>
                        <w:tcW w:w="1619" w:type="dxa"/>
                        <w:tcBorders>
                          <w:top w:val="nil"/>
                          <w:bottom w:val="nil"/>
                        </w:tcBorders>
                      </w:tcPr>
                      <w:p>
                        <w:pPr>
                          <w:pStyle w:val="TableParagraph"/>
                          <w:spacing w:before="22"/>
                          <w:ind w:left="564" w:right="570"/>
                          <w:rPr>
                            <w:b/>
                            <w:sz w:val="16"/>
                          </w:rPr>
                        </w:pPr>
                        <w:r>
                          <w:rPr>
                            <w:b/>
                            <w:sz w:val="16"/>
                          </w:rPr>
                          <w:t>9.7</w:t>
                        </w:r>
                      </w:p>
                    </w:tc>
                  </w:tr>
                  <w:tr>
                    <w:trPr>
                      <w:trHeight w:val="215" w:hRule="atLeast"/>
                    </w:trPr>
                    <w:tc>
                      <w:tcPr>
                        <w:tcW w:w="1626" w:type="dxa"/>
                        <w:tcBorders>
                          <w:top w:val="nil"/>
                          <w:bottom w:val="nil"/>
                        </w:tcBorders>
                      </w:tcPr>
                      <w:p>
                        <w:pPr>
                          <w:pStyle w:val="TableParagraph"/>
                          <w:spacing w:line="183" w:lineRule="exact"/>
                          <w:ind w:left="460" w:right="438"/>
                          <w:rPr>
                            <w:b/>
                            <w:sz w:val="16"/>
                          </w:rPr>
                        </w:pPr>
                        <w:r>
                          <w:rPr>
                            <w:b/>
                            <w:sz w:val="16"/>
                          </w:rPr>
                          <w:t>460</w:t>
                        </w:r>
                      </w:p>
                    </w:tc>
                    <w:tc>
                      <w:tcPr>
                        <w:tcW w:w="1604" w:type="dxa"/>
                        <w:tcBorders>
                          <w:top w:val="nil"/>
                          <w:bottom w:val="nil"/>
                        </w:tcBorders>
                      </w:tcPr>
                      <w:p>
                        <w:pPr>
                          <w:pStyle w:val="TableParagraph"/>
                          <w:spacing w:line="183" w:lineRule="exact"/>
                          <w:ind w:left="623"/>
                          <w:jc w:val="left"/>
                          <w:rPr>
                            <w:b/>
                            <w:sz w:val="16"/>
                          </w:rPr>
                        </w:pPr>
                        <w:r>
                          <w:rPr>
                            <w:b/>
                            <w:sz w:val="16"/>
                          </w:rPr>
                          <w:t>84.3</w:t>
                        </w:r>
                      </w:p>
                    </w:tc>
                    <w:tc>
                      <w:tcPr>
                        <w:tcW w:w="1601" w:type="dxa"/>
                        <w:tcBorders>
                          <w:top w:val="nil"/>
                          <w:bottom w:val="nil"/>
                        </w:tcBorders>
                      </w:tcPr>
                      <w:p>
                        <w:pPr>
                          <w:pStyle w:val="TableParagraph"/>
                          <w:spacing w:line="183" w:lineRule="exact"/>
                          <w:ind w:left="562" w:right="558"/>
                          <w:rPr>
                            <w:b/>
                            <w:sz w:val="16"/>
                          </w:rPr>
                        </w:pPr>
                        <w:r>
                          <w:rPr>
                            <w:b/>
                            <w:sz w:val="16"/>
                          </w:rPr>
                          <w:t>92.0</w:t>
                        </w:r>
                      </w:p>
                    </w:tc>
                    <w:tc>
                      <w:tcPr>
                        <w:tcW w:w="1601" w:type="dxa"/>
                        <w:tcBorders>
                          <w:top w:val="nil"/>
                          <w:bottom w:val="nil"/>
                        </w:tcBorders>
                      </w:tcPr>
                      <w:p>
                        <w:pPr>
                          <w:pStyle w:val="TableParagraph"/>
                          <w:spacing w:line="183" w:lineRule="exact"/>
                          <w:ind w:left="564" w:right="558"/>
                          <w:rPr>
                            <w:b/>
                            <w:sz w:val="16"/>
                          </w:rPr>
                        </w:pPr>
                        <w:r>
                          <w:rPr>
                            <w:b/>
                            <w:sz w:val="16"/>
                          </w:rPr>
                          <w:t>34.4</w:t>
                        </w:r>
                      </w:p>
                    </w:tc>
                    <w:tc>
                      <w:tcPr>
                        <w:tcW w:w="1601" w:type="dxa"/>
                        <w:tcBorders>
                          <w:top w:val="nil"/>
                          <w:bottom w:val="nil"/>
                        </w:tcBorders>
                      </w:tcPr>
                      <w:p>
                        <w:pPr>
                          <w:pStyle w:val="TableParagraph"/>
                          <w:spacing w:line="183" w:lineRule="exact"/>
                          <w:ind w:left="649"/>
                          <w:jc w:val="left"/>
                          <w:rPr>
                            <w:b/>
                            <w:sz w:val="16"/>
                          </w:rPr>
                        </w:pPr>
                        <w:r>
                          <w:rPr>
                            <w:b/>
                            <w:sz w:val="16"/>
                          </w:rPr>
                          <w:t>21.2</w:t>
                        </w:r>
                      </w:p>
                    </w:tc>
                    <w:tc>
                      <w:tcPr>
                        <w:tcW w:w="1619" w:type="dxa"/>
                        <w:tcBorders>
                          <w:top w:val="nil"/>
                          <w:bottom w:val="nil"/>
                        </w:tcBorders>
                      </w:tcPr>
                      <w:p>
                        <w:pPr>
                          <w:pStyle w:val="TableParagraph"/>
                          <w:spacing w:line="183" w:lineRule="exact"/>
                          <w:ind w:left="597" w:right="569"/>
                          <w:rPr>
                            <w:b/>
                            <w:sz w:val="16"/>
                          </w:rPr>
                        </w:pPr>
                        <w:r>
                          <w:rPr>
                            <w:b/>
                            <w:sz w:val="16"/>
                          </w:rPr>
                          <w:t>11.0</w:t>
                        </w:r>
                      </w:p>
                    </w:tc>
                  </w:tr>
                  <w:tr>
                    <w:trPr>
                      <w:trHeight w:val="215" w:hRule="atLeast"/>
                    </w:trPr>
                    <w:tc>
                      <w:tcPr>
                        <w:tcW w:w="1626" w:type="dxa"/>
                        <w:tcBorders>
                          <w:top w:val="nil"/>
                          <w:bottom w:val="nil"/>
                        </w:tcBorders>
                      </w:tcPr>
                      <w:p>
                        <w:pPr>
                          <w:pStyle w:val="TableParagraph"/>
                          <w:spacing w:line="183" w:lineRule="exact"/>
                          <w:ind w:left="460" w:right="438"/>
                          <w:rPr>
                            <w:b/>
                            <w:sz w:val="16"/>
                          </w:rPr>
                        </w:pPr>
                        <w:r>
                          <w:rPr>
                            <w:b/>
                            <w:sz w:val="16"/>
                          </w:rPr>
                          <w:t>470</w:t>
                        </w:r>
                      </w:p>
                    </w:tc>
                    <w:tc>
                      <w:tcPr>
                        <w:tcW w:w="1604" w:type="dxa"/>
                        <w:tcBorders>
                          <w:top w:val="nil"/>
                          <w:bottom w:val="nil"/>
                        </w:tcBorders>
                      </w:tcPr>
                      <w:p>
                        <w:pPr>
                          <w:pStyle w:val="TableParagraph"/>
                          <w:spacing w:line="183" w:lineRule="exact"/>
                          <w:ind w:left="624"/>
                          <w:jc w:val="left"/>
                          <w:rPr>
                            <w:b/>
                            <w:sz w:val="16"/>
                          </w:rPr>
                        </w:pPr>
                        <w:r>
                          <w:rPr>
                            <w:b/>
                            <w:sz w:val="16"/>
                          </w:rPr>
                          <w:t>91.0</w:t>
                        </w:r>
                      </w:p>
                    </w:tc>
                    <w:tc>
                      <w:tcPr>
                        <w:tcW w:w="1601" w:type="dxa"/>
                        <w:tcBorders>
                          <w:top w:val="nil"/>
                          <w:bottom w:val="nil"/>
                        </w:tcBorders>
                      </w:tcPr>
                      <w:p>
                        <w:pPr>
                          <w:pStyle w:val="TableParagraph"/>
                          <w:spacing w:line="183" w:lineRule="exact"/>
                          <w:ind w:left="562" w:right="558"/>
                          <w:rPr>
                            <w:b/>
                            <w:sz w:val="16"/>
                          </w:rPr>
                        </w:pPr>
                        <w:r>
                          <w:rPr>
                            <w:b/>
                            <w:sz w:val="16"/>
                          </w:rPr>
                          <w:t>98.0</w:t>
                        </w:r>
                      </w:p>
                    </w:tc>
                    <w:tc>
                      <w:tcPr>
                        <w:tcW w:w="1601" w:type="dxa"/>
                        <w:tcBorders>
                          <w:top w:val="nil"/>
                          <w:bottom w:val="nil"/>
                        </w:tcBorders>
                      </w:tcPr>
                      <w:p>
                        <w:pPr>
                          <w:pStyle w:val="TableParagraph"/>
                          <w:spacing w:line="183" w:lineRule="exact"/>
                          <w:ind w:left="574" w:right="558"/>
                          <w:rPr>
                            <w:b/>
                            <w:sz w:val="16"/>
                          </w:rPr>
                        </w:pPr>
                        <w:r>
                          <w:rPr>
                            <w:b/>
                            <w:sz w:val="16"/>
                          </w:rPr>
                          <w:t>36.3</w:t>
                        </w:r>
                      </w:p>
                    </w:tc>
                    <w:tc>
                      <w:tcPr>
                        <w:tcW w:w="1601" w:type="dxa"/>
                        <w:tcBorders>
                          <w:top w:val="nil"/>
                          <w:bottom w:val="nil"/>
                        </w:tcBorders>
                      </w:tcPr>
                      <w:p>
                        <w:pPr>
                          <w:pStyle w:val="TableParagraph"/>
                          <w:spacing w:line="183" w:lineRule="exact"/>
                          <w:ind w:left="649"/>
                          <w:jc w:val="left"/>
                          <w:rPr>
                            <w:b/>
                            <w:sz w:val="16"/>
                          </w:rPr>
                        </w:pPr>
                        <w:r>
                          <w:rPr>
                            <w:b/>
                            <w:sz w:val="16"/>
                          </w:rPr>
                          <w:t>22,3</w:t>
                        </w:r>
                      </w:p>
                    </w:tc>
                    <w:tc>
                      <w:tcPr>
                        <w:tcW w:w="1619" w:type="dxa"/>
                        <w:tcBorders>
                          <w:top w:val="nil"/>
                          <w:bottom w:val="nil"/>
                        </w:tcBorders>
                      </w:tcPr>
                      <w:p>
                        <w:pPr>
                          <w:pStyle w:val="TableParagraph"/>
                          <w:spacing w:line="183" w:lineRule="exact"/>
                          <w:ind w:left="590" w:right="570"/>
                          <w:rPr>
                            <w:b/>
                            <w:sz w:val="16"/>
                          </w:rPr>
                        </w:pPr>
                        <w:r>
                          <w:rPr>
                            <w:b/>
                            <w:sz w:val="16"/>
                          </w:rPr>
                          <w:t>12.2</w:t>
                        </w:r>
                      </w:p>
                    </w:tc>
                  </w:tr>
                  <w:tr>
                    <w:trPr>
                      <w:trHeight w:val="225" w:hRule="atLeast"/>
                    </w:trPr>
                    <w:tc>
                      <w:tcPr>
                        <w:tcW w:w="1626" w:type="dxa"/>
                        <w:tcBorders>
                          <w:top w:val="nil"/>
                          <w:bottom w:val="nil"/>
                        </w:tcBorders>
                      </w:tcPr>
                      <w:p>
                        <w:pPr>
                          <w:pStyle w:val="TableParagraph"/>
                          <w:ind w:left="460" w:right="438"/>
                          <w:rPr>
                            <w:b/>
                            <w:sz w:val="16"/>
                          </w:rPr>
                        </w:pPr>
                        <w:r>
                          <w:rPr>
                            <w:b/>
                            <w:sz w:val="16"/>
                          </w:rPr>
                          <w:t>480</w:t>
                        </w:r>
                      </w:p>
                    </w:tc>
                    <w:tc>
                      <w:tcPr>
                        <w:tcW w:w="1604" w:type="dxa"/>
                        <w:tcBorders>
                          <w:top w:val="nil"/>
                          <w:bottom w:val="nil"/>
                        </w:tcBorders>
                      </w:tcPr>
                      <w:p>
                        <w:pPr>
                          <w:pStyle w:val="TableParagraph"/>
                          <w:ind w:left="624"/>
                          <w:jc w:val="left"/>
                          <w:rPr>
                            <w:b/>
                            <w:sz w:val="16"/>
                          </w:rPr>
                        </w:pPr>
                        <w:r>
                          <w:rPr>
                            <w:b/>
                            <w:sz w:val="16"/>
                          </w:rPr>
                          <w:t>96.5</w:t>
                        </w:r>
                      </w:p>
                    </w:tc>
                    <w:tc>
                      <w:tcPr>
                        <w:tcW w:w="1601" w:type="dxa"/>
                        <w:tcBorders>
                          <w:top w:val="nil"/>
                          <w:bottom w:val="nil"/>
                        </w:tcBorders>
                      </w:tcPr>
                      <w:p>
                        <w:pPr>
                          <w:pStyle w:val="TableParagraph"/>
                          <w:ind w:right="573"/>
                          <w:jc w:val="right"/>
                          <w:rPr>
                            <w:b/>
                            <w:sz w:val="16"/>
                          </w:rPr>
                        </w:pPr>
                        <w:r>
                          <w:rPr>
                            <w:b/>
                            <w:sz w:val="16"/>
                          </w:rPr>
                          <w:t>100.0</w:t>
                        </w:r>
                      </w:p>
                    </w:tc>
                    <w:tc>
                      <w:tcPr>
                        <w:tcW w:w="1601" w:type="dxa"/>
                        <w:tcBorders>
                          <w:top w:val="nil"/>
                          <w:bottom w:val="nil"/>
                        </w:tcBorders>
                      </w:tcPr>
                      <w:p>
                        <w:pPr>
                          <w:pStyle w:val="TableParagraph"/>
                          <w:ind w:left="574" w:right="558"/>
                          <w:rPr>
                            <w:b/>
                            <w:sz w:val="16"/>
                          </w:rPr>
                        </w:pPr>
                        <w:r>
                          <w:rPr>
                            <w:b/>
                            <w:sz w:val="16"/>
                          </w:rPr>
                          <w:t>37.0</w:t>
                        </w:r>
                      </w:p>
                    </w:tc>
                    <w:tc>
                      <w:tcPr>
                        <w:tcW w:w="1601" w:type="dxa"/>
                        <w:tcBorders>
                          <w:top w:val="nil"/>
                          <w:bottom w:val="nil"/>
                        </w:tcBorders>
                      </w:tcPr>
                      <w:p>
                        <w:pPr>
                          <w:pStyle w:val="TableParagraph"/>
                          <w:ind w:left="649"/>
                          <w:jc w:val="left"/>
                          <w:rPr>
                            <w:b/>
                            <w:sz w:val="16"/>
                          </w:rPr>
                        </w:pPr>
                        <w:r>
                          <w:rPr>
                            <w:b/>
                            <w:sz w:val="16"/>
                          </w:rPr>
                          <w:t>22,5</w:t>
                        </w:r>
                      </w:p>
                    </w:tc>
                    <w:tc>
                      <w:tcPr>
                        <w:tcW w:w="1619" w:type="dxa"/>
                        <w:tcBorders>
                          <w:top w:val="nil"/>
                          <w:bottom w:val="nil"/>
                        </w:tcBorders>
                      </w:tcPr>
                      <w:p>
                        <w:pPr>
                          <w:pStyle w:val="TableParagraph"/>
                          <w:ind w:left="590" w:right="570"/>
                          <w:rPr>
                            <w:b/>
                            <w:sz w:val="16"/>
                          </w:rPr>
                        </w:pPr>
                        <w:r>
                          <w:rPr>
                            <w:b/>
                            <w:sz w:val="16"/>
                          </w:rPr>
                          <w:t>12.8</w:t>
                        </w:r>
                      </w:p>
                    </w:tc>
                  </w:tr>
                  <w:tr>
                    <w:trPr>
                      <w:trHeight w:val="225" w:hRule="atLeast"/>
                    </w:trPr>
                    <w:tc>
                      <w:tcPr>
                        <w:tcW w:w="1626" w:type="dxa"/>
                        <w:tcBorders>
                          <w:top w:val="nil"/>
                          <w:bottom w:val="nil"/>
                        </w:tcBorders>
                      </w:tcPr>
                      <w:p>
                        <w:pPr>
                          <w:pStyle w:val="TableParagraph"/>
                          <w:spacing w:line="183" w:lineRule="exact" w:before="22"/>
                          <w:ind w:left="460" w:right="438"/>
                          <w:rPr>
                            <w:b/>
                            <w:sz w:val="16"/>
                          </w:rPr>
                        </w:pPr>
                        <w:r>
                          <w:rPr>
                            <w:b/>
                            <w:sz w:val="16"/>
                          </w:rPr>
                          <w:t>490</w:t>
                        </w:r>
                      </w:p>
                    </w:tc>
                    <w:tc>
                      <w:tcPr>
                        <w:tcW w:w="1604" w:type="dxa"/>
                        <w:tcBorders>
                          <w:top w:val="nil"/>
                          <w:bottom w:val="nil"/>
                        </w:tcBorders>
                      </w:tcPr>
                      <w:p>
                        <w:pPr>
                          <w:pStyle w:val="TableParagraph"/>
                          <w:spacing w:line="183" w:lineRule="exact" w:before="22"/>
                          <w:ind w:left="608"/>
                          <w:jc w:val="left"/>
                          <w:rPr>
                            <w:b/>
                            <w:sz w:val="16"/>
                          </w:rPr>
                        </w:pPr>
                        <w:r>
                          <w:rPr>
                            <w:b/>
                            <w:sz w:val="16"/>
                          </w:rPr>
                          <w:t>100.0</w:t>
                        </w:r>
                      </w:p>
                    </w:tc>
                    <w:tc>
                      <w:tcPr>
                        <w:tcW w:w="1601" w:type="dxa"/>
                        <w:tcBorders>
                          <w:top w:val="nil"/>
                          <w:bottom w:val="nil"/>
                        </w:tcBorders>
                      </w:tcPr>
                      <w:p>
                        <w:pPr>
                          <w:pStyle w:val="TableParagraph"/>
                          <w:spacing w:line="183" w:lineRule="exact" w:before="22"/>
                          <w:ind w:left="562" w:right="558"/>
                          <w:rPr>
                            <w:b/>
                            <w:sz w:val="16"/>
                          </w:rPr>
                        </w:pPr>
                        <w:r>
                          <w:rPr>
                            <w:b/>
                            <w:sz w:val="16"/>
                          </w:rPr>
                          <w:t>98.3</w:t>
                        </w:r>
                      </w:p>
                    </w:tc>
                    <w:tc>
                      <w:tcPr>
                        <w:tcW w:w="1601" w:type="dxa"/>
                        <w:tcBorders>
                          <w:top w:val="nil"/>
                          <w:bottom w:val="nil"/>
                        </w:tcBorders>
                      </w:tcPr>
                      <w:p>
                        <w:pPr>
                          <w:pStyle w:val="TableParagraph"/>
                          <w:spacing w:line="183" w:lineRule="exact" w:before="22"/>
                          <w:ind w:left="574" w:right="558"/>
                          <w:rPr>
                            <w:b/>
                            <w:sz w:val="16"/>
                          </w:rPr>
                        </w:pPr>
                        <w:r>
                          <w:rPr>
                            <w:b/>
                            <w:sz w:val="16"/>
                          </w:rPr>
                          <w:t>37,0</w:t>
                        </w:r>
                      </w:p>
                    </w:tc>
                    <w:tc>
                      <w:tcPr>
                        <w:tcW w:w="1601" w:type="dxa"/>
                        <w:tcBorders>
                          <w:top w:val="nil"/>
                          <w:bottom w:val="nil"/>
                        </w:tcBorders>
                      </w:tcPr>
                      <w:p>
                        <w:pPr>
                          <w:pStyle w:val="TableParagraph"/>
                          <w:spacing w:line="183" w:lineRule="exact" w:before="22"/>
                          <w:ind w:left="649"/>
                          <w:jc w:val="left"/>
                          <w:rPr>
                            <w:b/>
                            <w:sz w:val="16"/>
                          </w:rPr>
                        </w:pPr>
                        <w:r>
                          <w:rPr>
                            <w:b/>
                            <w:sz w:val="16"/>
                          </w:rPr>
                          <w:t>22,9</w:t>
                        </w:r>
                      </w:p>
                    </w:tc>
                    <w:tc>
                      <w:tcPr>
                        <w:tcW w:w="1619" w:type="dxa"/>
                        <w:tcBorders>
                          <w:top w:val="nil"/>
                          <w:bottom w:val="nil"/>
                        </w:tcBorders>
                      </w:tcPr>
                      <w:p>
                        <w:pPr>
                          <w:pStyle w:val="TableParagraph"/>
                          <w:spacing w:line="183" w:lineRule="exact" w:before="22"/>
                          <w:ind w:left="590" w:right="570"/>
                          <w:rPr>
                            <w:b/>
                            <w:sz w:val="16"/>
                          </w:rPr>
                        </w:pPr>
                        <w:r>
                          <w:rPr>
                            <w:b/>
                            <w:sz w:val="16"/>
                          </w:rPr>
                          <w:t>13,2</w:t>
                        </w:r>
                      </w:p>
                    </w:tc>
                  </w:tr>
                  <w:tr>
                    <w:trPr>
                      <w:trHeight w:val="211" w:hRule="atLeast"/>
                    </w:trPr>
                    <w:tc>
                      <w:tcPr>
                        <w:tcW w:w="1626" w:type="dxa"/>
                        <w:tcBorders>
                          <w:top w:val="nil"/>
                          <w:bottom w:val="nil"/>
                        </w:tcBorders>
                      </w:tcPr>
                      <w:p>
                        <w:pPr>
                          <w:pStyle w:val="TableParagraph"/>
                          <w:spacing w:line="178" w:lineRule="exact"/>
                          <w:ind w:left="468" w:right="438"/>
                          <w:rPr>
                            <w:b/>
                            <w:sz w:val="16"/>
                          </w:rPr>
                        </w:pPr>
                        <w:r>
                          <w:rPr>
                            <w:b/>
                            <w:sz w:val="16"/>
                          </w:rPr>
                          <w:t>500</w:t>
                        </w:r>
                      </w:p>
                    </w:tc>
                    <w:tc>
                      <w:tcPr>
                        <w:tcW w:w="1604" w:type="dxa"/>
                        <w:tcBorders>
                          <w:top w:val="nil"/>
                          <w:bottom w:val="nil"/>
                        </w:tcBorders>
                      </w:tcPr>
                      <w:p>
                        <w:pPr>
                          <w:pStyle w:val="TableParagraph"/>
                          <w:spacing w:line="178" w:lineRule="exact"/>
                          <w:ind w:left="624"/>
                          <w:jc w:val="left"/>
                          <w:rPr>
                            <w:b/>
                            <w:sz w:val="16"/>
                          </w:rPr>
                        </w:pPr>
                        <w:r>
                          <w:rPr>
                            <w:b/>
                            <w:sz w:val="16"/>
                          </w:rPr>
                          <w:t>99.5</w:t>
                        </w:r>
                      </w:p>
                    </w:tc>
                    <w:tc>
                      <w:tcPr>
                        <w:tcW w:w="1601" w:type="dxa"/>
                        <w:tcBorders>
                          <w:top w:val="nil"/>
                          <w:bottom w:val="nil"/>
                        </w:tcBorders>
                      </w:tcPr>
                      <w:p>
                        <w:pPr>
                          <w:pStyle w:val="TableParagraph"/>
                          <w:spacing w:line="178" w:lineRule="exact"/>
                          <w:ind w:left="562" w:right="558"/>
                          <w:rPr>
                            <w:b/>
                            <w:sz w:val="16"/>
                          </w:rPr>
                        </w:pPr>
                        <w:r>
                          <w:rPr>
                            <w:b/>
                            <w:sz w:val="16"/>
                          </w:rPr>
                          <w:t>94,0</w:t>
                        </w:r>
                      </w:p>
                    </w:tc>
                    <w:tc>
                      <w:tcPr>
                        <w:tcW w:w="1601" w:type="dxa"/>
                        <w:tcBorders>
                          <w:top w:val="nil"/>
                          <w:bottom w:val="nil"/>
                        </w:tcBorders>
                      </w:tcPr>
                      <w:p>
                        <w:pPr>
                          <w:pStyle w:val="TableParagraph"/>
                          <w:spacing w:line="178" w:lineRule="exact"/>
                          <w:ind w:left="574" w:right="558"/>
                          <w:rPr>
                            <w:b/>
                            <w:sz w:val="16"/>
                          </w:rPr>
                        </w:pPr>
                        <w:r>
                          <w:rPr>
                            <w:b/>
                            <w:sz w:val="16"/>
                          </w:rPr>
                          <w:t>36.0</w:t>
                        </w:r>
                      </w:p>
                    </w:tc>
                    <w:tc>
                      <w:tcPr>
                        <w:tcW w:w="1601" w:type="dxa"/>
                        <w:tcBorders>
                          <w:top w:val="nil"/>
                          <w:bottom w:val="nil"/>
                        </w:tcBorders>
                      </w:tcPr>
                      <w:p>
                        <w:pPr>
                          <w:pStyle w:val="TableParagraph"/>
                          <w:spacing w:line="178" w:lineRule="exact"/>
                          <w:ind w:left="644"/>
                          <w:jc w:val="left"/>
                          <w:rPr>
                            <w:b/>
                            <w:sz w:val="16"/>
                          </w:rPr>
                        </w:pPr>
                        <w:r>
                          <w:rPr>
                            <w:b/>
                            <w:sz w:val="16"/>
                          </w:rPr>
                          <w:t>21.8</w:t>
                        </w:r>
                      </w:p>
                    </w:tc>
                    <w:tc>
                      <w:tcPr>
                        <w:tcW w:w="1619" w:type="dxa"/>
                        <w:tcBorders>
                          <w:top w:val="nil"/>
                          <w:bottom w:val="nil"/>
                        </w:tcBorders>
                      </w:tcPr>
                      <w:p>
                        <w:pPr>
                          <w:pStyle w:val="TableParagraph"/>
                          <w:spacing w:line="178" w:lineRule="exact"/>
                          <w:ind w:left="590" w:right="570"/>
                          <w:rPr>
                            <w:b/>
                            <w:sz w:val="16"/>
                          </w:rPr>
                        </w:pPr>
                        <w:r>
                          <w:rPr>
                            <w:b/>
                            <w:sz w:val="16"/>
                          </w:rPr>
                          <w:t>13.5</w:t>
                        </w:r>
                      </w:p>
                    </w:tc>
                  </w:tr>
                  <w:tr>
                    <w:trPr>
                      <w:trHeight w:val="220" w:hRule="atLeast"/>
                    </w:trPr>
                    <w:tc>
                      <w:tcPr>
                        <w:tcW w:w="1626" w:type="dxa"/>
                        <w:tcBorders>
                          <w:top w:val="nil"/>
                          <w:bottom w:val="nil"/>
                        </w:tcBorders>
                      </w:tcPr>
                      <w:p>
                        <w:pPr>
                          <w:pStyle w:val="TableParagraph"/>
                          <w:spacing w:line="183" w:lineRule="exact" w:before="18"/>
                          <w:ind w:left="468" w:right="438"/>
                          <w:rPr>
                            <w:b/>
                            <w:sz w:val="16"/>
                          </w:rPr>
                        </w:pPr>
                        <w:r>
                          <w:rPr>
                            <w:b/>
                            <w:sz w:val="16"/>
                          </w:rPr>
                          <w:t>510</w:t>
                        </w:r>
                      </w:p>
                    </w:tc>
                    <w:tc>
                      <w:tcPr>
                        <w:tcW w:w="1604" w:type="dxa"/>
                        <w:tcBorders>
                          <w:top w:val="nil"/>
                          <w:bottom w:val="nil"/>
                        </w:tcBorders>
                      </w:tcPr>
                      <w:p>
                        <w:pPr>
                          <w:pStyle w:val="TableParagraph"/>
                          <w:spacing w:line="183" w:lineRule="exact" w:before="18"/>
                          <w:ind w:left="624"/>
                          <w:jc w:val="left"/>
                          <w:rPr>
                            <w:b/>
                            <w:sz w:val="16"/>
                          </w:rPr>
                        </w:pPr>
                        <w:r>
                          <w:rPr>
                            <w:b/>
                            <w:sz w:val="16"/>
                          </w:rPr>
                          <w:t>97,0</w:t>
                        </w:r>
                      </w:p>
                    </w:tc>
                    <w:tc>
                      <w:tcPr>
                        <w:tcW w:w="1601" w:type="dxa"/>
                        <w:tcBorders>
                          <w:top w:val="nil"/>
                          <w:bottom w:val="nil"/>
                        </w:tcBorders>
                      </w:tcPr>
                      <w:p>
                        <w:pPr>
                          <w:pStyle w:val="TableParagraph"/>
                          <w:spacing w:line="183" w:lineRule="exact" w:before="18"/>
                          <w:ind w:left="562" w:right="558"/>
                          <w:rPr>
                            <w:b/>
                            <w:sz w:val="16"/>
                          </w:rPr>
                        </w:pPr>
                        <w:r>
                          <w:rPr>
                            <w:b/>
                            <w:sz w:val="16"/>
                          </w:rPr>
                          <w:t>89.6</w:t>
                        </w:r>
                      </w:p>
                    </w:tc>
                    <w:tc>
                      <w:tcPr>
                        <w:tcW w:w="1601" w:type="dxa"/>
                        <w:tcBorders>
                          <w:top w:val="nil"/>
                          <w:bottom w:val="nil"/>
                        </w:tcBorders>
                      </w:tcPr>
                      <w:p>
                        <w:pPr>
                          <w:pStyle w:val="TableParagraph"/>
                          <w:spacing w:before="9"/>
                          <w:ind w:left="574" w:right="558"/>
                          <w:rPr>
                            <w:b/>
                            <w:sz w:val="16"/>
                          </w:rPr>
                        </w:pPr>
                        <w:r>
                          <w:rPr>
                            <w:b/>
                            <w:sz w:val="16"/>
                          </w:rPr>
                          <w:t>34.7</w:t>
                        </w:r>
                      </w:p>
                    </w:tc>
                    <w:tc>
                      <w:tcPr>
                        <w:tcW w:w="1601" w:type="dxa"/>
                        <w:tcBorders>
                          <w:top w:val="nil"/>
                          <w:bottom w:val="nil"/>
                        </w:tcBorders>
                      </w:tcPr>
                      <w:p>
                        <w:pPr>
                          <w:pStyle w:val="TableParagraph"/>
                          <w:spacing w:line="183" w:lineRule="exact" w:before="18"/>
                          <w:ind w:left="649"/>
                          <w:jc w:val="left"/>
                          <w:rPr>
                            <w:b/>
                            <w:sz w:val="16"/>
                          </w:rPr>
                        </w:pPr>
                        <w:r>
                          <w:rPr>
                            <w:b/>
                            <w:sz w:val="16"/>
                          </w:rPr>
                          <w:t>21.7</w:t>
                        </w:r>
                      </w:p>
                    </w:tc>
                    <w:tc>
                      <w:tcPr>
                        <w:tcW w:w="1619" w:type="dxa"/>
                        <w:tcBorders>
                          <w:top w:val="nil"/>
                          <w:bottom w:val="nil"/>
                        </w:tcBorders>
                      </w:tcPr>
                      <w:p>
                        <w:pPr>
                          <w:pStyle w:val="TableParagraph"/>
                          <w:spacing w:line="183" w:lineRule="exact" w:before="18"/>
                          <w:ind w:left="590" w:right="570"/>
                          <w:rPr>
                            <w:b/>
                            <w:sz w:val="16"/>
                          </w:rPr>
                        </w:pPr>
                        <w:r>
                          <w:rPr>
                            <w:b/>
                            <w:sz w:val="16"/>
                          </w:rPr>
                          <w:t>14.0</w:t>
                        </w:r>
                      </w:p>
                    </w:tc>
                  </w:tr>
                  <w:tr>
                    <w:trPr>
                      <w:trHeight w:val="234" w:hRule="atLeast"/>
                    </w:trPr>
                    <w:tc>
                      <w:tcPr>
                        <w:tcW w:w="1626" w:type="dxa"/>
                        <w:tcBorders>
                          <w:top w:val="nil"/>
                          <w:bottom w:val="nil"/>
                        </w:tcBorders>
                      </w:tcPr>
                      <w:p>
                        <w:pPr>
                          <w:pStyle w:val="TableParagraph"/>
                          <w:ind w:left="468" w:right="438"/>
                          <w:rPr>
                            <w:b/>
                            <w:sz w:val="16"/>
                          </w:rPr>
                        </w:pPr>
                        <w:r>
                          <w:rPr>
                            <w:b/>
                            <w:sz w:val="16"/>
                          </w:rPr>
                          <w:t>520</w:t>
                        </w:r>
                      </w:p>
                    </w:tc>
                    <w:tc>
                      <w:tcPr>
                        <w:tcW w:w="1604" w:type="dxa"/>
                        <w:tcBorders>
                          <w:top w:val="nil"/>
                          <w:bottom w:val="nil"/>
                        </w:tcBorders>
                      </w:tcPr>
                      <w:p>
                        <w:pPr>
                          <w:pStyle w:val="TableParagraph"/>
                          <w:ind w:left="624"/>
                          <w:jc w:val="left"/>
                          <w:rPr>
                            <w:b/>
                            <w:sz w:val="16"/>
                          </w:rPr>
                        </w:pPr>
                        <w:r>
                          <w:rPr>
                            <w:b/>
                            <w:sz w:val="16"/>
                          </w:rPr>
                          <w:t>94.0</w:t>
                        </w:r>
                      </w:p>
                    </w:tc>
                    <w:tc>
                      <w:tcPr>
                        <w:tcW w:w="1601" w:type="dxa"/>
                        <w:tcBorders>
                          <w:top w:val="nil"/>
                          <w:bottom w:val="nil"/>
                        </w:tcBorders>
                      </w:tcPr>
                      <w:p>
                        <w:pPr>
                          <w:pStyle w:val="TableParagraph"/>
                          <w:ind w:left="562" w:right="558"/>
                          <w:rPr>
                            <w:b/>
                            <w:sz w:val="16"/>
                          </w:rPr>
                        </w:pPr>
                        <w:r>
                          <w:rPr>
                            <w:b/>
                            <w:sz w:val="16"/>
                          </w:rPr>
                          <w:t>85.0</w:t>
                        </w:r>
                      </w:p>
                    </w:tc>
                    <w:tc>
                      <w:tcPr>
                        <w:tcW w:w="1601" w:type="dxa"/>
                        <w:tcBorders>
                          <w:top w:val="nil"/>
                          <w:bottom w:val="nil"/>
                        </w:tcBorders>
                      </w:tcPr>
                      <w:p>
                        <w:pPr>
                          <w:pStyle w:val="TableParagraph"/>
                          <w:spacing w:before="22"/>
                          <w:ind w:left="574" w:right="558"/>
                          <w:rPr>
                            <w:b/>
                            <w:sz w:val="16"/>
                          </w:rPr>
                        </w:pPr>
                        <w:r>
                          <w:rPr>
                            <w:b/>
                            <w:sz w:val="16"/>
                          </w:rPr>
                          <w:t>35,7</w:t>
                        </w:r>
                      </w:p>
                    </w:tc>
                    <w:tc>
                      <w:tcPr>
                        <w:tcW w:w="1601" w:type="dxa"/>
                        <w:tcBorders>
                          <w:top w:val="nil"/>
                          <w:bottom w:val="nil"/>
                        </w:tcBorders>
                      </w:tcPr>
                      <w:p>
                        <w:pPr>
                          <w:pStyle w:val="TableParagraph"/>
                          <w:spacing w:line="183" w:lineRule="exact" w:before="31"/>
                          <w:ind w:left="644"/>
                          <w:jc w:val="left"/>
                          <w:rPr>
                            <w:b/>
                            <w:sz w:val="16"/>
                          </w:rPr>
                        </w:pPr>
                        <w:r>
                          <w:rPr>
                            <w:b/>
                            <w:sz w:val="16"/>
                          </w:rPr>
                          <w:t>23.4</w:t>
                        </w:r>
                      </w:p>
                    </w:tc>
                    <w:tc>
                      <w:tcPr>
                        <w:tcW w:w="1619" w:type="dxa"/>
                        <w:tcBorders>
                          <w:top w:val="nil"/>
                          <w:bottom w:val="nil"/>
                        </w:tcBorders>
                      </w:tcPr>
                      <w:p>
                        <w:pPr>
                          <w:pStyle w:val="TableParagraph"/>
                          <w:spacing w:line="183" w:lineRule="exact" w:before="31"/>
                          <w:ind w:left="590" w:right="570"/>
                          <w:rPr>
                            <w:b/>
                            <w:sz w:val="16"/>
                          </w:rPr>
                        </w:pPr>
                        <w:r>
                          <w:rPr>
                            <w:b/>
                            <w:sz w:val="16"/>
                          </w:rPr>
                          <w:t>16.3</w:t>
                        </w:r>
                      </w:p>
                    </w:tc>
                  </w:tr>
                  <w:tr>
                    <w:trPr>
                      <w:trHeight w:val="215" w:hRule="atLeast"/>
                    </w:trPr>
                    <w:tc>
                      <w:tcPr>
                        <w:tcW w:w="1626" w:type="dxa"/>
                        <w:tcBorders>
                          <w:top w:val="nil"/>
                          <w:bottom w:val="nil"/>
                        </w:tcBorders>
                      </w:tcPr>
                      <w:p>
                        <w:pPr>
                          <w:pStyle w:val="TableParagraph"/>
                          <w:spacing w:line="183" w:lineRule="exact"/>
                          <w:ind w:left="468" w:right="438"/>
                          <w:rPr>
                            <w:b/>
                            <w:sz w:val="16"/>
                          </w:rPr>
                        </w:pPr>
                        <w:r>
                          <w:rPr>
                            <w:b/>
                            <w:sz w:val="16"/>
                          </w:rPr>
                          <w:t>530</w:t>
                        </w:r>
                      </w:p>
                    </w:tc>
                    <w:tc>
                      <w:tcPr>
                        <w:tcW w:w="1604" w:type="dxa"/>
                        <w:tcBorders>
                          <w:top w:val="nil"/>
                          <w:bottom w:val="nil"/>
                        </w:tcBorders>
                      </w:tcPr>
                      <w:p>
                        <w:pPr>
                          <w:pStyle w:val="TableParagraph"/>
                          <w:spacing w:line="183" w:lineRule="exact"/>
                          <w:ind w:left="624"/>
                          <w:jc w:val="left"/>
                          <w:rPr>
                            <w:b/>
                            <w:sz w:val="16"/>
                          </w:rPr>
                        </w:pPr>
                        <w:r>
                          <w:rPr>
                            <w:b/>
                            <w:sz w:val="16"/>
                          </w:rPr>
                          <w:t>92.0</w:t>
                        </w:r>
                      </w:p>
                    </w:tc>
                    <w:tc>
                      <w:tcPr>
                        <w:tcW w:w="1601" w:type="dxa"/>
                        <w:tcBorders>
                          <w:top w:val="nil"/>
                          <w:bottom w:val="nil"/>
                        </w:tcBorders>
                      </w:tcPr>
                      <w:p>
                        <w:pPr>
                          <w:pStyle w:val="TableParagraph"/>
                          <w:spacing w:line="183" w:lineRule="exact"/>
                          <w:ind w:left="562" w:right="558"/>
                          <w:rPr>
                            <w:b/>
                            <w:sz w:val="16"/>
                          </w:rPr>
                        </w:pPr>
                        <w:r>
                          <w:rPr>
                            <w:b/>
                            <w:sz w:val="16"/>
                          </w:rPr>
                          <w:t>81.0</w:t>
                        </w:r>
                      </w:p>
                    </w:tc>
                    <w:tc>
                      <w:tcPr>
                        <w:tcW w:w="1601" w:type="dxa"/>
                        <w:tcBorders>
                          <w:top w:val="nil"/>
                          <w:bottom w:val="nil"/>
                        </w:tcBorders>
                      </w:tcPr>
                      <w:p>
                        <w:pPr>
                          <w:pStyle w:val="TableParagraph"/>
                          <w:spacing w:line="183" w:lineRule="exact"/>
                          <w:ind w:left="564" w:right="558"/>
                          <w:rPr>
                            <w:b/>
                            <w:sz w:val="16"/>
                          </w:rPr>
                        </w:pPr>
                        <w:r>
                          <w:rPr>
                            <w:b/>
                            <w:sz w:val="16"/>
                          </w:rPr>
                          <w:t>40,6</w:t>
                        </w:r>
                      </w:p>
                    </w:tc>
                    <w:tc>
                      <w:tcPr>
                        <w:tcW w:w="1601" w:type="dxa"/>
                        <w:tcBorders>
                          <w:top w:val="nil"/>
                          <w:bottom w:val="nil"/>
                        </w:tcBorders>
                      </w:tcPr>
                      <w:p>
                        <w:pPr>
                          <w:pStyle w:val="TableParagraph"/>
                          <w:spacing w:line="183" w:lineRule="exact"/>
                          <w:ind w:left="649"/>
                          <w:jc w:val="left"/>
                          <w:rPr>
                            <w:b/>
                            <w:sz w:val="16"/>
                          </w:rPr>
                        </w:pPr>
                        <w:r>
                          <w:rPr>
                            <w:b/>
                            <w:sz w:val="16"/>
                          </w:rPr>
                          <w:t>29.0</w:t>
                        </w:r>
                      </w:p>
                    </w:tc>
                    <w:tc>
                      <w:tcPr>
                        <w:tcW w:w="1619" w:type="dxa"/>
                        <w:tcBorders>
                          <w:top w:val="nil"/>
                          <w:bottom w:val="nil"/>
                        </w:tcBorders>
                      </w:tcPr>
                      <w:p>
                        <w:pPr>
                          <w:pStyle w:val="TableParagraph"/>
                          <w:spacing w:line="183" w:lineRule="exact"/>
                          <w:ind w:left="580" w:right="570"/>
                          <w:rPr>
                            <w:b/>
                            <w:sz w:val="16"/>
                          </w:rPr>
                        </w:pPr>
                        <w:r>
                          <w:rPr>
                            <w:b/>
                            <w:sz w:val="16"/>
                          </w:rPr>
                          <w:t>22,2</w:t>
                        </w:r>
                      </w:p>
                    </w:tc>
                  </w:tr>
                  <w:tr>
                    <w:trPr>
                      <w:trHeight w:val="216" w:hRule="atLeast"/>
                    </w:trPr>
                    <w:tc>
                      <w:tcPr>
                        <w:tcW w:w="1626" w:type="dxa"/>
                        <w:tcBorders>
                          <w:top w:val="nil"/>
                          <w:bottom w:val="nil"/>
                        </w:tcBorders>
                      </w:tcPr>
                      <w:p>
                        <w:pPr>
                          <w:pStyle w:val="TableParagraph"/>
                          <w:spacing w:line="183" w:lineRule="exact"/>
                          <w:ind w:left="460" w:right="438"/>
                          <w:rPr>
                            <w:b/>
                            <w:sz w:val="16"/>
                          </w:rPr>
                        </w:pPr>
                        <w:r>
                          <w:rPr>
                            <w:b/>
                            <w:sz w:val="16"/>
                          </w:rPr>
                          <w:t>540</w:t>
                        </w:r>
                      </w:p>
                    </w:tc>
                    <w:tc>
                      <w:tcPr>
                        <w:tcW w:w="1604" w:type="dxa"/>
                        <w:tcBorders>
                          <w:top w:val="nil"/>
                          <w:bottom w:val="nil"/>
                        </w:tcBorders>
                      </w:tcPr>
                      <w:p>
                        <w:pPr>
                          <w:pStyle w:val="TableParagraph"/>
                          <w:spacing w:line="183" w:lineRule="exact"/>
                          <w:ind w:left="624"/>
                          <w:jc w:val="left"/>
                          <w:rPr>
                            <w:b/>
                            <w:sz w:val="16"/>
                          </w:rPr>
                        </w:pPr>
                        <w:r>
                          <w:rPr>
                            <w:b/>
                            <w:sz w:val="16"/>
                          </w:rPr>
                          <w:t>91.0</w:t>
                        </w:r>
                      </w:p>
                    </w:tc>
                    <w:tc>
                      <w:tcPr>
                        <w:tcW w:w="1601" w:type="dxa"/>
                        <w:tcBorders>
                          <w:top w:val="nil"/>
                          <w:bottom w:val="nil"/>
                        </w:tcBorders>
                      </w:tcPr>
                      <w:p>
                        <w:pPr>
                          <w:pStyle w:val="TableParagraph"/>
                          <w:spacing w:line="183" w:lineRule="exact"/>
                          <w:ind w:left="562" w:right="558"/>
                          <w:rPr>
                            <w:b/>
                            <w:sz w:val="16"/>
                          </w:rPr>
                        </w:pPr>
                        <w:r>
                          <w:rPr>
                            <w:b/>
                            <w:sz w:val="16"/>
                          </w:rPr>
                          <w:t>82.0</w:t>
                        </w:r>
                      </w:p>
                    </w:tc>
                    <w:tc>
                      <w:tcPr>
                        <w:tcW w:w="1601" w:type="dxa"/>
                        <w:tcBorders>
                          <w:top w:val="nil"/>
                          <w:bottom w:val="nil"/>
                        </w:tcBorders>
                      </w:tcPr>
                      <w:p>
                        <w:pPr>
                          <w:pStyle w:val="TableParagraph"/>
                          <w:spacing w:line="183" w:lineRule="exact"/>
                          <w:ind w:left="574" w:right="558"/>
                          <w:rPr>
                            <w:b/>
                            <w:sz w:val="16"/>
                          </w:rPr>
                        </w:pPr>
                        <w:r>
                          <w:rPr>
                            <w:b/>
                            <w:sz w:val="16"/>
                          </w:rPr>
                          <w:t>51.3</w:t>
                        </w:r>
                      </w:p>
                    </w:tc>
                    <w:tc>
                      <w:tcPr>
                        <w:tcW w:w="1601" w:type="dxa"/>
                        <w:tcBorders>
                          <w:top w:val="nil"/>
                          <w:bottom w:val="nil"/>
                        </w:tcBorders>
                      </w:tcPr>
                      <w:p>
                        <w:pPr>
                          <w:pStyle w:val="TableParagraph"/>
                          <w:spacing w:line="183" w:lineRule="exact"/>
                          <w:ind w:left="644"/>
                          <w:jc w:val="left"/>
                          <w:rPr>
                            <w:b/>
                            <w:sz w:val="16"/>
                          </w:rPr>
                        </w:pPr>
                        <w:r>
                          <w:rPr>
                            <w:b/>
                            <w:sz w:val="16"/>
                          </w:rPr>
                          <w:t>40.5</w:t>
                        </w:r>
                      </w:p>
                    </w:tc>
                    <w:tc>
                      <w:tcPr>
                        <w:tcW w:w="1619" w:type="dxa"/>
                        <w:tcBorders>
                          <w:top w:val="nil"/>
                          <w:bottom w:val="nil"/>
                        </w:tcBorders>
                      </w:tcPr>
                      <w:p>
                        <w:pPr>
                          <w:pStyle w:val="TableParagraph"/>
                          <w:spacing w:line="183" w:lineRule="exact"/>
                          <w:ind w:left="580" w:right="570"/>
                          <w:rPr>
                            <w:b/>
                            <w:sz w:val="16"/>
                          </w:rPr>
                        </w:pPr>
                        <w:r>
                          <w:rPr>
                            <w:b/>
                            <w:sz w:val="16"/>
                          </w:rPr>
                          <w:t>33.0</w:t>
                        </w:r>
                      </w:p>
                    </w:tc>
                  </w:tr>
                  <w:tr>
                    <w:trPr>
                      <w:trHeight w:val="225" w:hRule="atLeast"/>
                    </w:trPr>
                    <w:tc>
                      <w:tcPr>
                        <w:tcW w:w="1626" w:type="dxa"/>
                        <w:tcBorders>
                          <w:top w:val="nil"/>
                          <w:bottom w:val="nil"/>
                        </w:tcBorders>
                      </w:tcPr>
                      <w:p>
                        <w:pPr>
                          <w:pStyle w:val="TableParagraph"/>
                          <w:ind w:left="468" w:right="438"/>
                          <w:rPr>
                            <w:b/>
                            <w:sz w:val="16"/>
                          </w:rPr>
                        </w:pPr>
                        <w:r>
                          <w:rPr>
                            <w:b/>
                            <w:sz w:val="16"/>
                          </w:rPr>
                          <w:t>550</w:t>
                        </w:r>
                      </w:p>
                    </w:tc>
                    <w:tc>
                      <w:tcPr>
                        <w:tcW w:w="1604" w:type="dxa"/>
                        <w:tcBorders>
                          <w:top w:val="nil"/>
                          <w:bottom w:val="nil"/>
                        </w:tcBorders>
                      </w:tcPr>
                      <w:p>
                        <w:pPr>
                          <w:pStyle w:val="TableParagraph"/>
                          <w:ind w:left="624"/>
                          <w:jc w:val="left"/>
                          <w:rPr>
                            <w:b/>
                            <w:sz w:val="16"/>
                          </w:rPr>
                        </w:pPr>
                        <w:r>
                          <w:rPr>
                            <w:b/>
                            <w:sz w:val="16"/>
                          </w:rPr>
                          <w:t>90.5</w:t>
                        </w:r>
                      </w:p>
                    </w:tc>
                    <w:tc>
                      <w:tcPr>
                        <w:tcW w:w="1601" w:type="dxa"/>
                        <w:tcBorders>
                          <w:top w:val="nil"/>
                          <w:bottom w:val="nil"/>
                        </w:tcBorders>
                      </w:tcPr>
                      <w:p>
                        <w:pPr>
                          <w:pStyle w:val="TableParagraph"/>
                          <w:ind w:left="562" w:right="558"/>
                          <w:rPr>
                            <w:b/>
                            <w:sz w:val="16"/>
                          </w:rPr>
                        </w:pPr>
                        <w:r>
                          <w:rPr>
                            <w:b/>
                            <w:sz w:val="16"/>
                          </w:rPr>
                          <w:t>90.0</w:t>
                        </w:r>
                      </w:p>
                    </w:tc>
                    <w:tc>
                      <w:tcPr>
                        <w:tcW w:w="1601" w:type="dxa"/>
                        <w:tcBorders>
                          <w:top w:val="nil"/>
                          <w:bottom w:val="nil"/>
                        </w:tcBorders>
                      </w:tcPr>
                      <w:p>
                        <w:pPr>
                          <w:pStyle w:val="TableParagraph"/>
                          <w:ind w:left="574" w:right="558"/>
                          <w:rPr>
                            <w:b/>
                            <w:sz w:val="16"/>
                          </w:rPr>
                        </w:pPr>
                        <w:r>
                          <w:rPr>
                            <w:b/>
                            <w:sz w:val="16"/>
                          </w:rPr>
                          <w:t>70.0</w:t>
                        </w:r>
                      </w:p>
                    </w:tc>
                    <w:tc>
                      <w:tcPr>
                        <w:tcW w:w="1601" w:type="dxa"/>
                        <w:tcBorders>
                          <w:top w:val="nil"/>
                          <w:bottom w:val="nil"/>
                        </w:tcBorders>
                      </w:tcPr>
                      <w:p>
                        <w:pPr>
                          <w:pStyle w:val="TableParagraph"/>
                          <w:ind w:left="649"/>
                          <w:jc w:val="left"/>
                          <w:rPr>
                            <w:b/>
                            <w:sz w:val="16"/>
                          </w:rPr>
                        </w:pPr>
                        <w:r>
                          <w:rPr>
                            <w:b/>
                            <w:sz w:val="16"/>
                          </w:rPr>
                          <w:t>58,0</w:t>
                        </w:r>
                      </w:p>
                    </w:tc>
                    <w:tc>
                      <w:tcPr>
                        <w:tcW w:w="1619" w:type="dxa"/>
                        <w:tcBorders>
                          <w:top w:val="nil"/>
                          <w:bottom w:val="nil"/>
                        </w:tcBorders>
                      </w:tcPr>
                      <w:p>
                        <w:pPr>
                          <w:pStyle w:val="TableParagraph"/>
                          <w:ind w:left="580" w:right="570"/>
                          <w:rPr>
                            <w:b/>
                            <w:sz w:val="16"/>
                          </w:rPr>
                        </w:pPr>
                        <w:r>
                          <w:rPr>
                            <w:b/>
                            <w:sz w:val="16"/>
                          </w:rPr>
                          <w:t>51.5</w:t>
                        </w:r>
                      </w:p>
                    </w:tc>
                  </w:tr>
                  <w:tr>
                    <w:trPr>
                      <w:trHeight w:val="225" w:hRule="atLeast"/>
                    </w:trPr>
                    <w:tc>
                      <w:tcPr>
                        <w:tcW w:w="1626" w:type="dxa"/>
                        <w:tcBorders>
                          <w:top w:val="nil"/>
                          <w:bottom w:val="nil"/>
                        </w:tcBorders>
                      </w:tcPr>
                      <w:p>
                        <w:pPr>
                          <w:pStyle w:val="TableParagraph"/>
                          <w:spacing w:line="183" w:lineRule="exact" w:before="22"/>
                          <w:ind w:left="468" w:right="438"/>
                          <w:rPr>
                            <w:b/>
                            <w:sz w:val="16"/>
                          </w:rPr>
                        </w:pPr>
                        <w:r>
                          <w:rPr>
                            <w:b/>
                            <w:sz w:val="16"/>
                          </w:rPr>
                          <w:t>560</w:t>
                        </w:r>
                      </w:p>
                    </w:tc>
                    <w:tc>
                      <w:tcPr>
                        <w:tcW w:w="1604" w:type="dxa"/>
                        <w:tcBorders>
                          <w:top w:val="nil"/>
                          <w:bottom w:val="nil"/>
                        </w:tcBorders>
                      </w:tcPr>
                      <w:p>
                        <w:pPr>
                          <w:pStyle w:val="TableParagraph"/>
                          <w:spacing w:line="183" w:lineRule="exact" w:before="22"/>
                          <w:ind w:left="624"/>
                          <w:jc w:val="left"/>
                          <w:rPr>
                            <w:b/>
                            <w:sz w:val="16"/>
                          </w:rPr>
                        </w:pPr>
                        <w:r>
                          <w:rPr>
                            <w:b/>
                            <w:sz w:val="16"/>
                          </w:rPr>
                          <w:t>93,4</w:t>
                        </w:r>
                      </w:p>
                    </w:tc>
                    <w:tc>
                      <w:tcPr>
                        <w:tcW w:w="1601" w:type="dxa"/>
                        <w:tcBorders>
                          <w:top w:val="nil"/>
                          <w:bottom w:val="nil"/>
                        </w:tcBorders>
                      </w:tcPr>
                      <w:p>
                        <w:pPr>
                          <w:pStyle w:val="TableParagraph"/>
                          <w:spacing w:line="183" w:lineRule="exact" w:before="22"/>
                          <w:ind w:left="572" w:right="558"/>
                          <w:rPr>
                            <w:b/>
                            <w:sz w:val="16"/>
                          </w:rPr>
                        </w:pPr>
                        <w:r>
                          <w:rPr>
                            <w:b/>
                            <w:sz w:val="16"/>
                          </w:rPr>
                          <w:t>95.2</w:t>
                        </w:r>
                      </w:p>
                    </w:tc>
                    <w:tc>
                      <w:tcPr>
                        <w:tcW w:w="1601" w:type="dxa"/>
                        <w:tcBorders>
                          <w:top w:val="nil"/>
                          <w:bottom w:val="nil"/>
                        </w:tcBorders>
                      </w:tcPr>
                      <w:p>
                        <w:pPr>
                          <w:pStyle w:val="TableParagraph"/>
                          <w:spacing w:line="183" w:lineRule="exact" w:before="22"/>
                          <w:ind w:left="564" w:right="558"/>
                          <w:rPr>
                            <w:b/>
                            <w:sz w:val="16"/>
                          </w:rPr>
                        </w:pPr>
                        <w:r>
                          <w:rPr>
                            <w:b/>
                            <w:sz w:val="16"/>
                          </w:rPr>
                          <w:t>85.5</w:t>
                        </w:r>
                      </w:p>
                    </w:tc>
                    <w:tc>
                      <w:tcPr>
                        <w:tcW w:w="1601" w:type="dxa"/>
                        <w:tcBorders>
                          <w:top w:val="nil"/>
                          <w:bottom w:val="nil"/>
                        </w:tcBorders>
                      </w:tcPr>
                      <w:p>
                        <w:pPr>
                          <w:pStyle w:val="TableParagraph"/>
                          <w:spacing w:line="183" w:lineRule="exact" w:before="22"/>
                          <w:ind w:left="649"/>
                          <w:jc w:val="left"/>
                          <w:rPr>
                            <w:b/>
                            <w:sz w:val="16"/>
                          </w:rPr>
                        </w:pPr>
                        <w:r>
                          <w:rPr>
                            <w:b/>
                            <w:sz w:val="16"/>
                          </w:rPr>
                          <w:t>77.2</w:t>
                        </w:r>
                      </w:p>
                    </w:tc>
                    <w:tc>
                      <w:tcPr>
                        <w:tcW w:w="1619" w:type="dxa"/>
                        <w:tcBorders>
                          <w:top w:val="nil"/>
                          <w:bottom w:val="nil"/>
                        </w:tcBorders>
                      </w:tcPr>
                      <w:p>
                        <w:pPr>
                          <w:pStyle w:val="TableParagraph"/>
                          <w:spacing w:line="183" w:lineRule="exact" w:before="22"/>
                          <w:ind w:left="580" w:right="570"/>
                          <w:rPr>
                            <w:b/>
                            <w:sz w:val="16"/>
                          </w:rPr>
                        </w:pPr>
                        <w:r>
                          <w:rPr>
                            <w:b/>
                            <w:sz w:val="16"/>
                          </w:rPr>
                          <w:t>70.5</w:t>
                        </w:r>
                      </w:p>
                    </w:tc>
                  </w:tr>
                  <w:tr>
                    <w:trPr>
                      <w:trHeight w:val="215" w:hRule="atLeast"/>
                    </w:trPr>
                    <w:tc>
                      <w:tcPr>
                        <w:tcW w:w="1626" w:type="dxa"/>
                        <w:tcBorders>
                          <w:top w:val="nil"/>
                          <w:bottom w:val="nil"/>
                        </w:tcBorders>
                      </w:tcPr>
                      <w:p>
                        <w:pPr>
                          <w:pStyle w:val="TableParagraph"/>
                          <w:spacing w:line="183" w:lineRule="exact"/>
                          <w:ind w:left="468" w:right="438"/>
                          <w:rPr>
                            <w:b/>
                            <w:sz w:val="16"/>
                          </w:rPr>
                        </w:pPr>
                        <w:r>
                          <w:rPr>
                            <w:b/>
                            <w:sz w:val="16"/>
                          </w:rPr>
                          <w:t>570</w:t>
                        </w:r>
                      </w:p>
                    </w:tc>
                    <w:tc>
                      <w:tcPr>
                        <w:tcW w:w="1604" w:type="dxa"/>
                        <w:tcBorders>
                          <w:top w:val="nil"/>
                          <w:bottom w:val="nil"/>
                        </w:tcBorders>
                      </w:tcPr>
                      <w:p>
                        <w:pPr>
                          <w:pStyle w:val="TableParagraph"/>
                          <w:spacing w:line="183" w:lineRule="exact"/>
                          <w:ind w:left="624"/>
                          <w:jc w:val="left"/>
                          <w:rPr>
                            <w:b/>
                            <w:sz w:val="16"/>
                          </w:rPr>
                        </w:pPr>
                        <w:r>
                          <w:rPr>
                            <w:b/>
                            <w:sz w:val="16"/>
                          </w:rPr>
                          <w:t>94.5</w:t>
                        </w:r>
                      </w:p>
                    </w:tc>
                    <w:tc>
                      <w:tcPr>
                        <w:tcW w:w="1601" w:type="dxa"/>
                        <w:tcBorders>
                          <w:top w:val="nil"/>
                          <w:bottom w:val="nil"/>
                        </w:tcBorders>
                      </w:tcPr>
                      <w:p>
                        <w:pPr>
                          <w:pStyle w:val="TableParagraph"/>
                          <w:spacing w:line="183" w:lineRule="exact"/>
                          <w:ind w:left="562" w:right="558"/>
                          <w:rPr>
                            <w:b/>
                            <w:sz w:val="16"/>
                          </w:rPr>
                        </w:pPr>
                        <w:r>
                          <w:rPr>
                            <w:b/>
                            <w:sz w:val="16"/>
                          </w:rPr>
                          <w:t>97.0</w:t>
                        </w:r>
                      </w:p>
                    </w:tc>
                    <w:tc>
                      <w:tcPr>
                        <w:tcW w:w="1601" w:type="dxa"/>
                        <w:tcBorders>
                          <w:top w:val="nil"/>
                          <w:bottom w:val="nil"/>
                        </w:tcBorders>
                      </w:tcPr>
                      <w:p>
                        <w:pPr>
                          <w:pStyle w:val="TableParagraph"/>
                          <w:spacing w:line="183" w:lineRule="exact"/>
                          <w:ind w:left="557" w:right="558"/>
                          <w:rPr>
                            <w:b/>
                            <w:sz w:val="16"/>
                          </w:rPr>
                        </w:pPr>
                        <w:r>
                          <w:rPr>
                            <w:b/>
                            <w:sz w:val="16"/>
                          </w:rPr>
                          <w:t>98,4</w:t>
                        </w:r>
                      </w:p>
                    </w:tc>
                    <w:tc>
                      <w:tcPr>
                        <w:tcW w:w="1601" w:type="dxa"/>
                        <w:tcBorders>
                          <w:top w:val="nil"/>
                          <w:bottom w:val="nil"/>
                        </w:tcBorders>
                      </w:tcPr>
                      <w:p>
                        <w:pPr>
                          <w:pStyle w:val="TableParagraph"/>
                          <w:spacing w:line="183" w:lineRule="exact"/>
                          <w:ind w:left="643"/>
                          <w:jc w:val="left"/>
                          <w:rPr>
                            <w:b/>
                            <w:sz w:val="16"/>
                          </w:rPr>
                        </w:pPr>
                        <w:r>
                          <w:rPr>
                            <w:b/>
                            <w:sz w:val="16"/>
                          </w:rPr>
                          <w:t>93,4</w:t>
                        </w:r>
                      </w:p>
                    </w:tc>
                    <w:tc>
                      <w:tcPr>
                        <w:tcW w:w="1619" w:type="dxa"/>
                        <w:tcBorders>
                          <w:top w:val="nil"/>
                          <w:bottom w:val="nil"/>
                        </w:tcBorders>
                      </w:tcPr>
                      <w:p>
                        <w:pPr>
                          <w:pStyle w:val="TableParagraph"/>
                          <w:spacing w:line="183" w:lineRule="exact"/>
                          <w:ind w:left="580" w:right="570"/>
                          <w:rPr>
                            <w:b/>
                            <w:sz w:val="16"/>
                          </w:rPr>
                        </w:pPr>
                        <w:r>
                          <w:rPr>
                            <w:b/>
                            <w:sz w:val="16"/>
                          </w:rPr>
                          <w:t>88.6</w:t>
                        </w:r>
                      </w:p>
                    </w:tc>
                  </w:tr>
                  <w:tr>
                    <w:trPr>
                      <w:trHeight w:val="216" w:hRule="atLeast"/>
                    </w:trPr>
                    <w:tc>
                      <w:tcPr>
                        <w:tcW w:w="1626" w:type="dxa"/>
                        <w:tcBorders>
                          <w:top w:val="nil"/>
                          <w:bottom w:val="nil"/>
                        </w:tcBorders>
                      </w:tcPr>
                      <w:p>
                        <w:pPr>
                          <w:pStyle w:val="TableParagraph"/>
                          <w:spacing w:line="183" w:lineRule="exact"/>
                          <w:ind w:left="468" w:right="438"/>
                          <w:rPr>
                            <w:b/>
                            <w:sz w:val="16"/>
                          </w:rPr>
                        </w:pPr>
                        <w:r>
                          <w:rPr>
                            <w:b/>
                            <w:sz w:val="16"/>
                          </w:rPr>
                          <w:t>580</w:t>
                        </w:r>
                      </w:p>
                    </w:tc>
                    <w:tc>
                      <w:tcPr>
                        <w:tcW w:w="1604" w:type="dxa"/>
                        <w:tcBorders>
                          <w:top w:val="nil"/>
                          <w:bottom w:val="nil"/>
                        </w:tcBorders>
                      </w:tcPr>
                      <w:p>
                        <w:pPr>
                          <w:pStyle w:val="TableParagraph"/>
                          <w:spacing w:line="183" w:lineRule="exact"/>
                          <w:ind w:left="623"/>
                          <w:jc w:val="left"/>
                          <w:rPr>
                            <w:b/>
                            <w:sz w:val="16"/>
                          </w:rPr>
                        </w:pPr>
                        <w:r>
                          <w:rPr>
                            <w:b/>
                            <w:sz w:val="16"/>
                          </w:rPr>
                          <w:t>95.7</w:t>
                        </w:r>
                      </w:p>
                    </w:tc>
                    <w:tc>
                      <w:tcPr>
                        <w:tcW w:w="1601" w:type="dxa"/>
                        <w:tcBorders>
                          <w:top w:val="nil"/>
                          <w:bottom w:val="nil"/>
                        </w:tcBorders>
                      </w:tcPr>
                      <w:p>
                        <w:pPr>
                          <w:pStyle w:val="TableParagraph"/>
                          <w:spacing w:line="183" w:lineRule="exact"/>
                          <w:ind w:left="562" w:right="558"/>
                          <w:rPr>
                            <w:b/>
                            <w:sz w:val="16"/>
                          </w:rPr>
                        </w:pPr>
                        <w:r>
                          <w:rPr>
                            <w:b/>
                            <w:sz w:val="16"/>
                          </w:rPr>
                          <w:t>95.0</w:t>
                        </w:r>
                      </w:p>
                    </w:tc>
                    <w:tc>
                      <w:tcPr>
                        <w:tcW w:w="1601" w:type="dxa"/>
                        <w:tcBorders>
                          <w:top w:val="nil"/>
                          <w:bottom w:val="nil"/>
                        </w:tcBorders>
                      </w:tcPr>
                      <w:p>
                        <w:pPr>
                          <w:pStyle w:val="TableParagraph"/>
                          <w:spacing w:line="183" w:lineRule="exact"/>
                          <w:ind w:left="564" w:right="558"/>
                          <w:rPr>
                            <w:b/>
                            <w:sz w:val="16"/>
                          </w:rPr>
                        </w:pPr>
                        <w:r>
                          <w:rPr>
                            <w:b/>
                            <w:sz w:val="16"/>
                          </w:rPr>
                          <w:t>99.2</w:t>
                        </w:r>
                      </w:p>
                    </w:tc>
                    <w:tc>
                      <w:tcPr>
                        <w:tcW w:w="1601" w:type="dxa"/>
                        <w:tcBorders>
                          <w:top w:val="nil"/>
                          <w:bottom w:val="nil"/>
                        </w:tcBorders>
                      </w:tcPr>
                      <w:p>
                        <w:pPr>
                          <w:pStyle w:val="TableParagraph"/>
                          <w:spacing w:line="183" w:lineRule="exact"/>
                          <w:ind w:left="613"/>
                          <w:jc w:val="left"/>
                          <w:rPr>
                            <w:b/>
                            <w:sz w:val="16"/>
                          </w:rPr>
                        </w:pPr>
                        <w:r>
                          <w:rPr>
                            <w:b/>
                            <w:sz w:val="16"/>
                          </w:rPr>
                          <w:t>100.0</w:t>
                        </w:r>
                      </w:p>
                    </w:tc>
                    <w:tc>
                      <w:tcPr>
                        <w:tcW w:w="1619" w:type="dxa"/>
                        <w:tcBorders>
                          <w:top w:val="nil"/>
                          <w:bottom w:val="nil"/>
                        </w:tcBorders>
                      </w:tcPr>
                      <w:p>
                        <w:pPr>
                          <w:pStyle w:val="TableParagraph"/>
                          <w:spacing w:line="183" w:lineRule="exact"/>
                          <w:ind w:left="580" w:right="570"/>
                          <w:rPr>
                            <w:b/>
                            <w:sz w:val="16"/>
                          </w:rPr>
                        </w:pPr>
                        <w:r>
                          <w:rPr>
                            <w:b/>
                            <w:sz w:val="16"/>
                          </w:rPr>
                          <w:t>98.0</w:t>
                        </w:r>
                      </w:p>
                    </w:tc>
                  </w:tr>
                  <w:tr>
                    <w:trPr>
                      <w:trHeight w:val="233" w:hRule="atLeast"/>
                    </w:trPr>
                    <w:tc>
                      <w:tcPr>
                        <w:tcW w:w="1626" w:type="dxa"/>
                        <w:tcBorders>
                          <w:top w:val="nil"/>
                          <w:bottom w:val="nil"/>
                        </w:tcBorders>
                      </w:tcPr>
                      <w:p>
                        <w:pPr>
                          <w:pStyle w:val="TableParagraph"/>
                          <w:ind w:left="468" w:right="438"/>
                          <w:rPr>
                            <w:b/>
                            <w:sz w:val="16"/>
                          </w:rPr>
                        </w:pPr>
                        <w:r>
                          <w:rPr>
                            <w:b/>
                            <w:sz w:val="16"/>
                          </w:rPr>
                          <w:t>590</w:t>
                        </w:r>
                      </w:p>
                    </w:tc>
                    <w:tc>
                      <w:tcPr>
                        <w:tcW w:w="1604" w:type="dxa"/>
                        <w:tcBorders>
                          <w:top w:val="nil"/>
                          <w:bottom w:val="nil"/>
                        </w:tcBorders>
                      </w:tcPr>
                      <w:p>
                        <w:pPr>
                          <w:pStyle w:val="TableParagraph"/>
                          <w:spacing w:line="183" w:lineRule="exact" w:before="31"/>
                          <w:ind w:left="623"/>
                          <w:jc w:val="left"/>
                          <w:rPr>
                            <w:b/>
                            <w:sz w:val="16"/>
                          </w:rPr>
                        </w:pPr>
                        <w:r>
                          <w:rPr>
                            <w:b/>
                            <w:sz w:val="16"/>
                          </w:rPr>
                          <w:t>96,0</w:t>
                        </w:r>
                      </w:p>
                    </w:tc>
                    <w:tc>
                      <w:tcPr>
                        <w:tcW w:w="1601" w:type="dxa"/>
                        <w:tcBorders>
                          <w:top w:val="nil"/>
                          <w:bottom w:val="nil"/>
                        </w:tcBorders>
                      </w:tcPr>
                      <w:p>
                        <w:pPr>
                          <w:pStyle w:val="TableParagraph"/>
                          <w:spacing w:line="183" w:lineRule="exact" w:before="31"/>
                          <w:ind w:left="562" w:right="558"/>
                          <w:rPr>
                            <w:b/>
                            <w:sz w:val="16"/>
                          </w:rPr>
                        </w:pPr>
                        <w:r>
                          <w:rPr>
                            <w:b/>
                            <w:sz w:val="16"/>
                          </w:rPr>
                          <w:t>92.5</w:t>
                        </w:r>
                      </w:p>
                    </w:tc>
                    <w:tc>
                      <w:tcPr>
                        <w:tcW w:w="1601" w:type="dxa"/>
                        <w:tcBorders>
                          <w:top w:val="nil"/>
                          <w:bottom w:val="nil"/>
                        </w:tcBorders>
                      </w:tcPr>
                      <w:p>
                        <w:pPr>
                          <w:pStyle w:val="TableParagraph"/>
                          <w:spacing w:line="183" w:lineRule="exact" w:before="31"/>
                          <w:ind w:left="586" w:right="553"/>
                          <w:rPr>
                            <w:b/>
                            <w:sz w:val="16"/>
                          </w:rPr>
                        </w:pPr>
                        <w:r>
                          <w:rPr>
                            <w:b/>
                            <w:sz w:val="16"/>
                          </w:rPr>
                          <w:t>100.0</w:t>
                        </w:r>
                      </w:p>
                    </w:tc>
                    <w:tc>
                      <w:tcPr>
                        <w:tcW w:w="1601" w:type="dxa"/>
                        <w:tcBorders>
                          <w:top w:val="nil"/>
                          <w:bottom w:val="nil"/>
                        </w:tcBorders>
                      </w:tcPr>
                      <w:p>
                        <w:pPr>
                          <w:pStyle w:val="TableParagraph"/>
                          <w:spacing w:line="183" w:lineRule="exact" w:before="31"/>
                          <w:ind w:left="644"/>
                          <w:jc w:val="left"/>
                          <w:rPr>
                            <w:b/>
                            <w:sz w:val="16"/>
                          </w:rPr>
                        </w:pPr>
                        <w:r>
                          <w:rPr>
                            <w:b/>
                            <w:sz w:val="16"/>
                          </w:rPr>
                          <w:t>99.0</w:t>
                        </w:r>
                      </w:p>
                    </w:tc>
                    <w:tc>
                      <w:tcPr>
                        <w:tcW w:w="1619" w:type="dxa"/>
                        <w:tcBorders>
                          <w:top w:val="nil"/>
                          <w:bottom w:val="nil"/>
                        </w:tcBorders>
                      </w:tcPr>
                      <w:p>
                        <w:pPr>
                          <w:pStyle w:val="TableParagraph"/>
                          <w:spacing w:line="183" w:lineRule="exact" w:before="31"/>
                          <w:ind w:left="597" w:right="570"/>
                          <w:rPr>
                            <w:b/>
                            <w:sz w:val="16"/>
                          </w:rPr>
                        </w:pPr>
                        <w:r>
                          <w:rPr>
                            <w:b/>
                            <w:sz w:val="16"/>
                          </w:rPr>
                          <w:t>100.0</w:t>
                        </w:r>
                      </w:p>
                    </w:tc>
                  </w:tr>
                  <w:tr>
                    <w:trPr>
                      <w:trHeight w:val="216" w:hRule="atLeast"/>
                    </w:trPr>
                    <w:tc>
                      <w:tcPr>
                        <w:tcW w:w="1626" w:type="dxa"/>
                        <w:tcBorders>
                          <w:top w:val="nil"/>
                          <w:bottom w:val="nil"/>
                        </w:tcBorders>
                      </w:tcPr>
                      <w:p>
                        <w:pPr>
                          <w:pStyle w:val="TableParagraph"/>
                          <w:spacing w:line="183" w:lineRule="exact"/>
                          <w:ind w:left="460" w:right="438"/>
                          <w:rPr>
                            <w:b/>
                            <w:sz w:val="16"/>
                          </w:rPr>
                        </w:pPr>
                        <w:r>
                          <w:rPr>
                            <w:b/>
                            <w:sz w:val="16"/>
                          </w:rPr>
                          <w:t>600</w:t>
                        </w:r>
                      </w:p>
                    </w:tc>
                    <w:tc>
                      <w:tcPr>
                        <w:tcW w:w="1604" w:type="dxa"/>
                        <w:tcBorders>
                          <w:top w:val="nil"/>
                          <w:bottom w:val="nil"/>
                        </w:tcBorders>
                      </w:tcPr>
                      <w:p>
                        <w:pPr>
                          <w:pStyle w:val="TableParagraph"/>
                          <w:spacing w:line="183" w:lineRule="exact"/>
                          <w:ind w:left="624"/>
                          <w:jc w:val="left"/>
                          <w:rPr>
                            <w:b/>
                            <w:sz w:val="16"/>
                          </w:rPr>
                        </w:pPr>
                        <w:r>
                          <w:rPr>
                            <w:b/>
                            <w:sz w:val="16"/>
                          </w:rPr>
                          <w:t>94,5</w:t>
                        </w:r>
                      </w:p>
                    </w:tc>
                    <w:tc>
                      <w:tcPr>
                        <w:tcW w:w="1601" w:type="dxa"/>
                        <w:tcBorders>
                          <w:top w:val="nil"/>
                          <w:bottom w:val="nil"/>
                        </w:tcBorders>
                      </w:tcPr>
                      <w:p>
                        <w:pPr>
                          <w:pStyle w:val="TableParagraph"/>
                          <w:spacing w:line="183" w:lineRule="exact"/>
                          <w:ind w:left="562" w:right="558"/>
                          <w:rPr>
                            <w:b/>
                            <w:sz w:val="16"/>
                          </w:rPr>
                        </w:pPr>
                        <w:r>
                          <w:rPr>
                            <w:b/>
                            <w:sz w:val="16"/>
                          </w:rPr>
                          <w:t>82,0</w:t>
                        </w:r>
                      </w:p>
                    </w:tc>
                    <w:tc>
                      <w:tcPr>
                        <w:tcW w:w="1601" w:type="dxa"/>
                        <w:tcBorders>
                          <w:top w:val="nil"/>
                          <w:bottom w:val="nil"/>
                        </w:tcBorders>
                      </w:tcPr>
                      <w:p>
                        <w:pPr>
                          <w:pStyle w:val="TableParagraph"/>
                          <w:spacing w:line="183" w:lineRule="exact"/>
                          <w:ind w:left="574" w:right="558"/>
                          <w:rPr>
                            <w:b/>
                            <w:sz w:val="16"/>
                          </w:rPr>
                        </w:pPr>
                        <w:r>
                          <w:rPr>
                            <w:b/>
                            <w:sz w:val="16"/>
                          </w:rPr>
                          <w:t>88.6</w:t>
                        </w:r>
                      </w:p>
                    </w:tc>
                    <w:tc>
                      <w:tcPr>
                        <w:tcW w:w="1601" w:type="dxa"/>
                        <w:tcBorders>
                          <w:top w:val="nil"/>
                          <w:bottom w:val="nil"/>
                        </w:tcBorders>
                      </w:tcPr>
                      <w:p>
                        <w:pPr>
                          <w:pStyle w:val="TableParagraph"/>
                          <w:spacing w:line="183" w:lineRule="exact"/>
                          <w:ind w:left="644"/>
                          <w:jc w:val="left"/>
                          <w:rPr>
                            <w:b/>
                            <w:sz w:val="16"/>
                          </w:rPr>
                        </w:pPr>
                        <w:r>
                          <w:rPr>
                            <w:b/>
                            <w:sz w:val="16"/>
                          </w:rPr>
                          <w:t>89.2</w:t>
                        </w:r>
                      </w:p>
                    </w:tc>
                    <w:tc>
                      <w:tcPr>
                        <w:tcW w:w="1619" w:type="dxa"/>
                        <w:tcBorders>
                          <w:top w:val="nil"/>
                          <w:bottom w:val="nil"/>
                        </w:tcBorders>
                      </w:tcPr>
                      <w:p>
                        <w:pPr>
                          <w:pStyle w:val="TableParagraph"/>
                          <w:spacing w:line="183" w:lineRule="exact"/>
                          <w:ind w:left="580" w:right="570"/>
                          <w:rPr>
                            <w:b/>
                            <w:sz w:val="16"/>
                          </w:rPr>
                        </w:pPr>
                        <w:r>
                          <w:rPr>
                            <w:b/>
                            <w:sz w:val="16"/>
                          </w:rPr>
                          <w:t>92,2</w:t>
                        </w:r>
                      </w:p>
                    </w:tc>
                  </w:tr>
                  <w:tr>
                    <w:trPr>
                      <w:trHeight w:val="215" w:hRule="atLeast"/>
                    </w:trPr>
                    <w:tc>
                      <w:tcPr>
                        <w:tcW w:w="1626" w:type="dxa"/>
                        <w:tcBorders>
                          <w:top w:val="nil"/>
                          <w:bottom w:val="nil"/>
                        </w:tcBorders>
                      </w:tcPr>
                      <w:p>
                        <w:pPr>
                          <w:pStyle w:val="TableParagraph"/>
                          <w:spacing w:line="183" w:lineRule="exact"/>
                          <w:ind w:left="460" w:right="438"/>
                          <w:rPr>
                            <w:b/>
                            <w:sz w:val="16"/>
                          </w:rPr>
                        </w:pPr>
                        <w:r>
                          <w:rPr>
                            <w:b/>
                            <w:sz w:val="16"/>
                          </w:rPr>
                          <w:t>610</w:t>
                        </w:r>
                      </w:p>
                    </w:tc>
                    <w:tc>
                      <w:tcPr>
                        <w:tcW w:w="1604" w:type="dxa"/>
                        <w:tcBorders>
                          <w:top w:val="nil"/>
                          <w:bottom w:val="nil"/>
                        </w:tcBorders>
                      </w:tcPr>
                      <w:p>
                        <w:pPr>
                          <w:pStyle w:val="TableParagraph"/>
                          <w:spacing w:line="183" w:lineRule="exact"/>
                          <w:ind w:left="624"/>
                          <w:jc w:val="left"/>
                          <w:rPr>
                            <w:b/>
                            <w:sz w:val="16"/>
                          </w:rPr>
                        </w:pPr>
                        <w:r>
                          <w:rPr>
                            <w:b/>
                            <w:sz w:val="16"/>
                          </w:rPr>
                          <w:t>91,3</w:t>
                        </w:r>
                      </w:p>
                    </w:tc>
                    <w:tc>
                      <w:tcPr>
                        <w:tcW w:w="1601" w:type="dxa"/>
                        <w:tcBorders>
                          <w:top w:val="nil"/>
                          <w:bottom w:val="nil"/>
                        </w:tcBorders>
                      </w:tcPr>
                      <w:p>
                        <w:pPr>
                          <w:pStyle w:val="TableParagraph"/>
                          <w:spacing w:line="183" w:lineRule="exact"/>
                          <w:ind w:left="572" w:right="558"/>
                          <w:rPr>
                            <w:b/>
                            <w:sz w:val="16"/>
                          </w:rPr>
                        </w:pPr>
                        <w:r>
                          <w:rPr>
                            <w:b/>
                            <w:sz w:val="16"/>
                          </w:rPr>
                          <w:t>70.3</w:t>
                        </w:r>
                      </w:p>
                    </w:tc>
                    <w:tc>
                      <w:tcPr>
                        <w:tcW w:w="1601" w:type="dxa"/>
                        <w:tcBorders>
                          <w:top w:val="nil"/>
                          <w:bottom w:val="nil"/>
                        </w:tcBorders>
                      </w:tcPr>
                      <w:p>
                        <w:pPr>
                          <w:pStyle w:val="TableParagraph"/>
                          <w:spacing w:line="183" w:lineRule="exact"/>
                          <w:ind w:left="574" w:right="558"/>
                          <w:rPr>
                            <w:b/>
                            <w:sz w:val="16"/>
                          </w:rPr>
                        </w:pPr>
                        <w:r>
                          <w:rPr>
                            <w:b/>
                            <w:sz w:val="16"/>
                          </w:rPr>
                          <w:t>74.5</w:t>
                        </w:r>
                      </w:p>
                    </w:tc>
                    <w:tc>
                      <w:tcPr>
                        <w:tcW w:w="1601" w:type="dxa"/>
                        <w:tcBorders>
                          <w:top w:val="nil"/>
                          <w:bottom w:val="nil"/>
                        </w:tcBorders>
                      </w:tcPr>
                      <w:p>
                        <w:pPr>
                          <w:pStyle w:val="TableParagraph"/>
                          <w:spacing w:line="183" w:lineRule="exact"/>
                          <w:ind w:left="649"/>
                          <w:jc w:val="left"/>
                          <w:rPr>
                            <w:b/>
                            <w:sz w:val="16"/>
                          </w:rPr>
                        </w:pPr>
                        <w:r>
                          <w:rPr>
                            <w:b/>
                            <w:sz w:val="16"/>
                          </w:rPr>
                          <w:t>74.2</w:t>
                        </w:r>
                      </w:p>
                    </w:tc>
                    <w:tc>
                      <w:tcPr>
                        <w:tcW w:w="1619" w:type="dxa"/>
                        <w:tcBorders>
                          <w:top w:val="nil"/>
                          <w:bottom w:val="nil"/>
                        </w:tcBorders>
                      </w:tcPr>
                      <w:p>
                        <w:pPr>
                          <w:pStyle w:val="TableParagraph"/>
                          <w:spacing w:line="183" w:lineRule="exact"/>
                          <w:ind w:left="572" w:right="570"/>
                          <w:rPr>
                            <w:b/>
                            <w:sz w:val="16"/>
                          </w:rPr>
                        </w:pPr>
                        <w:r>
                          <w:rPr>
                            <w:b/>
                            <w:sz w:val="16"/>
                          </w:rPr>
                          <w:t>79.4</w:t>
                        </w:r>
                      </w:p>
                    </w:tc>
                  </w:tr>
                  <w:tr>
                    <w:trPr>
                      <w:trHeight w:val="225" w:hRule="atLeast"/>
                    </w:trPr>
                    <w:tc>
                      <w:tcPr>
                        <w:tcW w:w="1626" w:type="dxa"/>
                        <w:tcBorders>
                          <w:top w:val="nil"/>
                          <w:bottom w:val="nil"/>
                        </w:tcBorders>
                      </w:tcPr>
                      <w:p>
                        <w:pPr>
                          <w:pStyle w:val="TableParagraph"/>
                          <w:ind w:left="460" w:right="438"/>
                          <w:rPr>
                            <w:b/>
                            <w:sz w:val="16"/>
                          </w:rPr>
                        </w:pPr>
                        <w:r>
                          <w:rPr>
                            <w:b/>
                            <w:sz w:val="16"/>
                          </w:rPr>
                          <w:t>620</w:t>
                        </w:r>
                      </w:p>
                    </w:tc>
                    <w:tc>
                      <w:tcPr>
                        <w:tcW w:w="1604" w:type="dxa"/>
                        <w:tcBorders>
                          <w:top w:val="nil"/>
                          <w:bottom w:val="nil"/>
                        </w:tcBorders>
                      </w:tcPr>
                      <w:p>
                        <w:pPr>
                          <w:pStyle w:val="TableParagraph"/>
                          <w:ind w:left="624"/>
                          <w:jc w:val="left"/>
                          <w:rPr>
                            <w:b/>
                            <w:sz w:val="16"/>
                          </w:rPr>
                        </w:pPr>
                        <w:r>
                          <w:rPr>
                            <w:b/>
                            <w:sz w:val="16"/>
                          </w:rPr>
                          <w:t>83.7</w:t>
                        </w:r>
                      </w:p>
                    </w:tc>
                    <w:tc>
                      <w:tcPr>
                        <w:tcW w:w="1601" w:type="dxa"/>
                        <w:tcBorders>
                          <w:top w:val="nil"/>
                          <w:bottom w:val="nil"/>
                        </w:tcBorders>
                      </w:tcPr>
                      <w:p>
                        <w:pPr>
                          <w:pStyle w:val="TableParagraph"/>
                          <w:ind w:left="572" w:right="558"/>
                          <w:rPr>
                            <w:b/>
                            <w:sz w:val="16"/>
                          </w:rPr>
                        </w:pPr>
                        <w:r>
                          <w:rPr>
                            <w:b/>
                            <w:sz w:val="16"/>
                          </w:rPr>
                          <w:t>56.0</w:t>
                        </w:r>
                      </w:p>
                    </w:tc>
                    <w:tc>
                      <w:tcPr>
                        <w:tcW w:w="1601" w:type="dxa"/>
                        <w:tcBorders>
                          <w:top w:val="nil"/>
                          <w:bottom w:val="nil"/>
                        </w:tcBorders>
                      </w:tcPr>
                      <w:p>
                        <w:pPr>
                          <w:pStyle w:val="TableParagraph"/>
                          <w:ind w:left="574" w:right="558"/>
                          <w:rPr>
                            <w:b/>
                            <w:sz w:val="16"/>
                          </w:rPr>
                        </w:pPr>
                        <w:r>
                          <w:rPr>
                            <w:b/>
                            <w:sz w:val="16"/>
                          </w:rPr>
                          <w:t>58.8</w:t>
                        </w:r>
                      </w:p>
                    </w:tc>
                    <w:tc>
                      <w:tcPr>
                        <w:tcW w:w="1601" w:type="dxa"/>
                        <w:tcBorders>
                          <w:top w:val="nil"/>
                          <w:bottom w:val="nil"/>
                        </w:tcBorders>
                      </w:tcPr>
                      <w:p>
                        <w:pPr>
                          <w:pStyle w:val="TableParagraph"/>
                          <w:ind w:left="649"/>
                          <w:jc w:val="left"/>
                          <w:rPr>
                            <w:b/>
                            <w:sz w:val="16"/>
                          </w:rPr>
                        </w:pPr>
                        <w:r>
                          <w:rPr>
                            <w:b/>
                            <w:sz w:val="16"/>
                          </w:rPr>
                          <w:t>58.6</w:t>
                        </w:r>
                      </w:p>
                    </w:tc>
                    <w:tc>
                      <w:tcPr>
                        <w:tcW w:w="1619" w:type="dxa"/>
                        <w:tcBorders>
                          <w:top w:val="nil"/>
                          <w:bottom w:val="nil"/>
                        </w:tcBorders>
                      </w:tcPr>
                      <w:p>
                        <w:pPr>
                          <w:pStyle w:val="TableParagraph"/>
                          <w:ind w:left="572" w:right="570"/>
                          <w:rPr>
                            <w:b/>
                            <w:sz w:val="16"/>
                          </w:rPr>
                        </w:pPr>
                        <w:r>
                          <w:rPr>
                            <w:b/>
                            <w:sz w:val="16"/>
                          </w:rPr>
                          <w:t>66.5</w:t>
                        </w:r>
                      </w:p>
                    </w:tc>
                  </w:tr>
                  <w:tr>
                    <w:trPr>
                      <w:trHeight w:val="225" w:hRule="atLeast"/>
                    </w:trPr>
                    <w:tc>
                      <w:tcPr>
                        <w:tcW w:w="1626" w:type="dxa"/>
                        <w:tcBorders>
                          <w:top w:val="nil"/>
                          <w:bottom w:val="nil"/>
                        </w:tcBorders>
                      </w:tcPr>
                      <w:p>
                        <w:pPr>
                          <w:pStyle w:val="TableParagraph"/>
                          <w:spacing w:line="183" w:lineRule="exact" w:before="22"/>
                          <w:ind w:left="460" w:right="438"/>
                          <w:rPr>
                            <w:b/>
                            <w:sz w:val="16"/>
                          </w:rPr>
                        </w:pPr>
                        <w:r>
                          <w:rPr>
                            <w:b/>
                            <w:sz w:val="16"/>
                          </w:rPr>
                          <w:t>630</w:t>
                        </w:r>
                      </w:p>
                    </w:tc>
                    <w:tc>
                      <w:tcPr>
                        <w:tcW w:w="1604" w:type="dxa"/>
                        <w:tcBorders>
                          <w:top w:val="nil"/>
                          <w:bottom w:val="nil"/>
                        </w:tcBorders>
                      </w:tcPr>
                      <w:p>
                        <w:pPr>
                          <w:pStyle w:val="TableParagraph"/>
                          <w:spacing w:line="183" w:lineRule="exact" w:before="22"/>
                          <w:ind w:left="624"/>
                          <w:jc w:val="left"/>
                          <w:rPr>
                            <w:b/>
                            <w:sz w:val="16"/>
                          </w:rPr>
                        </w:pPr>
                        <w:r>
                          <w:rPr>
                            <w:b/>
                            <w:sz w:val="16"/>
                          </w:rPr>
                          <w:t>81,0</w:t>
                        </w:r>
                      </w:p>
                    </w:tc>
                    <w:tc>
                      <w:tcPr>
                        <w:tcW w:w="1601" w:type="dxa"/>
                        <w:tcBorders>
                          <w:top w:val="nil"/>
                          <w:bottom w:val="nil"/>
                        </w:tcBorders>
                      </w:tcPr>
                      <w:p>
                        <w:pPr>
                          <w:pStyle w:val="TableParagraph"/>
                          <w:spacing w:line="183" w:lineRule="exact" w:before="22"/>
                          <w:ind w:left="562" w:right="558"/>
                          <w:rPr>
                            <w:b/>
                            <w:sz w:val="16"/>
                          </w:rPr>
                        </w:pPr>
                        <w:r>
                          <w:rPr>
                            <w:b/>
                            <w:sz w:val="16"/>
                          </w:rPr>
                          <w:t>45,2</w:t>
                        </w:r>
                      </w:p>
                    </w:tc>
                    <w:tc>
                      <w:tcPr>
                        <w:tcW w:w="1601" w:type="dxa"/>
                        <w:tcBorders>
                          <w:top w:val="nil"/>
                          <w:bottom w:val="nil"/>
                        </w:tcBorders>
                      </w:tcPr>
                      <w:p>
                        <w:pPr>
                          <w:pStyle w:val="TableParagraph"/>
                          <w:spacing w:line="183" w:lineRule="exact" w:before="22"/>
                          <w:ind w:left="564" w:right="558"/>
                          <w:rPr>
                            <w:b/>
                            <w:sz w:val="16"/>
                          </w:rPr>
                        </w:pPr>
                        <w:r>
                          <w:rPr>
                            <w:b/>
                            <w:sz w:val="16"/>
                          </w:rPr>
                          <w:t>45,6</w:t>
                        </w:r>
                      </w:p>
                    </w:tc>
                    <w:tc>
                      <w:tcPr>
                        <w:tcW w:w="1601" w:type="dxa"/>
                        <w:tcBorders>
                          <w:top w:val="nil"/>
                          <w:bottom w:val="nil"/>
                        </w:tcBorders>
                      </w:tcPr>
                      <w:p>
                        <w:pPr>
                          <w:pStyle w:val="TableParagraph"/>
                          <w:spacing w:line="183" w:lineRule="exact" w:before="22"/>
                          <w:ind w:left="644"/>
                          <w:jc w:val="left"/>
                          <w:rPr>
                            <w:b/>
                            <w:sz w:val="16"/>
                          </w:rPr>
                        </w:pPr>
                        <w:r>
                          <w:rPr>
                            <w:b/>
                            <w:sz w:val="16"/>
                          </w:rPr>
                          <w:t>45,0</w:t>
                        </w:r>
                      </w:p>
                    </w:tc>
                    <w:tc>
                      <w:tcPr>
                        <w:tcW w:w="1619" w:type="dxa"/>
                        <w:tcBorders>
                          <w:top w:val="nil"/>
                          <w:bottom w:val="nil"/>
                        </w:tcBorders>
                      </w:tcPr>
                      <w:p>
                        <w:pPr>
                          <w:pStyle w:val="TableParagraph"/>
                          <w:spacing w:line="183" w:lineRule="exact" w:before="22"/>
                          <w:ind w:left="580" w:right="570"/>
                          <w:rPr>
                            <w:b/>
                            <w:sz w:val="16"/>
                          </w:rPr>
                        </w:pPr>
                        <w:r>
                          <w:rPr>
                            <w:b/>
                            <w:sz w:val="16"/>
                          </w:rPr>
                          <w:t>52.5</w:t>
                        </w:r>
                      </w:p>
                    </w:tc>
                  </w:tr>
                  <w:tr>
                    <w:trPr>
                      <w:trHeight w:val="216" w:hRule="atLeast"/>
                    </w:trPr>
                    <w:tc>
                      <w:tcPr>
                        <w:tcW w:w="1626" w:type="dxa"/>
                        <w:tcBorders>
                          <w:top w:val="nil"/>
                          <w:bottom w:val="nil"/>
                        </w:tcBorders>
                      </w:tcPr>
                      <w:p>
                        <w:pPr>
                          <w:pStyle w:val="TableParagraph"/>
                          <w:spacing w:line="183" w:lineRule="exact"/>
                          <w:ind w:left="460" w:right="438"/>
                          <w:rPr>
                            <w:b/>
                            <w:sz w:val="16"/>
                          </w:rPr>
                        </w:pPr>
                        <w:r>
                          <w:rPr>
                            <w:b/>
                            <w:sz w:val="16"/>
                          </w:rPr>
                          <w:t>640</w:t>
                        </w:r>
                      </w:p>
                    </w:tc>
                    <w:tc>
                      <w:tcPr>
                        <w:tcW w:w="1604" w:type="dxa"/>
                        <w:tcBorders>
                          <w:top w:val="nil"/>
                          <w:bottom w:val="nil"/>
                        </w:tcBorders>
                      </w:tcPr>
                      <w:p>
                        <w:pPr>
                          <w:pStyle w:val="TableParagraph"/>
                          <w:spacing w:line="183" w:lineRule="exact"/>
                          <w:ind w:left="624"/>
                          <w:jc w:val="left"/>
                          <w:rPr>
                            <w:b/>
                            <w:sz w:val="16"/>
                          </w:rPr>
                        </w:pPr>
                        <w:r>
                          <w:rPr>
                            <w:b/>
                            <w:sz w:val="16"/>
                          </w:rPr>
                          <w:t>73,3</w:t>
                        </w:r>
                      </w:p>
                    </w:tc>
                    <w:tc>
                      <w:tcPr>
                        <w:tcW w:w="1601" w:type="dxa"/>
                        <w:tcBorders>
                          <w:top w:val="nil"/>
                          <w:bottom w:val="nil"/>
                        </w:tcBorders>
                      </w:tcPr>
                      <w:p>
                        <w:pPr>
                          <w:pStyle w:val="TableParagraph"/>
                          <w:spacing w:line="183" w:lineRule="exact"/>
                          <w:ind w:left="572" w:right="558"/>
                          <w:rPr>
                            <w:b/>
                            <w:sz w:val="16"/>
                          </w:rPr>
                        </w:pPr>
                        <w:r>
                          <w:rPr>
                            <w:b/>
                            <w:sz w:val="16"/>
                          </w:rPr>
                          <w:t>34.3</w:t>
                        </w:r>
                      </w:p>
                    </w:tc>
                    <w:tc>
                      <w:tcPr>
                        <w:tcW w:w="1601" w:type="dxa"/>
                        <w:tcBorders>
                          <w:top w:val="nil"/>
                          <w:bottom w:val="nil"/>
                        </w:tcBorders>
                      </w:tcPr>
                      <w:p>
                        <w:pPr>
                          <w:pStyle w:val="TableParagraph"/>
                          <w:spacing w:line="183" w:lineRule="exact"/>
                          <w:ind w:left="574" w:right="558"/>
                          <w:rPr>
                            <w:b/>
                            <w:sz w:val="16"/>
                          </w:rPr>
                        </w:pPr>
                        <w:r>
                          <w:rPr>
                            <w:b/>
                            <w:sz w:val="16"/>
                          </w:rPr>
                          <w:t>34,5</w:t>
                        </w:r>
                      </w:p>
                    </w:tc>
                    <w:tc>
                      <w:tcPr>
                        <w:tcW w:w="1601" w:type="dxa"/>
                        <w:tcBorders>
                          <w:top w:val="nil"/>
                          <w:bottom w:val="nil"/>
                        </w:tcBorders>
                      </w:tcPr>
                      <w:p>
                        <w:pPr>
                          <w:pStyle w:val="TableParagraph"/>
                          <w:spacing w:line="183" w:lineRule="exact"/>
                          <w:ind w:left="644"/>
                          <w:jc w:val="left"/>
                          <w:rPr>
                            <w:b/>
                            <w:sz w:val="16"/>
                          </w:rPr>
                        </w:pPr>
                        <w:r>
                          <w:rPr>
                            <w:b/>
                            <w:sz w:val="16"/>
                          </w:rPr>
                          <w:t>33.4</w:t>
                        </w:r>
                      </w:p>
                    </w:tc>
                    <w:tc>
                      <w:tcPr>
                        <w:tcW w:w="1619" w:type="dxa"/>
                        <w:tcBorders>
                          <w:top w:val="nil"/>
                          <w:bottom w:val="nil"/>
                        </w:tcBorders>
                      </w:tcPr>
                      <w:p>
                        <w:pPr>
                          <w:pStyle w:val="TableParagraph"/>
                          <w:spacing w:line="183" w:lineRule="exact"/>
                          <w:ind w:left="572" w:right="570"/>
                          <w:rPr>
                            <w:b/>
                            <w:sz w:val="16"/>
                          </w:rPr>
                        </w:pPr>
                        <w:r>
                          <w:rPr>
                            <w:b/>
                            <w:sz w:val="16"/>
                          </w:rPr>
                          <w:t>46,2</w:t>
                        </w:r>
                      </w:p>
                    </w:tc>
                  </w:tr>
                  <w:tr>
                    <w:trPr>
                      <w:trHeight w:val="225" w:hRule="atLeast"/>
                    </w:trPr>
                    <w:tc>
                      <w:tcPr>
                        <w:tcW w:w="1626" w:type="dxa"/>
                        <w:tcBorders>
                          <w:top w:val="nil"/>
                          <w:bottom w:val="nil"/>
                        </w:tcBorders>
                      </w:tcPr>
                      <w:p>
                        <w:pPr>
                          <w:pStyle w:val="TableParagraph"/>
                          <w:ind w:left="460" w:right="438"/>
                          <w:rPr>
                            <w:b/>
                            <w:sz w:val="16"/>
                          </w:rPr>
                        </w:pPr>
                        <w:r>
                          <w:rPr>
                            <w:b/>
                            <w:sz w:val="16"/>
                          </w:rPr>
                          <w:t>650</w:t>
                        </w:r>
                      </w:p>
                    </w:tc>
                    <w:tc>
                      <w:tcPr>
                        <w:tcW w:w="1604" w:type="dxa"/>
                        <w:tcBorders>
                          <w:top w:val="nil"/>
                          <w:bottom w:val="nil"/>
                        </w:tcBorders>
                      </w:tcPr>
                      <w:p>
                        <w:pPr>
                          <w:pStyle w:val="TableParagraph"/>
                          <w:ind w:left="624"/>
                          <w:jc w:val="left"/>
                          <w:rPr>
                            <w:b/>
                            <w:sz w:val="16"/>
                          </w:rPr>
                        </w:pPr>
                        <w:r>
                          <w:rPr>
                            <w:b/>
                            <w:sz w:val="16"/>
                          </w:rPr>
                          <w:t>61.2</w:t>
                        </w:r>
                      </w:p>
                    </w:tc>
                    <w:tc>
                      <w:tcPr>
                        <w:tcW w:w="1601" w:type="dxa"/>
                        <w:tcBorders>
                          <w:top w:val="nil"/>
                          <w:bottom w:val="nil"/>
                        </w:tcBorders>
                      </w:tcPr>
                      <w:p>
                        <w:pPr>
                          <w:pStyle w:val="TableParagraph"/>
                          <w:ind w:left="562" w:right="558"/>
                          <w:rPr>
                            <w:b/>
                            <w:sz w:val="16"/>
                          </w:rPr>
                        </w:pPr>
                        <w:r>
                          <w:rPr>
                            <w:b/>
                            <w:sz w:val="16"/>
                          </w:rPr>
                          <w:t>26.4</w:t>
                        </w:r>
                      </w:p>
                    </w:tc>
                    <w:tc>
                      <w:tcPr>
                        <w:tcW w:w="1601" w:type="dxa"/>
                        <w:tcBorders>
                          <w:top w:val="nil"/>
                          <w:bottom w:val="nil"/>
                        </w:tcBorders>
                      </w:tcPr>
                      <w:p>
                        <w:pPr>
                          <w:pStyle w:val="TableParagraph"/>
                          <w:ind w:left="564" w:right="558"/>
                          <w:rPr>
                            <w:b/>
                            <w:sz w:val="16"/>
                          </w:rPr>
                        </w:pPr>
                        <w:r>
                          <w:rPr>
                            <w:b/>
                            <w:sz w:val="16"/>
                          </w:rPr>
                          <w:t>25.4</w:t>
                        </w:r>
                      </w:p>
                    </w:tc>
                    <w:tc>
                      <w:tcPr>
                        <w:tcW w:w="1601" w:type="dxa"/>
                        <w:tcBorders>
                          <w:top w:val="nil"/>
                          <w:bottom w:val="nil"/>
                        </w:tcBorders>
                      </w:tcPr>
                      <w:p>
                        <w:pPr>
                          <w:pStyle w:val="TableParagraph"/>
                          <w:ind w:left="649"/>
                          <w:jc w:val="left"/>
                          <w:rPr>
                            <w:b/>
                            <w:sz w:val="16"/>
                          </w:rPr>
                        </w:pPr>
                        <w:r>
                          <w:rPr>
                            <w:b/>
                            <w:sz w:val="16"/>
                          </w:rPr>
                          <w:t>24.7</w:t>
                        </w:r>
                      </w:p>
                    </w:tc>
                    <w:tc>
                      <w:tcPr>
                        <w:tcW w:w="1619" w:type="dxa"/>
                        <w:tcBorders>
                          <w:top w:val="nil"/>
                          <w:bottom w:val="nil"/>
                        </w:tcBorders>
                      </w:tcPr>
                      <w:p>
                        <w:pPr>
                          <w:pStyle w:val="TableParagraph"/>
                          <w:ind w:left="580" w:right="570"/>
                          <w:rPr>
                            <w:b/>
                            <w:sz w:val="16"/>
                          </w:rPr>
                        </w:pPr>
                        <w:r>
                          <w:rPr>
                            <w:b/>
                            <w:sz w:val="16"/>
                          </w:rPr>
                          <w:t>32.0</w:t>
                        </w:r>
                      </w:p>
                    </w:tc>
                  </w:tr>
                  <w:tr>
                    <w:trPr>
                      <w:trHeight w:val="225" w:hRule="atLeast"/>
                    </w:trPr>
                    <w:tc>
                      <w:tcPr>
                        <w:tcW w:w="1626" w:type="dxa"/>
                        <w:tcBorders>
                          <w:top w:val="nil"/>
                          <w:bottom w:val="nil"/>
                        </w:tcBorders>
                      </w:tcPr>
                      <w:p>
                        <w:pPr>
                          <w:pStyle w:val="TableParagraph"/>
                          <w:spacing w:line="183" w:lineRule="exact" w:before="22"/>
                          <w:ind w:left="460" w:right="438"/>
                          <w:rPr>
                            <w:b/>
                            <w:sz w:val="16"/>
                          </w:rPr>
                        </w:pPr>
                        <w:r>
                          <w:rPr>
                            <w:b/>
                            <w:sz w:val="16"/>
                          </w:rPr>
                          <w:t>660</w:t>
                        </w:r>
                      </w:p>
                    </w:tc>
                    <w:tc>
                      <w:tcPr>
                        <w:tcW w:w="1604" w:type="dxa"/>
                        <w:tcBorders>
                          <w:top w:val="nil"/>
                          <w:bottom w:val="nil"/>
                        </w:tcBorders>
                      </w:tcPr>
                      <w:p>
                        <w:pPr>
                          <w:pStyle w:val="TableParagraph"/>
                          <w:spacing w:line="183" w:lineRule="exact" w:before="22"/>
                          <w:ind w:left="624"/>
                          <w:jc w:val="left"/>
                          <w:rPr>
                            <w:b/>
                            <w:sz w:val="16"/>
                          </w:rPr>
                        </w:pPr>
                        <w:r>
                          <w:rPr>
                            <w:b/>
                            <w:sz w:val="16"/>
                          </w:rPr>
                          <w:t>58.8</w:t>
                        </w:r>
                      </w:p>
                    </w:tc>
                    <w:tc>
                      <w:tcPr>
                        <w:tcW w:w="1601" w:type="dxa"/>
                        <w:tcBorders>
                          <w:top w:val="nil"/>
                          <w:bottom w:val="nil"/>
                        </w:tcBorders>
                      </w:tcPr>
                      <w:p>
                        <w:pPr>
                          <w:pStyle w:val="TableParagraph"/>
                          <w:spacing w:line="183" w:lineRule="exact" w:before="22"/>
                          <w:ind w:left="572" w:right="558"/>
                          <w:rPr>
                            <w:b/>
                            <w:sz w:val="16"/>
                          </w:rPr>
                        </w:pPr>
                        <w:r>
                          <w:rPr>
                            <w:b/>
                            <w:sz w:val="16"/>
                          </w:rPr>
                          <w:t>21.0</w:t>
                        </w:r>
                      </w:p>
                    </w:tc>
                    <w:tc>
                      <w:tcPr>
                        <w:tcW w:w="1601" w:type="dxa"/>
                        <w:tcBorders>
                          <w:top w:val="nil"/>
                          <w:bottom w:val="nil"/>
                        </w:tcBorders>
                      </w:tcPr>
                      <w:p>
                        <w:pPr>
                          <w:pStyle w:val="TableParagraph"/>
                          <w:spacing w:line="183" w:lineRule="exact" w:before="22"/>
                          <w:ind w:left="586" w:right="552"/>
                          <w:rPr>
                            <w:b/>
                            <w:sz w:val="16"/>
                          </w:rPr>
                        </w:pPr>
                        <w:r>
                          <w:rPr>
                            <w:b/>
                            <w:sz w:val="16"/>
                          </w:rPr>
                          <w:t>18.6</w:t>
                        </w:r>
                      </w:p>
                    </w:tc>
                    <w:tc>
                      <w:tcPr>
                        <w:tcW w:w="1601" w:type="dxa"/>
                        <w:tcBorders>
                          <w:top w:val="nil"/>
                          <w:bottom w:val="nil"/>
                        </w:tcBorders>
                      </w:tcPr>
                      <w:p>
                        <w:pPr>
                          <w:pStyle w:val="TableParagraph"/>
                          <w:spacing w:line="183" w:lineRule="exact" w:before="22"/>
                          <w:ind w:left="657"/>
                          <w:jc w:val="left"/>
                          <w:rPr>
                            <w:b/>
                            <w:sz w:val="16"/>
                          </w:rPr>
                        </w:pPr>
                        <w:r>
                          <w:rPr>
                            <w:b/>
                            <w:sz w:val="16"/>
                          </w:rPr>
                          <w:t>17.6</w:t>
                        </w:r>
                      </w:p>
                    </w:tc>
                    <w:tc>
                      <w:tcPr>
                        <w:tcW w:w="1619" w:type="dxa"/>
                        <w:tcBorders>
                          <w:top w:val="nil"/>
                          <w:bottom w:val="nil"/>
                        </w:tcBorders>
                      </w:tcPr>
                      <w:p>
                        <w:pPr>
                          <w:pStyle w:val="TableParagraph"/>
                          <w:spacing w:line="183" w:lineRule="exact" w:before="22"/>
                          <w:ind w:left="580" w:right="570"/>
                          <w:rPr>
                            <w:b/>
                            <w:sz w:val="16"/>
                          </w:rPr>
                        </w:pPr>
                        <w:r>
                          <w:rPr>
                            <w:b/>
                            <w:sz w:val="16"/>
                          </w:rPr>
                          <w:t>24.7</w:t>
                        </w:r>
                      </w:p>
                    </w:tc>
                  </w:tr>
                  <w:tr>
                    <w:trPr>
                      <w:trHeight w:val="215" w:hRule="atLeast"/>
                    </w:trPr>
                    <w:tc>
                      <w:tcPr>
                        <w:tcW w:w="1626" w:type="dxa"/>
                        <w:tcBorders>
                          <w:top w:val="nil"/>
                          <w:bottom w:val="nil"/>
                        </w:tcBorders>
                      </w:tcPr>
                      <w:p>
                        <w:pPr>
                          <w:pStyle w:val="TableParagraph"/>
                          <w:spacing w:line="183" w:lineRule="exact"/>
                          <w:ind w:left="460" w:right="438"/>
                          <w:rPr>
                            <w:b/>
                            <w:sz w:val="16"/>
                          </w:rPr>
                        </w:pPr>
                        <w:r>
                          <w:rPr>
                            <w:b/>
                            <w:sz w:val="16"/>
                          </w:rPr>
                          <w:t>670</w:t>
                        </w:r>
                      </w:p>
                    </w:tc>
                    <w:tc>
                      <w:tcPr>
                        <w:tcW w:w="1604" w:type="dxa"/>
                        <w:tcBorders>
                          <w:top w:val="nil"/>
                          <w:bottom w:val="nil"/>
                        </w:tcBorders>
                      </w:tcPr>
                      <w:p>
                        <w:pPr>
                          <w:pStyle w:val="TableParagraph"/>
                          <w:spacing w:line="183" w:lineRule="exact"/>
                          <w:ind w:left="623"/>
                          <w:jc w:val="left"/>
                          <w:rPr>
                            <w:b/>
                            <w:sz w:val="16"/>
                          </w:rPr>
                        </w:pPr>
                        <w:r>
                          <w:rPr>
                            <w:b/>
                            <w:sz w:val="16"/>
                          </w:rPr>
                          <w:t>51,0</w:t>
                        </w:r>
                      </w:p>
                    </w:tc>
                    <w:tc>
                      <w:tcPr>
                        <w:tcW w:w="1601" w:type="dxa"/>
                        <w:tcBorders>
                          <w:top w:val="nil"/>
                          <w:bottom w:val="nil"/>
                        </w:tcBorders>
                      </w:tcPr>
                      <w:p>
                        <w:pPr>
                          <w:pStyle w:val="TableParagraph"/>
                          <w:spacing w:line="183" w:lineRule="exact"/>
                          <w:ind w:left="580" w:right="558"/>
                          <w:rPr>
                            <w:b/>
                            <w:sz w:val="16"/>
                          </w:rPr>
                        </w:pPr>
                        <w:r>
                          <w:rPr>
                            <w:b/>
                            <w:sz w:val="16"/>
                          </w:rPr>
                          <w:t>16.7</w:t>
                        </w:r>
                      </w:p>
                    </w:tc>
                    <w:tc>
                      <w:tcPr>
                        <w:tcW w:w="1601" w:type="dxa"/>
                        <w:tcBorders>
                          <w:top w:val="nil"/>
                          <w:bottom w:val="nil"/>
                        </w:tcBorders>
                      </w:tcPr>
                      <w:p>
                        <w:pPr>
                          <w:pStyle w:val="TableParagraph"/>
                          <w:spacing w:line="183" w:lineRule="exact"/>
                          <w:ind w:left="586" w:right="552"/>
                          <w:rPr>
                            <w:b/>
                            <w:sz w:val="16"/>
                          </w:rPr>
                        </w:pPr>
                        <w:r>
                          <w:rPr>
                            <w:b/>
                            <w:sz w:val="16"/>
                          </w:rPr>
                          <w:t>13,6</w:t>
                        </w:r>
                      </w:p>
                    </w:tc>
                    <w:tc>
                      <w:tcPr>
                        <w:tcW w:w="1601" w:type="dxa"/>
                        <w:tcBorders>
                          <w:top w:val="nil"/>
                          <w:bottom w:val="nil"/>
                        </w:tcBorders>
                      </w:tcPr>
                      <w:p>
                        <w:pPr>
                          <w:pStyle w:val="TableParagraph"/>
                          <w:spacing w:line="183" w:lineRule="exact"/>
                          <w:ind w:left="652"/>
                          <w:jc w:val="left"/>
                          <w:rPr>
                            <w:b/>
                            <w:sz w:val="16"/>
                          </w:rPr>
                        </w:pPr>
                        <w:r>
                          <w:rPr>
                            <w:b/>
                            <w:sz w:val="16"/>
                          </w:rPr>
                          <w:t>13.2</w:t>
                        </w:r>
                      </w:p>
                    </w:tc>
                    <w:tc>
                      <w:tcPr>
                        <w:tcW w:w="1619" w:type="dxa"/>
                        <w:tcBorders>
                          <w:top w:val="nil"/>
                          <w:bottom w:val="nil"/>
                        </w:tcBorders>
                      </w:tcPr>
                      <w:p>
                        <w:pPr>
                          <w:pStyle w:val="TableParagraph"/>
                          <w:spacing w:line="183" w:lineRule="exact"/>
                          <w:ind w:left="590" w:right="570"/>
                          <w:rPr>
                            <w:b/>
                            <w:sz w:val="16"/>
                          </w:rPr>
                        </w:pPr>
                        <w:r>
                          <w:rPr>
                            <w:b/>
                            <w:sz w:val="16"/>
                          </w:rPr>
                          <w:t>19.2</w:t>
                        </w:r>
                      </w:p>
                    </w:tc>
                  </w:tr>
                  <w:tr>
                    <w:trPr>
                      <w:trHeight w:val="206" w:hRule="atLeast"/>
                    </w:trPr>
                    <w:tc>
                      <w:tcPr>
                        <w:tcW w:w="1626" w:type="dxa"/>
                        <w:tcBorders>
                          <w:top w:val="nil"/>
                          <w:bottom w:val="nil"/>
                        </w:tcBorders>
                      </w:tcPr>
                      <w:p>
                        <w:pPr>
                          <w:pStyle w:val="TableParagraph"/>
                          <w:spacing w:line="174" w:lineRule="exact"/>
                          <w:ind w:left="460" w:right="438"/>
                          <w:rPr>
                            <w:b/>
                            <w:sz w:val="16"/>
                          </w:rPr>
                        </w:pPr>
                        <w:r>
                          <w:rPr>
                            <w:b/>
                            <w:sz w:val="16"/>
                          </w:rPr>
                          <w:t>680</w:t>
                        </w:r>
                      </w:p>
                    </w:tc>
                    <w:tc>
                      <w:tcPr>
                        <w:tcW w:w="1604" w:type="dxa"/>
                        <w:tcBorders>
                          <w:top w:val="nil"/>
                          <w:bottom w:val="nil"/>
                        </w:tcBorders>
                      </w:tcPr>
                      <w:p>
                        <w:pPr>
                          <w:pStyle w:val="TableParagraph"/>
                          <w:spacing w:line="174" w:lineRule="exact"/>
                          <w:ind w:left="623"/>
                          <w:jc w:val="left"/>
                          <w:rPr>
                            <w:b/>
                            <w:sz w:val="16"/>
                          </w:rPr>
                        </w:pPr>
                        <w:r>
                          <w:rPr>
                            <w:b/>
                            <w:sz w:val="16"/>
                          </w:rPr>
                          <w:t>44,4</w:t>
                        </w:r>
                      </w:p>
                    </w:tc>
                    <w:tc>
                      <w:tcPr>
                        <w:tcW w:w="1601" w:type="dxa"/>
                        <w:tcBorders>
                          <w:top w:val="nil"/>
                          <w:bottom w:val="nil"/>
                        </w:tcBorders>
                      </w:tcPr>
                      <w:p>
                        <w:pPr>
                          <w:pStyle w:val="TableParagraph"/>
                          <w:spacing w:line="174" w:lineRule="exact"/>
                          <w:ind w:left="580" w:right="558"/>
                          <w:rPr>
                            <w:b/>
                            <w:sz w:val="16"/>
                          </w:rPr>
                        </w:pPr>
                        <w:r>
                          <w:rPr>
                            <w:b/>
                            <w:sz w:val="16"/>
                          </w:rPr>
                          <w:t>13,5</w:t>
                        </w:r>
                      </w:p>
                    </w:tc>
                    <w:tc>
                      <w:tcPr>
                        <w:tcW w:w="1601" w:type="dxa"/>
                        <w:tcBorders>
                          <w:top w:val="nil"/>
                          <w:bottom w:val="nil"/>
                        </w:tcBorders>
                      </w:tcPr>
                      <w:p>
                        <w:pPr>
                          <w:pStyle w:val="TableParagraph"/>
                          <w:spacing w:line="174" w:lineRule="exact"/>
                          <w:ind w:left="586" w:right="552"/>
                          <w:rPr>
                            <w:b/>
                            <w:sz w:val="16"/>
                          </w:rPr>
                        </w:pPr>
                        <w:r>
                          <w:rPr>
                            <w:b/>
                            <w:sz w:val="16"/>
                          </w:rPr>
                          <w:t>10.8</w:t>
                        </w:r>
                      </w:p>
                    </w:tc>
                    <w:tc>
                      <w:tcPr>
                        <w:tcW w:w="1601" w:type="dxa"/>
                        <w:tcBorders>
                          <w:top w:val="nil"/>
                          <w:bottom w:val="nil"/>
                        </w:tcBorders>
                      </w:tcPr>
                      <w:p>
                        <w:pPr>
                          <w:pStyle w:val="TableParagraph"/>
                          <w:spacing w:line="174" w:lineRule="exact"/>
                          <w:ind w:left="687"/>
                          <w:jc w:val="left"/>
                          <w:rPr>
                            <w:b/>
                            <w:sz w:val="16"/>
                          </w:rPr>
                        </w:pPr>
                        <w:r>
                          <w:rPr>
                            <w:b/>
                            <w:sz w:val="16"/>
                          </w:rPr>
                          <w:t>9.7</w:t>
                        </w:r>
                      </w:p>
                    </w:tc>
                    <w:tc>
                      <w:tcPr>
                        <w:tcW w:w="1619" w:type="dxa"/>
                        <w:tcBorders>
                          <w:top w:val="nil"/>
                          <w:bottom w:val="nil"/>
                        </w:tcBorders>
                      </w:tcPr>
                      <w:p>
                        <w:pPr>
                          <w:pStyle w:val="TableParagraph"/>
                          <w:spacing w:line="174" w:lineRule="exact"/>
                          <w:ind w:left="590" w:right="570"/>
                          <w:rPr>
                            <w:b/>
                            <w:sz w:val="16"/>
                          </w:rPr>
                        </w:pPr>
                        <w:r>
                          <w:rPr>
                            <w:b/>
                            <w:sz w:val="16"/>
                          </w:rPr>
                          <w:t>14.8</w:t>
                        </w:r>
                      </w:p>
                    </w:tc>
                  </w:tr>
                  <w:tr>
                    <w:trPr>
                      <w:trHeight w:val="237" w:hRule="atLeast"/>
                    </w:trPr>
                    <w:tc>
                      <w:tcPr>
                        <w:tcW w:w="1626" w:type="dxa"/>
                        <w:tcBorders>
                          <w:top w:val="nil"/>
                          <w:bottom w:val="nil"/>
                        </w:tcBorders>
                      </w:tcPr>
                      <w:p>
                        <w:pPr>
                          <w:pStyle w:val="TableParagraph"/>
                          <w:spacing w:before="22"/>
                          <w:ind w:left="450" w:right="438"/>
                          <w:rPr>
                            <w:b/>
                            <w:sz w:val="16"/>
                          </w:rPr>
                        </w:pPr>
                        <w:r>
                          <w:rPr>
                            <w:b/>
                            <w:sz w:val="16"/>
                          </w:rPr>
                          <w:t>690</w:t>
                        </w:r>
                      </w:p>
                    </w:tc>
                    <w:tc>
                      <w:tcPr>
                        <w:tcW w:w="1604" w:type="dxa"/>
                        <w:tcBorders>
                          <w:top w:val="nil"/>
                          <w:bottom w:val="nil"/>
                        </w:tcBorders>
                      </w:tcPr>
                      <w:p>
                        <w:pPr>
                          <w:pStyle w:val="TableParagraph"/>
                          <w:spacing w:before="22"/>
                          <w:ind w:left="623"/>
                          <w:jc w:val="left"/>
                          <w:rPr>
                            <w:b/>
                            <w:sz w:val="16"/>
                          </w:rPr>
                        </w:pPr>
                        <w:r>
                          <w:rPr>
                            <w:b/>
                            <w:sz w:val="16"/>
                          </w:rPr>
                          <w:t>37.5</w:t>
                        </w:r>
                      </w:p>
                    </w:tc>
                    <w:tc>
                      <w:tcPr>
                        <w:tcW w:w="1601" w:type="dxa"/>
                        <w:tcBorders>
                          <w:top w:val="nil"/>
                          <w:bottom w:val="nil"/>
                        </w:tcBorders>
                      </w:tcPr>
                      <w:p>
                        <w:pPr>
                          <w:pStyle w:val="TableParagraph"/>
                          <w:spacing w:before="22"/>
                          <w:ind w:left="572" w:right="558"/>
                          <w:rPr>
                            <w:b/>
                            <w:sz w:val="16"/>
                          </w:rPr>
                        </w:pPr>
                        <w:r>
                          <w:rPr>
                            <w:b/>
                            <w:sz w:val="16"/>
                          </w:rPr>
                          <w:t>11.4</w:t>
                        </w:r>
                      </w:p>
                    </w:tc>
                    <w:tc>
                      <w:tcPr>
                        <w:tcW w:w="1601" w:type="dxa"/>
                        <w:tcBorders>
                          <w:top w:val="nil"/>
                          <w:bottom w:val="nil"/>
                        </w:tcBorders>
                      </w:tcPr>
                      <w:p>
                        <w:pPr>
                          <w:pStyle w:val="TableParagraph"/>
                          <w:spacing w:before="22"/>
                          <w:ind w:left="573" w:right="558"/>
                          <w:rPr>
                            <w:b/>
                            <w:sz w:val="16"/>
                          </w:rPr>
                        </w:pPr>
                        <w:r>
                          <w:rPr>
                            <w:b/>
                            <w:sz w:val="16"/>
                          </w:rPr>
                          <w:t>8.0</w:t>
                        </w:r>
                      </w:p>
                    </w:tc>
                    <w:tc>
                      <w:tcPr>
                        <w:tcW w:w="1601" w:type="dxa"/>
                        <w:tcBorders>
                          <w:top w:val="nil"/>
                          <w:bottom w:val="nil"/>
                        </w:tcBorders>
                      </w:tcPr>
                      <w:p>
                        <w:pPr>
                          <w:pStyle w:val="TableParagraph"/>
                          <w:spacing w:line="214" w:lineRule="exact" w:before="3"/>
                          <w:ind w:left="697"/>
                          <w:jc w:val="left"/>
                          <w:rPr>
                            <w:i/>
                            <w:sz w:val="19"/>
                          </w:rPr>
                        </w:pPr>
                        <w:r>
                          <w:rPr>
                            <w:i/>
                            <w:sz w:val="19"/>
                          </w:rPr>
                          <w:t>72</w:t>
                        </w:r>
                      </w:p>
                    </w:tc>
                    <w:tc>
                      <w:tcPr>
                        <w:tcW w:w="1619" w:type="dxa"/>
                        <w:tcBorders>
                          <w:top w:val="nil"/>
                          <w:bottom w:val="nil"/>
                        </w:tcBorders>
                      </w:tcPr>
                      <w:p>
                        <w:pPr>
                          <w:pStyle w:val="TableParagraph"/>
                          <w:spacing w:before="22"/>
                          <w:ind w:left="597" w:right="569"/>
                          <w:rPr>
                            <w:b/>
                            <w:sz w:val="16"/>
                          </w:rPr>
                        </w:pPr>
                        <w:r>
                          <w:rPr>
                            <w:b/>
                            <w:sz w:val="16"/>
                          </w:rPr>
                          <w:t>11.5</w:t>
                        </w:r>
                      </w:p>
                    </w:tc>
                  </w:tr>
                  <w:tr>
                    <w:trPr>
                      <w:trHeight w:val="226" w:hRule="atLeast"/>
                    </w:trPr>
                    <w:tc>
                      <w:tcPr>
                        <w:tcW w:w="1626" w:type="dxa"/>
                        <w:tcBorders>
                          <w:top w:val="nil"/>
                          <w:bottom w:val="nil"/>
                        </w:tcBorders>
                      </w:tcPr>
                      <w:p>
                        <w:pPr>
                          <w:pStyle w:val="TableParagraph"/>
                          <w:spacing w:before="19"/>
                          <w:ind w:left="468" w:right="438"/>
                          <w:rPr>
                            <w:b/>
                            <w:sz w:val="16"/>
                          </w:rPr>
                        </w:pPr>
                        <w:r>
                          <w:rPr>
                            <w:b/>
                            <w:sz w:val="16"/>
                          </w:rPr>
                          <w:t>700</w:t>
                        </w:r>
                      </w:p>
                    </w:tc>
                    <w:tc>
                      <w:tcPr>
                        <w:tcW w:w="1604" w:type="dxa"/>
                        <w:tcBorders>
                          <w:top w:val="nil"/>
                          <w:bottom w:val="nil"/>
                        </w:tcBorders>
                      </w:tcPr>
                      <w:p>
                        <w:pPr>
                          <w:pStyle w:val="TableParagraph"/>
                          <w:spacing w:before="19"/>
                          <w:ind w:left="623"/>
                          <w:jc w:val="left"/>
                          <w:rPr>
                            <w:b/>
                            <w:sz w:val="16"/>
                          </w:rPr>
                        </w:pPr>
                        <w:r>
                          <w:rPr>
                            <w:b/>
                            <w:sz w:val="16"/>
                          </w:rPr>
                          <w:t>30.6</w:t>
                        </w:r>
                      </w:p>
                    </w:tc>
                    <w:tc>
                      <w:tcPr>
                        <w:tcW w:w="1601" w:type="dxa"/>
                        <w:tcBorders>
                          <w:top w:val="nil"/>
                          <w:bottom w:val="nil"/>
                        </w:tcBorders>
                      </w:tcPr>
                      <w:p>
                        <w:pPr>
                          <w:pStyle w:val="TableParagraph"/>
                          <w:spacing w:before="19"/>
                          <w:ind w:left="561" w:right="558"/>
                          <w:rPr>
                            <w:b/>
                            <w:sz w:val="16"/>
                          </w:rPr>
                        </w:pPr>
                        <w:r>
                          <w:rPr>
                            <w:b/>
                            <w:sz w:val="16"/>
                          </w:rPr>
                          <w:t>9.5</w:t>
                        </w:r>
                      </w:p>
                    </w:tc>
                    <w:tc>
                      <w:tcPr>
                        <w:tcW w:w="1601" w:type="dxa"/>
                        <w:tcBorders>
                          <w:top w:val="nil"/>
                          <w:bottom w:val="nil"/>
                        </w:tcBorders>
                      </w:tcPr>
                      <w:p>
                        <w:pPr>
                          <w:pStyle w:val="TableParagraph"/>
                          <w:spacing w:before="19"/>
                          <w:ind w:left="563" w:right="558"/>
                          <w:rPr>
                            <w:b/>
                            <w:sz w:val="16"/>
                          </w:rPr>
                        </w:pPr>
                        <w:r>
                          <w:rPr>
                            <w:b/>
                            <w:sz w:val="16"/>
                          </w:rPr>
                          <w:t>6.3</w:t>
                        </w:r>
                      </w:p>
                    </w:tc>
                    <w:tc>
                      <w:tcPr>
                        <w:tcW w:w="1601" w:type="dxa"/>
                        <w:tcBorders>
                          <w:top w:val="nil"/>
                          <w:bottom w:val="nil"/>
                        </w:tcBorders>
                      </w:tcPr>
                      <w:p>
                        <w:pPr>
                          <w:pStyle w:val="TableParagraph"/>
                          <w:spacing w:before="10"/>
                          <w:ind w:left="692"/>
                          <w:jc w:val="left"/>
                          <w:rPr>
                            <w:b/>
                            <w:sz w:val="16"/>
                          </w:rPr>
                        </w:pPr>
                        <w:r>
                          <w:rPr>
                            <w:b/>
                            <w:sz w:val="16"/>
                          </w:rPr>
                          <w:t>5.4</w:t>
                        </w:r>
                      </w:p>
                    </w:tc>
                    <w:tc>
                      <w:tcPr>
                        <w:tcW w:w="1619" w:type="dxa"/>
                        <w:tcBorders>
                          <w:top w:val="nil"/>
                          <w:bottom w:val="nil"/>
                        </w:tcBorders>
                      </w:tcPr>
                      <w:p>
                        <w:pPr>
                          <w:pStyle w:val="TableParagraph"/>
                          <w:spacing w:line="178" w:lineRule="exact" w:before="28"/>
                          <w:ind w:left="570" w:right="570"/>
                          <w:rPr>
                            <w:b/>
                            <w:sz w:val="16"/>
                          </w:rPr>
                        </w:pPr>
                        <w:r>
                          <w:rPr>
                            <w:b/>
                            <w:sz w:val="16"/>
                          </w:rPr>
                          <w:t>82</w:t>
                        </w:r>
                      </w:p>
                    </w:tc>
                  </w:tr>
                  <w:tr>
                    <w:trPr>
                      <w:trHeight w:val="207" w:hRule="atLeast"/>
                    </w:trPr>
                    <w:tc>
                      <w:tcPr>
                        <w:tcW w:w="1626" w:type="dxa"/>
                        <w:tcBorders>
                          <w:top w:val="nil"/>
                          <w:bottom w:val="nil"/>
                        </w:tcBorders>
                      </w:tcPr>
                      <w:p>
                        <w:pPr>
                          <w:pStyle w:val="TableParagraph"/>
                          <w:spacing w:line="178" w:lineRule="exact" w:before="9"/>
                          <w:ind w:left="468" w:right="438"/>
                          <w:rPr>
                            <w:b/>
                            <w:sz w:val="16"/>
                          </w:rPr>
                        </w:pPr>
                        <w:r>
                          <w:rPr>
                            <w:b/>
                            <w:sz w:val="16"/>
                          </w:rPr>
                          <w:t>710</w:t>
                        </w:r>
                      </w:p>
                    </w:tc>
                    <w:tc>
                      <w:tcPr>
                        <w:tcW w:w="1604" w:type="dxa"/>
                        <w:tcBorders>
                          <w:top w:val="nil"/>
                          <w:bottom w:val="nil"/>
                        </w:tcBorders>
                      </w:tcPr>
                      <w:p>
                        <w:pPr>
                          <w:pStyle w:val="TableParagraph"/>
                          <w:spacing w:line="178" w:lineRule="exact" w:before="9"/>
                          <w:ind w:left="623"/>
                          <w:jc w:val="left"/>
                          <w:rPr>
                            <w:b/>
                            <w:sz w:val="16"/>
                          </w:rPr>
                        </w:pPr>
                        <w:r>
                          <w:rPr>
                            <w:b/>
                            <w:sz w:val="16"/>
                          </w:rPr>
                          <w:t>25,4</w:t>
                        </w:r>
                      </w:p>
                    </w:tc>
                    <w:tc>
                      <w:tcPr>
                        <w:tcW w:w="1601" w:type="dxa"/>
                        <w:tcBorders>
                          <w:top w:val="nil"/>
                          <w:bottom w:val="nil"/>
                        </w:tcBorders>
                      </w:tcPr>
                      <w:p>
                        <w:pPr>
                          <w:pStyle w:val="TableParagraph"/>
                          <w:spacing w:line="178" w:lineRule="exact" w:before="9"/>
                          <w:ind w:left="561" w:right="558"/>
                          <w:rPr>
                            <w:b/>
                            <w:sz w:val="16"/>
                          </w:rPr>
                        </w:pPr>
                        <w:r>
                          <w:rPr>
                            <w:b/>
                            <w:sz w:val="16"/>
                          </w:rPr>
                          <w:t>8.2</w:t>
                        </w:r>
                      </w:p>
                    </w:tc>
                    <w:tc>
                      <w:tcPr>
                        <w:tcW w:w="1601" w:type="dxa"/>
                        <w:tcBorders>
                          <w:top w:val="nil"/>
                          <w:bottom w:val="nil"/>
                        </w:tcBorders>
                      </w:tcPr>
                      <w:p>
                        <w:pPr>
                          <w:pStyle w:val="TableParagraph"/>
                          <w:spacing w:line="178" w:lineRule="exact" w:before="9"/>
                          <w:ind w:left="563" w:right="558"/>
                          <w:rPr>
                            <w:b/>
                            <w:sz w:val="16"/>
                          </w:rPr>
                        </w:pPr>
                        <w:r>
                          <w:rPr>
                            <w:b/>
                            <w:sz w:val="16"/>
                          </w:rPr>
                          <w:t>5.2</w:t>
                        </w:r>
                      </w:p>
                    </w:tc>
                    <w:tc>
                      <w:tcPr>
                        <w:tcW w:w="1601" w:type="dxa"/>
                        <w:tcBorders>
                          <w:top w:val="nil"/>
                          <w:bottom w:val="nil"/>
                        </w:tcBorders>
                      </w:tcPr>
                      <w:p>
                        <w:pPr>
                          <w:pStyle w:val="TableParagraph"/>
                          <w:spacing w:line="178" w:lineRule="exact" w:before="9"/>
                          <w:ind w:left="696"/>
                          <w:jc w:val="left"/>
                          <w:rPr>
                            <w:b/>
                            <w:sz w:val="16"/>
                          </w:rPr>
                        </w:pPr>
                        <w:r>
                          <w:rPr>
                            <w:b/>
                            <w:sz w:val="16"/>
                          </w:rPr>
                          <w:t>3.9</w:t>
                        </w:r>
                      </w:p>
                    </w:tc>
                    <w:tc>
                      <w:tcPr>
                        <w:tcW w:w="1619" w:type="dxa"/>
                        <w:tcBorders>
                          <w:top w:val="nil"/>
                          <w:bottom w:val="nil"/>
                        </w:tcBorders>
                      </w:tcPr>
                      <w:p>
                        <w:pPr>
                          <w:pStyle w:val="TableParagraph"/>
                          <w:spacing w:line="178" w:lineRule="exact" w:before="9"/>
                          <w:ind w:left="571" w:right="570"/>
                          <w:rPr>
                            <w:b/>
                            <w:sz w:val="16"/>
                          </w:rPr>
                        </w:pPr>
                        <w:r>
                          <w:rPr>
                            <w:b/>
                            <w:sz w:val="16"/>
                          </w:rPr>
                          <w:t>6.7</w:t>
                        </w:r>
                      </w:p>
                    </w:tc>
                  </w:tr>
                  <w:tr>
                    <w:trPr>
                      <w:trHeight w:val="229" w:hRule="atLeast"/>
                    </w:trPr>
                    <w:tc>
                      <w:tcPr>
                        <w:tcW w:w="1626" w:type="dxa"/>
                        <w:tcBorders>
                          <w:top w:val="nil"/>
                          <w:bottom w:val="nil"/>
                        </w:tcBorders>
                      </w:tcPr>
                      <w:p>
                        <w:pPr>
                          <w:pStyle w:val="TableParagraph"/>
                          <w:spacing w:before="18"/>
                          <w:ind w:left="468" w:right="438"/>
                          <w:rPr>
                            <w:b/>
                            <w:sz w:val="16"/>
                          </w:rPr>
                        </w:pPr>
                        <w:r>
                          <w:rPr>
                            <w:b/>
                            <w:sz w:val="16"/>
                          </w:rPr>
                          <w:t>720</w:t>
                        </w:r>
                      </w:p>
                    </w:tc>
                    <w:tc>
                      <w:tcPr>
                        <w:tcW w:w="1604" w:type="dxa"/>
                        <w:tcBorders>
                          <w:top w:val="nil"/>
                          <w:bottom w:val="nil"/>
                        </w:tcBorders>
                      </w:tcPr>
                      <w:p>
                        <w:pPr>
                          <w:pStyle w:val="TableParagraph"/>
                          <w:spacing w:before="18"/>
                          <w:ind w:left="623"/>
                          <w:jc w:val="left"/>
                          <w:rPr>
                            <w:b/>
                            <w:sz w:val="16"/>
                          </w:rPr>
                        </w:pPr>
                        <w:r>
                          <w:rPr>
                            <w:b/>
                            <w:sz w:val="16"/>
                          </w:rPr>
                          <w:t>20.5</w:t>
                        </w:r>
                      </w:p>
                    </w:tc>
                    <w:tc>
                      <w:tcPr>
                        <w:tcW w:w="1601" w:type="dxa"/>
                        <w:tcBorders>
                          <w:top w:val="nil"/>
                          <w:bottom w:val="nil"/>
                        </w:tcBorders>
                      </w:tcPr>
                      <w:p>
                        <w:pPr>
                          <w:pStyle w:val="TableParagraph"/>
                          <w:spacing w:before="18"/>
                          <w:ind w:left="561" w:right="558"/>
                          <w:rPr>
                            <w:b/>
                            <w:sz w:val="16"/>
                          </w:rPr>
                        </w:pPr>
                        <w:r>
                          <w:rPr>
                            <w:b/>
                            <w:sz w:val="16"/>
                          </w:rPr>
                          <w:t>7.0</w:t>
                        </w:r>
                      </w:p>
                    </w:tc>
                    <w:tc>
                      <w:tcPr>
                        <w:tcW w:w="1601" w:type="dxa"/>
                        <w:tcBorders>
                          <w:top w:val="nil"/>
                          <w:bottom w:val="nil"/>
                        </w:tcBorders>
                      </w:tcPr>
                      <w:p>
                        <w:pPr>
                          <w:pStyle w:val="TableParagraph"/>
                          <w:spacing w:before="18"/>
                          <w:ind w:left="573" w:right="558"/>
                          <w:rPr>
                            <w:b/>
                            <w:sz w:val="16"/>
                          </w:rPr>
                        </w:pPr>
                        <w:r>
                          <w:rPr>
                            <w:b/>
                            <w:sz w:val="16"/>
                          </w:rPr>
                          <w:t>4.0</w:t>
                        </w:r>
                      </w:p>
                    </w:tc>
                    <w:tc>
                      <w:tcPr>
                        <w:tcW w:w="1601" w:type="dxa"/>
                        <w:tcBorders>
                          <w:top w:val="nil"/>
                          <w:bottom w:val="nil"/>
                        </w:tcBorders>
                      </w:tcPr>
                      <w:p>
                        <w:pPr>
                          <w:pStyle w:val="TableParagraph"/>
                          <w:spacing w:before="9"/>
                          <w:ind w:left="696"/>
                          <w:jc w:val="left"/>
                          <w:rPr>
                            <w:b/>
                            <w:sz w:val="16"/>
                          </w:rPr>
                        </w:pPr>
                        <w:r>
                          <w:rPr>
                            <w:b/>
                            <w:sz w:val="16"/>
                          </w:rPr>
                          <w:t>3.4</w:t>
                        </w:r>
                      </w:p>
                    </w:tc>
                    <w:tc>
                      <w:tcPr>
                        <w:tcW w:w="1619" w:type="dxa"/>
                        <w:tcBorders>
                          <w:top w:val="nil"/>
                          <w:bottom w:val="nil"/>
                        </w:tcBorders>
                      </w:tcPr>
                      <w:p>
                        <w:pPr>
                          <w:pStyle w:val="TableParagraph"/>
                          <w:spacing w:before="18"/>
                          <w:ind w:left="579" w:right="570"/>
                          <w:rPr>
                            <w:b/>
                            <w:sz w:val="16"/>
                          </w:rPr>
                        </w:pPr>
                        <w:r>
                          <w:rPr>
                            <w:b/>
                            <w:sz w:val="16"/>
                          </w:rPr>
                          <w:t>5.5</w:t>
                        </w:r>
                      </w:p>
                    </w:tc>
                  </w:tr>
                  <w:tr>
                    <w:trPr>
                      <w:trHeight w:val="225" w:hRule="atLeast"/>
                    </w:trPr>
                    <w:tc>
                      <w:tcPr>
                        <w:tcW w:w="1626" w:type="dxa"/>
                        <w:tcBorders>
                          <w:top w:val="nil"/>
                          <w:bottom w:val="nil"/>
                        </w:tcBorders>
                      </w:tcPr>
                      <w:p>
                        <w:pPr>
                          <w:pStyle w:val="TableParagraph"/>
                          <w:spacing w:line="183" w:lineRule="exact" w:before="22"/>
                          <w:ind w:left="468" w:right="438"/>
                          <w:rPr>
                            <w:b/>
                            <w:sz w:val="16"/>
                          </w:rPr>
                        </w:pPr>
                        <w:r>
                          <w:rPr>
                            <w:b/>
                            <w:sz w:val="16"/>
                          </w:rPr>
                          <w:t>730</w:t>
                        </w:r>
                      </w:p>
                    </w:tc>
                    <w:tc>
                      <w:tcPr>
                        <w:tcW w:w="1604" w:type="dxa"/>
                        <w:tcBorders>
                          <w:top w:val="nil"/>
                          <w:bottom w:val="nil"/>
                        </w:tcBorders>
                      </w:tcPr>
                      <w:p>
                        <w:pPr>
                          <w:pStyle w:val="TableParagraph"/>
                          <w:spacing w:line="183" w:lineRule="exact" w:before="22"/>
                          <w:ind w:left="641"/>
                          <w:jc w:val="left"/>
                          <w:rPr>
                            <w:b/>
                            <w:sz w:val="16"/>
                          </w:rPr>
                        </w:pPr>
                        <w:r>
                          <w:rPr>
                            <w:b/>
                            <w:sz w:val="16"/>
                          </w:rPr>
                          <w:t>17.0</w:t>
                        </w:r>
                      </w:p>
                    </w:tc>
                    <w:tc>
                      <w:tcPr>
                        <w:tcW w:w="1601" w:type="dxa"/>
                        <w:tcBorders>
                          <w:top w:val="nil"/>
                          <w:bottom w:val="nil"/>
                        </w:tcBorders>
                      </w:tcPr>
                      <w:p>
                        <w:pPr>
                          <w:pStyle w:val="TableParagraph"/>
                          <w:spacing w:line="183" w:lineRule="exact" w:before="22"/>
                          <w:ind w:left="561" w:right="558"/>
                          <w:rPr>
                            <w:b/>
                            <w:sz w:val="16"/>
                          </w:rPr>
                        </w:pPr>
                        <w:r>
                          <w:rPr>
                            <w:b/>
                            <w:sz w:val="16"/>
                          </w:rPr>
                          <w:t>6.0</w:t>
                        </w:r>
                      </w:p>
                    </w:tc>
                    <w:tc>
                      <w:tcPr>
                        <w:tcW w:w="1601" w:type="dxa"/>
                        <w:tcBorders>
                          <w:top w:val="nil"/>
                          <w:bottom w:val="nil"/>
                        </w:tcBorders>
                      </w:tcPr>
                      <w:p>
                        <w:pPr>
                          <w:pStyle w:val="TableParagraph"/>
                          <w:spacing w:line="183" w:lineRule="exact" w:before="22"/>
                          <w:ind w:left="573" w:right="558"/>
                          <w:rPr>
                            <w:b/>
                            <w:sz w:val="16"/>
                          </w:rPr>
                        </w:pPr>
                        <w:r>
                          <w:rPr>
                            <w:b/>
                            <w:sz w:val="16"/>
                          </w:rPr>
                          <w:t>3.0</w:t>
                        </w:r>
                      </w:p>
                    </w:tc>
                    <w:tc>
                      <w:tcPr>
                        <w:tcW w:w="1601" w:type="dxa"/>
                        <w:tcBorders>
                          <w:top w:val="nil"/>
                          <w:bottom w:val="nil"/>
                        </w:tcBorders>
                      </w:tcPr>
                      <w:p>
                        <w:pPr>
                          <w:pStyle w:val="TableParagraph"/>
                          <w:spacing w:line="183" w:lineRule="exact" w:before="22"/>
                          <w:ind w:left="696"/>
                          <w:jc w:val="left"/>
                          <w:rPr>
                            <w:b/>
                            <w:sz w:val="16"/>
                          </w:rPr>
                        </w:pPr>
                        <w:r>
                          <w:rPr>
                            <w:b/>
                            <w:sz w:val="16"/>
                          </w:rPr>
                          <w:t>2.9</w:t>
                        </w:r>
                      </w:p>
                    </w:tc>
                    <w:tc>
                      <w:tcPr>
                        <w:tcW w:w="1619" w:type="dxa"/>
                        <w:tcBorders>
                          <w:top w:val="nil"/>
                          <w:bottom w:val="nil"/>
                        </w:tcBorders>
                      </w:tcPr>
                      <w:p>
                        <w:pPr>
                          <w:pStyle w:val="TableParagraph"/>
                          <w:spacing w:line="183" w:lineRule="exact" w:before="22"/>
                          <w:ind w:left="597" w:right="569"/>
                          <w:rPr>
                            <w:b/>
                            <w:sz w:val="16"/>
                          </w:rPr>
                        </w:pPr>
                        <w:r>
                          <w:rPr>
                            <w:b/>
                            <w:sz w:val="16"/>
                          </w:rPr>
                          <w:t>11.5</w:t>
                        </w:r>
                      </w:p>
                    </w:tc>
                  </w:tr>
                  <w:tr>
                    <w:trPr>
                      <w:trHeight w:val="216" w:hRule="atLeast"/>
                    </w:trPr>
                    <w:tc>
                      <w:tcPr>
                        <w:tcW w:w="1626" w:type="dxa"/>
                        <w:tcBorders>
                          <w:top w:val="nil"/>
                          <w:bottom w:val="nil"/>
                        </w:tcBorders>
                      </w:tcPr>
                      <w:p>
                        <w:pPr>
                          <w:pStyle w:val="TableParagraph"/>
                          <w:spacing w:line="183" w:lineRule="exact"/>
                          <w:ind w:left="468" w:right="438"/>
                          <w:rPr>
                            <w:b/>
                            <w:sz w:val="16"/>
                          </w:rPr>
                        </w:pPr>
                        <w:r>
                          <w:rPr>
                            <w:b/>
                            <w:sz w:val="16"/>
                          </w:rPr>
                          <w:t>740</w:t>
                        </w:r>
                      </w:p>
                    </w:tc>
                    <w:tc>
                      <w:tcPr>
                        <w:tcW w:w="1604" w:type="dxa"/>
                        <w:tcBorders>
                          <w:top w:val="nil"/>
                          <w:bottom w:val="nil"/>
                        </w:tcBorders>
                      </w:tcPr>
                      <w:p>
                        <w:pPr>
                          <w:pStyle w:val="TableParagraph"/>
                          <w:spacing w:line="183" w:lineRule="exact"/>
                          <w:ind w:left="641"/>
                          <w:jc w:val="left"/>
                          <w:rPr>
                            <w:b/>
                            <w:sz w:val="16"/>
                          </w:rPr>
                        </w:pPr>
                        <w:r>
                          <w:rPr>
                            <w:b/>
                            <w:sz w:val="16"/>
                          </w:rPr>
                          <w:t>13,0</w:t>
                        </w:r>
                      </w:p>
                    </w:tc>
                    <w:tc>
                      <w:tcPr>
                        <w:tcW w:w="1601" w:type="dxa"/>
                        <w:tcBorders>
                          <w:top w:val="nil"/>
                          <w:bottom w:val="nil"/>
                        </w:tcBorders>
                      </w:tcPr>
                      <w:p>
                        <w:pPr>
                          <w:pStyle w:val="TableParagraph"/>
                          <w:spacing w:line="183" w:lineRule="exact"/>
                          <w:ind w:left="561" w:right="558"/>
                          <w:rPr>
                            <w:b/>
                            <w:sz w:val="16"/>
                          </w:rPr>
                        </w:pPr>
                        <w:r>
                          <w:rPr>
                            <w:b/>
                            <w:sz w:val="16"/>
                          </w:rPr>
                          <w:t>5.0</w:t>
                        </w:r>
                      </w:p>
                    </w:tc>
                    <w:tc>
                      <w:tcPr>
                        <w:tcW w:w="1601" w:type="dxa"/>
                        <w:tcBorders>
                          <w:top w:val="nil"/>
                          <w:bottom w:val="nil"/>
                        </w:tcBorders>
                      </w:tcPr>
                      <w:p>
                        <w:pPr>
                          <w:pStyle w:val="TableParagraph"/>
                          <w:spacing w:line="183" w:lineRule="exact"/>
                          <w:ind w:left="573" w:right="558"/>
                          <w:rPr>
                            <w:b/>
                            <w:sz w:val="16"/>
                          </w:rPr>
                        </w:pPr>
                        <w:r>
                          <w:rPr>
                            <w:b/>
                            <w:sz w:val="16"/>
                          </w:rPr>
                          <w:t>2.0</w:t>
                        </w:r>
                      </w:p>
                    </w:tc>
                    <w:tc>
                      <w:tcPr>
                        <w:tcW w:w="1601" w:type="dxa"/>
                        <w:tcBorders>
                          <w:top w:val="nil"/>
                          <w:bottom w:val="nil"/>
                        </w:tcBorders>
                      </w:tcPr>
                      <w:p>
                        <w:pPr>
                          <w:pStyle w:val="TableParagraph"/>
                          <w:spacing w:line="183" w:lineRule="exact"/>
                          <w:ind w:left="692"/>
                          <w:jc w:val="left"/>
                          <w:rPr>
                            <w:b/>
                            <w:sz w:val="16"/>
                          </w:rPr>
                        </w:pPr>
                        <w:r>
                          <w:rPr>
                            <w:b/>
                            <w:sz w:val="16"/>
                          </w:rPr>
                          <w:t>2.3</w:t>
                        </w:r>
                      </w:p>
                    </w:tc>
                    <w:tc>
                      <w:tcPr>
                        <w:tcW w:w="1619" w:type="dxa"/>
                        <w:tcBorders>
                          <w:top w:val="nil"/>
                          <w:bottom w:val="nil"/>
                        </w:tcBorders>
                      </w:tcPr>
                      <w:p>
                        <w:pPr>
                          <w:pStyle w:val="TableParagraph"/>
                          <w:spacing w:line="183" w:lineRule="exact"/>
                          <w:ind w:left="579" w:right="570"/>
                          <w:rPr>
                            <w:b/>
                            <w:sz w:val="16"/>
                          </w:rPr>
                        </w:pPr>
                        <w:r>
                          <w:rPr>
                            <w:b/>
                            <w:sz w:val="16"/>
                          </w:rPr>
                          <w:t>3.5</w:t>
                        </w:r>
                      </w:p>
                    </w:tc>
                  </w:tr>
                  <w:tr>
                    <w:trPr>
                      <w:trHeight w:val="216" w:hRule="atLeast"/>
                    </w:trPr>
                    <w:tc>
                      <w:tcPr>
                        <w:tcW w:w="1626" w:type="dxa"/>
                        <w:tcBorders>
                          <w:top w:val="nil"/>
                          <w:bottom w:val="nil"/>
                        </w:tcBorders>
                      </w:tcPr>
                      <w:p>
                        <w:pPr>
                          <w:pStyle w:val="TableParagraph"/>
                          <w:spacing w:line="183" w:lineRule="exact"/>
                          <w:ind w:left="460" w:right="438"/>
                          <w:rPr>
                            <w:b/>
                            <w:sz w:val="16"/>
                          </w:rPr>
                        </w:pPr>
                        <w:r>
                          <w:rPr>
                            <w:b/>
                            <w:sz w:val="16"/>
                          </w:rPr>
                          <w:t>Линии*</w:t>
                        </w:r>
                      </w:p>
                    </w:tc>
                    <w:tc>
                      <w:tcPr>
                        <w:tcW w:w="1604" w:type="dxa"/>
                        <w:tcBorders>
                          <w:top w:val="nil"/>
                          <w:bottom w:val="nil"/>
                        </w:tcBorders>
                      </w:tcPr>
                      <w:p>
                        <w:pPr>
                          <w:pStyle w:val="TableParagraph"/>
                          <w:spacing w:before="0"/>
                          <w:jc w:val="left"/>
                          <w:rPr>
                            <w:rFonts w:ascii="Times New Roman"/>
                            <w:sz w:val="14"/>
                          </w:rPr>
                        </w:pPr>
                      </w:p>
                    </w:tc>
                    <w:tc>
                      <w:tcPr>
                        <w:tcW w:w="1601" w:type="dxa"/>
                        <w:tcBorders>
                          <w:top w:val="nil"/>
                          <w:bottom w:val="nil"/>
                        </w:tcBorders>
                      </w:tcPr>
                      <w:p>
                        <w:pPr>
                          <w:pStyle w:val="TableParagraph"/>
                          <w:spacing w:before="0"/>
                          <w:jc w:val="left"/>
                          <w:rPr>
                            <w:rFonts w:ascii="Times New Roman"/>
                            <w:sz w:val="14"/>
                          </w:rPr>
                        </w:pPr>
                      </w:p>
                    </w:tc>
                    <w:tc>
                      <w:tcPr>
                        <w:tcW w:w="1601" w:type="dxa"/>
                        <w:tcBorders>
                          <w:top w:val="nil"/>
                          <w:bottom w:val="nil"/>
                        </w:tcBorders>
                      </w:tcPr>
                      <w:p>
                        <w:pPr>
                          <w:pStyle w:val="TableParagraph"/>
                          <w:spacing w:before="0"/>
                          <w:jc w:val="left"/>
                          <w:rPr>
                            <w:rFonts w:ascii="Times New Roman"/>
                            <w:sz w:val="14"/>
                          </w:rPr>
                        </w:pPr>
                      </w:p>
                    </w:tc>
                    <w:tc>
                      <w:tcPr>
                        <w:tcW w:w="1601" w:type="dxa"/>
                        <w:tcBorders>
                          <w:top w:val="nil"/>
                          <w:bottom w:val="nil"/>
                        </w:tcBorders>
                      </w:tcPr>
                      <w:p>
                        <w:pPr>
                          <w:pStyle w:val="TableParagraph"/>
                          <w:spacing w:before="0"/>
                          <w:jc w:val="left"/>
                          <w:rPr>
                            <w:rFonts w:ascii="Times New Roman"/>
                            <w:sz w:val="14"/>
                          </w:rPr>
                        </w:pPr>
                      </w:p>
                    </w:tc>
                    <w:tc>
                      <w:tcPr>
                        <w:tcW w:w="1619" w:type="dxa"/>
                        <w:tcBorders>
                          <w:top w:val="nil"/>
                          <w:bottom w:val="nil"/>
                        </w:tcBorders>
                      </w:tcPr>
                      <w:p>
                        <w:pPr>
                          <w:pStyle w:val="TableParagraph"/>
                          <w:spacing w:before="0"/>
                          <w:jc w:val="left"/>
                          <w:rPr>
                            <w:rFonts w:ascii="Times New Roman"/>
                            <w:sz w:val="14"/>
                          </w:rPr>
                        </w:pPr>
                      </w:p>
                    </w:tc>
                  </w:tr>
                  <w:tr>
                    <w:trPr>
                      <w:trHeight w:val="229" w:hRule="atLeast"/>
                    </w:trPr>
                    <w:tc>
                      <w:tcPr>
                        <w:tcW w:w="1626" w:type="dxa"/>
                        <w:tcBorders>
                          <w:top w:val="nil"/>
                          <w:bottom w:val="nil"/>
                        </w:tcBorders>
                      </w:tcPr>
                      <w:p>
                        <w:pPr>
                          <w:pStyle w:val="TableParagraph"/>
                          <w:ind w:left="469" w:right="438"/>
                          <w:rPr>
                            <w:b/>
                            <w:sz w:val="16"/>
                          </w:rPr>
                        </w:pPr>
                        <w:r>
                          <w:rPr>
                            <w:b/>
                            <w:sz w:val="16"/>
                          </w:rPr>
                          <w:t>404,7/7,8</w:t>
                        </w:r>
                      </w:p>
                    </w:tc>
                    <w:tc>
                      <w:tcPr>
                        <w:tcW w:w="1604" w:type="dxa"/>
                        <w:tcBorders>
                          <w:top w:val="nil"/>
                          <w:bottom w:val="nil"/>
                        </w:tcBorders>
                      </w:tcPr>
                      <w:p>
                        <w:pPr>
                          <w:pStyle w:val="TableParagraph"/>
                          <w:ind w:left="623"/>
                          <w:jc w:val="left"/>
                          <w:rPr>
                            <w:b/>
                            <w:sz w:val="16"/>
                          </w:rPr>
                        </w:pPr>
                        <w:r>
                          <w:rPr>
                            <w:b/>
                            <w:sz w:val="16"/>
                          </w:rPr>
                          <w:t>73.7</w:t>
                        </w:r>
                      </w:p>
                    </w:tc>
                    <w:tc>
                      <w:tcPr>
                        <w:tcW w:w="1601" w:type="dxa"/>
                        <w:tcBorders>
                          <w:top w:val="nil"/>
                          <w:bottom w:val="nil"/>
                        </w:tcBorders>
                      </w:tcPr>
                      <w:p>
                        <w:pPr>
                          <w:pStyle w:val="TableParagraph"/>
                          <w:ind w:left="572" w:right="558"/>
                          <w:rPr>
                            <w:b/>
                            <w:sz w:val="16"/>
                          </w:rPr>
                        </w:pPr>
                        <w:r>
                          <w:rPr>
                            <w:b/>
                            <w:sz w:val="16"/>
                          </w:rPr>
                          <w:t>55,0</w:t>
                        </w:r>
                      </w:p>
                    </w:tc>
                    <w:tc>
                      <w:tcPr>
                        <w:tcW w:w="1601" w:type="dxa"/>
                        <w:tcBorders>
                          <w:top w:val="nil"/>
                          <w:bottom w:val="nil"/>
                        </w:tcBorders>
                      </w:tcPr>
                      <w:p>
                        <w:pPr>
                          <w:pStyle w:val="TableParagraph"/>
                          <w:ind w:left="564" w:right="558"/>
                          <w:rPr>
                            <w:b/>
                            <w:sz w:val="16"/>
                          </w:rPr>
                        </w:pPr>
                        <w:r>
                          <w:rPr>
                            <w:b/>
                            <w:sz w:val="16"/>
                          </w:rPr>
                          <w:t>41.5</w:t>
                        </w:r>
                      </w:p>
                    </w:tc>
                    <w:tc>
                      <w:tcPr>
                        <w:tcW w:w="1601" w:type="dxa"/>
                        <w:tcBorders>
                          <w:top w:val="nil"/>
                          <w:bottom w:val="nil"/>
                        </w:tcBorders>
                      </w:tcPr>
                      <w:p>
                        <w:pPr>
                          <w:pStyle w:val="TableParagraph"/>
                          <w:ind w:left="649"/>
                          <w:jc w:val="left"/>
                          <w:rPr>
                            <w:b/>
                            <w:sz w:val="16"/>
                          </w:rPr>
                        </w:pPr>
                        <w:r>
                          <w:rPr>
                            <w:b/>
                            <w:sz w:val="16"/>
                          </w:rPr>
                          <w:t>35,0</w:t>
                        </w:r>
                      </w:p>
                    </w:tc>
                    <w:tc>
                      <w:tcPr>
                        <w:tcW w:w="1619" w:type="dxa"/>
                        <w:tcBorders>
                          <w:top w:val="nil"/>
                          <w:bottom w:val="nil"/>
                        </w:tcBorders>
                      </w:tcPr>
                      <w:p>
                        <w:pPr>
                          <w:pStyle w:val="TableParagraph"/>
                          <w:spacing w:line="178" w:lineRule="exact" w:before="31"/>
                          <w:ind w:left="580" w:right="570"/>
                          <w:rPr>
                            <w:b/>
                            <w:sz w:val="16"/>
                          </w:rPr>
                        </w:pPr>
                        <w:r>
                          <w:rPr>
                            <w:b/>
                            <w:sz w:val="16"/>
                          </w:rPr>
                          <w:t>38.0</w:t>
                        </w:r>
                      </w:p>
                    </w:tc>
                  </w:tr>
                  <w:tr>
                    <w:trPr>
                      <w:trHeight w:val="220" w:hRule="atLeast"/>
                    </w:trPr>
                    <w:tc>
                      <w:tcPr>
                        <w:tcW w:w="1626" w:type="dxa"/>
                        <w:tcBorders>
                          <w:top w:val="nil"/>
                          <w:bottom w:val="nil"/>
                        </w:tcBorders>
                      </w:tcPr>
                      <w:p>
                        <w:pPr>
                          <w:pStyle w:val="TableParagraph"/>
                          <w:spacing w:line="183" w:lineRule="exact" w:before="18"/>
                          <w:ind w:left="468" w:right="438"/>
                          <w:rPr>
                            <w:b/>
                            <w:sz w:val="16"/>
                          </w:rPr>
                        </w:pPr>
                        <w:r>
                          <w:rPr>
                            <w:b/>
                            <w:sz w:val="16"/>
                          </w:rPr>
                          <w:t>435.8</w:t>
                        </w:r>
                      </w:p>
                    </w:tc>
                    <w:tc>
                      <w:tcPr>
                        <w:tcW w:w="1604" w:type="dxa"/>
                        <w:tcBorders>
                          <w:top w:val="nil"/>
                          <w:bottom w:val="nil"/>
                        </w:tcBorders>
                      </w:tcPr>
                      <w:p>
                        <w:pPr>
                          <w:pStyle w:val="TableParagraph"/>
                          <w:spacing w:line="183" w:lineRule="exact" w:before="18"/>
                          <w:ind w:left="604"/>
                          <w:jc w:val="left"/>
                          <w:rPr>
                            <w:b/>
                            <w:sz w:val="16"/>
                          </w:rPr>
                        </w:pPr>
                        <w:r>
                          <w:rPr>
                            <w:b/>
                            <w:sz w:val="16"/>
                          </w:rPr>
                          <w:t>207,5</w:t>
                        </w:r>
                      </w:p>
                    </w:tc>
                    <w:tc>
                      <w:tcPr>
                        <w:tcW w:w="1601" w:type="dxa"/>
                        <w:tcBorders>
                          <w:top w:val="nil"/>
                          <w:bottom w:val="nil"/>
                        </w:tcBorders>
                      </w:tcPr>
                      <w:p>
                        <w:pPr>
                          <w:pStyle w:val="TableParagraph"/>
                          <w:spacing w:line="183" w:lineRule="exact" w:before="18"/>
                          <w:ind w:right="577"/>
                          <w:jc w:val="right"/>
                          <w:rPr>
                            <w:b/>
                            <w:sz w:val="16"/>
                          </w:rPr>
                        </w:pPr>
                        <w:r>
                          <w:rPr>
                            <w:b/>
                            <w:sz w:val="16"/>
                          </w:rPr>
                          <w:t>159,0</w:t>
                        </w:r>
                      </w:p>
                    </w:tc>
                    <w:tc>
                      <w:tcPr>
                        <w:tcW w:w="1601" w:type="dxa"/>
                        <w:tcBorders>
                          <w:top w:val="nil"/>
                          <w:bottom w:val="nil"/>
                        </w:tcBorders>
                      </w:tcPr>
                      <w:p>
                        <w:pPr>
                          <w:pStyle w:val="TableParagraph"/>
                          <w:spacing w:line="183" w:lineRule="exact" w:before="18"/>
                          <w:ind w:left="581" w:right="558"/>
                          <w:rPr>
                            <w:b/>
                            <w:sz w:val="16"/>
                          </w:rPr>
                        </w:pPr>
                        <w:r>
                          <w:rPr>
                            <w:b/>
                            <w:sz w:val="16"/>
                          </w:rPr>
                          <w:t>119.0</w:t>
                        </w:r>
                      </w:p>
                    </w:tc>
                    <w:tc>
                      <w:tcPr>
                        <w:tcW w:w="1601" w:type="dxa"/>
                        <w:tcBorders>
                          <w:top w:val="nil"/>
                          <w:bottom w:val="nil"/>
                        </w:tcBorders>
                      </w:tcPr>
                      <w:p>
                        <w:pPr>
                          <w:pStyle w:val="TableParagraph"/>
                          <w:spacing w:before="9"/>
                          <w:ind w:left="644"/>
                          <w:jc w:val="left"/>
                          <w:rPr>
                            <w:b/>
                            <w:sz w:val="16"/>
                          </w:rPr>
                        </w:pPr>
                        <w:r>
                          <w:rPr>
                            <w:b/>
                            <w:sz w:val="16"/>
                          </w:rPr>
                          <w:t>92.7</w:t>
                        </w:r>
                      </w:p>
                    </w:tc>
                    <w:tc>
                      <w:tcPr>
                        <w:tcW w:w="1619" w:type="dxa"/>
                        <w:tcBorders>
                          <w:top w:val="nil"/>
                          <w:bottom w:val="nil"/>
                        </w:tcBorders>
                      </w:tcPr>
                      <w:p>
                        <w:pPr>
                          <w:pStyle w:val="TableParagraph"/>
                          <w:spacing w:line="183" w:lineRule="exact" w:before="18"/>
                          <w:ind w:left="597" w:right="570"/>
                          <w:rPr>
                            <w:b/>
                            <w:sz w:val="16"/>
                          </w:rPr>
                        </w:pPr>
                        <w:r>
                          <w:rPr>
                            <w:b/>
                            <w:sz w:val="16"/>
                          </w:rPr>
                          <w:t>111.0</w:t>
                        </w:r>
                      </w:p>
                    </w:tc>
                  </w:tr>
                  <w:tr>
                    <w:trPr>
                      <w:trHeight w:val="216" w:hRule="atLeast"/>
                    </w:trPr>
                    <w:tc>
                      <w:tcPr>
                        <w:tcW w:w="1626" w:type="dxa"/>
                        <w:tcBorders>
                          <w:top w:val="nil"/>
                          <w:bottom w:val="nil"/>
                        </w:tcBorders>
                      </w:tcPr>
                      <w:p>
                        <w:pPr>
                          <w:pStyle w:val="TableParagraph"/>
                          <w:spacing w:line="183" w:lineRule="exact"/>
                          <w:ind w:left="450" w:right="438"/>
                          <w:rPr>
                            <w:b/>
                            <w:sz w:val="16"/>
                          </w:rPr>
                        </w:pPr>
                        <w:r>
                          <w:rPr>
                            <w:b/>
                            <w:sz w:val="16"/>
                          </w:rPr>
                          <w:t>546.1</w:t>
                        </w:r>
                      </w:p>
                    </w:tc>
                    <w:tc>
                      <w:tcPr>
                        <w:tcW w:w="1604" w:type="dxa"/>
                        <w:tcBorders>
                          <w:top w:val="nil"/>
                          <w:bottom w:val="nil"/>
                        </w:tcBorders>
                      </w:tcPr>
                      <w:p>
                        <w:pPr>
                          <w:pStyle w:val="TableParagraph"/>
                          <w:spacing w:line="183" w:lineRule="exact"/>
                          <w:ind w:left="606"/>
                          <w:jc w:val="left"/>
                          <w:rPr>
                            <w:b/>
                            <w:sz w:val="16"/>
                          </w:rPr>
                        </w:pPr>
                        <w:r>
                          <w:rPr>
                            <w:b/>
                            <w:sz w:val="16"/>
                          </w:rPr>
                          <w:t>110.0</w:t>
                        </w:r>
                      </w:p>
                    </w:tc>
                    <w:tc>
                      <w:tcPr>
                        <w:tcW w:w="1601" w:type="dxa"/>
                        <w:tcBorders>
                          <w:top w:val="nil"/>
                          <w:bottom w:val="nil"/>
                        </w:tcBorders>
                      </w:tcPr>
                      <w:p>
                        <w:pPr>
                          <w:pStyle w:val="TableParagraph"/>
                          <w:spacing w:line="183" w:lineRule="exact"/>
                          <w:ind w:left="572" w:right="558"/>
                          <w:rPr>
                            <w:b/>
                            <w:sz w:val="16"/>
                          </w:rPr>
                        </w:pPr>
                        <w:r>
                          <w:rPr>
                            <w:b/>
                            <w:sz w:val="16"/>
                          </w:rPr>
                          <w:t>79,0</w:t>
                        </w:r>
                      </w:p>
                    </w:tc>
                    <w:tc>
                      <w:tcPr>
                        <w:tcW w:w="1601" w:type="dxa"/>
                        <w:tcBorders>
                          <w:top w:val="nil"/>
                          <w:bottom w:val="nil"/>
                        </w:tcBorders>
                      </w:tcPr>
                      <w:p>
                        <w:pPr>
                          <w:pStyle w:val="TableParagraph"/>
                          <w:spacing w:line="183" w:lineRule="exact"/>
                          <w:ind w:left="564" w:right="558"/>
                          <w:rPr>
                            <w:b/>
                            <w:sz w:val="16"/>
                          </w:rPr>
                        </w:pPr>
                        <w:r>
                          <w:rPr>
                            <w:b/>
                            <w:sz w:val="16"/>
                          </w:rPr>
                          <w:t>61.3</w:t>
                        </w:r>
                      </w:p>
                    </w:tc>
                    <w:tc>
                      <w:tcPr>
                        <w:tcW w:w="1601" w:type="dxa"/>
                        <w:tcBorders>
                          <w:top w:val="nil"/>
                          <w:bottom w:val="nil"/>
                        </w:tcBorders>
                      </w:tcPr>
                      <w:p>
                        <w:pPr>
                          <w:pStyle w:val="TableParagraph"/>
                          <w:spacing w:line="183" w:lineRule="exact"/>
                          <w:ind w:left="644"/>
                          <w:jc w:val="left"/>
                          <w:rPr>
                            <w:b/>
                            <w:sz w:val="16"/>
                          </w:rPr>
                        </w:pPr>
                        <w:r>
                          <w:rPr>
                            <w:b/>
                            <w:sz w:val="16"/>
                          </w:rPr>
                          <w:t>45.5</w:t>
                        </w:r>
                      </w:p>
                    </w:tc>
                    <w:tc>
                      <w:tcPr>
                        <w:tcW w:w="1619" w:type="dxa"/>
                        <w:tcBorders>
                          <w:top w:val="nil"/>
                          <w:bottom w:val="nil"/>
                        </w:tcBorders>
                      </w:tcPr>
                      <w:p>
                        <w:pPr>
                          <w:pStyle w:val="TableParagraph"/>
                          <w:spacing w:line="183" w:lineRule="exact"/>
                          <w:ind w:left="572" w:right="570"/>
                          <w:rPr>
                            <w:b/>
                            <w:sz w:val="16"/>
                          </w:rPr>
                        </w:pPr>
                        <w:r>
                          <w:rPr>
                            <w:b/>
                            <w:sz w:val="16"/>
                          </w:rPr>
                          <w:t>66.0</w:t>
                        </w:r>
                      </w:p>
                    </w:tc>
                  </w:tr>
                  <w:tr>
                    <w:trPr>
                      <w:trHeight w:val="302" w:hRule="atLeast"/>
                    </w:trPr>
                    <w:tc>
                      <w:tcPr>
                        <w:tcW w:w="1626" w:type="dxa"/>
                        <w:tcBorders>
                          <w:top w:val="nil"/>
                        </w:tcBorders>
                      </w:tcPr>
                      <w:p>
                        <w:pPr>
                          <w:pStyle w:val="TableParagraph"/>
                          <w:ind w:left="469" w:right="438"/>
                          <w:rPr>
                            <w:b/>
                            <w:sz w:val="16"/>
                          </w:rPr>
                        </w:pPr>
                        <w:r>
                          <w:rPr>
                            <w:b/>
                            <w:sz w:val="16"/>
                          </w:rPr>
                          <w:t>577,0/9.0</w:t>
                        </w:r>
                      </w:p>
                    </w:tc>
                    <w:tc>
                      <w:tcPr>
                        <w:tcW w:w="1604" w:type="dxa"/>
                        <w:tcBorders>
                          <w:top w:val="nil"/>
                        </w:tcBorders>
                      </w:tcPr>
                      <w:p>
                        <w:pPr>
                          <w:pStyle w:val="TableParagraph"/>
                          <w:ind w:left="624"/>
                          <w:jc w:val="left"/>
                          <w:rPr>
                            <w:b/>
                            <w:sz w:val="16"/>
                          </w:rPr>
                        </w:pPr>
                        <w:r>
                          <w:rPr>
                            <w:b/>
                            <w:sz w:val="16"/>
                          </w:rPr>
                          <w:t>31.2</w:t>
                        </w:r>
                      </w:p>
                    </w:tc>
                    <w:tc>
                      <w:tcPr>
                        <w:tcW w:w="1601" w:type="dxa"/>
                        <w:tcBorders>
                          <w:top w:val="nil"/>
                        </w:tcBorders>
                      </w:tcPr>
                      <w:p>
                        <w:pPr>
                          <w:pStyle w:val="TableParagraph"/>
                          <w:ind w:left="572" w:right="558"/>
                          <w:rPr>
                            <w:b/>
                            <w:sz w:val="16"/>
                          </w:rPr>
                        </w:pPr>
                        <w:r>
                          <w:rPr>
                            <w:b/>
                            <w:sz w:val="16"/>
                          </w:rPr>
                          <w:t>24.2</w:t>
                        </w:r>
                      </w:p>
                    </w:tc>
                    <w:tc>
                      <w:tcPr>
                        <w:tcW w:w="1601" w:type="dxa"/>
                        <w:tcBorders>
                          <w:top w:val="nil"/>
                        </w:tcBorders>
                      </w:tcPr>
                      <w:p>
                        <w:pPr>
                          <w:pStyle w:val="TableParagraph"/>
                          <w:ind w:left="582" w:right="558"/>
                          <w:rPr>
                            <w:b/>
                            <w:sz w:val="16"/>
                          </w:rPr>
                        </w:pPr>
                        <w:r>
                          <w:rPr>
                            <w:b/>
                            <w:sz w:val="16"/>
                          </w:rPr>
                          <w:t>18.2</w:t>
                        </w:r>
                      </w:p>
                    </w:tc>
                    <w:tc>
                      <w:tcPr>
                        <w:tcW w:w="1601" w:type="dxa"/>
                        <w:tcBorders>
                          <w:top w:val="nil"/>
                        </w:tcBorders>
                      </w:tcPr>
                      <w:p>
                        <w:pPr>
                          <w:pStyle w:val="TableParagraph"/>
                          <w:ind w:left="649"/>
                          <w:jc w:val="left"/>
                          <w:rPr>
                            <w:b/>
                            <w:sz w:val="16"/>
                          </w:rPr>
                        </w:pPr>
                        <w:r>
                          <w:rPr>
                            <w:b/>
                            <w:sz w:val="16"/>
                          </w:rPr>
                          <w:t>13,4</w:t>
                        </w:r>
                      </w:p>
                    </w:tc>
                    <w:tc>
                      <w:tcPr>
                        <w:tcW w:w="1619" w:type="dxa"/>
                        <w:tcBorders>
                          <w:top w:val="nil"/>
                        </w:tcBorders>
                      </w:tcPr>
                      <w:p>
                        <w:pPr>
                          <w:pStyle w:val="TableParagraph"/>
                          <w:ind w:left="580" w:right="570"/>
                          <w:rPr>
                            <w:b/>
                            <w:sz w:val="16"/>
                          </w:rPr>
                        </w:pPr>
                        <w:r>
                          <w:rPr>
                            <w:b/>
                            <w:sz w:val="16"/>
                          </w:rPr>
                          <w:t>15.4</w:t>
                        </w:r>
                      </w:p>
                    </w:tc>
                  </w:tr>
                </w:tbl>
                <w:p>
                  <w:pPr>
                    <w:pStyle w:val="BodyText"/>
                  </w:pPr>
                </w:p>
              </w:txbxContent>
            </v:textbox>
            <w10:wrap type="none"/>
          </v:shape>
        </w:pict>
      </w:r>
      <w:r>
        <w:rPr/>
        <w:t>Таблица Ж.1</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23"/>
        </w:rPr>
      </w:pPr>
    </w:p>
    <w:p>
      <w:pPr>
        <w:pStyle w:val="BodyText"/>
        <w:spacing w:line="340" w:lineRule="atLeast"/>
        <w:ind w:left="1324" w:right="2562" w:firstLine="9"/>
      </w:pPr>
      <w:r>
        <w:rPr/>
        <w:t>* Интенсивность излучения в линиях отнесена к спектральному интервалу 10 нм. Примечание — Стандартные люминесцентные лампы типов:</w:t>
      </w:r>
    </w:p>
    <w:p>
      <w:pPr>
        <w:pStyle w:val="BodyText"/>
        <w:spacing w:line="280" w:lineRule="auto" w:before="34"/>
        <w:ind w:left="1324" w:right="2786" w:hanging="9"/>
      </w:pPr>
      <w:r>
        <w:rPr/>
        <w:t>ЛДЦ — люминесцентная пампа дневного света с улучшенной цветопередачей; ЛД — люминесцентная лампа дневного света;</w:t>
      </w:r>
    </w:p>
    <w:p>
      <w:pPr>
        <w:pStyle w:val="BodyText"/>
        <w:spacing w:line="280" w:lineRule="auto" w:before="2"/>
        <w:ind w:left="1324" w:right="4764" w:hanging="9"/>
      </w:pPr>
      <w:r>
        <w:rPr/>
        <w:t>ЛХБ — люминесцентная пампа холодно-белого света; ЛБ — люминесцентная лампа белого света;</w:t>
      </w:r>
    </w:p>
    <w:p>
      <w:pPr>
        <w:pStyle w:val="BodyText"/>
        <w:spacing w:before="1"/>
        <w:ind w:left="1315"/>
      </w:pPr>
      <w:r>
        <w:rPr/>
        <w:t>ЛТБ — люминесцентная лампа тепло-белого света.</w:t>
      </w:r>
    </w:p>
    <w:p>
      <w:pPr>
        <w:pStyle w:val="BodyText"/>
        <w:spacing w:before="6"/>
        <w:rPr>
          <w:sz w:val="21"/>
        </w:rPr>
      </w:pPr>
    </w:p>
    <w:p>
      <w:pPr>
        <w:pStyle w:val="BodyText"/>
        <w:spacing w:before="1"/>
        <w:ind w:left="694"/>
      </w:pPr>
      <w:r>
        <w:rPr/>
        <w:t>30</w:t>
      </w:r>
    </w:p>
    <w:p>
      <w:pPr>
        <w:spacing w:after="0"/>
        <w:sectPr>
          <w:pgSz w:w="11900" w:h="16840"/>
          <w:pgMar w:header="520" w:footer="518" w:top="1040" w:bottom="720" w:left="720" w:right="720"/>
        </w:sectPr>
      </w:pPr>
    </w:p>
    <w:p>
      <w:pPr>
        <w:pStyle w:val="BodyText"/>
        <w:spacing w:before="84"/>
        <w:ind w:right="1018"/>
        <w:jc w:val="right"/>
      </w:pPr>
      <w:r>
        <w:rPr/>
        <w:t>ГОСТ Р 55702—2020</w:t>
      </w:r>
    </w:p>
    <w:p>
      <w:pPr>
        <w:pStyle w:val="BodyText"/>
        <w:spacing w:before="9"/>
        <w:rPr>
          <w:sz w:val="22"/>
        </w:rPr>
      </w:pPr>
    </w:p>
    <w:p>
      <w:pPr>
        <w:pStyle w:val="BodyText"/>
        <w:spacing w:before="95"/>
        <w:ind w:left="599" w:right="1395"/>
        <w:jc w:val="center"/>
      </w:pPr>
      <w:r>
        <w:rPr/>
        <w:t>Библиография</w:t>
      </w:r>
    </w:p>
    <w:p>
      <w:pPr>
        <w:pStyle w:val="BodyText"/>
        <w:spacing w:before="2"/>
        <w:rPr>
          <w:sz w:val="17"/>
        </w:rPr>
      </w:pPr>
    </w:p>
    <w:p>
      <w:pPr>
        <w:spacing w:after="0"/>
        <w:rPr>
          <w:sz w:val="17"/>
        </w:rPr>
        <w:sectPr>
          <w:pgSz w:w="11900" w:h="16840"/>
          <w:pgMar w:header="520" w:footer="518" w:top="1040" w:bottom="720" w:left="740" w:right="780"/>
        </w:sectPr>
      </w:pPr>
    </w:p>
    <w:p>
      <w:pPr>
        <w:pStyle w:val="BodyText"/>
        <w:spacing w:before="140"/>
        <w:ind w:left="107"/>
      </w:pPr>
      <w:r>
        <w:rPr/>
        <w:t>(1]</w:t>
      </w:r>
    </w:p>
    <w:p>
      <w:pPr>
        <w:pStyle w:val="BodyText"/>
        <w:spacing w:before="104"/>
        <w:ind w:left="107"/>
      </w:pPr>
      <w:r>
        <w:rPr/>
        <w:t>(2]</w:t>
      </w:r>
    </w:p>
    <w:p>
      <w:pPr>
        <w:pStyle w:val="BodyText"/>
        <w:spacing w:line="398" w:lineRule="auto" w:before="104"/>
        <w:ind w:left="107" w:right="20"/>
      </w:pPr>
      <w:r>
        <w:rPr/>
        <w:t>|3] [4]</w:t>
      </w:r>
    </w:p>
    <w:p>
      <w:pPr>
        <w:pStyle w:val="BodyText"/>
        <w:spacing w:before="1"/>
        <w:ind w:left="107"/>
      </w:pPr>
      <w:r>
        <w:rPr/>
        <w:t>(5]</w:t>
      </w:r>
    </w:p>
    <w:p>
      <w:pPr>
        <w:pStyle w:val="BodyText"/>
        <w:spacing w:before="95"/>
        <w:ind w:left="107"/>
      </w:pPr>
      <w:r>
        <w:rPr>
          <w:b w:val="0"/>
        </w:rPr>
        <w:br w:type="column"/>
      </w:r>
      <w:r>
        <w:rPr/>
        <w:t>МЭК 60050(845):1987</w:t>
      </w:r>
    </w:p>
    <w:p>
      <w:pPr>
        <w:pStyle w:val="BodyText"/>
        <w:spacing w:before="122"/>
        <w:ind w:left="107"/>
      </w:pPr>
      <w:r>
        <w:rPr/>
        <w:t>МКО 127:2007</w:t>
      </w:r>
    </w:p>
    <w:p>
      <w:pPr>
        <w:pStyle w:val="BodyText"/>
        <w:spacing w:before="113"/>
        <w:ind w:left="107"/>
      </w:pPr>
      <w:r>
        <w:rPr/>
        <w:t>МЭК</w:t>
      </w:r>
      <w:r>
        <w:rPr>
          <w:spacing w:val="-10"/>
        </w:rPr>
        <w:t> </w:t>
      </w:r>
      <w:r>
        <w:rPr/>
        <w:t>60662:2011</w:t>
      </w:r>
    </w:p>
    <w:p>
      <w:pPr>
        <w:pStyle w:val="BodyText"/>
        <w:spacing w:before="122"/>
        <w:ind w:left="107"/>
      </w:pPr>
      <w:r>
        <w:rPr/>
        <w:t>МЭК</w:t>
      </w:r>
      <w:r>
        <w:rPr>
          <w:spacing w:val="-10"/>
        </w:rPr>
        <w:t> </w:t>
      </w:r>
      <w:r>
        <w:rPr/>
        <w:t>61167:2018</w:t>
      </w:r>
    </w:p>
    <w:p>
      <w:pPr>
        <w:pStyle w:val="BodyText"/>
        <w:spacing w:before="122"/>
        <w:ind w:left="107"/>
      </w:pPr>
      <w:r>
        <w:rPr/>
        <w:t>МЭК</w:t>
      </w:r>
      <w:r>
        <w:rPr>
          <w:spacing w:val="-10"/>
        </w:rPr>
        <w:t> </w:t>
      </w:r>
      <w:r>
        <w:rPr/>
        <w:t>60927:2007</w:t>
      </w:r>
    </w:p>
    <w:p>
      <w:pPr>
        <w:pStyle w:val="BodyText"/>
        <w:spacing w:line="398" w:lineRule="auto" w:before="104"/>
        <w:ind w:left="116" w:right="1799"/>
      </w:pPr>
      <w:r>
        <w:rPr>
          <w:b w:val="0"/>
        </w:rPr>
        <w:br w:type="column"/>
      </w:r>
      <w:r>
        <w:rPr/>
        <w:t>Международный электротехнический словарь (МЭС) Глава 845. Освещение Измерение светодиодов</w:t>
      </w:r>
    </w:p>
    <w:p>
      <w:pPr>
        <w:pStyle w:val="BodyText"/>
        <w:spacing w:line="167" w:lineRule="exact"/>
        <w:ind w:left="116"/>
      </w:pPr>
      <w:r>
        <w:rPr/>
        <w:t>Лампы натриевые высокого давления. Эксплуатационные требования</w:t>
      </w:r>
    </w:p>
    <w:p>
      <w:pPr>
        <w:pStyle w:val="BodyText"/>
        <w:spacing w:before="122"/>
        <w:ind w:left="107"/>
      </w:pPr>
      <w:r>
        <w:rPr/>
        <w:t>Лампы металлогалогенные. Эксплуатационные требования</w:t>
      </w:r>
    </w:p>
    <w:p>
      <w:pPr>
        <w:pStyle w:val="BodyText"/>
        <w:spacing w:line="280" w:lineRule="auto" w:before="122"/>
        <w:ind w:left="125" w:right="986" w:hanging="9"/>
      </w:pPr>
      <w:r>
        <w:rPr/>
        <w:t>Устройства вспомогательные для ламп. Зажигающие устройства (кроме стартеров тлеющего разряда). Требования к рабочим характеристикам</w:t>
      </w:r>
    </w:p>
    <w:p>
      <w:pPr>
        <w:spacing w:after="0" w:line="280" w:lineRule="auto"/>
        <w:sectPr>
          <w:type w:val="continuous"/>
          <w:pgSz w:w="11900" w:h="16840"/>
          <w:pgMar w:top="980" w:bottom="720" w:left="740" w:right="780"/>
          <w:cols w:num="3" w:equalWidth="0">
            <w:col w:w="343" w:space="44"/>
            <w:col w:w="1764" w:space="225"/>
            <w:col w:w="8004"/>
          </w:cols>
        </w:sectPr>
      </w:pPr>
    </w:p>
    <w:p>
      <w:pPr>
        <w:pStyle w:val="BodyText"/>
        <w:spacing w:line="669" w:lineRule="auto" w:before="90"/>
        <w:ind w:left="107" w:right="52"/>
      </w:pPr>
      <w:r>
        <w:rPr/>
        <w:t>(в]  </w:t>
      </w:r>
      <w:r>
        <w:rPr>
          <w:position w:val="2"/>
        </w:rPr>
        <w:t>МКО 210:2014 </w:t>
      </w:r>
      <w:r>
        <w:rPr>
          <w:position w:val="-2"/>
        </w:rPr>
        <w:t>(7J </w:t>
      </w:r>
      <w:r>
        <w:rPr/>
        <w:t>МКО</w:t>
      </w:r>
      <w:r>
        <w:rPr>
          <w:spacing w:val="12"/>
        </w:rPr>
        <w:t> </w:t>
      </w:r>
      <w:r>
        <w:rPr/>
        <w:t>025/Е:2015</w:t>
      </w:r>
    </w:p>
    <w:p>
      <w:pPr>
        <w:pStyle w:val="BodyText"/>
        <w:spacing w:line="280" w:lineRule="auto" w:before="110"/>
        <w:ind w:left="107" w:right="986" w:firstLine="9"/>
      </w:pPr>
      <w:r>
        <w:rPr>
          <w:b w:val="0"/>
        </w:rPr>
        <w:br w:type="column"/>
      </w:r>
      <w:r>
        <w:rPr/>
        <w:t>Фотометрия с использованием Ц</w:t>
      </w:r>
      <w:r>
        <w:rPr>
          <w:sz w:val="13"/>
        </w:rPr>
        <w:t>а </w:t>
      </w:r>
      <w:r>
        <w:rPr/>
        <w:t>) — корректирующих детекторов в качестве стан- дарта и эталона сравнения</w:t>
      </w:r>
    </w:p>
    <w:p>
      <w:pPr>
        <w:pStyle w:val="BodyText"/>
        <w:spacing w:line="280" w:lineRule="auto" w:before="91"/>
        <w:ind w:left="116" w:right="986"/>
      </w:pPr>
      <w:r>
        <w:rPr/>
        <w:t>Метод испытания светодиодных ламп, светодиодных светильников и светодиодных модулей</w:t>
      </w:r>
    </w:p>
    <w:p>
      <w:pPr>
        <w:spacing w:after="0" w:line="280" w:lineRule="auto"/>
        <w:sectPr>
          <w:type w:val="continuous"/>
          <w:pgSz w:w="11900" w:h="16840"/>
          <w:pgMar w:top="980" w:bottom="720" w:left="740" w:right="780"/>
          <w:cols w:num="2" w:equalWidth="0">
            <w:col w:w="1761" w:space="615"/>
            <w:col w:w="8004"/>
          </w:cols>
        </w:sectPr>
      </w:pPr>
    </w:p>
    <w:p>
      <w:pPr>
        <w:pStyle w:val="BodyText"/>
        <w:spacing w:line="171" w:lineRule="exact"/>
        <w:ind w:left="107"/>
      </w:pPr>
      <w:r>
        <w:rPr/>
        <w:t>(8J</w:t>
      </w:r>
    </w:p>
    <w:p>
      <w:pPr>
        <w:pStyle w:val="BodyText"/>
        <w:spacing w:before="122"/>
        <w:ind w:left="107"/>
      </w:pPr>
      <w:r>
        <w:rPr/>
        <w:t>(9]</w:t>
      </w:r>
    </w:p>
    <w:p>
      <w:pPr>
        <w:pStyle w:val="BodyText"/>
        <w:spacing w:line="153" w:lineRule="exact"/>
        <w:ind w:left="107"/>
      </w:pPr>
      <w:r>
        <w:rPr>
          <w:b w:val="0"/>
        </w:rPr>
        <w:br w:type="column"/>
      </w:r>
      <w:r>
        <w:rPr/>
        <w:t>ISO/CIE 19476:2014</w:t>
      </w:r>
    </w:p>
    <w:p>
      <w:pPr>
        <w:pStyle w:val="BodyText"/>
        <w:spacing w:before="122"/>
        <w:ind w:left="107"/>
      </w:pPr>
      <w:r>
        <w:rPr/>
        <w:t>МКО 235:2019</w:t>
      </w:r>
    </w:p>
    <w:p>
      <w:pPr>
        <w:pStyle w:val="BodyText"/>
        <w:spacing w:line="153" w:lineRule="exact"/>
        <w:ind w:left="107"/>
      </w:pPr>
      <w:r>
        <w:rPr>
          <w:b w:val="0"/>
        </w:rPr>
        <w:br w:type="column"/>
      </w:r>
      <w:r>
        <w:rPr/>
        <w:t>Измерители освещенности и яркости. Определение рабочих характеристик</w:t>
      </w:r>
    </w:p>
    <w:p>
      <w:pPr>
        <w:pStyle w:val="BodyText"/>
        <w:spacing w:before="122"/>
        <w:ind w:left="107"/>
      </w:pPr>
      <w:r>
        <w:rPr/>
        <w:t>Оптическое измерение светодиодных модулей и световых двигателей</w:t>
      </w:r>
    </w:p>
    <w:p>
      <w:pPr>
        <w:spacing w:after="0"/>
        <w:sectPr>
          <w:type w:val="continuous"/>
          <w:pgSz w:w="11900" w:h="16840"/>
          <w:pgMar w:top="980" w:bottom="720" w:left="740" w:right="780"/>
          <w:cols w:num="3" w:equalWidth="0">
            <w:col w:w="339" w:space="48"/>
            <w:col w:w="1632" w:space="366"/>
            <w:col w:w="799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pStyle w:val="BodyText"/>
        <w:spacing w:before="95"/>
        <w:ind w:right="670"/>
        <w:jc w:val="right"/>
      </w:pPr>
      <w:r>
        <w:rPr/>
        <w:t>31</w:t>
      </w:r>
    </w:p>
    <w:p>
      <w:pPr>
        <w:spacing w:after="0"/>
        <w:jc w:val="right"/>
        <w:sectPr>
          <w:type w:val="continuous"/>
          <w:pgSz w:w="11900" w:h="16840"/>
          <w:pgMar w:top="980" w:bottom="720" w:left="740" w:right="780"/>
        </w:sectPr>
      </w:pPr>
    </w:p>
    <w:p>
      <w:pPr>
        <w:pStyle w:val="BodyText"/>
        <w:spacing w:before="84"/>
        <w:ind w:left="683"/>
        <w:jc w:val="both"/>
      </w:pPr>
      <w:r>
        <w:rPr/>
        <w:t>ГОСТ Р 55702—2020</w:t>
      </w:r>
    </w:p>
    <w:p>
      <w:pPr>
        <w:pStyle w:val="BodyText"/>
        <w:rPr>
          <w:sz w:val="18"/>
        </w:rPr>
      </w:pPr>
    </w:p>
    <w:p>
      <w:pPr>
        <w:pStyle w:val="BodyText"/>
        <w:rPr>
          <w:sz w:val="18"/>
        </w:rPr>
      </w:pPr>
    </w:p>
    <w:p>
      <w:pPr>
        <w:pStyle w:val="BodyText"/>
        <w:spacing w:before="6"/>
        <w:rPr>
          <w:sz w:val="14"/>
        </w:rPr>
      </w:pPr>
    </w:p>
    <w:p>
      <w:pPr>
        <w:pStyle w:val="BodyText"/>
        <w:tabs>
          <w:tab w:pos="9149" w:val="left" w:leader="none"/>
        </w:tabs>
        <w:spacing w:before="1"/>
        <w:ind w:left="599"/>
        <w:jc w:val="center"/>
      </w:pPr>
      <w:r>
        <w:rPr/>
        <w:t>УДК</w:t>
      </w:r>
      <w:r>
        <w:rPr>
          <w:spacing w:val="-7"/>
        </w:rPr>
        <w:t> </w:t>
      </w:r>
      <w:r>
        <w:rPr/>
        <w:t>621.326.083:006.354</w:t>
        <w:tab/>
        <w:t>ОКС</w:t>
      </w:r>
      <w:r>
        <w:rPr>
          <w:spacing w:val="-1"/>
        </w:rPr>
        <w:t> </w:t>
      </w:r>
      <w:r>
        <w:rPr/>
        <w:t>29.140</w:t>
      </w:r>
    </w:p>
    <w:p>
      <w:pPr>
        <w:pStyle w:val="BodyText"/>
        <w:rPr>
          <w:sz w:val="18"/>
        </w:rPr>
      </w:pPr>
    </w:p>
    <w:p>
      <w:pPr>
        <w:pStyle w:val="BodyText"/>
        <w:spacing w:line="316" w:lineRule="auto" w:before="158"/>
        <w:ind w:left="674" w:right="115"/>
        <w:jc w:val="both"/>
      </w:pPr>
      <w:r>
        <w:rPr/>
        <w:t>Ключевые   слова:   источники   света   электрические,   световые   и   электрические   параметры,   световой   по-   ток. сила света,  пространственное  распределение  силы  света,  яркость,  коррелированная  цветовая  тем-  пература. методы измерения</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17" w:lineRule="exact" w:before="126"/>
        <w:ind w:left="599" w:right="56" w:firstLine="0"/>
        <w:jc w:val="center"/>
        <w:rPr>
          <w:i/>
          <w:sz w:val="19"/>
        </w:rPr>
      </w:pPr>
      <w:r>
        <w:rPr>
          <w:b/>
          <w:sz w:val="16"/>
        </w:rPr>
        <w:t>Редактор</w:t>
      </w:r>
      <w:r>
        <w:rPr>
          <w:b/>
          <w:spacing w:val="-1"/>
          <w:sz w:val="16"/>
        </w:rPr>
        <w:t> </w:t>
      </w:r>
      <w:r>
        <w:rPr>
          <w:i/>
          <w:w w:val="38"/>
          <w:sz w:val="19"/>
        </w:rPr>
        <w:t>Н</w:t>
      </w:r>
      <w:r>
        <w:rPr>
          <w:i/>
          <w:sz w:val="19"/>
        </w:rPr>
        <w:t> </w:t>
      </w:r>
      <w:r>
        <w:rPr>
          <w:i/>
          <w:spacing w:val="-22"/>
          <w:sz w:val="19"/>
        </w:rPr>
        <w:t> </w:t>
      </w:r>
      <w:r>
        <w:rPr>
          <w:i/>
          <w:spacing w:val="-1"/>
          <w:w w:val="100"/>
          <w:sz w:val="19"/>
        </w:rPr>
        <w:t>.</w:t>
      </w:r>
      <w:r>
        <w:rPr>
          <w:i/>
          <w:w w:val="41"/>
          <w:sz w:val="19"/>
        </w:rPr>
        <w:t>В</w:t>
      </w:r>
      <w:r>
        <w:rPr>
          <w:i/>
          <w:spacing w:val="20"/>
          <w:sz w:val="19"/>
        </w:rPr>
        <w:t> </w:t>
      </w:r>
      <w:r>
        <w:rPr>
          <w:i/>
          <w:w w:val="100"/>
          <w:sz w:val="19"/>
        </w:rPr>
        <w:t>.</w:t>
      </w:r>
      <w:r>
        <w:rPr>
          <w:i/>
          <w:spacing w:val="-1"/>
          <w:sz w:val="19"/>
        </w:rPr>
        <w:t> </w:t>
      </w:r>
      <w:r>
        <w:rPr>
          <w:i/>
          <w:w w:val="45"/>
          <w:sz w:val="19"/>
        </w:rPr>
        <w:t>Т</w:t>
      </w:r>
      <w:r>
        <w:rPr>
          <w:i/>
          <w:spacing w:val="10"/>
          <w:sz w:val="19"/>
        </w:rPr>
        <w:t> </w:t>
      </w:r>
      <w:r>
        <w:rPr>
          <w:i/>
          <w:w w:val="49"/>
          <w:sz w:val="19"/>
        </w:rPr>
        <w:t>а</w:t>
      </w:r>
      <w:r>
        <w:rPr>
          <w:i/>
          <w:sz w:val="19"/>
        </w:rPr>
        <w:t> </w:t>
      </w:r>
      <w:r>
        <w:rPr>
          <w:i/>
          <w:w w:val="49"/>
          <w:sz w:val="19"/>
        </w:rPr>
        <w:t>л</w:t>
      </w:r>
      <w:r>
        <w:rPr>
          <w:i/>
          <w:sz w:val="19"/>
        </w:rPr>
        <w:t> </w:t>
      </w:r>
      <w:r>
        <w:rPr>
          <w:i/>
          <w:w w:val="49"/>
          <w:sz w:val="19"/>
        </w:rPr>
        <w:t>а</w:t>
      </w:r>
      <w:r>
        <w:rPr>
          <w:i/>
          <w:sz w:val="19"/>
        </w:rPr>
        <w:t> </w:t>
      </w:r>
      <w:r>
        <w:rPr>
          <w:i/>
          <w:w w:val="49"/>
          <w:sz w:val="19"/>
        </w:rPr>
        <w:t>н</w:t>
      </w:r>
      <w:r>
        <w:rPr>
          <w:i/>
          <w:sz w:val="19"/>
        </w:rPr>
        <w:t> </w:t>
      </w:r>
      <w:r>
        <w:rPr>
          <w:i/>
          <w:w w:val="49"/>
          <w:sz w:val="19"/>
        </w:rPr>
        <w:t>о</w:t>
      </w:r>
      <w:r>
        <w:rPr>
          <w:i/>
          <w:sz w:val="19"/>
        </w:rPr>
        <w:t> </w:t>
      </w:r>
      <w:r>
        <w:rPr>
          <w:i/>
          <w:w w:val="53"/>
          <w:sz w:val="19"/>
        </w:rPr>
        <w:t>в</w:t>
      </w:r>
      <w:r>
        <w:rPr>
          <w:i/>
          <w:spacing w:val="-7"/>
          <w:sz w:val="19"/>
        </w:rPr>
        <w:t> </w:t>
      </w:r>
      <w:r>
        <w:rPr>
          <w:i/>
          <w:w w:val="49"/>
          <w:sz w:val="19"/>
        </w:rPr>
        <w:t>а</w:t>
      </w:r>
    </w:p>
    <w:p>
      <w:pPr>
        <w:spacing w:line="237" w:lineRule="auto" w:before="0"/>
        <w:ind w:left="3977" w:right="3428" w:firstLine="0"/>
        <w:jc w:val="center"/>
        <w:rPr>
          <w:i/>
          <w:sz w:val="19"/>
        </w:rPr>
      </w:pPr>
      <w:r>
        <w:rPr>
          <w:b/>
          <w:w w:val="90"/>
          <w:sz w:val="16"/>
        </w:rPr>
        <w:t>Технический редактор И.Е. </w:t>
      </w:r>
      <w:r>
        <w:rPr>
          <w:i/>
          <w:w w:val="70"/>
          <w:sz w:val="19"/>
        </w:rPr>
        <w:t>Ч е р е п к о в а </w:t>
      </w:r>
      <w:r>
        <w:rPr>
          <w:b/>
          <w:sz w:val="16"/>
        </w:rPr>
        <w:t>Корректор </w:t>
      </w:r>
      <w:r>
        <w:rPr>
          <w:i/>
          <w:w w:val="41"/>
          <w:sz w:val="19"/>
        </w:rPr>
        <w:t>Р</w:t>
      </w:r>
      <w:r>
        <w:rPr>
          <w:i/>
          <w:sz w:val="19"/>
        </w:rPr>
        <w:t> </w:t>
      </w:r>
      <w:r>
        <w:rPr>
          <w:i/>
          <w:w w:val="100"/>
          <w:sz w:val="19"/>
        </w:rPr>
        <w:t>.</w:t>
      </w:r>
      <w:r>
        <w:rPr>
          <w:i/>
          <w:w w:val="41"/>
          <w:sz w:val="19"/>
        </w:rPr>
        <w:t>А</w:t>
      </w:r>
      <w:r>
        <w:rPr>
          <w:i/>
          <w:sz w:val="19"/>
        </w:rPr>
        <w:t> </w:t>
      </w:r>
      <w:r>
        <w:rPr>
          <w:i/>
          <w:w w:val="100"/>
          <w:sz w:val="19"/>
        </w:rPr>
        <w:t>.</w:t>
      </w:r>
      <w:r>
        <w:rPr>
          <w:i/>
          <w:sz w:val="19"/>
        </w:rPr>
        <w:t> </w:t>
      </w:r>
      <w:r>
        <w:rPr>
          <w:i/>
          <w:w w:val="33"/>
          <w:sz w:val="19"/>
        </w:rPr>
        <w:t>М</w:t>
      </w:r>
      <w:r>
        <w:rPr>
          <w:i/>
          <w:sz w:val="19"/>
        </w:rPr>
        <w:t>  </w:t>
      </w:r>
      <w:r>
        <w:rPr>
          <w:i/>
          <w:w w:val="50"/>
          <w:sz w:val="19"/>
        </w:rPr>
        <w:t>е</w:t>
      </w:r>
      <w:r>
        <w:rPr>
          <w:i/>
          <w:sz w:val="19"/>
        </w:rPr>
        <w:t> </w:t>
      </w:r>
      <w:r>
        <w:rPr>
          <w:i/>
          <w:w w:val="50"/>
          <w:sz w:val="19"/>
        </w:rPr>
        <w:t>н</w:t>
      </w:r>
      <w:r>
        <w:rPr>
          <w:i/>
          <w:sz w:val="19"/>
        </w:rPr>
        <w:t> </w:t>
      </w:r>
      <w:r>
        <w:rPr>
          <w:i/>
          <w:w w:val="33"/>
          <w:sz w:val="19"/>
        </w:rPr>
        <w:t>т</w:t>
      </w:r>
      <w:r>
        <w:rPr>
          <w:i/>
          <w:sz w:val="19"/>
        </w:rPr>
        <w:t>  </w:t>
      </w:r>
      <w:r>
        <w:rPr>
          <w:i/>
          <w:w w:val="49"/>
          <w:sz w:val="19"/>
        </w:rPr>
        <w:t>о</w:t>
      </w:r>
      <w:r>
        <w:rPr>
          <w:i/>
          <w:sz w:val="19"/>
        </w:rPr>
        <w:t> </w:t>
      </w:r>
      <w:r>
        <w:rPr>
          <w:i/>
          <w:w w:val="53"/>
          <w:sz w:val="19"/>
        </w:rPr>
        <w:t>в</w:t>
      </w:r>
      <w:r>
        <w:rPr>
          <w:i/>
          <w:sz w:val="19"/>
        </w:rPr>
        <w:t> </w:t>
      </w:r>
      <w:r>
        <w:rPr>
          <w:i/>
          <w:w w:val="49"/>
          <w:sz w:val="19"/>
        </w:rPr>
        <w:t>а</w:t>
      </w:r>
      <w:r>
        <w:rPr>
          <w:i/>
          <w:w w:val="49"/>
          <w:sz w:val="19"/>
        </w:rPr>
        <w:t> </w:t>
      </w:r>
      <w:r>
        <w:rPr>
          <w:b/>
          <w:sz w:val="16"/>
        </w:rPr>
        <w:t>Компьютерная верстка </w:t>
      </w:r>
      <w:r>
        <w:rPr>
          <w:i/>
          <w:w w:val="41"/>
          <w:sz w:val="19"/>
        </w:rPr>
        <w:t>Е</w:t>
      </w:r>
      <w:r>
        <w:rPr>
          <w:i/>
          <w:sz w:val="19"/>
        </w:rPr>
        <w:t> </w:t>
      </w:r>
      <w:r>
        <w:rPr>
          <w:i/>
          <w:w w:val="100"/>
          <w:sz w:val="19"/>
        </w:rPr>
        <w:t>.</w:t>
      </w:r>
      <w:r>
        <w:rPr>
          <w:i/>
          <w:w w:val="41"/>
          <w:sz w:val="19"/>
        </w:rPr>
        <w:t>Е</w:t>
      </w:r>
      <w:r>
        <w:rPr>
          <w:i/>
          <w:sz w:val="19"/>
        </w:rPr>
        <w:t> </w:t>
      </w:r>
      <w:r>
        <w:rPr>
          <w:i/>
          <w:w w:val="100"/>
          <w:sz w:val="19"/>
        </w:rPr>
        <w:t>.</w:t>
      </w:r>
      <w:r>
        <w:rPr>
          <w:i/>
          <w:sz w:val="19"/>
        </w:rPr>
        <w:t> </w:t>
      </w:r>
      <w:r>
        <w:rPr>
          <w:i/>
          <w:w w:val="47"/>
          <w:sz w:val="19"/>
        </w:rPr>
        <w:t>К</w:t>
      </w:r>
      <w:r>
        <w:rPr>
          <w:i/>
          <w:sz w:val="19"/>
        </w:rPr>
        <w:t> </w:t>
      </w:r>
      <w:r>
        <w:rPr>
          <w:i/>
          <w:w w:val="49"/>
          <w:sz w:val="19"/>
        </w:rPr>
        <w:t>р</w:t>
      </w:r>
      <w:r>
        <w:rPr>
          <w:i/>
          <w:sz w:val="19"/>
        </w:rPr>
        <w:t> </w:t>
      </w:r>
      <w:r>
        <w:rPr>
          <w:i/>
          <w:w w:val="55"/>
          <w:sz w:val="19"/>
        </w:rPr>
        <w:t>уг</w:t>
      </w:r>
      <w:r>
        <w:rPr>
          <w:i/>
          <w:sz w:val="19"/>
        </w:rPr>
        <w:t> </w:t>
      </w:r>
      <w:r>
        <w:rPr>
          <w:i/>
          <w:w w:val="49"/>
          <w:sz w:val="19"/>
        </w:rPr>
        <w:t>о</w:t>
      </w:r>
      <w:r>
        <w:rPr>
          <w:i/>
          <w:sz w:val="19"/>
        </w:rPr>
        <w:t> </w:t>
      </w:r>
      <w:r>
        <w:rPr>
          <w:i/>
          <w:w w:val="53"/>
          <w:sz w:val="19"/>
        </w:rPr>
        <w:t>в</w:t>
      </w:r>
      <w:r>
        <w:rPr>
          <w:i/>
          <w:sz w:val="19"/>
        </w:rPr>
        <w:t> </w:t>
      </w:r>
      <w:r>
        <w:rPr>
          <w:i/>
          <w:w w:val="49"/>
          <w:sz w:val="19"/>
        </w:rPr>
        <w:t>а</w:t>
      </w:r>
    </w:p>
    <w:p>
      <w:pPr>
        <w:pStyle w:val="BodyText"/>
        <w:spacing w:before="4"/>
        <w:rPr>
          <w:b w:val="0"/>
          <w:i/>
          <w:sz w:val="27"/>
        </w:rPr>
      </w:pPr>
    </w:p>
    <w:p>
      <w:pPr>
        <w:spacing w:before="0"/>
        <w:ind w:left="588" w:right="0" w:firstLine="0"/>
        <w:jc w:val="center"/>
        <w:rPr>
          <w:b/>
          <w:sz w:val="14"/>
        </w:rPr>
      </w:pPr>
      <w:r>
        <w:rPr>
          <w:b/>
          <w:sz w:val="14"/>
        </w:rPr>
        <w:t>Сдано о набор 12.11.2020 Подписано о печать 04.12.2020. Формат вО'вД</w:t>
      </w:r>
      <w:r>
        <w:rPr>
          <w:b/>
          <w:position w:val="4"/>
          <w:sz w:val="9"/>
        </w:rPr>
        <w:t>1</w:t>
      </w:r>
      <w:r>
        <w:rPr>
          <w:b/>
          <w:sz w:val="14"/>
        </w:rPr>
        <w:t>/^. Гарнитура Ариал.</w:t>
      </w:r>
    </w:p>
    <w:p>
      <w:pPr>
        <w:spacing w:before="37"/>
        <w:ind w:left="599" w:right="11" w:firstLine="0"/>
        <w:jc w:val="center"/>
        <w:rPr>
          <w:b/>
          <w:sz w:val="14"/>
        </w:rPr>
      </w:pPr>
      <w:r>
        <w:rPr>
          <w:b/>
          <w:sz w:val="14"/>
        </w:rPr>
        <w:t>Уел. пвч. л. 4.18. Уч.-изд. л. 3.80.</w:t>
      </w:r>
    </w:p>
    <w:p>
      <w:pPr>
        <w:spacing w:before="19"/>
        <w:ind w:left="587" w:right="0" w:firstLine="0"/>
        <w:jc w:val="center"/>
        <w:rPr>
          <w:b/>
          <w:sz w:val="14"/>
        </w:rPr>
      </w:pPr>
      <w:r>
        <w:rPr>
          <w:b/>
          <w:sz w:val="14"/>
        </w:rPr>
        <w:t>Подготовлено на основе электронной версии, предоставленной разработчиком стандарта</w:t>
      </w:r>
    </w:p>
    <w:p>
      <w:pPr>
        <w:pStyle w:val="BodyText"/>
      </w:pPr>
    </w:p>
    <w:p>
      <w:pPr>
        <w:pStyle w:val="BodyText"/>
        <w:spacing w:before="4"/>
        <w:rPr>
          <w:sz w:val="15"/>
        </w:rPr>
      </w:pPr>
    </w:p>
    <w:p>
      <w:pPr>
        <w:spacing w:line="268" w:lineRule="auto" w:before="0"/>
        <w:ind w:left="1214" w:right="624" w:firstLine="0"/>
        <w:jc w:val="center"/>
        <w:rPr>
          <w:b/>
          <w:sz w:val="14"/>
        </w:rPr>
      </w:pPr>
      <w:r>
        <w:rPr>
          <w:b/>
          <w:sz w:val="14"/>
        </w:rPr>
        <w:t>Создано в единичном исполнении во ФГУП «СТАНДАРТИНФОРМ» для комплектования Федерального информационного фонда стандартов. 117418 Москва. Нахимовский пр-т. д. 31. к. 2.</w:t>
      </w:r>
    </w:p>
    <w:p>
      <w:pPr>
        <w:spacing w:before="18"/>
        <w:ind w:left="599" w:right="19" w:firstLine="0"/>
        <w:jc w:val="center"/>
        <w:rPr>
          <w:b/>
          <w:sz w:val="14"/>
        </w:rPr>
      </w:pPr>
      <w:hyperlink r:id="rId36">
        <w:r>
          <w:rPr>
            <w:b/>
            <w:sz w:val="14"/>
          </w:rPr>
          <w:t>www.posiinto.ru </w:t>
        </w:r>
      </w:hyperlink>
      <w:hyperlink r:id="rId37">
        <w:r>
          <w:rPr>
            <w:b/>
            <w:sz w:val="14"/>
          </w:rPr>
          <w:t>info@postinto.ru</w:t>
        </w:r>
      </w:hyperlink>
    </w:p>
    <w:sectPr>
      <w:headerReference w:type="default" r:id="rId34"/>
      <w:footerReference w:type="default" r:id="rId35"/>
      <w:pgSz w:w="11900" w:h="16840"/>
      <w:pgMar w:header="520" w:footer="540" w:top="1040" w:bottom="740" w:left="7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68.405762pt;margin-top:804.873718pt;width:155.65pt;height:10.95pt;mso-position-horizontal-relative:page;mso-position-vertical-relative:page;z-index:-17509888" type="#_x0000_t202" filled="false" stroked="false">
          <v:textbox inset="0,0,0,0">
            <w:txbxContent>
              <w:p>
                <w:pPr>
                  <w:spacing w:before="14"/>
                  <w:ind w:left="20" w:right="0" w:firstLine="0"/>
                  <w:jc w:val="left"/>
                  <w:rPr>
                    <w:sz w:val="16"/>
                  </w:rPr>
                </w:pPr>
                <w:r>
                  <w:rPr>
                    <w:sz w:val="16"/>
                  </w:rPr>
                  <w:t>Электротехническая библиотека Элек.ру</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68.405762pt;margin-top:805.123718pt;width:155.65pt;height:10.95pt;mso-position-horizontal-relative:page;mso-position-vertical-relative:page;z-index:-17508864" type="#_x0000_t202" filled="false" stroked="false">
          <v:textbox inset="0,0,0,0">
            <w:txbxContent>
              <w:p>
                <w:pPr>
                  <w:spacing w:before="14"/>
                  <w:ind w:left="20" w:right="0" w:firstLine="0"/>
                  <w:jc w:val="left"/>
                  <w:rPr>
                    <w:sz w:val="16"/>
                  </w:rPr>
                </w:pPr>
                <w:r>
                  <w:rPr>
                    <w:sz w:val="16"/>
                  </w:rPr>
                  <w:t>Электротехническая библиотека Элек.ру</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3.272999pt;margin-top:803.993896pt;width:28.1pt;height:12.65pt;mso-position-horizontal-relative:page;mso-position-vertical-relative:page;z-index:-17507840" type="#_x0000_t202" filled="false" stroked="false">
          <v:textbox inset="0,0,0,0">
            <w:txbxContent>
              <w:p>
                <w:pPr>
                  <w:spacing w:before="13"/>
                  <w:ind w:left="20" w:right="0" w:firstLine="0"/>
                  <w:jc w:val="left"/>
                  <w:rPr>
                    <w:sz w:val="19"/>
                  </w:rPr>
                </w:pPr>
                <w:hyperlink r:id="rId1">
                  <w:r>
                    <w:rPr>
                      <w:color w:val="0000FF"/>
                      <w:spacing w:val="-10"/>
                      <w:sz w:val="19"/>
                    </w:rPr>
                    <w:t>E</w:t>
                  </w:r>
                  <w:r>
                    <w:rPr>
                      <w:color w:val="0000FF"/>
                      <w:spacing w:val="-10"/>
                      <w:sz w:val="19"/>
                      <w:u w:val="single" w:color="0000FF"/>
                    </w:rPr>
                    <w:t>lec</w:t>
                  </w:r>
                  <w:r>
                    <w:rPr>
                      <w:color w:val="0000FF"/>
                      <w:spacing w:val="-10"/>
                      <w:sz w:val="19"/>
                    </w:rPr>
                    <w:t>.ru</w:t>
                  </w:r>
                </w:hyperlink>
              </w:p>
            </w:txbxContent>
          </v:textbox>
          <w10:wrap type="none"/>
        </v:shape>
      </w:pict>
    </w:r>
    <w:r>
      <w:rPr/>
      <w:pict>
        <v:shape style="position:absolute;margin-left:368.405762pt;margin-top:804.873718pt;width:155.65pt;height:10.95pt;mso-position-horizontal-relative:page;mso-position-vertical-relative:page;z-index:-17507328" type="#_x0000_t202" filled="false" stroked="false">
          <v:textbox inset="0,0,0,0">
            <w:txbxContent>
              <w:p>
                <w:pPr>
                  <w:spacing w:before="14"/>
                  <w:ind w:left="20" w:right="0" w:firstLine="0"/>
                  <w:jc w:val="left"/>
                  <w:rPr>
                    <w:sz w:val="16"/>
                  </w:rPr>
                </w:pPr>
                <w:r>
                  <w:rPr>
                    <w:sz w:val="16"/>
                  </w:rPr>
                  <w:t>Электротехническая библиотека Элек.ру</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61.964001pt;margin-top:25.080902pt;width:28.1pt;height:12.65pt;mso-position-horizontal-relative:page;mso-position-vertical-relative:page;z-index:-17510912" type="#_x0000_t202" filled="false" stroked="false">
          <v:textbox inset="0,0,0,0">
            <w:txbxContent>
              <w:p>
                <w:pPr>
                  <w:spacing w:before="13"/>
                  <w:ind w:left="20" w:right="0" w:firstLine="0"/>
                  <w:jc w:val="left"/>
                  <w:rPr>
                    <w:sz w:val="19"/>
                  </w:rPr>
                </w:pPr>
                <w:hyperlink r:id="rId1">
                  <w:r>
                    <w:rPr>
                      <w:color w:val="0000FF"/>
                      <w:spacing w:val="-10"/>
                      <w:sz w:val="19"/>
                    </w:rPr>
                    <w:t>E</w:t>
                  </w:r>
                  <w:r>
                    <w:rPr>
                      <w:color w:val="0000FF"/>
                      <w:spacing w:val="-10"/>
                      <w:sz w:val="19"/>
                      <w:u w:val="single" w:color="0000FF"/>
                    </w:rPr>
                    <w:t>lec</w:t>
                  </w:r>
                  <w:r>
                    <w:rPr>
                      <w:color w:val="0000FF"/>
                      <w:spacing w:val="-10"/>
                      <w:sz w:val="19"/>
                    </w:rPr>
                    <w:t>.ru</w:t>
                  </w:r>
                </w:hyperlink>
              </w:p>
            </w:txbxContent>
          </v:textbox>
          <w10:wrap type="none"/>
        </v:shape>
      </w:pict>
    </w:r>
    <w:r>
      <w:rPr/>
      <w:pict>
        <v:shape style="position:absolute;margin-left:368.405762pt;margin-top:26.073935pt;width:155.65pt;height:10.95pt;mso-position-horizontal-relative:page;mso-position-vertical-relative:page;z-index:-17510400" type="#_x0000_t202" filled="false" stroked="false">
          <v:textbox inset="0,0,0,0">
            <w:txbxContent>
              <w:p>
                <w:pPr>
                  <w:spacing w:before="14"/>
                  <w:ind w:left="20" w:right="0" w:firstLine="0"/>
                  <w:jc w:val="left"/>
                  <w:rPr>
                    <w:sz w:val="16"/>
                  </w:rPr>
                </w:pPr>
                <w:r>
                  <w:rPr>
                    <w:sz w:val="16"/>
                  </w:rPr>
                  <w:t>Электротехническая библиотека Элек.ру</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68.405762pt;margin-top:25.92391pt;width:155.65pt;height:10.95pt;mso-position-horizontal-relative:page;mso-position-vertical-relative:page;z-index:-17509376" type="#_x0000_t202" filled="false" stroked="false">
          <v:textbox inset="0,0,0,0">
            <w:txbxContent>
              <w:p>
                <w:pPr>
                  <w:spacing w:before="14"/>
                  <w:ind w:left="20" w:right="0" w:firstLine="0"/>
                  <w:jc w:val="left"/>
                  <w:rPr>
                    <w:sz w:val="16"/>
                  </w:rPr>
                </w:pPr>
                <w:r>
                  <w:rPr>
                    <w:sz w:val="16"/>
                  </w:rPr>
                  <w:t>Электротехническая библиотека Элек.ру</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68.405762pt;margin-top:26.073935pt;width:155.65pt;height:10.95pt;mso-position-horizontal-relative:page;mso-position-vertical-relative:page;z-index:-17508352" type="#_x0000_t202" filled="false" stroked="false">
          <v:textbox inset="0,0,0,0">
            <w:txbxContent>
              <w:p>
                <w:pPr>
                  <w:spacing w:before="14"/>
                  <w:ind w:left="20" w:right="0" w:firstLine="0"/>
                  <w:jc w:val="left"/>
                  <w:rPr>
                    <w:sz w:val="16"/>
                  </w:rPr>
                </w:pPr>
                <w:r>
                  <w:rPr>
                    <w:sz w:val="16"/>
                  </w:rPr>
                  <w:t>Электротехническая библиотека Элек.ру</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8"/>
      <w:numFmt w:val="decimal"/>
      <w:lvlText w:val="%1"/>
      <w:lvlJc w:val="left"/>
      <w:pPr>
        <w:ind w:left="1468" w:hanging="252"/>
        <w:jc w:val="left"/>
      </w:pPr>
      <w:rPr>
        <w:rFonts w:hint="default" w:ascii="Arial" w:hAnsi="Arial" w:eastAsia="Arial" w:cs="Arial"/>
        <w:b/>
        <w:bCs/>
        <w:w w:val="100"/>
        <w:sz w:val="24"/>
        <w:szCs w:val="24"/>
      </w:rPr>
    </w:lvl>
    <w:lvl w:ilvl="1">
      <w:start w:val="1"/>
      <w:numFmt w:val="decimal"/>
      <w:lvlText w:val="%1.%2"/>
      <w:lvlJc w:val="left"/>
      <w:pPr>
        <w:ind w:left="694" w:hanging="990"/>
        <w:jc w:val="left"/>
      </w:pPr>
      <w:rPr>
        <w:rFonts w:hint="default" w:ascii="Arial" w:hAnsi="Arial" w:eastAsia="Arial" w:cs="Arial"/>
        <w:b/>
        <w:bCs/>
        <w:spacing w:val="-1"/>
        <w:w w:val="100"/>
        <w:sz w:val="16"/>
        <w:szCs w:val="16"/>
      </w:rPr>
    </w:lvl>
    <w:lvl w:ilvl="2">
      <w:start w:val="1"/>
      <w:numFmt w:val="decimal"/>
      <w:lvlText w:val="%1.%2.%3"/>
      <w:lvlJc w:val="left"/>
      <w:pPr>
        <w:ind w:left="136" w:hanging="1010"/>
        <w:jc w:val="left"/>
      </w:pPr>
      <w:rPr>
        <w:rFonts w:hint="default" w:ascii="Arial" w:hAnsi="Arial" w:eastAsia="Arial" w:cs="Arial"/>
        <w:b/>
        <w:bCs/>
        <w:spacing w:val="-1"/>
        <w:w w:val="100"/>
        <w:sz w:val="16"/>
        <w:szCs w:val="16"/>
      </w:rPr>
    </w:lvl>
    <w:lvl w:ilvl="3">
      <w:start w:val="0"/>
      <w:numFmt w:val="bullet"/>
      <w:lvlText w:val="•"/>
      <w:lvlJc w:val="left"/>
      <w:pPr>
        <w:ind w:left="2440" w:hanging="1010"/>
      </w:pPr>
      <w:rPr>
        <w:rFonts w:hint="default"/>
      </w:rPr>
    </w:lvl>
    <w:lvl w:ilvl="4">
      <w:start w:val="0"/>
      <w:numFmt w:val="bullet"/>
      <w:lvlText w:val="•"/>
      <w:lvlJc w:val="left"/>
      <w:pPr>
        <w:ind w:left="3582" w:hanging="1010"/>
      </w:pPr>
      <w:rPr>
        <w:rFonts w:hint="default"/>
      </w:rPr>
    </w:lvl>
    <w:lvl w:ilvl="5">
      <w:start w:val="0"/>
      <w:numFmt w:val="bullet"/>
      <w:lvlText w:val="•"/>
      <w:lvlJc w:val="left"/>
      <w:pPr>
        <w:ind w:left="4725" w:hanging="1010"/>
      </w:pPr>
      <w:rPr>
        <w:rFonts w:hint="default"/>
      </w:rPr>
    </w:lvl>
    <w:lvl w:ilvl="6">
      <w:start w:val="0"/>
      <w:numFmt w:val="bullet"/>
      <w:lvlText w:val="•"/>
      <w:lvlJc w:val="left"/>
      <w:pPr>
        <w:ind w:left="5868" w:hanging="1010"/>
      </w:pPr>
      <w:rPr>
        <w:rFonts w:hint="default"/>
      </w:rPr>
    </w:lvl>
    <w:lvl w:ilvl="7">
      <w:start w:val="0"/>
      <w:numFmt w:val="bullet"/>
      <w:lvlText w:val="•"/>
      <w:lvlJc w:val="left"/>
      <w:pPr>
        <w:ind w:left="7011" w:hanging="1010"/>
      </w:pPr>
      <w:rPr>
        <w:rFonts w:hint="default"/>
      </w:rPr>
    </w:lvl>
    <w:lvl w:ilvl="8">
      <w:start w:val="0"/>
      <w:numFmt w:val="bullet"/>
      <w:lvlText w:val="•"/>
      <w:lvlJc w:val="left"/>
      <w:pPr>
        <w:ind w:left="8154" w:hanging="1010"/>
      </w:pPr>
      <w:rPr>
        <w:rFonts w:hint="default"/>
      </w:rPr>
    </w:lvl>
  </w:abstractNum>
  <w:abstractNum w:abstractNumId="5">
    <w:multiLevelType w:val="hybridMultilevel"/>
    <w:lvl w:ilvl="0">
      <w:start w:val="0"/>
      <w:numFmt w:val="bullet"/>
      <w:lvlText w:val="■"/>
      <w:lvlJc w:val="left"/>
      <w:pPr>
        <w:ind w:left="790" w:hanging="142"/>
      </w:pPr>
      <w:rPr>
        <w:rFonts w:hint="default" w:ascii="Arial" w:hAnsi="Arial" w:eastAsia="Arial" w:cs="Arial"/>
        <w:b/>
        <w:bCs/>
        <w:w w:val="100"/>
        <w:sz w:val="16"/>
        <w:szCs w:val="16"/>
      </w:rPr>
    </w:lvl>
    <w:lvl w:ilvl="1">
      <w:start w:val="0"/>
      <w:numFmt w:val="bullet"/>
      <w:lvlText w:val="•"/>
      <w:lvlJc w:val="left"/>
      <w:pPr>
        <w:ind w:left="1768" w:hanging="142"/>
      </w:pPr>
      <w:rPr>
        <w:rFonts w:hint="default"/>
      </w:rPr>
    </w:lvl>
    <w:lvl w:ilvl="2">
      <w:start w:val="0"/>
      <w:numFmt w:val="bullet"/>
      <w:lvlText w:val="•"/>
      <w:lvlJc w:val="left"/>
      <w:pPr>
        <w:ind w:left="2736" w:hanging="142"/>
      </w:pPr>
      <w:rPr>
        <w:rFonts w:hint="default"/>
      </w:rPr>
    </w:lvl>
    <w:lvl w:ilvl="3">
      <w:start w:val="0"/>
      <w:numFmt w:val="bullet"/>
      <w:lvlText w:val="•"/>
      <w:lvlJc w:val="left"/>
      <w:pPr>
        <w:ind w:left="3704" w:hanging="142"/>
      </w:pPr>
      <w:rPr>
        <w:rFonts w:hint="default"/>
      </w:rPr>
    </w:lvl>
    <w:lvl w:ilvl="4">
      <w:start w:val="0"/>
      <w:numFmt w:val="bullet"/>
      <w:lvlText w:val="•"/>
      <w:lvlJc w:val="left"/>
      <w:pPr>
        <w:ind w:left="4672" w:hanging="142"/>
      </w:pPr>
      <w:rPr>
        <w:rFonts w:hint="default"/>
      </w:rPr>
    </w:lvl>
    <w:lvl w:ilvl="5">
      <w:start w:val="0"/>
      <w:numFmt w:val="bullet"/>
      <w:lvlText w:val="•"/>
      <w:lvlJc w:val="left"/>
      <w:pPr>
        <w:ind w:left="5640" w:hanging="142"/>
      </w:pPr>
      <w:rPr>
        <w:rFonts w:hint="default"/>
      </w:rPr>
    </w:lvl>
    <w:lvl w:ilvl="6">
      <w:start w:val="0"/>
      <w:numFmt w:val="bullet"/>
      <w:lvlText w:val="•"/>
      <w:lvlJc w:val="left"/>
      <w:pPr>
        <w:ind w:left="6608" w:hanging="142"/>
      </w:pPr>
      <w:rPr>
        <w:rFonts w:hint="default"/>
      </w:rPr>
    </w:lvl>
    <w:lvl w:ilvl="7">
      <w:start w:val="0"/>
      <w:numFmt w:val="bullet"/>
      <w:lvlText w:val="•"/>
      <w:lvlJc w:val="left"/>
      <w:pPr>
        <w:ind w:left="7576" w:hanging="142"/>
      </w:pPr>
      <w:rPr>
        <w:rFonts w:hint="default"/>
      </w:rPr>
    </w:lvl>
    <w:lvl w:ilvl="8">
      <w:start w:val="0"/>
      <w:numFmt w:val="bullet"/>
      <w:lvlText w:val="•"/>
      <w:lvlJc w:val="left"/>
      <w:pPr>
        <w:ind w:left="8544" w:hanging="142"/>
      </w:pPr>
      <w:rPr>
        <w:rFonts w:hint="default"/>
      </w:rPr>
    </w:lvl>
  </w:abstractNum>
  <w:abstractNum w:abstractNumId="4">
    <w:multiLevelType w:val="hybridMultilevel"/>
    <w:lvl w:ilvl="0">
      <w:start w:val="3"/>
      <w:numFmt w:val="decimal"/>
      <w:lvlText w:val="%1"/>
      <w:lvlJc w:val="left"/>
      <w:pPr>
        <w:ind w:left="1575" w:hanging="359"/>
        <w:jc w:val="right"/>
      </w:pPr>
      <w:rPr>
        <w:rFonts w:hint="default" w:ascii="Arial" w:hAnsi="Arial" w:eastAsia="Arial" w:cs="Arial"/>
        <w:b/>
        <w:bCs/>
        <w:w w:val="100"/>
        <w:sz w:val="24"/>
        <w:szCs w:val="24"/>
      </w:rPr>
    </w:lvl>
    <w:lvl w:ilvl="1">
      <w:start w:val="1"/>
      <w:numFmt w:val="decimal"/>
      <w:lvlText w:val="%1.%2"/>
      <w:lvlJc w:val="left"/>
      <w:pPr>
        <w:ind w:left="703" w:hanging="1029"/>
        <w:jc w:val="right"/>
      </w:pPr>
      <w:rPr>
        <w:rFonts w:hint="default" w:ascii="Arial" w:hAnsi="Arial" w:eastAsia="Arial" w:cs="Arial"/>
        <w:b/>
        <w:bCs/>
        <w:spacing w:val="-1"/>
        <w:w w:val="100"/>
        <w:sz w:val="16"/>
        <w:szCs w:val="16"/>
      </w:rPr>
    </w:lvl>
    <w:lvl w:ilvl="2">
      <w:start w:val="1"/>
      <w:numFmt w:val="decimal"/>
      <w:lvlText w:val="%1.%2.%3"/>
      <w:lvlJc w:val="left"/>
      <w:pPr>
        <w:ind w:left="136" w:hanging="989"/>
        <w:jc w:val="left"/>
      </w:pPr>
      <w:rPr>
        <w:rFonts w:hint="default" w:ascii="Arial" w:hAnsi="Arial" w:eastAsia="Arial" w:cs="Arial"/>
        <w:b/>
        <w:bCs/>
        <w:spacing w:val="-1"/>
        <w:w w:val="100"/>
        <w:sz w:val="16"/>
        <w:szCs w:val="16"/>
      </w:rPr>
    </w:lvl>
    <w:lvl w:ilvl="3">
      <w:start w:val="1"/>
      <w:numFmt w:val="decimal"/>
      <w:lvlText w:val="%1.%2.%3.%4"/>
      <w:lvlJc w:val="left"/>
      <w:pPr>
        <w:ind w:left="127" w:hanging="832"/>
        <w:jc w:val="right"/>
      </w:pPr>
      <w:rPr>
        <w:rFonts w:hint="default" w:ascii="Arial" w:hAnsi="Arial" w:eastAsia="Arial" w:cs="Arial"/>
        <w:b/>
        <w:bCs/>
        <w:spacing w:val="-1"/>
        <w:w w:val="100"/>
        <w:sz w:val="16"/>
        <w:szCs w:val="16"/>
      </w:rPr>
    </w:lvl>
    <w:lvl w:ilvl="4">
      <w:start w:val="0"/>
      <w:numFmt w:val="bullet"/>
      <w:lvlText w:val="•"/>
      <w:lvlJc w:val="left"/>
      <w:pPr>
        <w:ind w:left="1580" w:hanging="832"/>
      </w:pPr>
      <w:rPr>
        <w:rFonts w:hint="default"/>
      </w:rPr>
    </w:lvl>
    <w:lvl w:ilvl="5">
      <w:start w:val="0"/>
      <w:numFmt w:val="bullet"/>
      <w:lvlText w:val="•"/>
      <w:lvlJc w:val="left"/>
      <w:pPr>
        <w:ind w:left="4020" w:hanging="832"/>
      </w:pPr>
      <w:rPr>
        <w:rFonts w:hint="default"/>
      </w:rPr>
    </w:lvl>
    <w:lvl w:ilvl="6">
      <w:start w:val="0"/>
      <w:numFmt w:val="bullet"/>
      <w:lvlText w:val="•"/>
      <w:lvlJc w:val="left"/>
      <w:pPr>
        <w:ind w:left="5312" w:hanging="832"/>
      </w:pPr>
      <w:rPr>
        <w:rFonts w:hint="default"/>
      </w:rPr>
    </w:lvl>
    <w:lvl w:ilvl="7">
      <w:start w:val="0"/>
      <w:numFmt w:val="bullet"/>
      <w:lvlText w:val="•"/>
      <w:lvlJc w:val="left"/>
      <w:pPr>
        <w:ind w:left="6604" w:hanging="832"/>
      </w:pPr>
      <w:rPr>
        <w:rFonts w:hint="default"/>
      </w:rPr>
    </w:lvl>
    <w:lvl w:ilvl="8">
      <w:start w:val="0"/>
      <w:numFmt w:val="bullet"/>
      <w:lvlText w:val="•"/>
      <w:lvlJc w:val="left"/>
      <w:pPr>
        <w:ind w:left="7896" w:hanging="832"/>
      </w:pPr>
      <w:rPr>
        <w:rFonts w:hint="default"/>
      </w:rPr>
    </w:lvl>
  </w:abstractNum>
  <w:abstractNum w:abstractNumId="19">
    <w:multiLevelType w:val="hybridMultilevel"/>
    <w:lvl w:ilvl="0">
      <w:start w:val="0"/>
      <w:numFmt w:val="bullet"/>
      <w:lvlText w:val="•"/>
      <w:lvlJc w:val="left"/>
      <w:pPr>
        <w:ind w:left="694" w:hanging="232"/>
      </w:pPr>
      <w:rPr>
        <w:rFonts w:hint="default" w:ascii="Arial" w:hAnsi="Arial" w:eastAsia="Arial" w:cs="Arial"/>
        <w:b/>
        <w:bCs/>
        <w:w w:val="100"/>
        <w:sz w:val="16"/>
        <w:szCs w:val="16"/>
      </w:rPr>
    </w:lvl>
    <w:lvl w:ilvl="1">
      <w:start w:val="0"/>
      <w:numFmt w:val="bullet"/>
      <w:lvlText w:val="•"/>
      <w:lvlJc w:val="left"/>
      <w:pPr>
        <w:ind w:left="1674" w:hanging="232"/>
      </w:pPr>
      <w:rPr>
        <w:rFonts w:hint="default"/>
      </w:rPr>
    </w:lvl>
    <w:lvl w:ilvl="2">
      <w:start w:val="0"/>
      <w:numFmt w:val="bullet"/>
      <w:lvlText w:val="•"/>
      <w:lvlJc w:val="left"/>
      <w:pPr>
        <w:ind w:left="2648" w:hanging="232"/>
      </w:pPr>
      <w:rPr>
        <w:rFonts w:hint="default"/>
      </w:rPr>
    </w:lvl>
    <w:lvl w:ilvl="3">
      <w:start w:val="0"/>
      <w:numFmt w:val="bullet"/>
      <w:lvlText w:val="•"/>
      <w:lvlJc w:val="left"/>
      <w:pPr>
        <w:ind w:left="3622" w:hanging="232"/>
      </w:pPr>
      <w:rPr>
        <w:rFonts w:hint="default"/>
      </w:rPr>
    </w:lvl>
    <w:lvl w:ilvl="4">
      <w:start w:val="0"/>
      <w:numFmt w:val="bullet"/>
      <w:lvlText w:val="•"/>
      <w:lvlJc w:val="left"/>
      <w:pPr>
        <w:ind w:left="4596" w:hanging="232"/>
      </w:pPr>
      <w:rPr>
        <w:rFonts w:hint="default"/>
      </w:rPr>
    </w:lvl>
    <w:lvl w:ilvl="5">
      <w:start w:val="0"/>
      <w:numFmt w:val="bullet"/>
      <w:lvlText w:val="•"/>
      <w:lvlJc w:val="left"/>
      <w:pPr>
        <w:ind w:left="5570" w:hanging="232"/>
      </w:pPr>
      <w:rPr>
        <w:rFonts w:hint="default"/>
      </w:rPr>
    </w:lvl>
    <w:lvl w:ilvl="6">
      <w:start w:val="0"/>
      <w:numFmt w:val="bullet"/>
      <w:lvlText w:val="•"/>
      <w:lvlJc w:val="left"/>
      <w:pPr>
        <w:ind w:left="6544" w:hanging="232"/>
      </w:pPr>
      <w:rPr>
        <w:rFonts w:hint="default"/>
      </w:rPr>
    </w:lvl>
    <w:lvl w:ilvl="7">
      <w:start w:val="0"/>
      <w:numFmt w:val="bullet"/>
      <w:lvlText w:val="•"/>
      <w:lvlJc w:val="left"/>
      <w:pPr>
        <w:ind w:left="7518" w:hanging="232"/>
      </w:pPr>
      <w:rPr>
        <w:rFonts w:hint="default"/>
      </w:rPr>
    </w:lvl>
    <w:lvl w:ilvl="8">
      <w:start w:val="0"/>
      <w:numFmt w:val="bullet"/>
      <w:lvlText w:val="•"/>
      <w:lvlJc w:val="left"/>
      <w:pPr>
        <w:ind w:left="8492" w:hanging="232"/>
      </w:pPr>
      <w:rPr>
        <w:rFonts w:hint="default"/>
      </w:rPr>
    </w:lvl>
  </w:abstractNum>
  <w:abstractNum w:abstractNumId="18">
    <w:multiLevelType w:val="hybridMultilevel"/>
    <w:lvl w:ilvl="0">
      <w:start w:val="0"/>
      <w:numFmt w:val="bullet"/>
      <w:lvlText w:val="•"/>
      <w:lvlJc w:val="left"/>
      <w:pPr>
        <w:ind w:left="766" w:hanging="126"/>
      </w:pPr>
      <w:rPr>
        <w:rFonts w:hint="default" w:ascii="Arial" w:hAnsi="Arial" w:eastAsia="Arial" w:cs="Arial"/>
        <w:b/>
        <w:bCs/>
        <w:w w:val="100"/>
        <w:sz w:val="16"/>
        <w:szCs w:val="16"/>
      </w:rPr>
    </w:lvl>
    <w:lvl w:ilvl="1">
      <w:start w:val="0"/>
      <w:numFmt w:val="bullet"/>
      <w:lvlText w:val="•"/>
      <w:lvlJc w:val="left"/>
      <w:pPr>
        <w:ind w:left="1728" w:hanging="126"/>
      </w:pPr>
      <w:rPr>
        <w:rFonts w:hint="default"/>
      </w:rPr>
    </w:lvl>
    <w:lvl w:ilvl="2">
      <w:start w:val="0"/>
      <w:numFmt w:val="bullet"/>
      <w:lvlText w:val="•"/>
      <w:lvlJc w:val="left"/>
      <w:pPr>
        <w:ind w:left="2696" w:hanging="126"/>
      </w:pPr>
      <w:rPr>
        <w:rFonts w:hint="default"/>
      </w:rPr>
    </w:lvl>
    <w:lvl w:ilvl="3">
      <w:start w:val="0"/>
      <w:numFmt w:val="bullet"/>
      <w:lvlText w:val="•"/>
      <w:lvlJc w:val="left"/>
      <w:pPr>
        <w:ind w:left="3664" w:hanging="126"/>
      </w:pPr>
      <w:rPr>
        <w:rFonts w:hint="default"/>
      </w:rPr>
    </w:lvl>
    <w:lvl w:ilvl="4">
      <w:start w:val="0"/>
      <w:numFmt w:val="bullet"/>
      <w:lvlText w:val="•"/>
      <w:lvlJc w:val="left"/>
      <w:pPr>
        <w:ind w:left="4632" w:hanging="126"/>
      </w:pPr>
      <w:rPr>
        <w:rFonts w:hint="default"/>
      </w:rPr>
    </w:lvl>
    <w:lvl w:ilvl="5">
      <w:start w:val="0"/>
      <w:numFmt w:val="bullet"/>
      <w:lvlText w:val="•"/>
      <w:lvlJc w:val="left"/>
      <w:pPr>
        <w:ind w:left="5600" w:hanging="126"/>
      </w:pPr>
      <w:rPr>
        <w:rFonts w:hint="default"/>
      </w:rPr>
    </w:lvl>
    <w:lvl w:ilvl="6">
      <w:start w:val="0"/>
      <w:numFmt w:val="bullet"/>
      <w:lvlText w:val="•"/>
      <w:lvlJc w:val="left"/>
      <w:pPr>
        <w:ind w:left="6568" w:hanging="126"/>
      </w:pPr>
      <w:rPr>
        <w:rFonts w:hint="default"/>
      </w:rPr>
    </w:lvl>
    <w:lvl w:ilvl="7">
      <w:start w:val="0"/>
      <w:numFmt w:val="bullet"/>
      <w:lvlText w:val="•"/>
      <w:lvlJc w:val="left"/>
      <w:pPr>
        <w:ind w:left="7536" w:hanging="126"/>
      </w:pPr>
      <w:rPr>
        <w:rFonts w:hint="default"/>
      </w:rPr>
    </w:lvl>
    <w:lvl w:ilvl="8">
      <w:start w:val="0"/>
      <w:numFmt w:val="bullet"/>
      <w:lvlText w:val="•"/>
      <w:lvlJc w:val="left"/>
      <w:pPr>
        <w:ind w:left="8504" w:hanging="126"/>
      </w:pPr>
      <w:rPr>
        <w:rFonts w:hint="default"/>
      </w:rPr>
    </w:lvl>
  </w:abstractNum>
  <w:abstractNum w:abstractNumId="17">
    <w:multiLevelType w:val="hybridMultilevel"/>
    <w:lvl w:ilvl="0">
      <w:start w:val="0"/>
      <w:numFmt w:val="bullet"/>
      <w:lvlText w:val="-"/>
      <w:lvlJc w:val="left"/>
      <w:pPr>
        <w:ind w:left="114" w:hanging="117"/>
      </w:pPr>
      <w:rPr>
        <w:rFonts w:hint="default" w:ascii="Arial" w:hAnsi="Arial" w:eastAsia="Arial" w:cs="Arial"/>
        <w:b/>
        <w:bCs/>
        <w:w w:val="100"/>
        <w:sz w:val="16"/>
        <w:szCs w:val="16"/>
      </w:rPr>
    </w:lvl>
    <w:lvl w:ilvl="1">
      <w:start w:val="0"/>
      <w:numFmt w:val="bullet"/>
      <w:lvlText w:val="-"/>
      <w:lvlJc w:val="left"/>
      <w:pPr>
        <w:ind w:left="1315" w:hanging="108"/>
      </w:pPr>
      <w:rPr>
        <w:rFonts w:hint="default" w:ascii="Arial" w:hAnsi="Arial" w:eastAsia="Arial" w:cs="Arial"/>
        <w:b/>
        <w:bCs/>
        <w:w w:val="100"/>
        <w:sz w:val="16"/>
        <w:szCs w:val="16"/>
      </w:rPr>
    </w:lvl>
    <w:lvl w:ilvl="2">
      <w:start w:val="0"/>
      <w:numFmt w:val="bullet"/>
      <w:lvlText w:val="•"/>
      <w:lvlJc w:val="left"/>
      <w:pPr>
        <w:ind w:left="2268" w:hanging="108"/>
      </w:pPr>
      <w:rPr>
        <w:rFonts w:hint="default"/>
      </w:rPr>
    </w:lvl>
    <w:lvl w:ilvl="3">
      <w:start w:val="0"/>
      <w:numFmt w:val="bullet"/>
      <w:lvlText w:val="•"/>
      <w:lvlJc w:val="left"/>
      <w:pPr>
        <w:ind w:left="3217" w:hanging="108"/>
      </w:pPr>
      <w:rPr>
        <w:rFonts w:hint="default"/>
      </w:rPr>
    </w:lvl>
    <w:lvl w:ilvl="4">
      <w:start w:val="0"/>
      <w:numFmt w:val="bullet"/>
      <w:lvlText w:val="•"/>
      <w:lvlJc w:val="left"/>
      <w:pPr>
        <w:ind w:left="4166" w:hanging="108"/>
      </w:pPr>
      <w:rPr>
        <w:rFonts w:hint="default"/>
      </w:rPr>
    </w:lvl>
    <w:lvl w:ilvl="5">
      <w:start w:val="0"/>
      <w:numFmt w:val="bullet"/>
      <w:lvlText w:val="•"/>
      <w:lvlJc w:val="left"/>
      <w:pPr>
        <w:ind w:left="5115" w:hanging="108"/>
      </w:pPr>
      <w:rPr>
        <w:rFonts w:hint="default"/>
      </w:rPr>
    </w:lvl>
    <w:lvl w:ilvl="6">
      <w:start w:val="0"/>
      <w:numFmt w:val="bullet"/>
      <w:lvlText w:val="•"/>
      <w:lvlJc w:val="left"/>
      <w:pPr>
        <w:ind w:left="6064" w:hanging="108"/>
      </w:pPr>
      <w:rPr>
        <w:rFonts w:hint="default"/>
      </w:rPr>
    </w:lvl>
    <w:lvl w:ilvl="7">
      <w:start w:val="0"/>
      <w:numFmt w:val="bullet"/>
      <w:lvlText w:val="•"/>
      <w:lvlJc w:val="left"/>
      <w:pPr>
        <w:ind w:left="7013" w:hanging="108"/>
      </w:pPr>
      <w:rPr>
        <w:rFonts w:hint="default"/>
      </w:rPr>
    </w:lvl>
    <w:lvl w:ilvl="8">
      <w:start w:val="0"/>
      <w:numFmt w:val="bullet"/>
      <w:lvlText w:val="•"/>
      <w:lvlJc w:val="left"/>
      <w:pPr>
        <w:ind w:left="7962" w:hanging="108"/>
      </w:pPr>
      <w:rPr>
        <w:rFonts w:hint="default"/>
      </w:rPr>
    </w:lvl>
  </w:abstractNum>
  <w:abstractNum w:abstractNumId="16">
    <w:multiLevelType w:val="hybridMultilevel"/>
    <w:lvl w:ilvl="0">
      <w:start w:val="10"/>
      <w:numFmt w:val="decimal"/>
      <w:lvlText w:val="%1"/>
      <w:lvlJc w:val="left"/>
      <w:pPr>
        <w:ind w:left="1170" w:hanging="534"/>
        <w:jc w:val="left"/>
      </w:pPr>
      <w:rPr>
        <w:rFonts w:hint="default" w:ascii="Arial" w:hAnsi="Arial" w:eastAsia="Arial" w:cs="Arial"/>
        <w:b/>
        <w:bCs/>
        <w:spacing w:val="-1"/>
        <w:w w:val="100"/>
        <w:sz w:val="24"/>
        <w:szCs w:val="24"/>
      </w:rPr>
    </w:lvl>
    <w:lvl w:ilvl="1">
      <w:start w:val="1"/>
      <w:numFmt w:val="decimal"/>
      <w:lvlText w:val="%1.%2"/>
      <w:lvlJc w:val="left"/>
      <w:pPr>
        <w:ind w:left="1122" w:hanging="486"/>
        <w:jc w:val="left"/>
      </w:pPr>
      <w:rPr>
        <w:rFonts w:hint="default" w:ascii="Arial" w:hAnsi="Arial" w:eastAsia="Arial" w:cs="Arial"/>
        <w:b/>
        <w:bCs/>
        <w:spacing w:val="-1"/>
        <w:w w:val="100"/>
        <w:sz w:val="16"/>
        <w:szCs w:val="16"/>
      </w:rPr>
    </w:lvl>
    <w:lvl w:ilvl="2">
      <w:start w:val="1"/>
      <w:numFmt w:val="decimal"/>
      <w:lvlText w:val="%1.%2.%3"/>
      <w:lvlJc w:val="left"/>
      <w:pPr>
        <w:ind w:left="114" w:hanging="1026"/>
        <w:jc w:val="left"/>
      </w:pPr>
      <w:rPr>
        <w:rFonts w:hint="default" w:ascii="Arial" w:hAnsi="Arial" w:eastAsia="Arial" w:cs="Arial"/>
        <w:b/>
        <w:bCs/>
        <w:spacing w:val="-1"/>
        <w:w w:val="100"/>
        <w:sz w:val="16"/>
        <w:szCs w:val="16"/>
      </w:rPr>
    </w:lvl>
    <w:lvl w:ilvl="3">
      <w:start w:val="1"/>
      <w:numFmt w:val="decimal"/>
      <w:lvlText w:val="%4."/>
      <w:lvlJc w:val="left"/>
      <w:pPr>
        <w:ind w:left="3140" w:hanging="212"/>
        <w:jc w:val="left"/>
      </w:pPr>
      <w:rPr>
        <w:rFonts w:hint="default" w:ascii="Arial" w:hAnsi="Arial" w:eastAsia="Arial" w:cs="Arial"/>
        <w:i/>
        <w:w w:val="100"/>
        <w:sz w:val="19"/>
        <w:szCs w:val="19"/>
      </w:rPr>
    </w:lvl>
    <w:lvl w:ilvl="4">
      <w:start w:val="0"/>
      <w:numFmt w:val="bullet"/>
      <w:lvlText w:val="•"/>
      <w:lvlJc w:val="left"/>
      <w:pPr>
        <w:ind w:left="2340" w:hanging="212"/>
      </w:pPr>
      <w:rPr>
        <w:rFonts w:hint="default"/>
      </w:rPr>
    </w:lvl>
    <w:lvl w:ilvl="5">
      <w:start w:val="0"/>
      <w:numFmt w:val="bullet"/>
      <w:lvlText w:val="•"/>
      <w:lvlJc w:val="left"/>
      <w:pPr>
        <w:ind w:left="2740" w:hanging="212"/>
      </w:pPr>
      <w:rPr>
        <w:rFonts w:hint="default"/>
      </w:rPr>
    </w:lvl>
    <w:lvl w:ilvl="6">
      <w:start w:val="0"/>
      <w:numFmt w:val="bullet"/>
      <w:lvlText w:val="•"/>
      <w:lvlJc w:val="left"/>
      <w:pPr>
        <w:ind w:left="2880" w:hanging="212"/>
      </w:pPr>
      <w:rPr>
        <w:rFonts w:hint="default"/>
      </w:rPr>
    </w:lvl>
    <w:lvl w:ilvl="7">
      <w:start w:val="0"/>
      <w:numFmt w:val="bullet"/>
      <w:lvlText w:val="•"/>
      <w:lvlJc w:val="left"/>
      <w:pPr>
        <w:ind w:left="2900" w:hanging="212"/>
      </w:pPr>
      <w:rPr>
        <w:rFonts w:hint="default"/>
      </w:rPr>
    </w:lvl>
    <w:lvl w:ilvl="8">
      <w:start w:val="0"/>
      <w:numFmt w:val="bullet"/>
      <w:lvlText w:val="•"/>
      <w:lvlJc w:val="left"/>
      <w:pPr>
        <w:ind w:left="3140" w:hanging="212"/>
      </w:pPr>
      <w:rPr>
        <w:rFonts w:hint="default"/>
      </w:rPr>
    </w:lvl>
  </w:abstractNum>
  <w:abstractNum w:abstractNumId="14">
    <w:multiLevelType w:val="hybridMultilevel"/>
    <w:lvl w:ilvl="0">
      <w:start w:val="7"/>
      <w:numFmt w:val="decimal"/>
      <w:lvlText w:val="%1"/>
      <w:lvlJc w:val="left"/>
      <w:pPr>
        <w:ind w:left="1189" w:hanging="549"/>
        <w:jc w:val="left"/>
      </w:pPr>
      <w:rPr>
        <w:rFonts w:hint="default"/>
      </w:rPr>
    </w:lvl>
    <w:lvl w:ilvl="1">
      <w:start w:val="3"/>
      <w:numFmt w:val="decimal"/>
      <w:lvlText w:val="%1.%2"/>
      <w:lvlJc w:val="left"/>
      <w:pPr>
        <w:ind w:left="1189" w:hanging="549"/>
        <w:jc w:val="left"/>
      </w:pPr>
      <w:rPr>
        <w:rFonts w:hint="default"/>
      </w:rPr>
    </w:lvl>
    <w:lvl w:ilvl="2">
      <w:start w:val="1"/>
      <w:numFmt w:val="decimal"/>
      <w:lvlText w:val="%1.%2.%3"/>
      <w:lvlJc w:val="left"/>
      <w:pPr>
        <w:ind w:left="1189" w:hanging="549"/>
        <w:jc w:val="right"/>
      </w:pPr>
      <w:rPr>
        <w:rFonts w:hint="default" w:ascii="Arial" w:hAnsi="Arial" w:eastAsia="Arial" w:cs="Arial"/>
        <w:b/>
        <w:bCs/>
        <w:spacing w:val="-1"/>
        <w:w w:val="100"/>
        <w:sz w:val="16"/>
        <w:szCs w:val="16"/>
      </w:rPr>
    </w:lvl>
    <w:lvl w:ilvl="3">
      <w:start w:val="1"/>
      <w:numFmt w:val="decimal"/>
      <w:lvlText w:val="%1.%2.%3.%4"/>
      <w:lvlJc w:val="left"/>
      <w:pPr>
        <w:ind w:left="1342" w:hanging="702"/>
        <w:jc w:val="left"/>
      </w:pPr>
      <w:rPr>
        <w:rFonts w:hint="default" w:ascii="Arial" w:hAnsi="Arial" w:eastAsia="Arial" w:cs="Arial"/>
        <w:b/>
        <w:bCs/>
        <w:spacing w:val="-1"/>
        <w:w w:val="100"/>
        <w:sz w:val="16"/>
        <w:szCs w:val="16"/>
      </w:rPr>
    </w:lvl>
    <w:lvl w:ilvl="4">
      <w:start w:val="0"/>
      <w:numFmt w:val="bullet"/>
      <w:lvlText w:val="•"/>
      <w:lvlJc w:val="left"/>
      <w:pPr>
        <w:ind w:left="4373" w:hanging="702"/>
      </w:pPr>
      <w:rPr>
        <w:rFonts w:hint="default"/>
      </w:rPr>
    </w:lvl>
    <w:lvl w:ilvl="5">
      <w:start w:val="0"/>
      <w:numFmt w:val="bullet"/>
      <w:lvlText w:val="•"/>
      <w:lvlJc w:val="left"/>
      <w:pPr>
        <w:ind w:left="5384" w:hanging="702"/>
      </w:pPr>
      <w:rPr>
        <w:rFonts w:hint="default"/>
      </w:rPr>
    </w:lvl>
    <w:lvl w:ilvl="6">
      <w:start w:val="0"/>
      <w:numFmt w:val="bullet"/>
      <w:lvlText w:val="•"/>
      <w:lvlJc w:val="left"/>
      <w:pPr>
        <w:ind w:left="6395" w:hanging="702"/>
      </w:pPr>
      <w:rPr>
        <w:rFonts w:hint="default"/>
      </w:rPr>
    </w:lvl>
    <w:lvl w:ilvl="7">
      <w:start w:val="0"/>
      <w:numFmt w:val="bullet"/>
      <w:lvlText w:val="•"/>
      <w:lvlJc w:val="left"/>
      <w:pPr>
        <w:ind w:left="7406" w:hanging="702"/>
      </w:pPr>
      <w:rPr>
        <w:rFonts w:hint="default"/>
      </w:rPr>
    </w:lvl>
    <w:lvl w:ilvl="8">
      <w:start w:val="0"/>
      <w:numFmt w:val="bullet"/>
      <w:lvlText w:val="•"/>
      <w:lvlJc w:val="left"/>
      <w:pPr>
        <w:ind w:left="8417" w:hanging="702"/>
      </w:pPr>
      <w:rPr>
        <w:rFonts w:hint="default"/>
      </w:rPr>
    </w:lvl>
  </w:abstractNum>
  <w:abstractNum w:abstractNumId="13">
    <w:multiLevelType w:val="hybridMultilevel"/>
    <w:lvl w:ilvl="0">
      <w:start w:val="7"/>
      <w:numFmt w:val="decimal"/>
      <w:lvlText w:val="%1"/>
      <w:lvlJc w:val="left"/>
      <w:pPr>
        <w:ind w:left="1756" w:hanging="549"/>
        <w:jc w:val="left"/>
      </w:pPr>
      <w:rPr>
        <w:rFonts w:hint="default"/>
      </w:rPr>
    </w:lvl>
    <w:lvl w:ilvl="1">
      <w:start w:val="2"/>
      <w:numFmt w:val="decimal"/>
      <w:lvlText w:val="%1.%2"/>
      <w:lvlJc w:val="left"/>
      <w:pPr>
        <w:ind w:left="1756" w:hanging="549"/>
        <w:jc w:val="right"/>
      </w:pPr>
      <w:rPr>
        <w:rFonts w:hint="default"/>
      </w:rPr>
    </w:lvl>
    <w:lvl w:ilvl="2">
      <w:start w:val="2"/>
      <w:numFmt w:val="decimal"/>
      <w:lvlText w:val="%1.%2.%3"/>
      <w:lvlJc w:val="left"/>
      <w:pPr>
        <w:ind w:left="1756" w:hanging="549"/>
        <w:jc w:val="left"/>
      </w:pPr>
      <w:rPr>
        <w:rFonts w:hint="default" w:ascii="Arial" w:hAnsi="Arial" w:eastAsia="Arial" w:cs="Arial"/>
        <w:b/>
        <w:bCs/>
        <w:spacing w:val="-1"/>
        <w:w w:val="100"/>
        <w:sz w:val="16"/>
        <w:szCs w:val="16"/>
      </w:rPr>
    </w:lvl>
    <w:lvl w:ilvl="3">
      <w:start w:val="1"/>
      <w:numFmt w:val="decimal"/>
      <w:lvlText w:val="%1.%2.%3.%4"/>
      <w:lvlJc w:val="left"/>
      <w:pPr>
        <w:ind w:left="703" w:hanging="1029"/>
        <w:jc w:val="left"/>
      </w:pPr>
      <w:rPr>
        <w:rFonts w:hint="default" w:ascii="Arial" w:hAnsi="Arial" w:eastAsia="Arial" w:cs="Arial"/>
        <w:b/>
        <w:bCs/>
        <w:spacing w:val="-1"/>
        <w:w w:val="100"/>
        <w:sz w:val="16"/>
        <w:szCs w:val="16"/>
      </w:rPr>
    </w:lvl>
    <w:lvl w:ilvl="4">
      <w:start w:val="0"/>
      <w:numFmt w:val="bullet"/>
      <w:lvlText w:val="•"/>
      <w:lvlJc w:val="left"/>
      <w:pPr>
        <w:ind w:left="6080" w:hanging="1029"/>
      </w:pPr>
      <w:rPr>
        <w:rFonts w:hint="default"/>
      </w:rPr>
    </w:lvl>
    <w:lvl w:ilvl="5">
      <w:start w:val="0"/>
      <w:numFmt w:val="bullet"/>
      <w:lvlText w:val="•"/>
      <w:lvlJc w:val="left"/>
      <w:pPr>
        <w:ind w:left="6460" w:hanging="1029"/>
      </w:pPr>
      <w:rPr>
        <w:rFonts w:hint="default"/>
      </w:rPr>
    </w:lvl>
    <w:lvl w:ilvl="6">
      <w:start w:val="0"/>
      <w:numFmt w:val="bullet"/>
      <w:lvlText w:val="•"/>
      <w:lvlJc w:val="left"/>
      <w:pPr>
        <w:ind w:left="6840" w:hanging="1029"/>
      </w:pPr>
      <w:rPr>
        <w:rFonts w:hint="default"/>
      </w:rPr>
    </w:lvl>
    <w:lvl w:ilvl="7">
      <w:start w:val="0"/>
      <w:numFmt w:val="bullet"/>
      <w:lvlText w:val="•"/>
      <w:lvlJc w:val="left"/>
      <w:pPr>
        <w:ind w:left="7220" w:hanging="1029"/>
      </w:pPr>
      <w:rPr>
        <w:rFonts w:hint="default"/>
      </w:rPr>
    </w:lvl>
    <w:lvl w:ilvl="8">
      <w:start w:val="0"/>
      <w:numFmt w:val="bullet"/>
      <w:lvlText w:val="•"/>
      <w:lvlJc w:val="left"/>
      <w:pPr>
        <w:ind w:left="7601" w:hanging="1029"/>
      </w:pPr>
      <w:rPr>
        <w:rFonts w:hint="default"/>
      </w:rPr>
    </w:lvl>
  </w:abstractNum>
  <w:abstractNum w:abstractNumId="12">
    <w:multiLevelType w:val="hybridMultilevel"/>
    <w:lvl w:ilvl="0">
      <w:start w:val="0"/>
      <w:numFmt w:val="bullet"/>
      <w:lvlText w:val="•"/>
      <w:lvlJc w:val="left"/>
      <w:pPr>
        <w:ind w:left="1316" w:hanging="101"/>
      </w:pPr>
      <w:rPr>
        <w:rFonts w:hint="default" w:ascii="Arial" w:hAnsi="Arial" w:eastAsia="Arial" w:cs="Arial"/>
        <w:b/>
        <w:bCs/>
        <w:w w:val="100"/>
        <w:sz w:val="16"/>
        <w:szCs w:val="16"/>
      </w:rPr>
    </w:lvl>
    <w:lvl w:ilvl="1">
      <w:start w:val="0"/>
      <w:numFmt w:val="bullet"/>
      <w:lvlText w:val="•"/>
      <w:lvlJc w:val="left"/>
      <w:pPr>
        <w:ind w:left="2232" w:hanging="101"/>
      </w:pPr>
      <w:rPr>
        <w:rFonts w:hint="default"/>
      </w:rPr>
    </w:lvl>
    <w:lvl w:ilvl="2">
      <w:start w:val="0"/>
      <w:numFmt w:val="bullet"/>
      <w:lvlText w:val="•"/>
      <w:lvlJc w:val="left"/>
      <w:pPr>
        <w:ind w:left="3144" w:hanging="101"/>
      </w:pPr>
      <w:rPr>
        <w:rFonts w:hint="default"/>
      </w:rPr>
    </w:lvl>
    <w:lvl w:ilvl="3">
      <w:start w:val="0"/>
      <w:numFmt w:val="bullet"/>
      <w:lvlText w:val="•"/>
      <w:lvlJc w:val="left"/>
      <w:pPr>
        <w:ind w:left="4056" w:hanging="101"/>
      </w:pPr>
      <w:rPr>
        <w:rFonts w:hint="default"/>
      </w:rPr>
    </w:lvl>
    <w:lvl w:ilvl="4">
      <w:start w:val="0"/>
      <w:numFmt w:val="bullet"/>
      <w:lvlText w:val="•"/>
      <w:lvlJc w:val="left"/>
      <w:pPr>
        <w:ind w:left="4968" w:hanging="101"/>
      </w:pPr>
      <w:rPr>
        <w:rFonts w:hint="default"/>
      </w:rPr>
    </w:lvl>
    <w:lvl w:ilvl="5">
      <w:start w:val="0"/>
      <w:numFmt w:val="bullet"/>
      <w:lvlText w:val="•"/>
      <w:lvlJc w:val="left"/>
      <w:pPr>
        <w:ind w:left="5880" w:hanging="101"/>
      </w:pPr>
      <w:rPr>
        <w:rFonts w:hint="default"/>
      </w:rPr>
    </w:lvl>
    <w:lvl w:ilvl="6">
      <w:start w:val="0"/>
      <w:numFmt w:val="bullet"/>
      <w:lvlText w:val="•"/>
      <w:lvlJc w:val="left"/>
      <w:pPr>
        <w:ind w:left="6792" w:hanging="101"/>
      </w:pPr>
      <w:rPr>
        <w:rFonts w:hint="default"/>
      </w:rPr>
    </w:lvl>
    <w:lvl w:ilvl="7">
      <w:start w:val="0"/>
      <w:numFmt w:val="bullet"/>
      <w:lvlText w:val="•"/>
      <w:lvlJc w:val="left"/>
      <w:pPr>
        <w:ind w:left="7704" w:hanging="101"/>
      </w:pPr>
      <w:rPr>
        <w:rFonts w:hint="default"/>
      </w:rPr>
    </w:lvl>
    <w:lvl w:ilvl="8">
      <w:start w:val="0"/>
      <w:numFmt w:val="bullet"/>
      <w:lvlText w:val="•"/>
      <w:lvlJc w:val="left"/>
      <w:pPr>
        <w:ind w:left="8616" w:hanging="101"/>
      </w:pPr>
      <w:rPr>
        <w:rFonts w:hint="default"/>
      </w:rPr>
    </w:lvl>
  </w:abstractNum>
  <w:abstractNum w:abstractNumId="11">
    <w:multiLevelType w:val="hybridMultilevel"/>
    <w:lvl w:ilvl="0">
      <w:start w:val="0"/>
      <w:numFmt w:val="bullet"/>
      <w:lvlText w:val="-"/>
      <w:lvlJc w:val="left"/>
      <w:pPr>
        <w:ind w:left="1333" w:hanging="126"/>
      </w:pPr>
      <w:rPr>
        <w:rFonts w:hint="default" w:ascii="Arial" w:hAnsi="Arial" w:eastAsia="Arial" w:cs="Arial"/>
        <w:b/>
        <w:bCs/>
        <w:w w:val="100"/>
        <w:sz w:val="16"/>
        <w:szCs w:val="16"/>
      </w:rPr>
    </w:lvl>
    <w:lvl w:ilvl="1">
      <w:start w:val="0"/>
      <w:numFmt w:val="bullet"/>
      <w:lvlText w:val="•"/>
      <w:lvlJc w:val="left"/>
      <w:pPr>
        <w:ind w:left="2250" w:hanging="126"/>
      </w:pPr>
      <w:rPr>
        <w:rFonts w:hint="default"/>
      </w:rPr>
    </w:lvl>
    <w:lvl w:ilvl="2">
      <w:start w:val="0"/>
      <w:numFmt w:val="bullet"/>
      <w:lvlText w:val="•"/>
      <w:lvlJc w:val="left"/>
      <w:pPr>
        <w:ind w:left="3160" w:hanging="126"/>
      </w:pPr>
      <w:rPr>
        <w:rFonts w:hint="default"/>
      </w:rPr>
    </w:lvl>
    <w:lvl w:ilvl="3">
      <w:start w:val="0"/>
      <w:numFmt w:val="bullet"/>
      <w:lvlText w:val="•"/>
      <w:lvlJc w:val="left"/>
      <w:pPr>
        <w:ind w:left="4070" w:hanging="126"/>
      </w:pPr>
      <w:rPr>
        <w:rFonts w:hint="default"/>
      </w:rPr>
    </w:lvl>
    <w:lvl w:ilvl="4">
      <w:start w:val="0"/>
      <w:numFmt w:val="bullet"/>
      <w:lvlText w:val="•"/>
      <w:lvlJc w:val="left"/>
      <w:pPr>
        <w:ind w:left="4980" w:hanging="126"/>
      </w:pPr>
      <w:rPr>
        <w:rFonts w:hint="default"/>
      </w:rPr>
    </w:lvl>
    <w:lvl w:ilvl="5">
      <w:start w:val="0"/>
      <w:numFmt w:val="bullet"/>
      <w:lvlText w:val="•"/>
      <w:lvlJc w:val="left"/>
      <w:pPr>
        <w:ind w:left="5890" w:hanging="126"/>
      </w:pPr>
      <w:rPr>
        <w:rFonts w:hint="default"/>
      </w:rPr>
    </w:lvl>
    <w:lvl w:ilvl="6">
      <w:start w:val="0"/>
      <w:numFmt w:val="bullet"/>
      <w:lvlText w:val="•"/>
      <w:lvlJc w:val="left"/>
      <w:pPr>
        <w:ind w:left="6800" w:hanging="126"/>
      </w:pPr>
      <w:rPr>
        <w:rFonts w:hint="default"/>
      </w:rPr>
    </w:lvl>
    <w:lvl w:ilvl="7">
      <w:start w:val="0"/>
      <w:numFmt w:val="bullet"/>
      <w:lvlText w:val="•"/>
      <w:lvlJc w:val="left"/>
      <w:pPr>
        <w:ind w:left="7710" w:hanging="126"/>
      </w:pPr>
      <w:rPr>
        <w:rFonts w:hint="default"/>
      </w:rPr>
    </w:lvl>
    <w:lvl w:ilvl="8">
      <w:start w:val="0"/>
      <w:numFmt w:val="bullet"/>
      <w:lvlText w:val="•"/>
      <w:lvlJc w:val="left"/>
      <w:pPr>
        <w:ind w:left="8620" w:hanging="126"/>
      </w:pPr>
      <w:rPr>
        <w:rFonts w:hint="default"/>
      </w:rPr>
    </w:lvl>
  </w:abstractNum>
  <w:abstractNum w:abstractNumId="10">
    <w:multiLevelType w:val="hybridMultilevel"/>
    <w:lvl w:ilvl="0">
      <w:start w:val="5"/>
      <w:numFmt w:val="decimal"/>
      <w:lvlText w:val="%1"/>
      <w:lvlJc w:val="left"/>
      <w:pPr>
        <w:ind w:left="1770" w:hanging="554"/>
        <w:jc w:val="left"/>
      </w:pPr>
      <w:rPr>
        <w:rFonts w:hint="default"/>
      </w:rPr>
    </w:lvl>
    <w:lvl w:ilvl="1">
      <w:start w:val="3"/>
      <w:numFmt w:val="decimal"/>
      <w:lvlText w:val="%1.%2"/>
      <w:lvlJc w:val="left"/>
      <w:pPr>
        <w:ind w:left="1770" w:hanging="554"/>
        <w:jc w:val="left"/>
      </w:pPr>
      <w:rPr>
        <w:rFonts w:hint="default" w:ascii="Arial" w:hAnsi="Arial" w:eastAsia="Arial" w:cs="Arial"/>
        <w:b/>
        <w:bCs/>
        <w:spacing w:val="-1"/>
        <w:w w:val="100"/>
        <w:sz w:val="16"/>
        <w:szCs w:val="16"/>
      </w:rPr>
    </w:lvl>
    <w:lvl w:ilvl="2">
      <w:start w:val="1"/>
      <w:numFmt w:val="decimal"/>
      <w:lvlText w:val="%1.%2.%3"/>
      <w:lvlJc w:val="left"/>
      <w:pPr>
        <w:ind w:left="694" w:hanging="1012"/>
        <w:jc w:val="left"/>
      </w:pPr>
      <w:rPr>
        <w:rFonts w:hint="default" w:ascii="Arial" w:hAnsi="Arial" w:eastAsia="Arial" w:cs="Arial"/>
        <w:b/>
        <w:bCs/>
        <w:spacing w:val="-1"/>
        <w:w w:val="100"/>
        <w:sz w:val="16"/>
        <w:szCs w:val="16"/>
      </w:rPr>
    </w:lvl>
    <w:lvl w:ilvl="3">
      <w:start w:val="0"/>
      <w:numFmt w:val="bullet"/>
      <w:lvlText w:val="•"/>
      <w:lvlJc w:val="left"/>
      <w:pPr>
        <w:ind w:left="3704" w:hanging="1012"/>
      </w:pPr>
      <w:rPr>
        <w:rFonts w:hint="default"/>
      </w:rPr>
    </w:lvl>
    <w:lvl w:ilvl="4">
      <w:start w:val="0"/>
      <w:numFmt w:val="bullet"/>
      <w:lvlText w:val="•"/>
      <w:lvlJc w:val="left"/>
      <w:pPr>
        <w:ind w:left="4666" w:hanging="1012"/>
      </w:pPr>
      <w:rPr>
        <w:rFonts w:hint="default"/>
      </w:rPr>
    </w:lvl>
    <w:lvl w:ilvl="5">
      <w:start w:val="0"/>
      <w:numFmt w:val="bullet"/>
      <w:lvlText w:val="•"/>
      <w:lvlJc w:val="left"/>
      <w:pPr>
        <w:ind w:left="5628" w:hanging="1012"/>
      </w:pPr>
      <w:rPr>
        <w:rFonts w:hint="default"/>
      </w:rPr>
    </w:lvl>
    <w:lvl w:ilvl="6">
      <w:start w:val="0"/>
      <w:numFmt w:val="bullet"/>
      <w:lvlText w:val="•"/>
      <w:lvlJc w:val="left"/>
      <w:pPr>
        <w:ind w:left="6591" w:hanging="1012"/>
      </w:pPr>
      <w:rPr>
        <w:rFonts w:hint="default"/>
      </w:rPr>
    </w:lvl>
    <w:lvl w:ilvl="7">
      <w:start w:val="0"/>
      <w:numFmt w:val="bullet"/>
      <w:lvlText w:val="•"/>
      <w:lvlJc w:val="left"/>
      <w:pPr>
        <w:ind w:left="7553" w:hanging="1012"/>
      </w:pPr>
      <w:rPr>
        <w:rFonts w:hint="default"/>
      </w:rPr>
    </w:lvl>
    <w:lvl w:ilvl="8">
      <w:start w:val="0"/>
      <w:numFmt w:val="bullet"/>
      <w:lvlText w:val="•"/>
      <w:lvlJc w:val="left"/>
      <w:pPr>
        <w:ind w:left="8515" w:hanging="1012"/>
      </w:pPr>
      <w:rPr>
        <w:rFonts w:hint="default"/>
      </w:rPr>
    </w:lvl>
  </w:abstractNum>
  <w:abstractNum w:abstractNumId="9">
    <w:multiLevelType w:val="hybridMultilevel"/>
    <w:lvl w:ilvl="0">
      <w:start w:val="5"/>
      <w:numFmt w:val="decimal"/>
      <w:lvlText w:val="%1"/>
      <w:lvlJc w:val="left"/>
      <w:pPr>
        <w:ind w:left="985" w:hanging="336"/>
        <w:jc w:val="right"/>
      </w:pPr>
      <w:rPr>
        <w:rFonts w:hint="default" w:ascii="Arial" w:hAnsi="Arial" w:eastAsia="Arial" w:cs="Arial"/>
        <w:b/>
        <w:bCs/>
        <w:w w:val="100"/>
        <w:sz w:val="24"/>
        <w:szCs w:val="24"/>
      </w:rPr>
    </w:lvl>
    <w:lvl w:ilvl="1">
      <w:start w:val="1"/>
      <w:numFmt w:val="decimal"/>
      <w:lvlText w:val="%1.%2"/>
      <w:lvlJc w:val="left"/>
      <w:pPr>
        <w:ind w:left="1018" w:hanging="378"/>
        <w:jc w:val="left"/>
      </w:pPr>
      <w:rPr>
        <w:rFonts w:hint="default" w:ascii="Arial" w:hAnsi="Arial" w:eastAsia="Arial" w:cs="Arial"/>
        <w:b/>
        <w:bCs/>
        <w:spacing w:val="-1"/>
        <w:w w:val="100"/>
        <w:sz w:val="16"/>
        <w:szCs w:val="16"/>
      </w:rPr>
    </w:lvl>
    <w:lvl w:ilvl="2">
      <w:start w:val="1"/>
      <w:numFmt w:val="decimal"/>
      <w:lvlText w:val="%1.%2.%3"/>
      <w:lvlJc w:val="left"/>
      <w:pPr>
        <w:ind w:left="118" w:hanging="993"/>
        <w:jc w:val="left"/>
      </w:pPr>
      <w:rPr>
        <w:rFonts w:hint="default" w:ascii="Arial" w:hAnsi="Arial" w:eastAsia="Arial" w:cs="Arial"/>
        <w:b/>
        <w:bCs/>
        <w:spacing w:val="-1"/>
        <w:w w:val="100"/>
        <w:sz w:val="16"/>
        <w:szCs w:val="16"/>
      </w:rPr>
    </w:lvl>
    <w:lvl w:ilvl="3">
      <w:start w:val="1"/>
      <w:numFmt w:val="decimal"/>
      <w:lvlText w:val="%1.%2.%3.%4"/>
      <w:lvlJc w:val="left"/>
      <w:pPr>
        <w:ind w:left="694" w:hanging="1027"/>
        <w:jc w:val="right"/>
      </w:pPr>
      <w:rPr>
        <w:rFonts w:hint="default" w:ascii="Arial" w:hAnsi="Arial" w:eastAsia="Arial" w:cs="Arial"/>
        <w:b/>
        <w:bCs/>
        <w:spacing w:val="-1"/>
        <w:w w:val="100"/>
        <w:sz w:val="16"/>
        <w:szCs w:val="16"/>
      </w:rPr>
    </w:lvl>
    <w:lvl w:ilvl="4">
      <w:start w:val="0"/>
      <w:numFmt w:val="bullet"/>
      <w:lvlText w:val="•"/>
      <w:lvlJc w:val="left"/>
      <w:pPr>
        <w:ind w:left="1020" w:hanging="1027"/>
      </w:pPr>
      <w:rPr>
        <w:rFonts w:hint="default"/>
      </w:rPr>
    </w:lvl>
    <w:lvl w:ilvl="5">
      <w:start w:val="0"/>
      <w:numFmt w:val="bullet"/>
      <w:lvlText w:val="•"/>
      <w:lvlJc w:val="left"/>
      <w:pPr>
        <w:ind w:left="1100" w:hanging="1027"/>
      </w:pPr>
      <w:rPr>
        <w:rFonts w:hint="default"/>
      </w:rPr>
    </w:lvl>
    <w:lvl w:ilvl="6">
      <w:start w:val="0"/>
      <w:numFmt w:val="bullet"/>
      <w:lvlText w:val="•"/>
      <w:lvlJc w:val="left"/>
      <w:pPr>
        <w:ind w:left="1180" w:hanging="1027"/>
      </w:pPr>
      <w:rPr>
        <w:rFonts w:hint="default"/>
      </w:rPr>
    </w:lvl>
    <w:lvl w:ilvl="7">
      <w:start w:val="0"/>
      <w:numFmt w:val="bullet"/>
      <w:lvlText w:val="•"/>
      <w:lvlJc w:val="left"/>
      <w:pPr>
        <w:ind w:left="1600" w:hanging="1027"/>
      </w:pPr>
      <w:rPr>
        <w:rFonts w:hint="default"/>
      </w:rPr>
    </w:lvl>
    <w:lvl w:ilvl="8">
      <w:start w:val="0"/>
      <w:numFmt w:val="bullet"/>
      <w:lvlText w:val="•"/>
      <w:lvlJc w:val="left"/>
      <w:pPr>
        <w:ind w:left="1660" w:hanging="1027"/>
      </w:pPr>
      <w:rPr>
        <w:rFonts w:hint="default"/>
      </w:rPr>
    </w:lvl>
  </w:abstractNum>
  <w:abstractNum w:abstractNumId="8">
    <w:multiLevelType w:val="hybridMultilevel"/>
    <w:lvl w:ilvl="0">
      <w:start w:val="0"/>
      <w:numFmt w:val="bullet"/>
      <w:lvlText w:val="-"/>
      <w:lvlJc w:val="left"/>
      <w:pPr>
        <w:ind w:left="694" w:hanging="272"/>
      </w:pPr>
      <w:rPr>
        <w:rFonts w:hint="default" w:ascii="Arial" w:hAnsi="Arial" w:eastAsia="Arial" w:cs="Arial"/>
        <w:b/>
        <w:bCs/>
        <w:w w:val="100"/>
        <w:sz w:val="16"/>
        <w:szCs w:val="16"/>
      </w:rPr>
    </w:lvl>
    <w:lvl w:ilvl="1">
      <w:start w:val="0"/>
      <w:numFmt w:val="bullet"/>
      <w:lvlText w:val="•"/>
      <w:lvlJc w:val="left"/>
      <w:pPr>
        <w:ind w:left="1678" w:hanging="272"/>
      </w:pPr>
      <w:rPr>
        <w:rFonts w:hint="default"/>
      </w:rPr>
    </w:lvl>
    <w:lvl w:ilvl="2">
      <w:start w:val="0"/>
      <w:numFmt w:val="bullet"/>
      <w:lvlText w:val="•"/>
      <w:lvlJc w:val="left"/>
      <w:pPr>
        <w:ind w:left="2656" w:hanging="272"/>
      </w:pPr>
      <w:rPr>
        <w:rFonts w:hint="default"/>
      </w:rPr>
    </w:lvl>
    <w:lvl w:ilvl="3">
      <w:start w:val="0"/>
      <w:numFmt w:val="bullet"/>
      <w:lvlText w:val="•"/>
      <w:lvlJc w:val="left"/>
      <w:pPr>
        <w:ind w:left="3634" w:hanging="272"/>
      </w:pPr>
      <w:rPr>
        <w:rFonts w:hint="default"/>
      </w:rPr>
    </w:lvl>
    <w:lvl w:ilvl="4">
      <w:start w:val="0"/>
      <w:numFmt w:val="bullet"/>
      <w:lvlText w:val="•"/>
      <w:lvlJc w:val="left"/>
      <w:pPr>
        <w:ind w:left="4612" w:hanging="272"/>
      </w:pPr>
      <w:rPr>
        <w:rFonts w:hint="default"/>
      </w:rPr>
    </w:lvl>
    <w:lvl w:ilvl="5">
      <w:start w:val="0"/>
      <w:numFmt w:val="bullet"/>
      <w:lvlText w:val="•"/>
      <w:lvlJc w:val="left"/>
      <w:pPr>
        <w:ind w:left="5590" w:hanging="272"/>
      </w:pPr>
      <w:rPr>
        <w:rFonts w:hint="default"/>
      </w:rPr>
    </w:lvl>
    <w:lvl w:ilvl="6">
      <w:start w:val="0"/>
      <w:numFmt w:val="bullet"/>
      <w:lvlText w:val="•"/>
      <w:lvlJc w:val="left"/>
      <w:pPr>
        <w:ind w:left="6568" w:hanging="272"/>
      </w:pPr>
      <w:rPr>
        <w:rFonts w:hint="default"/>
      </w:rPr>
    </w:lvl>
    <w:lvl w:ilvl="7">
      <w:start w:val="0"/>
      <w:numFmt w:val="bullet"/>
      <w:lvlText w:val="•"/>
      <w:lvlJc w:val="left"/>
      <w:pPr>
        <w:ind w:left="7546" w:hanging="272"/>
      </w:pPr>
      <w:rPr>
        <w:rFonts w:hint="default"/>
      </w:rPr>
    </w:lvl>
    <w:lvl w:ilvl="8">
      <w:start w:val="0"/>
      <w:numFmt w:val="bullet"/>
      <w:lvlText w:val="•"/>
      <w:lvlJc w:val="left"/>
      <w:pPr>
        <w:ind w:left="8524" w:hanging="272"/>
      </w:pPr>
      <w:rPr>
        <w:rFonts w:hint="default"/>
      </w:rPr>
    </w:lvl>
  </w:abstractNum>
  <w:abstractNum w:abstractNumId="7">
    <w:multiLevelType w:val="hybridMultilevel"/>
    <w:lvl w:ilvl="0">
      <w:start w:val="4"/>
      <w:numFmt w:val="decimal"/>
      <w:lvlText w:val="%1"/>
      <w:lvlJc w:val="left"/>
      <w:pPr>
        <w:ind w:left="1608" w:hanging="401"/>
        <w:jc w:val="left"/>
      </w:pPr>
      <w:rPr>
        <w:rFonts w:hint="default"/>
      </w:rPr>
    </w:lvl>
    <w:lvl w:ilvl="1">
      <w:start w:val="3"/>
      <w:numFmt w:val="decimal"/>
      <w:lvlText w:val="%1.%2"/>
      <w:lvlJc w:val="left"/>
      <w:pPr>
        <w:ind w:left="1608" w:hanging="401"/>
        <w:jc w:val="left"/>
      </w:pPr>
      <w:rPr>
        <w:rFonts w:hint="default" w:ascii="Arial" w:hAnsi="Arial" w:eastAsia="Arial" w:cs="Arial"/>
        <w:b/>
        <w:bCs/>
        <w:spacing w:val="-1"/>
        <w:w w:val="100"/>
        <w:sz w:val="16"/>
        <w:szCs w:val="16"/>
      </w:rPr>
    </w:lvl>
    <w:lvl w:ilvl="2">
      <w:start w:val="1"/>
      <w:numFmt w:val="decimal"/>
      <w:lvlText w:val="%1.%2.%3"/>
      <w:lvlJc w:val="left"/>
      <w:pPr>
        <w:ind w:left="1761" w:hanging="563"/>
        <w:jc w:val="left"/>
      </w:pPr>
      <w:rPr>
        <w:rFonts w:hint="default" w:ascii="Arial" w:hAnsi="Arial" w:eastAsia="Arial" w:cs="Arial"/>
        <w:b/>
        <w:bCs/>
        <w:spacing w:val="-1"/>
        <w:w w:val="100"/>
        <w:sz w:val="16"/>
        <w:szCs w:val="16"/>
      </w:rPr>
    </w:lvl>
    <w:lvl w:ilvl="3">
      <w:start w:val="0"/>
      <w:numFmt w:val="bullet"/>
      <w:lvlText w:val="•"/>
      <w:lvlJc w:val="left"/>
      <w:pPr>
        <w:ind w:left="3697" w:hanging="563"/>
      </w:pPr>
      <w:rPr>
        <w:rFonts w:hint="default"/>
      </w:rPr>
    </w:lvl>
    <w:lvl w:ilvl="4">
      <w:start w:val="0"/>
      <w:numFmt w:val="bullet"/>
      <w:lvlText w:val="•"/>
      <w:lvlJc w:val="left"/>
      <w:pPr>
        <w:ind w:left="4666" w:hanging="563"/>
      </w:pPr>
      <w:rPr>
        <w:rFonts w:hint="default"/>
      </w:rPr>
    </w:lvl>
    <w:lvl w:ilvl="5">
      <w:start w:val="0"/>
      <w:numFmt w:val="bullet"/>
      <w:lvlText w:val="•"/>
      <w:lvlJc w:val="left"/>
      <w:pPr>
        <w:ind w:left="5635" w:hanging="563"/>
      </w:pPr>
      <w:rPr>
        <w:rFonts w:hint="default"/>
      </w:rPr>
    </w:lvl>
    <w:lvl w:ilvl="6">
      <w:start w:val="0"/>
      <w:numFmt w:val="bullet"/>
      <w:lvlText w:val="•"/>
      <w:lvlJc w:val="left"/>
      <w:pPr>
        <w:ind w:left="6604" w:hanging="563"/>
      </w:pPr>
      <w:rPr>
        <w:rFonts w:hint="default"/>
      </w:rPr>
    </w:lvl>
    <w:lvl w:ilvl="7">
      <w:start w:val="0"/>
      <w:numFmt w:val="bullet"/>
      <w:lvlText w:val="•"/>
      <w:lvlJc w:val="left"/>
      <w:pPr>
        <w:ind w:left="7573" w:hanging="563"/>
      </w:pPr>
      <w:rPr>
        <w:rFonts w:hint="default"/>
      </w:rPr>
    </w:lvl>
    <w:lvl w:ilvl="8">
      <w:start w:val="0"/>
      <w:numFmt w:val="bullet"/>
      <w:lvlText w:val="•"/>
      <w:lvlJc w:val="left"/>
      <w:pPr>
        <w:ind w:left="8542" w:hanging="563"/>
      </w:pPr>
      <w:rPr>
        <w:rFonts w:hint="default"/>
      </w:rPr>
    </w:lvl>
  </w:abstractNum>
  <w:abstractNum w:abstractNumId="6">
    <w:multiLevelType w:val="hybridMultilevel"/>
    <w:lvl w:ilvl="0">
      <w:start w:val="0"/>
      <w:numFmt w:val="bullet"/>
      <w:lvlText w:val="-"/>
      <w:lvlJc w:val="left"/>
      <w:pPr>
        <w:ind w:left="136" w:hanging="279"/>
      </w:pPr>
      <w:rPr>
        <w:rFonts w:hint="default" w:ascii="Arial" w:hAnsi="Arial" w:eastAsia="Arial" w:cs="Arial"/>
        <w:b/>
        <w:bCs/>
        <w:w w:val="100"/>
        <w:sz w:val="16"/>
        <w:szCs w:val="16"/>
      </w:rPr>
    </w:lvl>
    <w:lvl w:ilvl="1">
      <w:start w:val="0"/>
      <w:numFmt w:val="bullet"/>
      <w:lvlText w:val="•"/>
      <w:lvlJc w:val="left"/>
      <w:pPr>
        <w:ind w:left="1174" w:hanging="279"/>
      </w:pPr>
      <w:rPr>
        <w:rFonts w:hint="default"/>
      </w:rPr>
    </w:lvl>
    <w:lvl w:ilvl="2">
      <w:start w:val="0"/>
      <w:numFmt w:val="bullet"/>
      <w:lvlText w:val="•"/>
      <w:lvlJc w:val="left"/>
      <w:pPr>
        <w:ind w:left="2208" w:hanging="279"/>
      </w:pPr>
      <w:rPr>
        <w:rFonts w:hint="default"/>
      </w:rPr>
    </w:lvl>
    <w:lvl w:ilvl="3">
      <w:start w:val="0"/>
      <w:numFmt w:val="bullet"/>
      <w:lvlText w:val="•"/>
      <w:lvlJc w:val="left"/>
      <w:pPr>
        <w:ind w:left="3242" w:hanging="279"/>
      </w:pPr>
      <w:rPr>
        <w:rFonts w:hint="default"/>
      </w:rPr>
    </w:lvl>
    <w:lvl w:ilvl="4">
      <w:start w:val="0"/>
      <w:numFmt w:val="bullet"/>
      <w:lvlText w:val="•"/>
      <w:lvlJc w:val="left"/>
      <w:pPr>
        <w:ind w:left="4276" w:hanging="279"/>
      </w:pPr>
      <w:rPr>
        <w:rFonts w:hint="default"/>
      </w:rPr>
    </w:lvl>
    <w:lvl w:ilvl="5">
      <w:start w:val="0"/>
      <w:numFmt w:val="bullet"/>
      <w:lvlText w:val="•"/>
      <w:lvlJc w:val="left"/>
      <w:pPr>
        <w:ind w:left="5310" w:hanging="279"/>
      </w:pPr>
      <w:rPr>
        <w:rFonts w:hint="default"/>
      </w:rPr>
    </w:lvl>
    <w:lvl w:ilvl="6">
      <w:start w:val="0"/>
      <w:numFmt w:val="bullet"/>
      <w:lvlText w:val="•"/>
      <w:lvlJc w:val="left"/>
      <w:pPr>
        <w:ind w:left="6344" w:hanging="279"/>
      </w:pPr>
      <w:rPr>
        <w:rFonts w:hint="default"/>
      </w:rPr>
    </w:lvl>
    <w:lvl w:ilvl="7">
      <w:start w:val="0"/>
      <w:numFmt w:val="bullet"/>
      <w:lvlText w:val="•"/>
      <w:lvlJc w:val="left"/>
      <w:pPr>
        <w:ind w:left="7378" w:hanging="279"/>
      </w:pPr>
      <w:rPr>
        <w:rFonts w:hint="default"/>
      </w:rPr>
    </w:lvl>
    <w:lvl w:ilvl="8">
      <w:start w:val="0"/>
      <w:numFmt w:val="bullet"/>
      <w:lvlText w:val="•"/>
      <w:lvlJc w:val="left"/>
      <w:pPr>
        <w:ind w:left="8412" w:hanging="279"/>
      </w:pPr>
      <w:rPr>
        <w:rFonts w:hint="default"/>
      </w:rPr>
    </w:lvl>
  </w:abstractNum>
  <w:abstractNum w:abstractNumId="3">
    <w:multiLevelType w:val="hybridMultilevel"/>
    <w:lvl w:ilvl="0">
      <w:start w:val="0"/>
      <w:numFmt w:val="bullet"/>
      <w:lvlText w:val="-"/>
      <w:lvlJc w:val="left"/>
      <w:pPr>
        <w:ind w:left="766" w:hanging="126"/>
      </w:pPr>
      <w:rPr>
        <w:rFonts w:hint="default" w:ascii="Arial" w:hAnsi="Arial" w:eastAsia="Arial" w:cs="Arial"/>
        <w:b/>
        <w:bCs/>
        <w:w w:val="100"/>
        <w:sz w:val="16"/>
        <w:szCs w:val="16"/>
      </w:rPr>
    </w:lvl>
    <w:lvl w:ilvl="1">
      <w:start w:val="0"/>
      <w:numFmt w:val="bullet"/>
      <w:lvlText w:val="•"/>
      <w:lvlJc w:val="left"/>
      <w:pPr>
        <w:ind w:left="1732" w:hanging="126"/>
      </w:pPr>
      <w:rPr>
        <w:rFonts w:hint="default"/>
      </w:rPr>
    </w:lvl>
    <w:lvl w:ilvl="2">
      <w:start w:val="0"/>
      <w:numFmt w:val="bullet"/>
      <w:lvlText w:val="•"/>
      <w:lvlJc w:val="left"/>
      <w:pPr>
        <w:ind w:left="2704" w:hanging="126"/>
      </w:pPr>
      <w:rPr>
        <w:rFonts w:hint="default"/>
      </w:rPr>
    </w:lvl>
    <w:lvl w:ilvl="3">
      <w:start w:val="0"/>
      <w:numFmt w:val="bullet"/>
      <w:lvlText w:val="•"/>
      <w:lvlJc w:val="left"/>
      <w:pPr>
        <w:ind w:left="3676" w:hanging="126"/>
      </w:pPr>
      <w:rPr>
        <w:rFonts w:hint="default"/>
      </w:rPr>
    </w:lvl>
    <w:lvl w:ilvl="4">
      <w:start w:val="0"/>
      <w:numFmt w:val="bullet"/>
      <w:lvlText w:val="•"/>
      <w:lvlJc w:val="left"/>
      <w:pPr>
        <w:ind w:left="4648" w:hanging="126"/>
      </w:pPr>
      <w:rPr>
        <w:rFonts w:hint="default"/>
      </w:rPr>
    </w:lvl>
    <w:lvl w:ilvl="5">
      <w:start w:val="0"/>
      <w:numFmt w:val="bullet"/>
      <w:lvlText w:val="•"/>
      <w:lvlJc w:val="left"/>
      <w:pPr>
        <w:ind w:left="5620" w:hanging="126"/>
      </w:pPr>
      <w:rPr>
        <w:rFonts w:hint="default"/>
      </w:rPr>
    </w:lvl>
    <w:lvl w:ilvl="6">
      <w:start w:val="0"/>
      <w:numFmt w:val="bullet"/>
      <w:lvlText w:val="•"/>
      <w:lvlJc w:val="left"/>
      <w:pPr>
        <w:ind w:left="6592" w:hanging="126"/>
      </w:pPr>
      <w:rPr>
        <w:rFonts w:hint="default"/>
      </w:rPr>
    </w:lvl>
    <w:lvl w:ilvl="7">
      <w:start w:val="0"/>
      <w:numFmt w:val="bullet"/>
      <w:lvlText w:val="•"/>
      <w:lvlJc w:val="left"/>
      <w:pPr>
        <w:ind w:left="7564" w:hanging="126"/>
      </w:pPr>
      <w:rPr>
        <w:rFonts w:hint="default"/>
      </w:rPr>
    </w:lvl>
    <w:lvl w:ilvl="8">
      <w:start w:val="0"/>
      <w:numFmt w:val="bullet"/>
      <w:lvlText w:val="•"/>
      <w:lvlJc w:val="left"/>
      <w:pPr>
        <w:ind w:left="8536" w:hanging="126"/>
      </w:pPr>
      <w:rPr>
        <w:rFonts w:hint="default"/>
      </w:rPr>
    </w:lvl>
  </w:abstractNum>
  <w:abstractNum w:abstractNumId="2">
    <w:multiLevelType w:val="hybridMultilevel"/>
    <w:lvl w:ilvl="0">
      <w:start w:val="0"/>
      <w:numFmt w:val="bullet"/>
      <w:lvlText w:val="•"/>
      <w:lvlJc w:val="left"/>
      <w:pPr>
        <w:ind w:left="766" w:hanging="117"/>
      </w:pPr>
      <w:rPr>
        <w:rFonts w:hint="default" w:ascii="Arial" w:hAnsi="Arial" w:eastAsia="Arial" w:cs="Arial"/>
        <w:b/>
        <w:bCs/>
        <w:w w:val="100"/>
        <w:sz w:val="16"/>
        <w:szCs w:val="16"/>
      </w:rPr>
    </w:lvl>
    <w:lvl w:ilvl="1">
      <w:start w:val="0"/>
      <w:numFmt w:val="bullet"/>
      <w:lvlText w:val="•"/>
      <w:lvlJc w:val="left"/>
      <w:pPr>
        <w:ind w:left="1732" w:hanging="117"/>
      </w:pPr>
      <w:rPr>
        <w:rFonts w:hint="default"/>
      </w:rPr>
    </w:lvl>
    <w:lvl w:ilvl="2">
      <w:start w:val="0"/>
      <w:numFmt w:val="bullet"/>
      <w:lvlText w:val="•"/>
      <w:lvlJc w:val="left"/>
      <w:pPr>
        <w:ind w:left="2704" w:hanging="117"/>
      </w:pPr>
      <w:rPr>
        <w:rFonts w:hint="default"/>
      </w:rPr>
    </w:lvl>
    <w:lvl w:ilvl="3">
      <w:start w:val="0"/>
      <w:numFmt w:val="bullet"/>
      <w:lvlText w:val="•"/>
      <w:lvlJc w:val="left"/>
      <w:pPr>
        <w:ind w:left="3676" w:hanging="117"/>
      </w:pPr>
      <w:rPr>
        <w:rFonts w:hint="default"/>
      </w:rPr>
    </w:lvl>
    <w:lvl w:ilvl="4">
      <w:start w:val="0"/>
      <w:numFmt w:val="bullet"/>
      <w:lvlText w:val="•"/>
      <w:lvlJc w:val="left"/>
      <w:pPr>
        <w:ind w:left="4648" w:hanging="117"/>
      </w:pPr>
      <w:rPr>
        <w:rFonts w:hint="default"/>
      </w:rPr>
    </w:lvl>
    <w:lvl w:ilvl="5">
      <w:start w:val="0"/>
      <w:numFmt w:val="bullet"/>
      <w:lvlText w:val="•"/>
      <w:lvlJc w:val="left"/>
      <w:pPr>
        <w:ind w:left="5620" w:hanging="117"/>
      </w:pPr>
      <w:rPr>
        <w:rFonts w:hint="default"/>
      </w:rPr>
    </w:lvl>
    <w:lvl w:ilvl="6">
      <w:start w:val="0"/>
      <w:numFmt w:val="bullet"/>
      <w:lvlText w:val="•"/>
      <w:lvlJc w:val="left"/>
      <w:pPr>
        <w:ind w:left="6592" w:hanging="117"/>
      </w:pPr>
      <w:rPr>
        <w:rFonts w:hint="default"/>
      </w:rPr>
    </w:lvl>
    <w:lvl w:ilvl="7">
      <w:start w:val="0"/>
      <w:numFmt w:val="bullet"/>
      <w:lvlText w:val="•"/>
      <w:lvlJc w:val="left"/>
      <w:pPr>
        <w:ind w:left="7564" w:hanging="117"/>
      </w:pPr>
      <w:rPr>
        <w:rFonts w:hint="default"/>
      </w:rPr>
    </w:lvl>
    <w:lvl w:ilvl="8">
      <w:start w:val="0"/>
      <w:numFmt w:val="bullet"/>
      <w:lvlText w:val="•"/>
      <w:lvlJc w:val="left"/>
      <w:pPr>
        <w:ind w:left="8536" w:hanging="117"/>
      </w:pPr>
      <w:rPr>
        <w:rFonts w:hint="default"/>
      </w:rPr>
    </w:lvl>
  </w:abstractNum>
  <w:abstractNum w:abstractNumId="1">
    <w:multiLevelType w:val="hybridMultilevel"/>
    <w:lvl w:ilvl="0">
      <w:start w:val="1"/>
      <w:numFmt w:val="decimal"/>
      <w:lvlText w:val="%1"/>
      <w:lvlJc w:val="left"/>
      <w:pPr>
        <w:ind w:left="333" w:hanging="198"/>
        <w:jc w:val="left"/>
      </w:pPr>
      <w:rPr>
        <w:rFonts w:hint="default" w:ascii="Arial" w:hAnsi="Arial" w:eastAsia="Arial" w:cs="Arial"/>
        <w:b/>
        <w:bCs/>
        <w:w w:val="100"/>
        <w:sz w:val="16"/>
        <w:szCs w:val="16"/>
      </w:rPr>
    </w:lvl>
    <w:lvl w:ilvl="1">
      <w:start w:val="0"/>
      <w:numFmt w:val="bullet"/>
      <w:lvlText w:val="■"/>
      <w:lvlJc w:val="left"/>
      <w:pPr>
        <w:ind w:left="790" w:hanging="142"/>
      </w:pPr>
      <w:rPr>
        <w:rFonts w:hint="default" w:ascii="Arial" w:hAnsi="Arial" w:eastAsia="Arial" w:cs="Arial"/>
        <w:b/>
        <w:bCs/>
        <w:w w:val="100"/>
        <w:sz w:val="16"/>
        <w:szCs w:val="16"/>
      </w:rPr>
    </w:lvl>
    <w:lvl w:ilvl="2">
      <w:start w:val="0"/>
      <w:numFmt w:val="bullet"/>
      <w:lvlText w:val="•"/>
      <w:lvlJc w:val="left"/>
      <w:pPr>
        <w:ind w:left="900" w:hanging="142"/>
      </w:pPr>
      <w:rPr>
        <w:rFonts w:hint="default"/>
      </w:rPr>
    </w:lvl>
    <w:lvl w:ilvl="3">
      <w:start w:val="0"/>
      <w:numFmt w:val="bullet"/>
      <w:lvlText w:val="•"/>
      <w:lvlJc w:val="left"/>
      <w:pPr>
        <w:ind w:left="2097" w:hanging="142"/>
      </w:pPr>
      <w:rPr>
        <w:rFonts w:hint="default"/>
      </w:rPr>
    </w:lvl>
    <w:lvl w:ilvl="4">
      <w:start w:val="0"/>
      <w:numFmt w:val="bullet"/>
      <w:lvlText w:val="•"/>
      <w:lvlJc w:val="left"/>
      <w:pPr>
        <w:ind w:left="3295" w:hanging="142"/>
      </w:pPr>
      <w:rPr>
        <w:rFonts w:hint="default"/>
      </w:rPr>
    </w:lvl>
    <w:lvl w:ilvl="5">
      <w:start w:val="0"/>
      <w:numFmt w:val="bullet"/>
      <w:lvlText w:val="•"/>
      <w:lvlJc w:val="left"/>
      <w:pPr>
        <w:ind w:left="4492" w:hanging="142"/>
      </w:pPr>
      <w:rPr>
        <w:rFonts w:hint="default"/>
      </w:rPr>
    </w:lvl>
    <w:lvl w:ilvl="6">
      <w:start w:val="0"/>
      <w:numFmt w:val="bullet"/>
      <w:lvlText w:val="•"/>
      <w:lvlJc w:val="left"/>
      <w:pPr>
        <w:ind w:left="5690" w:hanging="142"/>
      </w:pPr>
      <w:rPr>
        <w:rFonts w:hint="default"/>
      </w:rPr>
    </w:lvl>
    <w:lvl w:ilvl="7">
      <w:start w:val="0"/>
      <w:numFmt w:val="bullet"/>
      <w:lvlText w:val="•"/>
      <w:lvlJc w:val="left"/>
      <w:pPr>
        <w:ind w:left="6887" w:hanging="142"/>
      </w:pPr>
      <w:rPr>
        <w:rFonts w:hint="default"/>
      </w:rPr>
    </w:lvl>
    <w:lvl w:ilvl="8">
      <w:start w:val="0"/>
      <w:numFmt w:val="bullet"/>
      <w:lvlText w:val="•"/>
      <w:lvlJc w:val="left"/>
      <w:pPr>
        <w:ind w:left="8085" w:hanging="142"/>
      </w:pPr>
      <w:rPr>
        <w:rFonts w:hint="default"/>
      </w:rPr>
    </w:lvl>
  </w:abstractNum>
  <w:abstractNum w:abstractNumId="0">
    <w:multiLevelType w:val="hybridMultilevel"/>
    <w:lvl w:ilvl="0">
      <w:start w:val="1"/>
      <w:numFmt w:val="decimal"/>
      <w:lvlText w:val="%1"/>
      <w:lvlJc w:val="left"/>
      <w:pPr>
        <w:ind w:left="703" w:hanging="478"/>
        <w:jc w:val="left"/>
      </w:pPr>
      <w:rPr>
        <w:rFonts w:hint="default" w:ascii="Arial" w:hAnsi="Arial" w:eastAsia="Arial" w:cs="Arial"/>
        <w:b/>
        <w:bCs/>
        <w:w w:val="100"/>
        <w:sz w:val="16"/>
        <w:szCs w:val="16"/>
      </w:rPr>
    </w:lvl>
    <w:lvl w:ilvl="1">
      <w:start w:val="0"/>
      <w:numFmt w:val="bullet"/>
      <w:lvlText w:val="•"/>
      <w:lvlJc w:val="left"/>
      <w:pPr>
        <w:ind w:left="1678" w:hanging="478"/>
      </w:pPr>
      <w:rPr>
        <w:rFonts w:hint="default"/>
      </w:rPr>
    </w:lvl>
    <w:lvl w:ilvl="2">
      <w:start w:val="0"/>
      <w:numFmt w:val="bullet"/>
      <w:lvlText w:val="•"/>
      <w:lvlJc w:val="left"/>
      <w:pPr>
        <w:ind w:left="2656" w:hanging="478"/>
      </w:pPr>
      <w:rPr>
        <w:rFonts w:hint="default"/>
      </w:rPr>
    </w:lvl>
    <w:lvl w:ilvl="3">
      <w:start w:val="0"/>
      <w:numFmt w:val="bullet"/>
      <w:lvlText w:val="•"/>
      <w:lvlJc w:val="left"/>
      <w:pPr>
        <w:ind w:left="3634" w:hanging="478"/>
      </w:pPr>
      <w:rPr>
        <w:rFonts w:hint="default"/>
      </w:rPr>
    </w:lvl>
    <w:lvl w:ilvl="4">
      <w:start w:val="0"/>
      <w:numFmt w:val="bullet"/>
      <w:lvlText w:val="•"/>
      <w:lvlJc w:val="left"/>
      <w:pPr>
        <w:ind w:left="4612" w:hanging="478"/>
      </w:pPr>
      <w:rPr>
        <w:rFonts w:hint="default"/>
      </w:rPr>
    </w:lvl>
    <w:lvl w:ilvl="5">
      <w:start w:val="0"/>
      <w:numFmt w:val="bullet"/>
      <w:lvlText w:val="•"/>
      <w:lvlJc w:val="left"/>
      <w:pPr>
        <w:ind w:left="5590" w:hanging="478"/>
      </w:pPr>
      <w:rPr>
        <w:rFonts w:hint="default"/>
      </w:rPr>
    </w:lvl>
    <w:lvl w:ilvl="6">
      <w:start w:val="0"/>
      <w:numFmt w:val="bullet"/>
      <w:lvlText w:val="•"/>
      <w:lvlJc w:val="left"/>
      <w:pPr>
        <w:ind w:left="6568" w:hanging="478"/>
      </w:pPr>
      <w:rPr>
        <w:rFonts w:hint="default"/>
      </w:rPr>
    </w:lvl>
    <w:lvl w:ilvl="7">
      <w:start w:val="0"/>
      <w:numFmt w:val="bullet"/>
      <w:lvlText w:val="•"/>
      <w:lvlJc w:val="left"/>
      <w:pPr>
        <w:ind w:left="7546" w:hanging="478"/>
      </w:pPr>
      <w:rPr>
        <w:rFonts w:hint="default"/>
      </w:rPr>
    </w:lvl>
    <w:lvl w:ilvl="8">
      <w:start w:val="0"/>
      <w:numFmt w:val="bullet"/>
      <w:lvlText w:val="•"/>
      <w:lvlJc w:val="left"/>
      <w:pPr>
        <w:ind w:left="8524" w:hanging="478"/>
      </w:pPr>
      <w:rPr>
        <w:rFonts w:hint="default"/>
      </w:rPr>
    </w:lvl>
  </w:abstractNum>
  <w:num w:numId="16">
    <w:abstractNumId w:val="15"/>
  </w:num>
  <w:num w:numId="6">
    <w:abstractNumId w:val="5"/>
  </w:num>
  <w:num w:numId="5">
    <w:abstractNumId w:val="4"/>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22"/>
      <w:ind w:left="342" w:hanging="216"/>
    </w:pPr>
    <w:rPr>
      <w:rFonts w:ascii="Arial" w:hAnsi="Arial" w:eastAsia="Arial" w:cs="Arial"/>
      <w:b/>
      <w:bCs/>
      <w:sz w:val="16"/>
      <w:szCs w:val="16"/>
    </w:rPr>
  </w:style>
  <w:style w:styleId="TOC2" w:type="paragraph">
    <w:name w:val="TOC 2"/>
    <w:basedOn w:val="Normal"/>
    <w:uiPriority w:val="1"/>
    <w:qFormat/>
    <w:pPr>
      <w:spacing w:before="122"/>
      <w:ind w:left="201"/>
    </w:pPr>
    <w:rPr>
      <w:rFonts w:ascii="Arial" w:hAnsi="Arial" w:eastAsia="Arial" w:cs="Arial"/>
      <w:b/>
      <w:bCs/>
      <w:sz w:val="16"/>
      <w:szCs w:val="16"/>
    </w:rPr>
  </w:style>
  <w:style w:styleId="TOC3" w:type="paragraph">
    <w:name w:val="TOC 3"/>
    <w:basedOn w:val="Normal"/>
    <w:uiPriority w:val="1"/>
    <w:qFormat/>
    <w:pPr>
      <w:spacing w:before="50"/>
      <w:ind w:left="136" w:right="1640" w:firstLine="1521"/>
    </w:pPr>
    <w:rPr>
      <w:rFonts w:ascii="Arial" w:hAnsi="Arial" w:eastAsia="Arial" w:cs="Arial"/>
      <w:b/>
      <w:bCs/>
      <w:sz w:val="16"/>
      <w:szCs w:val="16"/>
    </w:rPr>
  </w:style>
  <w:style w:styleId="TOC4" w:type="paragraph">
    <w:name w:val="TOC 4"/>
    <w:basedOn w:val="Normal"/>
    <w:uiPriority w:val="1"/>
    <w:qFormat/>
    <w:pPr>
      <w:spacing w:line="184" w:lineRule="exact"/>
      <w:ind w:left="1749"/>
    </w:pPr>
    <w:rPr>
      <w:rFonts w:ascii="Arial" w:hAnsi="Arial" w:eastAsia="Arial" w:cs="Arial"/>
      <w:b/>
      <w:bCs/>
      <w:sz w:val="16"/>
      <w:szCs w:val="16"/>
    </w:rPr>
  </w:style>
  <w:style w:styleId="BodyText" w:type="paragraph">
    <w:name w:val="Body Text"/>
    <w:basedOn w:val="Normal"/>
    <w:uiPriority w:val="1"/>
    <w:qFormat/>
    <w:pPr/>
    <w:rPr>
      <w:rFonts w:ascii="Arial" w:hAnsi="Arial" w:eastAsia="Arial" w:cs="Arial"/>
      <w:b/>
      <w:bCs/>
      <w:sz w:val="16"/>
      <w:szCs w:val="16"/>
    </w:rPr>
  </w:style>
  <w:style w:styleId="Heading1" w:type="paragraph">
    <w:name w:val="Heading 1"/>
    <w:basedOn w:val="Normal"/>
    <w:uiPriority w:val="1"/>
    <w:qFormat/>
    <w:pPr>
      <w:ind w:left="1468"/>
      <w:jc w:val="both"/>
      <w:outlineLvl w:val="1"/>
    </w:pPr>
    <w:rPr>
      <w:rFonts w:ascii="Arial" w:hAnsi="Arial" w:eastAsia="Arial" w:cs="Arial"/>
      <w:b/>
      <w:bCs/>
      <w:sz w:val="24"/>
      <w:szCs w:val="24"/>
    </w:rPr>
  </w:style>
  <w:style w:styleId="Heading2" w:type="paragraph">
    <w:name w:val="Heading 2"/>
    <w:basedOn w:val="Normal"/>
    <w:uiPriority w:val="1"/>
    <w:qFormat/>
    <w:pPr>
      <w:outlineLvl w:val="2"/>
    </w:pPr>
    <w:rPr>
      <w:rFonts w:ascii="Arial" w:hAnsi="Arial" w:eastAsia="Arial" w:cs="Arial"/>
      <w:i/>
      <w:sz w:val="19"/>
      <w:szCs w:val="19"/>
    </w:rPr>
  </w:style>
  <w:style w:styleId="ListParagraph" w:type="paragraph">
    <w:name w:val="List Paragraph"/>
    <w:basedOn w:val="Normal"/>
    <w:uiPriority w:val="1"/>
    <w:qFormat/>
    <w:pPr>
      <w:ind w:left="694" w:firstLine="504"/>
    </w:pPr>
    <w:rPr>
      <w:rFonts w:ascii="Arial" w:hAnsi="Arial" w:eastAsia="Arial" w:cs="Arial"/>
    </w:rPr>
  </w:style>
  <w:style w:styleId="TableParagraph" w:type="paragraph">
    <w:name w:val="Table Paragraph"/>
    <w:basedOn w:val="Normal"/>
    <w:uiPriority w:val="1"/>
    <w:qFormat/>
    <w:pPr>
      <w:spacing w:before="13"/>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www.gost.ru/"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header" Target="header3.xml"/><Relationship Id="rId35" Type="http://schemas.openxmlformats.org/officeDocument/2006/relationships/footer" Target="footer3.xml"/><Relationship Id="rId36" Type="http://schemas.openxmlformats.org/officeDocument/2006/relationships/hyperlink" Target="http://www.posiinto.ru/" TargetMode="External"/><Relationship Id="rId37" Type="http://schemas.openxmlformats.org/officeDocument/2006/relationships/hyperlink" Target="mailto:info@postinto.ru" TargetMode="External"/><Relationship Id="rId38"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2021-08-09T08:03:16Z</dcterms:created>
  <dcterms:modified xsi:type="dcterms:W3CDTF">2021-08-09T08:03:16Z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2021-01-23T00:00:00Z</vt:filetime>
  </property>
  <property fmtid="{D5CDD505-2E9C-101B-9397-08002B2CF9AE}" pid="3" name="Creator">
    <vt:lpwstr>PDFsharp 1.50.4845 (www.pdfsharp.com)</vt:lpwstr>
  </property>
  <property fmtid="{D5CDD505-2E9C-101B-9397-08002B2CF9AE}" pid="4" name="LastSaved">
    <vt:filetime>2021-08-09T00:00:00Z</vt:filetime>
  </property>
</Properties>
</file>