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</w:rPr>
      </w:pPr>
    </w:p>
    <w:p>
      <w:pPr>
        <w:pStyle w:val="BodyText"/>
        <w:spacing w:before="95"/>
        <w:ind w:left="657"/>
      </w:pPr>
      <w:r>
        <w:rPr/>
        <w:t>МЕЖГОСУДАРСТВЕННЫЙ СОВЕТ ПО СТАНДАРТИЗАЦИИ. МЕТРОЛОГИИ И СЕРТИФИКАЦИИ</w:t>
      </w:r>
    </w:p>
    <w:p>
      <w:pPr>
        <w:pStyle w:val="BodyText"/>
        <w:spacing w:before="63"/>
        <w:ind w:left="670" w:right="1058"/>
        <w:jc w:val="center"/>
      </w:pPr>
      <w:r>
        <w:rPr/>
        <w:t>(МГС)</w:t>
      </w:r>
    </w:p>
    <w:p>
      <w:pPr>
        <w:pStyle w:val="BodyText"/>
        <w:spacing w:line="312" w:lineRule="auto" w:before="45"/>
        <w:ind w:left="670" w:right="1058"/>
        <w:jc w:val="center"/>
      </w:pPr>
      <w:r>
        <w:rPr/>
        <w:t>INTERSTATE COUNCIL FOR STANDARDIZATION. METROLOGY AND CERTIFICATION (ISC)</w:t>
      </w: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502" w:footer="515" w:top="720" w:bottom="700" w:left="150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before="209"/>
        <w:ind w:left="1002"/>
      </w:pPr>
      <w:r>
        <w:rPr/>
        <w:t>М Е Ж Г О С У Д А Р С Т В Е Н Н Ы Й </w:t>
      </w:r>
    </w:p>
    <w:p>
      <w:pPr>
        <w:spacing w:before="30"/>
        <w:ind w:left="2374" w:right="0" w:firstLine="0"/>
        <w:jc w:val="left"/>
        <w:rPr>
          <w:b/>
          <w:sz w:val="24"/>
        </w:rPr>
      </w:pPr>
      <w:r>
        <w:rPr>
          <w:b/>
          <w:sz w:val="24"/>
        </w:rPr>
        <w:t>С Т А Н Д А Р Т </w:t>
      </w:r>
    </w:p>
    <w:p>
      <w:pPr>
        <w:spacing w:before="88"/>
        <w:ind w:left="1020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</w:t>
      </w:r>
    </w:p>
    <w:p>
      <w:pPr>
        <w:spacing w:before="10"/>
        <w:ind w:left="1008" w:right="0" w:firstLine="0"/>
        <w:jc w:val="left"/>
        <w:rPr>
          <w:b/>
          <w:sz w:val="34"/>
        </w:rPr>
      </w:pPr>
      <w:r>
        <w:rPr>
          <w:b/>
          <w:sz w:val="34"/>
        </w:rPr>
        <w:t>33172-</w:t>
      </w:r>
    </w:p>
    <w:p>
      <w:pPr>
        <w:spacing w:before="4"/>
        <w:ind w:left="1002" w:right="0" w:firstLine="0"/>
        <w:jc w:val="left"/>
        <w:rPr>
          <w:b/>
          <w:sz w:val="34"/>
        </w:rPr>
      </w:pPr>
      <w:r>
        <w:rPr>
          <w:b/>
          <w:sz w:val="34"/>
        </w:rPr>
        <w:t>2014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20" w:bottom="700" w:left="1500" w:right="1320"/>
          <w:cols w:num="2" w:equalWidth="0">
            <w:col w:w="5397" w:space="1272"/>
            <w:col w:w="24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0"/>
        <w:ind w:left="659" w:right="1058" w:firstLine="0"/>
        <w:jc w:val="center"/>
        <w:rPr>
          <w:b/>
          <w:sz w:val="40"/>
        </w:rPr>
      </w:pPr>
      <w:r>
        <w:rPr>
          <w:b/>
          <w:sz w:val="40"/>
        </w:rPr>
        <w:t>ТАЛИ ЭЛЕКТРИЧЕСКИЕ ЦЕПНЫЕ</w:t>
      </w:r>
    </w:p>
    <w:p>
      <w:pPr>
        <w:pStyle w:val="BodyText"/>
        <w:spacing w:before="2"/>
        <w:rPr>
          <w:sz w:val="46"/>
        </w:rPr>
      </w:pPr>
    </w:p>
    <w:p>
      <w:pPr>
        <w:spacing w:before="0"/>
        <w:ind w:left="644" w:right="1058" w:firstLine="0"/>
        <w:jc w:val="center"/>
        <w:rPr>
          <w:b/>
          <w:sz w:val="36"/>
        </w:rPr>
      </w:pPr>
      <w:r>
        <w:rPr>
          <w:b/>
          <w:sz w:val="36"/>
        </w:rPr>
        <w:t>Требования безопасности</w:t>
      </w:r>
    </w:p>
    <w:p>
      <w:pPr>
        <w:pStyle w:val="BodyText"/>
        <w:rPr>
          <w:sz w:val="40"/>
        </w:rPr>
      </w:pPr>
    </w:p>
    <w:p>
      <w:pPr>
        <w:pStyle w:val="BodyText"/>
        <w:spacing w:before="7"/>
        <w:rPr>
          <w:sz w:val="57"/>
        </w:rPr>
      </w:pPr>
    </w:p>
    <w:p>
      <w:pPr>
        <w:pStyle w:val="BodyText"/>
        <w:ind w:left="667" w:right="105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175" w:lineRule="auto"/>
        <w:ind w:left="3046" w:right="3523" w:firstLine="1425"/>
      </w:pPr>
      <w:r>
        <w:rPr/>
        <w:t>Москва </w:t>
      </w:r>
      <w:r>
        <w:rPr>
          <w:position w:val="-19"/>
        </w:rPr>
        <w:drawing>
          <wp:inline distT="0" distB="0" distL="0" distR="0">
            <wp:extent cx="449579" cy="35813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35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b w:val="0"/>
        </w:rPr>
        <w:t>    </w:t>
      </w:r>
      <w:r>
        <w:rPr>
          <w:rFonts w:ascii="Times New Roman" w:hAnsi="Times New Roman"/>
          <w:b w:val="0"/>
          <w:spacing w:val="-12"/>
        </w:rPr>
        <w:t> </w:t>
      </w:r>
      <w:r>
        <w:rPr/>
        <w:t>Стандартинформ</w:t>
      </w:r>
    </w:p>
    <w:p>
      <w:pPr>
        <w:pStyle w:val="BodyText"/>
        <w:spacing w:line="146" w:lineRule="exact"/>
        <w:ind w:left="670" w:right="121"/>
        <w:jc w:val="center"/>
      </w:pPr>
      <w:r>
        <w:rPr/>
        <w:t>2015</w:t>
      </w:r>
    </w:p>
    <w:p>
      <w:pPr>
        <w:spacing w:after="0" w:line="146" w:lineRule="exact"/>
        <w:jc w:val="center"/>
        <w:sectPr>
          <w:type w:val="continuous"/>
          <w:pgSz w:w="11900" w:h="16840"/>
          <w:pgMar w:top="720" w:bottom="700" w:left="15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142"/>
      </w:pPr>
      <w:r>
        <w:rPr/>
        <w:t>ГОСТ 33172—2014</w:t>
      </w:r>
    </w:p>
    <w:p>
      <w:pPr>
        <w:pStyle w:val="BodyText"/>
        <w:spacing w:before="10"/>
      </w:pPr>
    </w:p>
    <w:p>
      <w:pPr>
        <w:spacing w:before="93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6" w:lineRule="auto"/>
        <w:ind w:left="125" w:firstLine="530"/>
      </w:pPr>
      <w:r>
        <w:rPr/>
        <w:t>Цели, основные принципы и основной порядок проведения работ по межгосударственной стан­ дартизации установлены в ГОСТ 1.0—92 «Межгосударственная система стандартизации. Основные положения» и ГОСТ 1.2—2009 «Межгосударственная система стандартизации. Стандарты межгосудар­ ственные, правила и рекомендации по межгосударственной стандартизации. Правила разработки, при­ нятия. применения, обновления и отмены»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  <w:tab w:pos="1025" w:val="left" w:leader="none"/>
          <w:tab w:pos="2478" w:val="left" w:leader="none"/>
          <w:tab w:pos="3637" w:val="left" w:leader="none"/>
          <w:tab w:pos="5074" w:val="left" w:leader="none"/>
          <w:tab w:pos="6292" w:val="left" w:leader="none"/>
          <w:tab w:pos="6994" w:val="left" w:leader="none"/>
          <w:tab w:pos="8584" w:val="left" w:leader="none"/>
          <w:tab w:pos="9255" w:val="left" w:leader="none"/>
        </w:tabs>
        <w:spacing w:line="271" w:lineRule="auto" w:before="1" w:after="0"/>
        <w:ind w:left="134" w:right="142" w:firstLine="525"/>
        <w:jc w:val="left"/>
        <w:rPr>
          <w:b/>
          <w:sz w:val="18"/>
        </w:rPr>
      </w:pPr>
      <w:r>
        <w:rPr>
          <w:b/>
          <w:sz w:val="18"/>
        </w:rPr>
        <w:t>РАЗРАБОТАН</w:t>
        <w:tab/>
        <w:t>Открытым</w:t>
        <w:tab/>
        <w:t>акционерным</w:t>
        <w:tab/>
        <w:t>обществом</w:t>
        <w:tab/>
        <w:t>«НПО</w:t>
        <w:tab/>
        <w:t>«8НИИПТМАШ»</w:t>
        <w:tab/>
        <w:t>(ОАО</w:t>
        <w:tab/>
        <w:t>«НПО 8НИИПТМАШ») и Закрытым акционерным обществом «РАТТЕ» (ЗАО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«РАТТЕ»)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2" w:right="0" w:hanging="225"/>
        <w:jc w:val="left"/>
        <w:rPr>
          <w:b/>
          <w:sz w:val="18"/>
        </w:rPr>
      </w:pPr>
      <w:r>
        <w:rPr>
          <w:b/>
          <w:sz w:val="18"/>
        </w:rPr>
        <w:t>ВНЕСЕН Федеральным агентством по техническому регулированию и метрологии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(Росстандарт)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71" w:lineRule="auto" w:before="0" w:after="0"/>
        <w:ind w:left="137" w:right="182" w:firstLine="513"/>
        <w:jc w:val="left"/>
        <w:rPr>
          <w:b/>
          <w:sz w:val="18"/>
        </w:rPr>
      </w:pPr>
      <w:r>
        <w:rPr>
          <w:b/>
          <w:sz w:val="18"/>
        </w:rPr>
        <w:t>ПРИНЯТ Межгосударственным советом по стандартизации, метрологии и сертификации (про­ токол от 5 декабря 2014 г. №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46)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2" w:after="1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2070"/>
        <w:gridCol w:w="5130"/>
      </w:tblGrid>
      <w:tr>
        <w:trPr>
          <w:trHeight w:val="620" w:hRule="atLeast"/>
        </w:trPr>
        <w:tc>
          <w:tcPr>
            <w:tcW w:w="2460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/>
              <w:ind w:left="353" w:right="188" w:hanging="124"/>
              <w:rPr>
                <w:sz w:val="14"/>
              </w:rPr>
            </w:pPr>
            <w:r>
              <w:rPr>
                <w:sz w:val="14"/>
              </w:rPr>
              <w:t>Краткое наименование страны по МК (ИСО 3166) 004—97</w:t>
            </w:r>
          </w:p>
        </w:tc>
        <w:tc>
          <w:tcPr>
            <w:tcW w:w="2070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93" w:right="299"/>
              <w:jc w:val="center"/>
              <w:rPr>
                <w:sz w:val="14"/>
              </w:rPr>
            </w:pPr>
            <w:r>
              <w:rPr>
                <w:sz w:val="14"/>
              </w:rPr>
              <w:t>Код страны по</w:t>
            </w:r>
          </w:p>
          <w:p>
            <w:pPr>
              <w:pStyle w:val="TableParagraph"/>
              <w:spacing w:before="33"/>
              <w:ind w:left="293" w:right="299"/>
              <w:jc w:val="center"/>
              <w:rPr>
                <w:sz w:val="14"/>
              </w:rPr>
            </w:pPr>
            <w:r>
              <w:rPr>
                <w:sz w:val="14"/>
              </w:rPr>
              <w:t>МК (ИСО 3166)004-97</w:t>
            </w:r>
          </w:p>
        </w:tc>
        <w:tc>
          <w:tcPr>
            <w:tcW w:w="5130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0" w:lineRule="auto"/>
              <w:ind w:left="1925" w:right="853" w:hanging="1081"/>
              <w:rPr>
                <w:sz w:val="14"/>
              </w:rPr>
            </w:pPr>
            <w:r>
              <w:rPr>
                <w:sz w:val="14"/>
              </w:rPr>
              <w:t>Совращенное наименование национального органа по стандартизации</w:t>
            </w:r>
          </w:p>
        </w:tc>
      </w:tr>
      <w:tr>
        <w:trPr>
          <w:trHeight w:val="240" w:hRule="atLeast"/>
        </w:trPr>
        <w:tc>
          <w:tcPr>
            <w:tcW w:w="246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36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Армения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64"/>
              <w:ind w:left="454"/>
              <w:rPr>
                <w:sz w:val="14"/>
              </w:rPr>
            </w:pPr>
            <w:r>
              <w:rPr>
                <w:sz w:val="14"/>
              </w:rPr>
              <w:t>AM</w:t>
            </w:r>
          </w:p>
        </w:tc>
        <w:tc>
          <w:tcPr>
            <w:tcW w:w="513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36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0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Беларусь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35"/>
              <w:ind w:left="453"/>
              <w:rPr>
                <w:sz w:val="14"/>
              </w:rPr>
            </w:pPr>
            <w:r>
              <w:rPr>
                <w:sz w:val="14"/>
              </w:rPr>
              <w:t>BY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7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313"/>
              <w:rPr>
                <w:b/>
                <w:sz w:val="17"/>
              </w:rPr>
            </w:pPr>
            <w:r>
              <w:rPr>
                <w:b/>
                <w:sz w:val="17"/>
              </w:rPr>
              <w:t>Казахстан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454"/>
              <w:rPr>
                <w:b/>
                <w:sz w:val="17"/>
              </w:rPr>
            </w:pPr>
            <w:r>
              <w:rPr>
                <w:b/>
                <w:sz w:val="17"/>
              </w:rPr>
              <w:t>К 2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Госстандарт Республики Казахстан</w:t>
            </w:r>
          </w:p>
        </w:tc>
      </w:tr>
      <w:tr>
        <w:trPr>
          <w:trHeight w:val="180" w:hRule="atLeast"/>
        </w:trPr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left="313"/>
              <w:rPr>
                <w:b/>
                <w:sz w:val="17"/>
              </w:rPr>
            </w:pPr>
            <w:r>
              <w:rPr>
                <w:b/>
                <w:sz w:val="17"/>
              </w:rPr>
              <w:t>Киргизия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left="454"/>
              <w:rPr>
                <w:b/>
                <w:sz w:val="17"/>
              </w:rPr>
            </w:pPr>
            <w:r>
              <w:rPr>
                <w:b/>
                <w:sz w:val="17"/>
              </w:rPr>
              <w:t>KG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Кыргызстаидарт</w:t>
            </w:r>
          </w:p>
        </w:tc>
      </w:tr>
      <w:tr>
        <w:trPr>
          <w:trHeight w:val="180" w:hRule="atLeast"/>
        </w:trPr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313"/>
              <w:rPr>
                <w:b/>
                <w:sz w:val="17"/>
              </w:rPr>
            </w:pPr>
            <w:r>
              <w:rPr>
                <w:b/>
                <w:sz w:val="17"/>
              </w:rPr>
              <w:t>Россия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5" w:lineRule="exact" w:before="31"/>
              <w:ind w:left="454"/>
              <w:rPr>
                <w:sz w:val="14"/>
              </w:rPr>
            </w:pPr>
            <w:r>
              <w:rPr>
                <w:sz w:val="14"/>
              </w:rPr>
              <w:t>RU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Росстандарт</w:t>
            </w:r>
          </w:p>
        </w:tc>
      </w:tr>
      <w:tr>
        <w:trPr>
          <w:trHeight w:val="180" w:hRule="atLeast"/>
        </w:trPr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"/>
              <w:ind w:left="313"/>
              <w:rPr>
                <w:b/>
                <w:sz w:val="17"/>
              </w:rPr>
            </w:pPr>
            <w:r>
              <w:rPr>
                <w:b/>
                <w:sz w:val="17"/>
              </w:rPr>
              <w:t>Таджикистан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5" w:lineRule="exact" w:before="32"/>
              <w:ind w:left="456"/>
              <w:rPr>
                <w:sz w:val="14"/>
              </w:rPr>
            </w:pPr>
            <w:r>
              <w:rPr>
                <w:sz w:val="14"/>
              </w:rPr>
              <w:t>TJ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Таджикстандарт</w:t>
            </w:r>
          </w:p>
        </w:tc>
      </w:tr>
      <w:tr>
        <w:trPr>
          <w:trHeight w:val="240" w:hRule="atLeast"/>
        </w:trPr>
        <w:tc>
          <w:tcPr>
            <w:tcW w:w="246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313"/>
              <w:rPr>
                <w:b/>
                <w:sz w:val="17"/>
              </w:rPr>
            </w:pPr>
            <w:r>
              <w:rPr>
                <w:b/>
                <w:sz w:val="17"/>
              </w:rPr>
              <w:t>Узбекистан</w:t>
            </w: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spacing w:before="4"/>
              <w:ind w:left="454"/>
              <w:rPr>
                <w:b/>
                <w:sz w:val="17"/>
              </w:rPr>
            </w:pPr>
            <w:r>
              <w:rPr>
                <w:b/>
                <w:sz w:val="17"/>
              </w:rPr>
              <w:t>и 2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Узстандврт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71" w:lineRule="auto" w:before="0" w:after="0"/>
        <w:ind w:left="133" w:right="138" w:firstLine="504"/>
        <w:jc w:val="both"/>
        <w:rPr>
          <w:b/>
          <w:sz w:val="18"/>
        </w:rPr>
      </w:pPr>
      <w:r>
        <w:rPr>
          <w:b/>
          <w:sz w:val="18"/>
        </w:rPr>
        <w:t>Приказом Федерального агентства по техническому регулированию и метрологии от 24 июня 2015 г. N9 807-ст межгосударственный стандарт ГОСТ 33172—2014 введен в действие в качестве нацио­ нального стандарта Российской Федерации с 1 января 2016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г.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21"/>
        <w:jc w:val="left"/>
        <w:rPr>
          <w:b/>
          <w:sz w:val="18"/>
        </w:rPr>
      </w:pPr>
      <w:r>
        <w:rPr>
          <w:b/>
          <w:sz w:val="18"/>
        </w:rPr>
        <w:t>8ВЕДЕН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68" w:lineRule="auto" w:before="1"/>
        <w:ind w:left="133" w:right="91" w:firstLine="516"/>
        <w:jc w:val="left"/>
        <w:rPr>
          <w:b/>
          <w:i/>
          <w:sz w:val="18"/>
        </w:rPr>
      </w:pPr>
      <w:r>
        <w:rPr>
          <w:b/>
          <w:i/>
          <w:sz w:val="18"/>
        </w:rPr>
        <w:t>Информация об изменениях к настоящему стандарту публикуется е ежегодном информацион­ </w:t>
      </w:r>
      <w:r>
        <w:rPr>
          <w:b/>
          <w:i/>
          <w:sz w:val="18"/>
        </w:rPr>
        <w:t>ном указателе «Национальные стандарты». а текст изменений и поправок </w:t>
      </w:r>
      <w:r>
        <w:rPr>
          <w:b/>
          <w:sz w:val="18"/>
        </w:rPr>
        <w:t>— е </w:t>
      </w:r>
      <w:r>
        <w:rPr>
          <w:b/>
          <w:i/>
          <w:sz w:val="18"/>
        </w:rPr>
        <w:t>ежемесячном инфор­ </w:t>
      </w:r>
      <w:r>
        <w:rPr>
          <w:b/>
          <w:i/>
          <w:sz w:val="18"/>
        </w:rPr>
        <w:t>мационном указателе «Национальные стандарты</w:t>
      </w:r>
      <w:r>
        <w:rPr>
          <w:b/>
          <w:sz w:val="18"/>
        </w:rPr>
        <w:t>». </w:t>
      </w:r>
      <w:r>
        <w:rPr>
          <w:b/>
          <w:i/>
          <w:sz w:val="18"/>
        </w:rPr>
        <w:t>В случае пересмотра (замены) или отмены </w:t>
      </w:r>
      <w:r>
        <w:rPr>
          <w:b/>
          <w:i/>
          <w:sz w:val="18"/>
        </w:rPr>
        <w:t>настоящего стандарта соответствующее уведомление будет опубликовано в ежемесячном информационном указателе «Национальные стандарты</w:t>
      </w:r>
      <w:r>
        <w:rPr>
          <w:b/>
          <w:sz w:val="18"/>
        </w:rPr>
        <w:t>». </w:t>
      </w:r>
      <w:r>
        <w:rPr>
          <w:b/>
          <w:i/>
          <w:sz w:val="18"/>
        </w:rPr>
        <w:t>Соответствующая информация, уве­ </w:t>
      </w:r>
      <w:r>
        <w:rPr>
          <w:b/>
          <w:i/>
          <w:sz w:val="18"/>
        </w:rPr>
        <w:t>домление и тексты размещаются также в информационной </w:t>
      </w:r>
      <w:r>
        <w:rPr>
          <w:b/>
          <w:sz w:val="18"/>
        </w:rPr>
        <w:t>системе </w:t>
      </w:r>
      <w:r>
        <w:rPr>
          <w:b/>
          <w:i/>
          <w:sz w:val="18"/>
        </w:rPr>
        <w:t>общего пользования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на офи­ </w:t>
      </w:r>
      <w:r>
        <w:rPr>
          <w:b/>
          <w:i/>
          <w:sz w:val="18"/>
        </w:rPr>
        <w:t>циальном сайте Федерального агентства по техническому регулированию и метрологии в сети 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ind w:right="130"/>
        <w:jc w:val="right"/>
      </w:pPr>
      <w:r>
        <w:rPr/>
        <w:t>© Стандартинформ, 2015</w:t>
      </w:r>
    </w:p>
    <w:p>
      <w:pPr>
        <w:pStyle w:val="BodyText"/>
        <w:spacing w:line="261" w:lineRule="auto" w:before="155"/>
        <w:ind w:left="134" w:right="130" w:firstLine="521"/>
        <w:jc w:val="both"/>
      </w:pPr>
      <w:r>
        <w:rPr/>
        <w:t>В Российской Федерации настоящий стандарт не может быть полностью или частично воспроиз­ веден.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before="105"/>
        <w:ind w:left="134" w:right="0" w:firstLine="0"/>
        <w:jc w:val="left"/>
        <w:rPr>
          <w:b/>
          <w:sz w:val="23"/>
        </w:rPr>
      </w:pPr>
      <w:r>
        <w:rPr>
          <w:b/>
          <w:sz w:val="23"/>
        </w:rPr>
        <w:t>и</w:t>
      </w:r>
    </w:p>
    <w:p>
      <w:pPr>
        <w:spacing w:after="0"/>
        <w:jc w:val="left"/>
        <w:rPr>
          <w:sz w:val="23"/>
        </w:rPr>
        <w:sectPr>
          <w:headerReference w:type="default" r:id="rId8"/>
          <w:pgSz w:w="11900" w:h="16840"/>
          <w:pgMar w:header="520" w:footer="515" w:top="70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0"/>
        <w:ind w:right="197"/>
        <w:jc w:val="right"/>
      </w:pPr>
      <w:r>
        <w:rPr/>
        <w:t>ГОСТ 33172—2014</w:t>
      </w:r>
    </w:p>
    <w:p>
      <w:pPr>
        <w:pStyle w:val="BodyText"/>
        <w:spacing w:before="9"/>
        <w:rPr>
          <w:sz w:val="15"/>
        </w:rPr>
      </w:pPr>
    </w:p>
    <w:p>
      <w:pPr>
        <w:spacing w:before="93"/>
        <w:ind w:left="3227" w:right="3224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92" w:lineRule="auto"/>
        <w:ind w:left="118" w:right="125" w:firstLine="522"/>
        <w:jc w:val="both"/>
      </w:pPr>
      <w:r>
        <w:rPr/>
        <w:t>Настоящий  стандарт  устанавливает  общие  требования  к   цепным   талям   по   классификации ISO 4306-1:2007 Cranes — Vocabulary — Part 1: General (Краны. Словарь. Часть 1.  Общие  термины). Данная продукция находит самое широкое распространение во всех технически развитых странах. Цеп­ ные электрические тали являются самой массовой грузоподъемной техникой в</w:t>
      </w:r>
      <w:r>
        <w:rPr>
          <w:spacing w:val="-26"/>
        </w:rPr>
        <w:t> </w:t>
      </w:r>
      <w:r>
        <w:rPr/>
        <w:t>мире.</w:t>
      </w:r>
    </w:p>
    <w:p>
      <w:pPr>
        <w:pStyle w:val="BodyText"/>
        <w:spacing w:line="292" w:lineRule="auto"/>
        <w:ind w:left="126" w:right="117" w:firstLine="513"/>
        <w:jc w:val="both"/>
      </w:pPr>
      <w:r>
        <w:rPr/>
        <w:t>Применение положений данного стандарта на добровольной основе может быть использовано при подтверждении и оценке соответствия грузоподъемных кранов требованиям Технического регламента Таможенного союза «О безопасности машин и оборудования» (ТР ТС 010/2011).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1"/>
        <w:ind w:right="124"/>
        <w:jc w:val="right"/>
      </w:pPr>
      <w:r>
        <w:rPr/>
        <w:t>in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3"/>
        <w:ind w:left="7633" w:right="0" w:firstLine="0"/>
        <w:jc w:val="left"/>
        <w:rPr>
          <w:b/>
          <w:sz w:val="22"/>
        </w:rPr>
      </w:pPr>
      <w:r>
        <w:rPr>
          <w:b/>
          <w:sz w:val="22"/>
        </w:rPr>
        <w:t>ГОСТ 33172—2014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519" w:val="left" w:leader="none"/>
          <w:tab w:pos="869" w:val="left" w:leader="none"/>
          <w:tab w:pos="1262" w:val="left" w:leader="none"/>
          <w:tab w:pos="1594" w:val="left" w:leader="none"/>
          <w:tab w:pos="1964" w:val="left" w:leader="none"/>
          <w:tab w:pos="2324" w:val="left" w:leader="none"/>
          <w:tab w:pos="2666" w:val="left" w:leader="none"/>
          <w:tab w:pos="3024" w:val="left" w:leader="none"/>
          <w:tab w:pos="3384" w:val="left" w:leader="none"/>
          <w:tab w:pos="3734" w:val="left" w:leader="none"/>
          <w:tab w:pos="4094" w:val="left" w:leader="none"/>
          <w:tab w:pos="4434" w:val="left" w:leader="none"/>
          <w:tab w:pos="4794" w:val="left" w:leader="none"/>
          <w:tab w:pos="5144" w:val="left" w:leader="none"/>
          <w:tab w:pos="5504" w:val="left" w:leader="none"/>
          <w:tab w:pos="5864" w:val="left" w:leader="none"/>
          <w:tab w:pos="6271" w:val="left" w:leader="none"/>
          <w:tab w:pos="6910" w:val="left" w:leader="none"/>
          <w:tab w:pos="7270" w:val="left" w:leader="none"/>
          <w:tab w:pos="7610" w:val="left" w:leader="none"/>
          <w:tab w:pos="7970" w:val="left" w:leader="none"/>
          <w:tab w:pos="8330" w:val="left" w:leader="none"/>
          <w:tab w:pos="8688" w:val="left" w:leader="none"/>
          <w:tab w:pos="9048" w:val="left" w:leader="none"/>
          <w:tab w:pos="9398" w:val="left" w:leader="none"/>
        </w:tabs>
        <w:ind w:left="140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227" w:right="3225"/>
        <w:jc w:val="center"/>
      </w:pPr>
      <w:r>
        <w:rPr/>
        <w:t>ТАЛИ ЭЛЕКТРИЧЕСКИЕ ЦЕПНЫЕ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3227" w:right="3223"/>
        <w:jc w:val="center"/>
      </w:pPr>
      <w:r>
        <w:rPr/>
        <w:t>Требования безопасности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3227" w:right="3230" w:firstLine="0"/>
        <w:jc w:val="center"/>
        <w:rPr>
          <w:b/>
          <w:sz w:val="17"/>
        </w:rPr>
      </w:pPr>
      <w:r>
        <w:rPr>
          <w:b/>
          <w:sz w:val="17"/>
        </w:rPr>
        <w:t>Electric chain hoists. Safety requirements</w:t>
      </w:r>
    </w:p>
    <w:p>
      <w:pPr>
        <w:pStyle w:val="BodyText"/>
      </w:pPr>
    </w:p>
    <w:p>
      <w:pPr>
        <w:pStyle w:val="BodyText"/>
      </w:pPr>
    </w:p>
    <w:p>
      <w:pPr>
        <w:spacing w:before="143"/>
        <w:ind w:left="0" w:right="141" w:firstLine="0"/>
        <w:jc w:val="right"/>
        <w:rPr>
          <w:b/>
          <w:sz w:val="17"/>
        </w:rPr>
      </w:pPr>
      <w:r>
        <w:rPr>
          <w:b/>
          <w:sz w:val="17"/>
        </w:rPr>
        <w:t>Дате введения — 2016—01—01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258"/>
        <w:jc w:val="left"/>
      </w:pPr>
      <w:r>
        <w:rPr/>
        <w:t>Область применения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71" w:lineRule="auto"/>
        <w:ind w:left="121" w:right="121" w:firstLine="519"/>
        <w:jc w:val="both"/>
      </w:pPr>
      <w:r>
        <w:rPr/>
        <w:t>Настоящий стандарт устанавливает требования безопасности к конструкции  и  изготовлению  талей электрических цепных (далее — тали) с целью обеспечения заданных показателей производи­ тельности, надежности и безопасности во время их последующей</w:t>
      </w:r>
      <w:r>
        <w:rPr>
          <w:spacing w:val="-13"/>
        </w:rPr>
        <w:t> </w:t>
      </w:r>
      <w:r>
        <w:rPr/>
        <w:t>эксплуатации.</w:t>
      </w:r>
    </w:p>
    <w:p>
      <w:pPr>
        <w:pStyle w:val="BodyText"/>
        <w:spacing w:line="271" w:lineRule="auto"/>
        <w:ind w:left="136" w:firstLine="504"/>
      </w:pPr>
      <w:r>
        <w:rPr/>
        <w:t>Невыполнение требований настоящего стандарта может привести к увеличению риска использо­ вания талей или к сокращению срока их службы.</w:t>
      </w:r>
    </w:p>
    <w:p>
      <w:pPr>
        <w:pStyle w:val="BodyText"/>
        <w:spacing w:line="261" w:lineRule="auto" w:before="18"/>
        <w:ind w:left="136" w:right="118" w:firstLine="504"/>
        <w:jc w:val="both"/>
      </w:pPr>
      <w:r>
        <w:rPr/>
        <w:t>Настоящий стандарт применим ко всем новым талям, изготовленным после истечения одного года после его утверждения. Стандарт не устанавливает требования замены или модернизации существую­ щего оборудования.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80" w:lineRule="auto"/>
        <w:ind w:left="640" w:right="430"/>
      </w:pPr>
      <w:r>
        <w:rPr/>
        <w:t>8 настоящем стандарте использованы нормативные ссылки на следующие стандарты: ГОСТ2.601—2013 Единаясистема конструкторской документации. Эксплуатационные документы ГОСТ 9.104—79 Единая система защиты от коррозии и старения. Покрытия лакокрасочные. Груп­</w:t>
      </w:r>
    </w:p>
    <w:p>
      <w:pPr>
        <w:pStyle w:val="BodyText"/>
        <w:spacing w:line="200" w:lineRule="exact"/>
        <w:ind w:left="136"/>
      </w:pPr>
      <w:r>
        <w:rPr/>
        <w:t>пы условий эксплуатации</w:t>
      </w:r>
    </w:p>
    <w:p>
      <w:pPr>
        <w:pStyle w:val="BodyText"/>
        <w:spacing w:before="27"/>
        <w:ind w:left="640"/>
      </w:pPr>
      <w:r>
        <w:rPr/>
        <w:t>ГОСТ  12.2.003—91  Система  стандартов  безопасности  труда.  Оборудование  производственное.</w:t>
      </w:r>
    </w:p>
    <w:p>
      <w:pPr>
        <w:pStyle w:val="BodyText"/>
        <w:spacing w:before="26"/>
        <w:ind w:left="127"/>
      </w:pPr>
      <w:r>
        <w:rPr/>
        <w:t>Общие требования безопасности</w:t>
      </w:r>
    </w:p>
    <w:p>
      <w:pPr>
        <w:pStyle w:val="BodyText"/>
        <w:spacing w:before="45"/>
        <w:ind w:left="640"/>
      </w:pPr>
      <w:r>
        <w:rPr/>
        <w:t>ГОСТ   12.2.007.0—75   Система   стандартов   безопасности   труда.   Изделия   электротехнические.</w:t>
      </w:r>
    </w:p>
    <w:p>
      <w:pPr>
        <w:pStyle w:val="BodyText"/>
        <w:spacing w:before="9"/>
        <w:ind w:left="127"/>
      </w:pPr>
      <w:r>
        <w:rPr/>
        <w:t>Общие требования безопасности</w:t>
      </w:r>
    </w:p>
    <w:p>
      <w:pPr>
        <w:pStyle w:val="BodyText"/>
        <w:spacing w:line="268" w:lineRule="auto" w:before="45"/>
        <w:ind w:left="136" w:right="676" w:firstLine="504"/>
      </w:pPr>
      <w:r>
        <w:rPr/>
        <w:t>ГОСТ 12.2.058—81 Система стандартов безопасности труда. Краны грузоподъемные. Требова­ ния к цветовому обозначению частей крана, опасных при эксплуатации</w:t>
      </w:r>
    </w:p>
    <w:p>
      <w:pPr>
        <w:pStyle w:val="BodyText"/>
        <w:spacing w:before="6"/>
        <w:ind w:left="640"/>
      </w:pPr>
      <w:r>
        <w:rPr/>
        <w:t>ГОСТ 3242—79 Соединения сварные. Методы контроля качества</w:t>
      </w:r>
    </w:p>
    <w:p>
      <w:pPr>
        <w:pStyle w:val="BodyText"/>
        <w:spacing w:before="27"/>
        <w:ind w:left="640"/>
      </w:pPr>
      <w:r>
        <w:rPr/>
        <w:t>ГОСТ 6996—66 Сварные соединения. Методы определения механических свойств</w:t>
      </w:r>
    </w:p>
    <w:p>
      <w:pPr>
        <w:pStyle w:val="BodyText"/>
        <w:spacing w:line="271" w:lineRule="auto" w:before="45"/>
        <w:ind w:left="640" w:right="998"/>
      </w:pPr>
      <w:r>
        <w:rPr/>
        <w:t>ГОСТ 7512—82 Контроль неразрушающий. Соединения сварные. Радиографический метод ГОСТ 12971—67 Таблички прямоугольные для машин и приборов. Размеры</w:t>
      </w:r>
    </w:p>
    <w:p>
      <w:pPr>
        <w:pStyle w:val="BodyText"/>
        <w:spacing w:before="19"/>
        <w:ind w:left="640"/>
      </w:pPr>
      <w:r>
        <w:rPr/>
        <w:t>ГОСТ 14254—96 Степени защиты, обеспечиваемые оболочками (код IP)</w:t>
      </w:r>
    </w:p>
    <w:p>
      <w:pPr>
        <w:pStyle w:val="BodyText"/>
        <w:spacing w:line="292" w:lineRule="auto" w:before="27"/>
        <w:ind w:left="640" w:right="1257"/>
      </w:pPr>
      <w:r>
        <w:rPr/>
        <w:t>ГОСТ 27555—87 (ИСО 4306-1—85) Краны грузоподъемные. Термины и определения ГОСТ 30011.5.1—2012 Аппаратура распределения и управления низковольтная. Часть 5.</w:t>
      </w:r>
    </w:p>
    <w:p>
      <w:pPr>
        <w:pStyle w:val="BodyText"/>
        <w:spacing w:line="190" w:lineRule="exact"/>
        <w:ind w:left="118"/>
      </w:pPr>
      <w:r>
        <w:rPr/>
        <w:t>Аппараты и коммутационные элементы целей управления. Глава 1. Электромеханические аппараты для</w:t>
      </w:r>
    </w:p>
    <w:p>
      <w:pPr>
        <w:pStyle w:val="BodyText"/>
        <w:spacing w:before="9"/>
        <w:ind w:left="136"/>
      </w:pPr>
      <w:r>
        <w:rPr/>
        <w:t>цепей управления</w:t>
      </w:r>
    </w:p>
    <w:p>
      <w:pPr>
        <w:pStyle w:val="BodyText"/>
        <w:spacing w:line="280" w:lineRule="auto" w:before="44"/>
        <w:ind w:left="640" w:right="224"/>
        <w:jc w:val="both"/>
      </w:pPr>
      <w:r>
        <w:rPr/>
        <w:t>ГОСТ 33166.1—2014 Краны грузоподъемные. Требованиях механизмам. Часть 1. Общие положения Г ОСТ 33166.4—2014 Краны грузоподъемные. Требования к механизмам. Часть 4. Краны стреловые ГОСТ 33166.5—2014 Краны грузоподъемные. Требования к механизмам. Часть 5. Краны мосто­</w:t>
      </w:r>
    </w:p>
    <w:p>
      <w:pPr>
        <w:pStyle w:val="BodyText"/>
        <w:spacing w:line="200" w:lineRule="exact"/>
        <w:ind w:left="136"/>
      </w:pPr>
      <w:r>
        <w:rPr/>
        <w:t>вые и козловые</w:t>
      </w:r>
    </w:p>
    <w:p>
      <w:pPr>
        <w:pStyle w:val="BodyText"/>
        <w:spacing w:line="271" w:lineRule="auto" w:before="28"/>
        <w:ind w:left="136" w:right="430" w:firstLine="504"/>
      </w:pPr>
      <w:r>
        <w:rPr/>
        <w:t>ГОСТ IEC 60034-5—2011 Машины электрические вращающиеся.  Часть  5.  Классификация  степе­ ней защиты, обеспечиваемых оболочками вращающихся электрических машин (Код IP)</w:t>
      </w:r>
    </w:p>
    <w:p>
      <w:pPr>
        <w:pStyle w:val="BodyText"/>
        <w:spacing w:before="4"/>
        <w:rPr>
          <w:sz w:val="14"/>
        </w:rPr>
      </w:pPr>
    </w:p>
    <w:p>
      <w:pPr>
        <w:spacing w:before="94"/>
        <w:ind w:left="154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98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0"/>
        <w:ind w:left="122"/>
      </w:pPr>
      <w:r>
        <w:rPr/>
        <w:t>ГОСТ 33172—2014</w:t>
      </w:r>
    </w:p>
    <w:p>
      <w:pPr>
        <w:pStyle w:val="BodyText"/>
        <w:spacing w:before="1"/>
        <w:rPr>
          <w:sz w:val="25"/>
        </w:rPr>
      </w:pPr>
    </w:p>
    <w:p>
      <w:pPr>
        <w:spacing w:line="259" w:lineRule="auto" w:before="0"/>
        <w:ind w:left="114" w:right="109" w:firstLine="513"/>
        <w:jc w:val="left"/>
        <w:rPr>
          <w:b/>
          <w:sz w:val="17"/>
        </w:rPr>
      </w:pPr>
      <w:r>
        <w:rPr>
          <w:b/>
          <w:sz w:val="17"/>
        </w:rPr>
        <w:t>П р и м е ч а н и е — При пользовании настоящим стандартом целесообразно проверить действие ссылоч­ ных стандартов а информационной системе общего пользования — на официальном сайте Федерального агент­ ства по техническому регулированию и метрологии а сети Интернет или ло ежегодному информационному указате­ лю «Национальные стандарты», который опубликован ло состоянию на 1 января текущего года, и ло выпускам ежемесячного информационного указателя «Национальные стандарты» за текущий год. Если ссылочный стандарт заменен (изменен), то при пользовании настоящим стандартом следует руководствоваться заменяющим (изменен­ ным) стандартом. Если ссылочный стандарт отменен без замены, то положение, а котором дана ссылка на него, применяется в части, не затрагивающей эту ссылку.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1" w:right="0" w:hanging="255"/>
        <w:jc w:val="left"/>
      </w:pPr>
      <w:r>
        <w:rPr/>
        <w:t>Термины и определения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1" w:lineRule="auto"/>
        <w:ind w:left="114" w:right="424" w:firstLine="522"/>
        <w:jc w:val="both"/>
      </w:pPr>
      <w:r>
        <w:rPr/>
        <w:t>В настоящем стандарте применены термины по ГОСТ 27555. [1] и [2]. а также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14" w:right="0" w:firstLine="516"/>
        <w:jc w:val="left"/>
        <w:rPr>
          <w:b/>
          <w:sz w:val="18"/>
        </w:rPr>
      </w:pPr>
      <w:r>
        <w:rPr>
          <w:b/>
          <w:sz w:val="18"/>
        </w:rPr>
        <w:t>таль цепная: Таль, в которой в качестве подъемного средства используется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цепь.</w:t>
      </w:r>
    </w:p>
    <w:p>
      <w:pPr>
        <w:pStyle w:val="ListParagraph"/>
        <w:numPr>
          <w:ilvl w:val="1"/>
          <w:numId w:val="3"/>
        </w:numPr>
        <w:tabs>
          <w:tab w:pos="1095" w:val="left" w:leader="none"/>
        </w:tabs>
        <w:spacing w:line="271" w:lineRule="auto" w:before="27" w:after="0"/>
        <w:ind w:left="114" w:right="484" w:firstLine="516"/>
        <w:jc w:val="both"/>
        <w:rPr>
          <w:b/>
          <w:sz w:val="18"/>
        </w:rPr>
      </w:pPr>
      <w:r>
        <w:rPr>
          <w:b/>
          <w:sz w:val="18"/>
        </w:rPr>
        <w:t>таль стационарная: Таль, неподвижно закрепленная на несущей конструкции непосред­ ственно или при помощи промежуточного элемента (например,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крюка).</w:t>
      </w:r>
    </w:p>
    <w:p>
      <w:pPr>
        <w:pStyle w:val="ListParagraph"/>
        <w:numPr>
          <w:ilvl w:val="1"/>
          <w:numId w:val="3"/>
        </w:numPr>
        <w:tabs>
          <w:tab w:pos="1136" w:val="left" w:leader="none"/>
        </w:tabs>
        <w:spacing w:line="271" w:lineRule="auto" w:before="1" w:after="0"/>
        <w:ind w:left="114" w:right="440" w:firstLine="516"/>
        <w:jc w:val="both"/>
        <w:rPr>
          <w:b/>
          <w:sz w:val="18"/>
        </w:rPr>
      </w:pPr>
      <w:r>
        <w:rPr>
          <w:b/>
          <w:sz w:val="18"/>
        </w:rPr>
        <w:t>таль передвижная: Таль, имеющая возможность перемещения относительно несущей конструкции по рельсовому пути (например,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двутавру).</w:t>
      </w:r>
    </w:p>
    <w:p>
      <w:pPr>
        <w:pStyle w:val="ListParagraph"/>
        <w:numPr>
          <w:ilvl w:val="1"/>
          <w:numId w:val="3"/>
        </w:numPr>
        <w:tabs>
          <w:tab w:pos="1131" w:val="left" w:leader="none"/>
        </w:tabs>
        <w:spacing w:line="268" w:lineRule="auto" w:before="1" w:after="0"/>
        <w:ind w:left="105" w:right="481" w:firstLine="525"/>
        <w:jc w:val="both"/>
        <w:rPr>
          <w:b/>
          <w:sz w:val="18"/>
        </w:rPr>
      </w:pPr>
      <w:r>
        <w:rPr>
          <w:b/>
          <w:sz w:val="18"/>
        </w:rPr>
        <w:t>таль передвижная с приводным механизмом передвижения (таль приводная):  Пере­  движная таль, механизм передвижения которой снабжен ручным или иным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приводом.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r>
        <w:rPr/>
        <w:t>Общие положения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35" w:val="left" w:leader="none"/>
        </w:tabs>
        <w:spacing w:line="259" w:lineRule="auto" w:before="0" w:after="0"/>
        <w:ind w:left="113" w:right="442" w:firstLine="504"/>
        <w:jc w:val="both"/>
        <w:rPr>
          <w:b/>
          <w:sz w:val="18"/>
        </w:rPr>
      </w:pPr>
      <w:r>
        <w:rPr>
          <w:b/>
          <w:sz w:val="18"/>
        </w:rPr>
        <w:t>Тали могут иметь следующие исполнения: стационарное или передвижное с ручным переме­ щением. передвижное с ручным приводом механизма передвижения, передвижное  с  электрическим (или пневматическим) приводом механизма передвижения.</w:t>
      </w:r>
    </w:p>
    <w:p>
      <w:pPr>
        <w:pStyle w:val="ListParagraph"/>
        <w:numPr>
          <w:ilvl w:val="1"/>
          <w:numId w:val="3"/>
        </w:numPr>
        <w:tabs>
          <w:tab w:pos="1189" w:val="left" w:leader="none"/>
        </w:tabs>
        <w:spacing w:line="268" w:lineRule="auto" w:before="14" w:after="0"/>
        <w:ind w:left="113" w:right="445" w:firstLine="504"/>
        <w:jc w:val="both"/>
        <w:rPr>
          <w:b/>
          <w:sz w:val="18"/>
        </w:rPr>
      </w:pPr>
      <w:r>
        <w:rPr>
          <w:b/>
          <w:sz w:val="18"/>
        </w:rPr>
        <w:t>Критерии  проектирования   талей   и   выбора   комплектующих   изделий   установлены  ГОСТ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33166.1.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6" w:after="0"/>
        <w:ind w:left="1013" w:right="0" w:hanging="396"/>
        <w:jc w:val="left"/>
        <w:rPr>
          <w:b/>
          <w:sz w:val="18"/>
        </w:rPr>
      </w:pPr>
      <w:r>
        <w:rPr>
          <w:b/>
          <w:sz w:val="18"/>
        </w:rPr>
        <w:t>Общие требования к механизмам талей установлены ГОСТ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33166.1</w:t>
      </w:r>
    </w:p>
    <w:p>
      <w:pPr>
        <w:pStyle w:val="ListParagraph"/>
        <w:numPr>
          <w:ilvl w:val="1"/>
          <w:numId w:val="3"/>
        </w:numPr>
        <w:tabs>
          <w:tab w:pos="1029" w:val="left" w:leader="none"/>
        </w:tabs>
        <w:spacing w:line="271" w:lineRule="auto" w:before="27" w:after="0"/>
        <w:ind w:left="113" w:right="445" w:firstLine="504"/>
        <w:jc w:val="both"/>
        <w:rPr>
          <w:b/>
          <w:sz w:val="18"/>
        </w:rPr>
      </w:pPr>
      <w:r>
        <w:rPr>
          <w:b/>
          <w:sz w:val="18"/>
        </w:rPr>
        <w:t>Прочность, устойчивость и возможные деформации конструкций, на которые устанавливается таль, должны быть подтверждены расчетом.</w:t>
      </w:r>
    </w:p>
    <w:p>
      <w:pPr>
        <w:pStyle w:val="ListParagraph"/>
        <w:numPr>
          <w:ilvl w:val="1"/>
          <w:numId w:val="3"/>
        </w:numPr>
        <w:tabs>
          <w:tab w:pos="1062" w:val="left" w:leader="none"/>
        </w:tabs>
        <w:spacing w:line="261" w:lineRule="auto" w:before="1" w:after="0"/>
        <w:ind w:left="113" w:right="440" w:firstLine="504"/>
        <w:jc w:val="both"/>
        <w:rPr>
          <w:b/>
          <w:sz w:val="18"/>
        </w:rPr>
      </w:pPr>
      <w:r>
        <w:rPr>
          <w:b/>
          <w:sz w:val="18"/>
        </w:rPr>
        <w:t>Требования данного стандарта могут использоваться при проектировании талей с ручным приводом механизма подъема, при этом усилие, требующееся для подъема или опускания груза, не дол­ жно превышать 250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Н.</w:t>
      </w:r>
    </w:p>
    <w:p>
      <w:pPr>
        <w:spacing w:line="252" w:lineRule="auto" w:before="108"/>
        <w:ind w:left="107" w:right="112" w:firstLine="519"/>
        <w:jc w:val="both"/>
        <w:rPr>
          <w:b/>
          <w:sz w:val="17"/>
        </w:rPr>
      </w:pPr>
      <w:r>
        <w:rPr>
          <w:b/>
          <w:sz w:val="17"/>
        </w:rPr>
        <w:t>П р и м е ч а н и е — В случае использовании тали в качестве механизма подъема грузоподъемного крана на нее распространяются требования, предъявляемые к механизмам подъема крана соответствующего типа, установ­ ленные ГОСТ 33166.4 или ГОСТ 33166.5.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1" w:right="0" w:hanging="255"/>
        <w:jc w:val="left"/>
      </w:pPr>
      <w:r>
        <w:rPr/>
        <w:t>Требования к цепным</w:t>
      </w:r>
      <w:r>
        <w:rPr>
          <w:spacing w:val="-1"/>
        </w:rPr>
        <w:t> </w:t>
      </w:r>
      <w:r>
        <w:rPr/>
        <w:t>механизмам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0" w:after="0"/>
        <w:ind w:left="114" w:right="0" w:firstLine="516"/>
        <w:jc w:val="left"/>
        <w:rPr>
          <w:b/>
          <w:sz w:val="18"/>
        </w:rPr>
      </w:pPr>
      <w:r>
        <w:rPr>
          <w:b/>
          <w:sz w:val="18"/>
        </w:rPr>
        <w:t>Общие требования к цепным механизмам установлены ГОСТ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33166.1.</w:t>
      </w:r>
    </w:p>
    <w:p>
      <w:pPr>
        <w:pStyle w:val="ListParagraph"/>
        <w:numPr>
          <w:ilvl w:val="1"/>
          <w:numId w:val="3"/>
        </w:numPr>
        <w:tabs>
          <w:tab w:pos="1048" w:val="left" w:leader="none"/>
        </w:tabs>
        <w:spacing w:line="271" w:lineRule="auto" w:before="8" w:after="0"/>
        <w:ind w:left="114" w:right="481" w:firstLine="516"/>
        <w:jc w:val="both"/>
        <w:rPr>
          <w:b/>
          <w:sz w:val="18"/>
        </w:rPr>
      </w:pPr>
      <w:r>
        <w:rPr>
          <w:b/>
          <w:sz w:val="18"/>
        </w:rPr>
        <w:t>В качестве грузовых цепей должны использоваться высокопрочные калиброванные кругло­ звенные сварные цепи или пластинчатые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цепи.</w:t>
      </w:r>
    </w:p>
    <w:p>
      <w:pPr>
        <w:pStyle w:val="ListParagraph"/>
        <w:numPr>
          <w:ilvl w:val="1"/>
          <w:numId w:val="3"/>
        </w:numPr>
        <w:tabs>
          <w:tab w:pos="1039" w:val="left" w:leader="none"/>
        </w:tabs>
        <w:spacing w:line="271" w:lineRule="auto" w:before="0" w:after="0"/>
        <w:ind w:left="114" w:right="437" w:firstLine="516"/>
        <w:jc w:val="both"/>
        <w:rPr>
          <w:b/>
          <w:sz w:val="18"/>
        </w:rPr>
      </w:pPr>
      <w:r>
        <w:rPr>
          <w:b/>
          <w:sz w:val="18"/>
        </w:rPr>
        <w:t>Тали должны быть снабжены цепесборником с объемом, достаточным для размещения сво­ бодного отрезка грузовой цепи. Цвпвсборник должен выдерживать нагрузку от веса находящейся в нем цепи с учетом динамических нагрузок, возникающих при перемещении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тали.</w:t>
      </w:r>
    </w:p>
    <w:p>
      <w:pPr>
        <w:pStyle w:val="ListParagraph"/>
        <w:numPr>
          <w:ilvl w:val="1"/>
          <w:numId w:val="3"/>
        </w:numPr>
        <w:tabs>
          <w:tab w:pos="1039" w:val="left" w:leader="none"/>
        </w:tabs>
        <w:spacing w:line="264" w:lineRule="auto" w:before="0" w:after="0"/>
        <w:ind w:left="114" w:right="442" w:firstLine="516"/>
        <w:jc w:val="both"/>
        <w:rPr>
          <w:b/>
          <w:sz w:val="18"/>
        </w:rPr>
      </w:pPr>
      <w:r>
        <w:rPr>
          <w:b/>
          <w:sz w:val="18"/>
        </w:rPr>
        <w:t>Тали должны иметь в кинематической цепи механизма подъема муфту предельного момента фрикционного типа со стабильным коэффициентом трения во всем диапазоне рабочих температур и влажности среды эксплуатации. Крутящий момент, передаваемый муфтой, должен на 40...60 % превы­ шать статический момент, создаваемый номинальным грузом в месте установки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муфты.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1" w:right="0" w:hanging="255"/>
        <w:jc w:val="left"/>
      </w:pPr>
      <w:r>
        <w:rPr/>
        <w:t>Требования к грузозахватным</w:t>
      </w:r>
      <w:r>
        <w:rPr>
          <w:spacing w:val="-1"/>
        </w:rPr>
        <w:t> </w:t>
      </w:r>
      <w:r>
        <w:rPr/>
        <w:t>органам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1" w:after="0"/>
        <w:ind w:left="114" w:right="0" w:firstLine="503"/>
        <w:jc w:val="left"/>
        <w:rPr>
          <w:b/>
          <w:sz w:val="18"/>
        </w:rPr>
      </w:pPr>
      <w:r>
        <w:rPr>
          <w:b/>
          <w:sz w:val="18"/>
        </w:rPr>
        <w:t>Общие требования к грузозахватным органам установлены ГОСТ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33166.1.</w:t>
      </w:r>
    </w:p>
    <w:p>
      <w:pPr>
        <w:pStyle w:val="ListParagraph"/>
        <w:numPr>
          <w:ilvl w:val="1"/>
          <w:numId w:val="3"/>
        </w:numPr>
        <w:tabs>
          <w:tab w:pos="1034" w:val="left" w:leader="none"/>
        </w:tabs>
        <w:spacing w:line="249" w:lineRule="auto" w:before="27" w:after="0"/>
        <w:ind w:left="114" w:right="446" w:firstLine="507"/>
        <w:jc w:val="both"/>
        <w:rPr>
          <w:b/>
          <w:sz w:val="18"/>
        </w:rPr>
      </w:pPr>
      <w:r>
        <w:rPr>
          <w:b/>
          <w:sz w:val="18"/>
        </w:rPr>
        <w:t>Допускается стопорение гайки крюка талей посредством штифта при условии предохранения их от самопроизвольного выпадения. Применение шплинтов и стопорных болтов не</w:t>
      </w:r>
      <w:r>
        <w:rPr>
          <w:b/>
          <w:spacing w:val="-34"/>
          <w:sz w:val="18"/>
        </w:rPr>
        <w:t> </w:t>
      </w:r>
      <w:r>
        <w:rPr>
          <w:b/>
          <w:sz w:val="18"/>
        </w:rPr>
        <w:t>допускается.</w:t>
      </w:r>
    </w:p>
    <w:p>
      <w:pPr>
        <w:pStyle w:val="BodyText"/>
        <w:spacing w:before="163"/>
        <w:ind w:left="114"/>
      </w:pPr>
      <w:r>
        <w:rPr/>
        <w:t>2</w:t>
      </w:r>
    </w:p>
    <w:p>
      <w:pPr>
        <w:spacing w:after="0"/>
        <w:sectPr>
          <w:pgSz w:w="11900" w:h="16840"/>
          <w:pgMar w:header="520" w:footer="515" w:top="720" w:bottom="720" w:left="14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0"/>
        <w:ind w:right="477"/>
        <w:jc w:val="right"/>
      </w:pPr>
      <w:r>
        <w:rPr/>
        <w:t>ГОСТ 33172—2014</w:t>
      </w:r>
    </w:p>
    <w:p>
      <w:pPr>
        <w:pStyle w:val="BodyText"/>
        <w:spacing w:before="10"/>
        <w:rPr>
          <w:sz w:val="24"/>
        </w:rPr>
      </w:pPr>
    </w:p>
    <w:p>
      <w:pPr>
        <w:spacing w:line="252" w:lineRule="auto" w:before="0"/>
        <w:ind w:left="127" w:right="84" w:firstLine="512"/>
        <w:jc w:val="left"/>
        <w:rPr>
          <w:b/>
          <w:sz w:val="17"/>
        </w:rPr>
      </w:pPr>
      <w:r>
        <w:rPr>
          <w:b/>
          <w:sz w:val="17"/>
        </w:rPr>
        <w:t>П р и м е ч а н и е — Крюки талей, предназначенных для транспортировки расплавленного металла в ков­ шах. а таске крюки талей, предназначенных для использования на кранах специального назначения, предназначен­ ных только для перемещения определенного груза, замками могут не снабжаться.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8"/>
        <w:jc w:val="left"/>
      </w:pPr>
      <w:r>
        <w:rPr/>
        <w:t>Зубчатые</w:t>
      </w:r>
      <w:r>
        <w:rPr>
          <w:spacing w:val="-8"/>
        </w:rPr>
        <w:t> </w:t>
      </w:r>
      <w:r>
        <w:rPr/>
        <w:t>передачи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640"/>
      </w:pPr>
      <w:r>
        <w:rPr/>
        <w:t>Требования к проектированию зубчатых передач установлены ГОСТ 33166.1.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8"/>
        <w:jc w:val="left"/>
      </w:pPr>
      <w:r>
        <w:rPr/>
        <w:t>Требования к механизмам</w:t>
      </w:r>
      <w:r>
        <w:rPr>
          <w:spacing w:val="-1"/>
        </w:rPr>
        <w:t> </w:t>
      </w:r>
      <w:r>
        <w:rPr/>
        <w:t>передвижения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062" w:val="left" w:leader="none"/>
        </w:tabs>
        <w:spacing w:line="271" w:lineRule="auto" w:before="0" w:after="0"/>
        <w:ind w:left="136" w:right="447" w:firstLine="504"/>
        <w:jc w:val="left"/>
        <w:rPr>
          <w:b/>
          <w:sz w:val="18"/>
        </w:rPr>
      </w:pPr>
      <w:r>
        <w:rPr>
          <w:b/>
          <w:sz w:val="18"/>
        </w:rPr>
        <w:t>Распределение давлений между ходовыми колесами тали следует рассматривать как в про­ цессе движения, так и при торможении.</w:t>
      </w:r>
    </w:p>
    <w:p>
      <w:pPr>
        <w:pStyle w:val="ListParagraph"/>
        <w:numPr>
          <w:ilvl w:val="1"/>
          <w:numId w:val="3"/>
        </w:numPr>
        <w:tabs>
          <w:tab w:pos="1056" w:val="left" w:leader="none"/>
        </w:tabs>
        <w:spacing w:line="249" w:lineRule="auto" w:before="0" w:after="0"/>
        <w:ind w:left="136" w:right="401" w:firstLine="504"/>
        <w:jc w:val="left"/>
        <w:rPr>
          <w:b/>
          <w:sz w:val="18"/>
        </w:rPr>
      </w:pPr>
      <w:r>
        <w:rPr>
          <w:b/>
          <w:sz w:val="18"/>
        </w:rPr>
        <w:t>Тяговое усилие на приводном колесе не должно превышать 0,14 от величины вертикальной нагрузки на колесо при соответствующей комбинации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нагрузок.</w:t>
      </w:r>
    </w:p>
    <w:p>
      <w:pPr>
        <w:pStyle w:val="ListParagraph"/>
        <w:numPr>
          <w:ilvl w:val="1"/>
          <w:numId w:val="3"/>
        </w:numPr>
        <w:tabs>
          <w:tab w:pos="1062" w:val="left" w:leader="none"/>
        </w:tabs>
        <w:spacing w:line="271" w:lineRule="auto" w:before="18" w:after="0"/>
        <w:ind w:left="130" w:right="399" w:firstLine="510"/>
        <w:jc w:val="both"/>
        <w:rPr>
          <w:b/>
          <w:sz w:val="18"/>
        </w:rPr>
      </w:pPr>
      <w:r>
        <w:rPr>
          <w:b/>
          <w:sz w:val="18"/>
        </w:rPr>
        <w:t>Рабочий тормоз должен обеспечить остановку и удержание тали с номинальным грузом при максимальном попутном ветре рабочего состояния с тормозным путем, не превышающим тормозной путь тали при максимальной скорости и без ветра более чем в 1.5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раза.</w:t>
      </w: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61" w:lineRule="auto" w:before="0" w:after="0"/>
        <w:ind w:left="126" w:right="399" w:firstLine="514"/>
        <w:jc w:val="left"/>
        <w:rPr>
          <w:b/>
          <w:sz w:val="18"/>
        </w:rPr>
      </w:pPr>
      <w:r>
        <w:rPr>
          <w:b/>
          <w:sz w:val="18"/>
        </w:rPr>
        <w:t>Устройство механизмов передвижения тали и разрешенный уклон рельсового пути должны быть такими, чтобы процесс передвижения был легко контролируемым и безопасным. Самопроизволь­ ное перемещение тали должно быть исключено.</w:t>
      </w:r>
    </w:p>
    <w:p>
      <w:pPr>
        <w:pStyle w:val="ListParagraph"/>
        <w:numPr>
          <w:ilvl w:val="1"/>
          <w:numId w:val="3"/>
        </w:numPr>
        <w:tabs>
          <w:tab w:pos="1035" w:val="left" w:leader="none"/>
        </w:tabs>
        <w:spacing w:line="261" w:lineRule="auto" w:before="9" w:after="0"/>
        <w:ind w:left="121" w:right="443" w:firstLine="519"/>
        <w:jc w:val="both"/>
        <w:rPr>
          <w:b/>
          <w:sz w:val="18"/>
        </w:rPr>
      </w:pPr>
      <w:r>
        <w:rPr>
          <w:b/>
          <w:sz w:val="18"/>
        </w:rPr>
        <w:t>У талей с малой грузоподъемностью (до 5 т включительно) передвижение может производить­ ся оператором, толкающим или тянущим груз, вручную. Усилие, требующееся на перемещение, не дол­ жно превышать 100 И. При этом горизонтальное усилие от веса груза не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учитывается.</w:t>
      </w:r>
    </w:p>
    <w:p>
      <w:pPr>
        <w:pStyle w:val="ListParagraph"/>
        <w:numPr>
          <w:ilvl w:val="1"/>
          <w:numId w:val="3"/>
        </w:numPr>
        <w:tabs>
          <w:tab w:pos="1044" w:val="left" w:leader="none"/>
        </w:tabs>
        <w:spacing w:line="271" w:lineRule="auto" w:before="9" w:after="0"/>
        <w:ind w:left="126" w:right="398" w:firstLine="514"/>
        <w:jc w:val="left"/>
        <w:rPr>
          <w:b/>
          <w:sz w:val="18"/>
        </w:rPr>
      </w:pPr>
      <w:r>
        <w:rPr>
          <w:b/>
          <w:sz w:val="18"/>
        </w:rPr>
        <w:t>У остальных талей с ручным механизмом перемещения (например, при помощи тяговой цепи) усилие, требующееся на перемещение, не должно превышать 250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Н.</w:t>
      </w:r>
    </w:p>
    <w:p>
      <w:pPr>
        <w:pStyle w:val="ListParagraph"/>
        <w:numPr>
          <w:ilvl w:val="1"/>
          <w:numId w:val="3"/>
        </w:numPr>
        <w:tabs>
          <w:tab w:pos="1044" w:val="left" w:leader="none"/>
        </w:tabs>
        <w:spacing w:line="271" w:lineRule="auto" w:before="0" w:after="0"/>
        <w:ind w:left="136" w:right="441" w:firstLine="504"/>
        <w:jc w:val="left"/>
        <w:rPr>
          <w:b/>
          <w:sz w:val="18"/>
        </w:rPr>
      </w:pPr>
      <w:r>
        <w:rPr>
          <w:b/>
          <w:sz w:val="18"/>
        </w:rPr>
        <w:t>Передвижные тали (кроме талей с ручным механизмом передвижения) должны быть оборудо­ ваны буферами, взаимодействующими с упорами на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пути.</w:t>
      </w: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190" w:lineRule="exact" w:before="0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Ходовые колеса и тележки должны соответствовать требованиям ГОСТ 33166.1 и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[3].</w:t>
      </w:r>
    </w:p>
    <w:p>
      <w:pPr>
        <w:pStyle w:val="ListParagraph"/>
        <w:numPr>
          <w:ilvl w:val="1"/>
          <w:numId w:val="3"/>
        </w:numPr>
        <w:tabs>
          <w:tab w:pos="1124" w:val="left" w:leader="none"/>
          <w:tab w:pos="1125" w:val="left" w:leader="none"/>
        </w:tabs>
        <w:spacing w:line="271" w:lineRule="auto" w:before="28" w:after="0"/>
        <w:ind w:left="136" w:right="398" w:firstLine="504"/>
        <w:jc w:val="left"/>
        <w:rPr>
          <w:b/>
          <w:sz w:val="18"/>
        </w:rPr>
      </w:pPr>
      <w:r>
        <w:rPr>
          <w:b/>
          <w:sz w:val="18"/>
        </w:rPr>
        <w:t>Устройство механизма передвижения тали должно предусматривать беспрепятственное передвижение по дуге установленного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радиуса.</w:t>
      </w:r>
    </w:p>
    <w:p>
      <w:pPr>
        <w:pStyle w:val="ListParagraph"/>
        <w:numPr>
          <w:ilvl w:val="1"/>
          <w:numId w:val="3"/>
        </w:numPr>
        <w:tabs>
          <w:tab w:pos="1135" w:val="left" w:leader="none"/>
        </w:tabs>
        <w:spacing w:line="249" w:lineRule="auto" w:before="1" w:after="0"/>
        <w:ind w:left="118" w:right="446" w:firstLine="522"/>
        <w:jc w:val="left"/>
        <w:rPr>
          <w:b/>
          <w:sz w:val="18"/>
        </w:rPr>
      </w:pPr>
      <w:r>
        <w:rPr>
          <w:b/>
          <w:sz w:val="18"/>
        </w:rPr>
        <w:t>Должно быть предусмотрено устройство, предотвращающее возможность схода тали с рель­ сового пути (направляющей) при поломке колес и осей ходового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устройства.</w:t>
      </w:r>
    </w:p>
    <w:p>
      <w:pPr>
        <w:pStyle w:val="ListParagraph"/>
        <w:numPr>
          <w:ilvl w:val="1"/>
          <w:numId w:val="3"/>
        </w:numPr>
        <w:tabs>
          <w:tab w:pos="1144" w:val="left" w:leader="none"/>
        </w:tabs>
        <w:spacing w:line="240" w:lineRule="auto" w:before="19" w:after="0"/>
        <w:ind w:left="1144" w:right="0" w:hanging="504"/>
        <w:jc w:val="left"/>
        <w:rPr>
          <w:b/>
          <w:sz w:val="18"/>
        </w:rPr>
      </w:pPr>
      <w:r>
        <w:rPr>
          <w:b/>
          <w:sz w:val="18"/>
        </w:rPr>
        <w:t>Требования к пневматическим приводам установлены ГОСТ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33166.1.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Изготовление и обслуживание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49" w:val="left" w:leader="none"/>
        </w:tabs>
        <w:spacing w:line="261" w:lineRule="auto" w:before="1" w:after="0"/>
        <w:ind w:left="121" w:right="401" w:firstLine="519"/>
        <w:jc w:val="both"/>
        <w:rPr>
          <w:b/>
          <w:sz w:val="18"/>
        </w:rPr>
      </w:pPr>
      <w:r>
        <w:rPr>
          <w:b/>
          <w:sz w:val="18"/>
        </w:rPr>
        <w:t>Сварочные работы могут выполняться только сварщиками, аттестованными в соответствии с национальными требованиями государств, упомянутых в предисловии как проголосовавших за приня­ тие межгосударственного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стандарта.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68" w:lineRule="auto" w:before="9" w:after="0"/>
        <w:ind w:left="118" w:right="401" w:firstLine="522"/>
        <w:jc w:val="left"/>
        <w:rPr>
          <w:b/>
          <w:sz w:val="18"/>
        </w:rPr>
      </w:pPr>
      <w:r>
        <w:rPr>
          <w:b/>
          <w:sz w:val="18"/>
        </w:rPr>
        <w:t>Для снижения износа участков цепей, наиболее часто контактирующих со звездочкой, положе­ ние цепи в тали должно быть изменено примерно после половины срока эксплуатации. Для этого цепь демонтируют и ее прежний конец монтируют в месте закрепления начала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цепи.</w:t>
      </w:r>
    </w:p>
    <w:p>
      <w:pPr>
        <w:pStyle w:val="ListParagraph"/>
        <w:numPr>
          <w:ilvl w:val="1"/>
          <w:numId w:val="3"/>
        </w:numPr>
        <w:tabs>
          <w:tab w:pos="1053" w:val="left" w:leader="none"/>
        </w:tabs>
        <w:spacing w:line="195" w:lineRule="exact" w:before="0" w:after="0"/>
        <w:ind w:left="1052" w:right="0" w:hanging="412"/>
        <w:jc w:val="left"/>
        <w:rPr>
          <w:b/>
          <w:sz w:val="18"/>
        </w:rPr>
      </w:pPr>
      <w:r>
        <w:rPr>
          <w:b/>
          <w:sz w:val="18"/>
        </w:rPr>
        <w:t>Ремонт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обслуживание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талей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осуществляться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специально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обученным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персоналом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в</w:t>
      </w:r>
    </w:p>
    <w:p>
      <w:pPr>
        <w:pStyle w:val="BodyText"/>
        <w:spacing w:before="24"/>
        <w:ind w:left="127"/>
      </w:pPr>
      <w:r>
        <w:rPr/>
        <w:t>соответствии с рекомендациями изготовителя механизма.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1036" w:val="left" w:leader="none"/>
        </w:tabs>
        <w:spacing w:line="240" w:lineRule="auto" w:before="0" w:after="0"/>
        <w:ind w:left="1036" w:right="0" w:hanging="384"/>
        <w:jc w:val="left"/>
      </w:pPr>
      <w:r>
        <w:rPr/>
        <w:t>Требования безопасности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187" w:val="left" w:leader="none"/>
        </w:tabs>
        <w:spacing w:line="261" w:lineRule="auto" w:before="0" w:after="0"/>
        <w:ind w:left="121" w:right="403" w:firstLine="531"/>
        <w:jc w:val="both"/>
        <w:rPr>
          <w:b/>
          <w:sz w:val="18"/>
        </w:rPr>
      </w:pPr>
      <w:r>
        <w:rPr>
          <w:b/>
          <w:sz w:val="18"/>
        </w:rPr>
        <w:t>Конструкция тали должна обеспечивать безопасность при ее эксплуатации и техническом обслуживании в соответствии с требованиями национальных стандартов государств, упомянутых в предисловии как проголосовавшие за принятие межгосударственного стандарта, и ГОСТ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12.2.003.</w:t>
      </w:r>
    </w:p>
    <w:p>
      <w:pPr>
        <w:pStyle w:val="ListParagraph"/>
        <w:numPr>
          <w:ilvl w:val="1"/>
          <w:numId w:val="3"/>
        </w:numPr>
        <w:tabs>
          <w:tab w:pos="1185" w:val="left" w:leader="none"/>
        </w:tabs>
        <w:spacing w:line="271" w:lineRule="auto" w:before="9" w:after="0"/>
        <w:ind w:left="118" w:right="400" w:firstLine="534"/>
        <w:jc w:val="left"/>
        <w:rPr>
          <w:b/>
          <w:sz w:val="18"/>
        </w:rPr>
      </w:pPr>
      <w:r>
        <w:rPr>
          <w:b/>
          <w:sz w:val="18"/>
        </w:rPr>
        <w:t>Открытые узлы и детали тали, представляющие опасность при нормальной эксплуатации для обслуживающего персонала, должны быть ограждены в соответствии с требованиями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[4)4</w:t>
      </w:r>
    </w:p>
    <w:p>
      <w:pPr>
        <w:pStyle w:val="ListParagraph"/>
        <w:numPr>
          <w:ilvl w:val="1"/>
          <w:numId w:val="3"/>
        </w:numPr>
        <w:tabs>
          <w:tab w:pos="1144" w:val="left" w:leader="none"/>
        </w:tabs>
        <w:spacing w:line="184" w:lineRule="exact" w:before="0" w:after="0"/>
        <w:ind w:left="1143" w:right="0" w:hanging="482"/>
        <w:jc w:val="left"/>
        <w:rPr>
          <w:b/>
          <w:sz w:val="18"/>
        </w:rPr>
      </w:pPr>
      <w:r>
        <w:rPr>
          <w:b/>
          <w:sz w:val="18"/>
        </w:rPr>
        <w:t>Требования эпектробезопасности должны соответствовать ГОСТ</w:t>
      </w:r>
      <w:r>
        <w:rPr>
          <w:b/>
          <w:spacing w:val="-34"/>
          <w:sz w:val="18"/>
        </w:rPr>
        <w:t> </w:t>
      </w:r>
      <w:r>
        <w:rPr>
          <w:b/>
          <w:sz w:val="18"/>
        </w:rPr>
        <w:t>12.2.007.0.</w:t>
      </w:r>
    </w:p>
    <w:p>
      <w:pPr>
        <w:pStyle w:val="BodyText"/>
        <w:spacing w:before="10"/>
        <w:rPr>
          <w:sz w:val="26"/>
        </w:rPr>
      </w:pPr>
    </w:p>
    <w:p>
      <w:pPr>
        <w:spacing w:line="247" w:lineRule="auto" w:before="0"/>
        <w:ind w:left="127" w:right="84" w:firstLine="525"/>
        <w:jc w:val="left"/>
        <w:rPr>
          <w:b/>
          <w:sz w:val="17"/>
        </w:rPr>
      </w:pPr>
      <w:r>
        <w:rPr>
          <w:b/>
          <w:position w:val="4"/>
          <w:sz w:val="11"/>
        </w:rPr>
        <w:t>п </w:t>
      </w:r>
      <w:r>
        <w:rPr>
          <w:b/>
          <w:sz w:val="17"/>
        </w:rPr>
        <w:t>На территории Российской Федерации действует ГОСТ Р 55178—2012 (ИСО 11660-1:2008) «Краны грузо­ подъемные. Средстве доступа, ограждения и защиты. Часть 1. Общие положения».</w:t>
      </w:r>
    </w:p>
    <w:p>
      <w:pPr>
        <w:pStyle w:val="BodyText"/>
        <w:spacing w:before="167"/>
        <w:ind w:right="391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15" w:top="720" w:bottom="720" w:left="9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0"/>
        <w:ind w:left="122"/>
      </w:pPr>
      <w:r>
        <w:rPr/>
        <w:t>ГОСТ 33172—2014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154" w:val="left" w:leader="none"/>
        </w:tabs>
        <w:spacing w:line="271" w:lineRule="auto" w:before="0" w:after="0"/>
        <w:ind w:left="114" w:right="160" w:firstLine="525"/>
        <w:jc w:val="both"/>
        <w:rPr>
          <w:b/>
          <w:sz w:val="18"/>
        </w:rPr>
      </w:pPr>
      <w:r>
        <w:rPr>
          <w:b/>
          <w:sz w:val="18"/>
        </w:rPr>
        <w:t>При использовании напряжения в силовой цепи или цели управления свыше 42 В для обес­ печения защитного заземления таль должна иметь клемму с заземляющим контактом, а кабель лита­  ния тали должен иметь заземляющую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жилу.</w:t>
      </w:r>
    </w:p>
    <w:p>
      <w:pPr>
        <w:pStyle w:val="ListParagraph"/>
        <w:numPr>
          <w:ilvl w:val="1"/>
          <w:numId w:val="3"/>
        </w:numPr>
        <w:tabs>
          <w:tab w:pos="1151" w:val="left" w:leader="none"/>
        </w:tabs>
        <w:spacing w:line="273" w:lineRule="auto" w:before="0" w:after="0"/>
        <w:ind w:left="114" w:right="125" w:firstLine="525"/>
        <w:jc w:val="left"/>
        <w:rPr>
          <w:b/>
          <w:sz w:val="18"/>
        </w:rPr>
      </w:pPr>
      <w:r>
        <w:rPr>
          <w:b/>
          <w:sz w:val="18"/>
        </w:rPr>
        <w:t>Кнопочный пост управления должен соответствовать требованиям ГОСТ 30011.5.1 и классу II по степени защиты от поражения электрическим током по ГОСТ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12.2.007.0.</w:t>
      </w: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249" w:lineRule="auto" w:before="1" w:after="0"/>
        <w:ind w:left="114" w:right="127" w:firstLine="525"/>
        <w:jc w:val="left"/>
        <w:rPr>
          <w:b/>
          <w:sz w:val="18"/>
        </w:rPr>
      </w:pPr>
      <w:r>
        <w:rPr>
          <w:b/>
          <w:sz w:val="18"/>
        </w:rPr>
        <w:t>Оболочки тали, в которых заключены электроаппараты, клеммные наборы, вводы кабелей и пост управления, должны иметь степень защиты не ниже IP54 по ГОСТ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14254.</w:t>
      </w:r>
    </w:p>
    <w:p>
      <w:pPr>
        <w:pStyle w:val="ListParagraph"/>
        <w:numPr>
          <w:ilvl w:val="1"/>
          <w:numId w:val="3"/>
        </w:numPr>
        <w:tabs>
          <w:tab w:pos="1147" w:val="left" w:leader="none"/>
        </w:tabs>
        <w:spacing w:line="249" w:lineRule="auto" w:before="36" w:after="0"/>
        <w:ind w:left="114" w:right="115" w:firstLine="525"/>
        <w:jc w:val="left"/>
        <w:rPr>
          <w:b/>
          <w:sz w:val="18"/>
        </w:rPr>
      </w:pPr>
      <w:r>
        <w:rPr>
          <w:b/>
          <w:sz w:val="18"/>
        </w:rPr>
        <w:t>Сопротивление изоляции проводов электрических цепей относительно корпуса тали должно быть не менее 0.5 МОм.</w:t>
      </w:r>
    </w:p>
    <w:p>
      <w:pPr>
        <w:pStyle w:val="ListParagraph"/>
        <w:numPr>
          <w:ilvl w:val="1"/>
          <w:numId w:val="3"/>
        </w:numPr>
        <w:tabs>
          <w:tab w:pos="1198" w:val="left" w:leader="none"/>
          <w:tab w:pos="1199" w:val="left" w:leader="none"/>
        </w:tabs>
        <w:spacing w:line="271" w:lineRule="auto" w:before="18" w:after="0"/>
        <w:ind w:left="114" w:right="158" w:firstLine="525"/>
        <w:jc w:val="left"/>
        <w:rPr>
          <w:b/>
          <w:sz w:val="18"/>
        </w:rPr>
      </w:pPr>
      <w:r>
        <w:rPr>
          <w:b/>
          <w:sz w:val="18"/>
        </w:rPr>
        <w:t>Сопротивление целей заземления любой точки тали относительно опорной металлоко­ нструкции не должно превышать 4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Ом.</w:t>
      </w:r>
    </w:p>
    <w:p>
      <w:pPr>
        <w:pStyle w:val="ListParagraph"/>
        <w:numPr>
          <w:ilvl w:val="1"/>
          <w:numId w:val="3"/>
        </w:numPr>
        <w:tabs>
          <w:tab w:pos="1172" w:val="left" w:leader="none"/>
        </w:tabs>
        <w:spacing w:line="271" w:lineRule="auto" w:before="0" w:after="0"/>
        <w:ind w:left="114" w:right="125" w:firstLine="525"/>
        <w:jc w:val="left"/>
        <w:rPr>
          <w:b/>
          <w:sz w:val="18"/>
        </w:rPr>
      </w:pPr>
      <w:r>
        <w:rPr>
          <w:b/>
          <w:sz w:val="18"/>
        </w:rPr>
        <w:t>Эквивалентный уровень шума механизма подьема тали на расстоянии 1 м от поверхности корпуса не должен превышать 80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дБА.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1023" w:val="left" w:leader="none"/>
        </w:tabs>
        <w:spacing w:line="240" w:lineRule="auto" w:before="0" w:after="0"/>
        <w:ind w:left="1023" w:right="0" w:hanging="384"/>
        <w:jc w:val="left"/>
      </w:pPr>
      <w:r>
        <w:rPr/>
        <w:t>Требования к</w:t>
      </w:r>
      <w:r>
        <w:rPr>
          <w:spacing w:val="-1"/>
        </w:rPr>
        <w:t> </w:t>
      </w:r>
      <w:r>
        <w:rPr/>
        <w:t>окраске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151" w:val="left" w:leader="none"/>
        </w:tabs>
        <w:spacing w:line="271" w:lineRule="auto" w:before="0" w:after="0"/>
        <w:ind w:left="114" w:right="114" w:firstLine="525"/>
        <w:jc w:val="left"/>
        <w:rPr>
          <w:b/>
          <w:sz w:val="18"/>
        </w:rPr>
      </w:pPr>
      <w:r>
        <w:rPr>
          <w:b/>
          <w:sz w:val="18"/>
        </w:rPr>
        <w:t>Лакокрасочные покрытия наружных поверхностей талей должны удовлетворять ГОСТ 9.104 по условиям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эксплуатации.</w:t>
      </w:r>
    </w:p>
    <w:p>
      <w:pPr>
        <w:pStyle w:val="ListParagraph"/>
        <w:numPr>
          <w:ilvl w:val="1"/>
          <w:numId w:val="3"/>
        </w:numPr>
        <w:tabs>
          <w:tab w:pos="1140" w:val="left" w:leader="none"/>
        </w:tabs>
        <w:spacing w:line="240" w:lineRule="auto" w:before="0" w:after="0"/>
        <w:ind w:left="1139" w:right="0" w:hanging="500"/>
        <w:jc w:val="left"/>
        <w:rPr>
          <w:b/>
          <w:sz w:val="18"/>
        </w:rPr>
      </w:pPr>
      <w:r>
        <w:rPr>
          <w:b/>
          <w:sz w:val="18"/>
        </w:rPr>
        <w:t>Крюковая подвеска должна быть окрашена в соответствии с требованиями ГОСТ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12.2.058.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0" w:after="0"/>
        <w:ind w:left="1032" w:right="0" w:hanging="393"/>
        <w:jc w:val="left"/>
      </w:pPr>
      <w:r>
        <w:rPr/>
        <w:t>Маркировка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636"/>
      </w:pPr>
      <w:r>
        <w:rPr/>
        <w:t>К каждой тали должна быть прикреплена табличка по ГОСТ 12971. содержащая:</w:t>
      </w: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240" w:lineRule="auto" w:before="44" w:after="0"/>
        <w:ind w:left="750" w:right="0" w:hanging="111"/>
        <w:jc w:val="left"/>
        <w:rPr>
          <w:b/>
          <w:sz w:val="18"/>
        </w:rPr>
      </w:pPr>
      <w:r>
        <w:rPr>
          <w:b/>
          <w:sz w:val="18"/>
        </w:rPr>
        <w:t>наименование или товарный знак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предприятия-изготовителя: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26" w:after="0"/>
        <w:ind w:left="744" w:right="0" w:hanging="108"/>
        <w:jc w:val="left"/>
        <w:rPr>
          <w:b/>
          <w:sz w:val="18"/>
        </w:rPr>
      </w:pPr>
      <w:r>
        <w:rPr>
          <w:b/>
          <w:sz w:val="18"/>
        </w:rPr>
        <w:t>условное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обозначение;</w:t>
      </w: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240" w:lineRule="auto" w:before="26" w:after="0"/>
        <w:ind w:left="750" w:right="0" w:hanging="120"/>
        <w:jc w:val="left"/>
        <w:rPr>
          <w:b/>
          <w:sz w:val="18"/>
        </w:rPr>
      </w:pPr>
      <w:r>
        <w:rPr>
          <w:b/>
          <w:sz w:val="18"/>
        </w:rPr>
        <w:t>номинальную грузоподъемность: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26" w:after="0"/>
        <w:ind w:left="747" w:right="0" w:hanging="120"/>
        <w:jc w:val="left"/>
        <w:rPr>
          <w:b/>
          <w:sz w:val="18"/>
        </w:rPr>
      </w:pPr>
      <w:r>
        <w:rPr>
          <w:b/>
          <w:sz w:val="18"/>
        </w:rPr>
        <w:t>группу классификации (режима)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работы:</w:t>
      </w: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240" w:lineRule="auto" w:before="26" w:after="0"/>
        <w:ind w:left="750" w:right="0" w:hanging="120"/>
        <w:jc w:val="left"/>
        <w:rPr>
          <w:b/>
          <w:sz w:val="18"/>
        </w:rPr>
      </w:pPr>
      <w:r>
        <w:rPr>
          <w:b/>
          <w:sz w:val="18"/>
        </w:rPr>
        <w:t>высоту подъема;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26" w:after="0"/>
        <w:ind w:left="753" w:right="0" w:hanging="126"/>
        <w:jc w:val="left"/>
        <w:rPr>
          <w:b/>
          <w:sz w:val="18"/>
        </w:rPr>
      </w:pPr>
      <w:r>
        <w:rPr>
          <w:b/>
          <w:sz w:val="18"/>
        </w:rPr>
        <w:t>рабочее напряжение тока;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26" w:after="0"/>
        <w:ind w:left="752" w:right="0" w:hanging="122"/>
        <w:jc w:val="left"/>
        <w:rPr>
          <w:b/>
          <w:sz w:val="18"/>
        </w:rPr>
      </w:pPr>
      <w:r>
        <w:rPr>
          <w:b/>
          <w:sz w:val="18"/>
        </w:rPr>
        <w:t>месяц и год выпуска;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</w:tabs>
        <w:spacing w:line="240" w:lineRule="auto" w:before="26" w:after="0"/>
        <w:ind w:left="749" w:right="0" w:hanging="113"/>
        <w:jc w:val="left"/>
        <w:rPr>
          <w:b/>
          <w:sz w:val="18"/>
        </w:rPr>
      </w:pPr>
      <w:r>
        <w:rPr>
          <w:b/>
          <w:sz w:val="18"/>
        </w:rPr>
        <w:t>порядковый номер по системе нумерации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предприятия-изготовителя.</w:t>
      </w:r>
    </w:p>
    <w:p>
      <w:pPr>
        <w:pStyle w:val="BodyText"/>
        <w:spacing w:before="44"/>
        <w:ind w:left="636"/>
      </w:pPr>
      <w:r>
        <w:rPr/>
        <w:t>Рекомендуемая схема условного обозначения талей приведена в приложении А (рисунок А.1).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1" w:after="0"/>
        <w:ind w:left="1032" w:right="0" w:hanging="393"/>
        <w:jc w:val="left"/>
      </w:pPr>
      <w:r>
        <w:rPr/>
        <w:t>Эксплуатационные</w:t>
      </w:r>
      <w:r>
        <w:rPr>
          <w:spacing w:val="-16"/>
        </w:rPr>
        <w:t> </w:t>
      </w:r>
      <w:r>
        <w:rPr/>
        <w:t>документы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152" w:val="left" w:leader="none"/>
        </w:tabs>
        <w:spacing w:line="271" w:lineRule="auto" w:before="0" w:after="0"/>
        <w:ind w:left="114" w:right="115" w:firstLine="525"/>
        <w:jc w:val="left"/>
        <w:rPr>
          <w:b/>
          <w:sz w:val="18"/>
        </w:rPr>
      </w:pPr>
      <w:r>
        <w:rPr>
          <w:b/>
          <w:sz w:val="18"/>
        </w:rPr>
        <w:t>Каждая таль должна быть снабжена паспортом, рекомендуемая форма которого приведена в приложении Б. и Руководством по эксплуатации, содержание которого определено ГОСТ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2.601.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0" w:after="0"/>
        <w:ind w:left="1032" w:right="0" w:hanging="393"/>
        <w:jc w:val="left"/>
      </w:pPr>
      <w:r>
        <w:rPr/>
        <w:t>Методы</w:t>
      </w:r>
      <w:r>
        <w:rPr>
          <w:spacing w:val="-13"/>
        </w:rPr>
        <w:t> </w:t>
      </w:r>
      <w:r>
        <w:rPr/>
        <w:t>контроля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169" w:val="left" w:leader="none"/>
        </w:tabs>
        <w:spacing w:line="261" w:lineRule="auto" w:before="0" w:after="0"/>
        <w:ind w:left="114" w:right="115" w:firstLine="525"/>
        <w:jc w:val="both"/>
        <w:rPr>
          <w:b/>
          <w:sz w:val="18"/>
        </w:rPr>
      </w:pPr>
      <w:r>
        <w:rPr>
          <w:b/>
          <w:sz w:val="18"/>
        </w:rPr>
        <w:t>Каждая таль должна подвергаться приемо-сдаточным испытаниям на эаводе-иэготовителе. Обьем и методика проведения испытаний устанавливаются технической документацией на конкретные тали.</w:t>
      </w: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271" w:lineRule="auto" w:before="9" w:after="0"/>
        <w:ind w:left="114" w:right="159" w:firstLine="525"/>
        <w:jc w:val="both"/>
        <w:rPr>
          <w:b/>
          <w:sz w:val="18"/>
        </w:rPr>
      </w:pPr>
      <w:r>
        <w:rPr>
          <w:b/>
          <w:sz w:val="18"/>
        </w:rPr>
        <w:t>Основные параметры талей следует проверять в соответствии с требованиями конструктор­ ской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документации.</w:t>
      </w:r>
    </w:p>
    <w:p>
      <w:pPr>
        <w:pStyle w:val="ListParagraph"/>
        <w:numPr>
          <w:ilvl w:val="1"/>
          <w:numId w:val="3"/>
        </w:numPr>
        <w:tabs>
          <w:tab w:pos="1178" w:val="left" w:leader="none"/>
        </w:tabs>
        <w:spacing w:line="271" w:lineRule="auto" w:before="1" w:after="0"/>
        <w:ind w:left="114" w:right="121" w:firstLine="525"/>
        <w:jc w:val="both"/>
        <w:rPr>
          <w:b/>
          <w:sz w:val="18"/>
        </w:rPr>
      </w:pPr>
      <w:r>
        <w:rPr>
          <w:b/>
          <w:sz w:val="18"/>
        </w:rPr>
        <w:t>Соответствие применяемых материалов требованиям стандартов должно подтверждаться сертификатом изготовителя металла и обязательным проведением входного контроля с применением методов разрушающего и неразрушающего контроля. Применение материалов, не имеющих сертифи­ катов изготовителя, не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допускается.</w:t>
      </w:r>
    </w:p>
    <w:p>
      <w:pPr>
        <w:pStyle w:val="ListParagraph"/>
        <w:numPr>
          <w:ilvl w:val="1"/>
          <w:numId w:val="3"/>
        </w:numPr>
        <w:tabs>
          <w:tab w:pos="1149" w:val="left" w:leader="none"/>
        </w:tabs>
        <w:spacing w:line="261" w:lineRule="auto" w:before="4" w:after="0"/>
        <w:ind w:left="105" w:right="125" w:firstLine="534"/>
        <w:jc w:val="both"/>
        <w:rPr>
          <w:b/>
          <w:sz w:val="18"/>
        </w:rPr>
      </w:pPr>
      <w:r>
        <w:rPr>
          <w:b/>
          <w:sz w:val="18"/>
        </w:rPr>
        <w:t>Качество сварных соединений подлежит проверке в соответствии с требованиями проектной документации на изготовление. ГОСТ 3242, ГОСТ 6996. ГОСТ 7512 и национальных стандартов госу­ дарств. упомянутых в предисловии как проголосовавшие за принятие межгосударственного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стандарта.</w:t>
      </w:r>
    </w:p>
    <w:p>
      <w:pPr>
        <w:pStyle w:val="ListParagraph"/>
        <w:numPr>
          <w:ilvl w:val="1"/>
          <w:numId w:val="3"/>
        </w:numPr>
        <w:tabs>
          <w:tab w:pos="1140" w:val="left" w:leader="none"/>
        </w:tabs>
        <w:spacing w:line="240" w:lineRule="auto" w:before="9" w:after="0"/>
        <w:ind w:left="1139" w:right="0" w:hanging="500"/>
        <w:jc w:val="left"/>
        <w:rPr>
          <w:b/>
          <w:sz w:val="18"/>
        </w:rPr>
      </w:pPr>
      <w:r>
        <w:rPr>
          <w:b/>
          <w:sz w:val="18"/>
        </w:rPr>
        <w:t>Качество покрытий поверхностей следует проверять внешним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осмотром.</w:t>
      </w:r>
    </w:p>
    <w:p>
      <w:pPr>
        <w:pStyle w:val="ListParagraph"/>
        <w:numPr>
          <w:ilvl w:val="1"/>
          <w:numId w:val="3"/>
        </w:numPr>
        <w:tabs>
          <w:tab w:pos="1221" w:val="left" w:leader="none"/>
        </w:tabs>
        <w:spacing w:line="249" w:lineRule="auto" w:before="45" w:after="0"/>
        <w:ind w:left="114" w:right="123" w:firstLine="525"/>
        <w:jc w:val="both"/>
        <w:rPr>
          <w:b/>
          <w:sz w:val="18"/>
        </w:rPr>
      </w:pPr>
      <w:r>
        <w:rPr>
          <w:b/>
          <w:sz w:val="18"/>
        </w:rPr>
        <w:t>Сопротивление изоляции электрических цепей следует проверять при испытательном напряжении 1000 В. переменном токе и частоте 50 Гц в течение одной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минуты.</w:t>
      </w:r>
    </w:p>
    <w:p>
      <w:pPr>
        <w:pStyle w:val="BodyText"/>
        <w:spacing w:before="154"/>
        <w:ind w:left="114"/>
      </w:pPr>
      <w:r>
        <w:rPr/>
        <w:t>4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0"/>
        <w:ind w:right="257"/>
        <w:jc w:val="right"/>
      </w:pPr>
      <w:r>
        <w:rPr/>
        <w:t>ГОСТ 33172—2014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679" w:val="left" w:leader="none"/>
          <w:tab w:pos="1680" w:val="left" w:leader="none"/>
        </w:tabs>
        <w:spacing w:line="271" w:lineRule="auto" w:before="0" w:after="0"/>
        <w:ind w:left="130" w:right="101" w:firstLine="522"/>
        <w:jc w:val="both"/>
        <w:rPr>
          <w:b/>
          <w:sz w:val="18"/>
        </w:rPr>
      </w:pPr>
      <w:r>
        <w:rPr>
          <w:b/>
          <w:sz w:val="18"/>
        </w:rPr>
        <w:t>При проведении статических испытаний груз, превышающий номинальную грузоподъем­ ность тали на 25 %, поднимают на высоту 100.. .200 мм и выдерживают в течение 3 мин. при этом не долж­ но наблюдаться опускание груза.</w:t>
      </w:r>
    </w:p>
    <w:p>
      <w:pPr>
        <w:pStyle w:val="BodyText"/>
        <w:spacing w:line="190" w:lineRule="exact"/>
        <w:ind w:left="127" w:firstLine="534"/>
        <w:jc w:val="both"/>
      </w:pPr>
      <w:r>
        <w:rPr/>
        <w:t>14.S   При   динамических   испытаниях   для   проверки   работы   механизма   подъема,   тормоза  и</w:t>
      </w:r>
    </w:p>
    <w:p>
      <w:pPr>
        <w:pStyle w:val="BodyText"/>
        <w:spacing w:line="271" w:lineRule="auto" w:before="27"/>
        <w:ind w:left="118" w:firstLine="9"/>
      </w:pPr>
      <w:r>
        <w:rPr/>
        <w:t>устройств безопасности груз, превышающий номинальную грузоподъемность тали на 10 %, поднимают двукратно на высоту не менее 2 м. с остановками при каждом подъеме и спуске не менее пяти раз.</w:t>
      </w:r>
    </w:p>
    <w:p>
      <w:pPr>
        <w:pStyle w:val="BodyText"/>
        <w:tabs>
          <w:tab w:pos="1679" w:val="left" w:leader="none"/>
        </w:tabs>
        <w:spacing w:line="261" w:lineRule="auto"/>
        <w:ind w:left="136" w:right="167" w:firstLine="516"/>
        <w:jc w:val="both"/>
      </w:pPr>
      <w:r>
        <w:rPr/>
        <w:t>14.9</w:t>
        <w:tab/>
        <w:t>Для передвижных талей проверяют свободное (без заеданий) перемещение тали</w:t>
      </w:r>
      <w:r>
        <w:rPr>
          <w:spacing w:val="-19"/>
        </w:rPr>
        <w:t> </w:t>
      </w:r>
      <w:r>
        <w:rPr/>
        <w:t>с</w:t>
      </w:r>
      <w:r>
        <w:rPr>
          <w:spacing w:val="-3"/>
        </w:rPr>
        <w:t> </w:t>
      </w:r>
      <w:r>
        <w:rPr/>
        <w:t>номи­ нальным грузом: работу тормозов механизма передвижения и устройств безопасности проверяют не менее трех раз.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1040" w:val="left" w:leader="none"/>
        </w:tabs>
        <w:spacing w:line="240" w:lineRule="auto" w:before="0" w:after="0"/>
        <w:ind w:left="1039" w:right="0" w:hanging="387"/>
        <w:jc w:val="left"/>
      </w:pPr>
      <w:r>
        <w:rPr/>
        <w:t>Указания по</w:t>
      </w:r>
      <w:r>
        <w:rPr>
          <w:spacing w:val="-19"/>
        </w:rPr>
        <w:t> </w:t>
      </w:r>
      <w:r>
        <w:rPr/>
        <w:t>эксплуатации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137" w:val="left" w:leader="none"/>
        </w:tabs>
        <w:spacing w:line="261" w:lineRule="auto" w:before="0" w:after="0"/>
        <w:ind w:left="118" w:right="222" w:firstLine="534"/>
        <w:jc w:val="both"/>
        <w:rPr>
          <w:b/>
          <w:sz w:val="18"/>
        </w:rPr>
      </w:pPr>
      <w:r>
        <w:rPr>
          <w:b/>
          <w:sz w:val="18"/>
        </w:rPr>
        <w:t>До пуска в работу таль должна быть подвергнута техническому освидетельствованию в соот­ ветствии с указаниями руководства по эксплуатации и требованиями национальных стандартов госу­ дарств, упомянутых в предисловии как проголосовавшие за принятие межгосударственного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стандарта.</w:t>
      </w:r>
    </w:p>
    <w:p>
      <w:pPr>
        <w:pStyle w:val="ListParagraph"/>
        <w:numPr>
          <w:ilvl w:val="1"/>
          <w:numId w:val="3"/>
        </w:numPr>
        <w:tabs>
          <w:tab w:pos="1149" w:val="left" w:leader="none"/>
        </w:tabs>
        <w:spacing w:line="271" w:lineRule="auto" w:before="8" w:after="0"/>
        <w:ind w:left="127" w:right="179" w:firstLine="525"/>
        <w:jc w:val="both"/>
        <w:rPr>
          <w:b/>
          <w:sz w:val="18"/>
        </w:rPr>
      </w:pPr>
      <w:r>
        <w:rPr>
          <w:b/>
          <w:sz w:val="18"/>
        </w:rPr>
        <w:t>Эксплуатацию талей необходимо осуществлять в соответствии с национальными требовани­ ями государств, упомянутых в предисловии как проголосовавшие за принятие межгосударственного стандарта, и требованиями руководства по эксплуатации на конкретную</w:t>
      </w:r>
      <w:r>
        <w:rPr>
          <w:b/>
          <w:spacing w:val="-32"/>
          <w:sz w:val="18"/>
        </w:rPr>
        <w:t> </w:t>
      </w:r>
      <w:r>
        <w:rPr>
          <w:b/>
          <w:sz w:val="18"/>
        </w:rPr>
        <w:t>таль.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1046" w:val="left" w:leader="none"/>
        </w:tabs>
        <w:spacing w:line="240" w:lineRule="auto" w:before="1" w:after="0"/>
        <w:ind w:left="1045" w:right="0" w:hanging="393"/>
        <w:jc w:val="left"/>
      </w:pPr>
      <w:r>
        <w:rPr/>
        <w:t>Гарантии изготовителя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1" w:lineRule="auto"/>
        <w:ind w:left="126" w:right="178" w:firstLine="513"/>
        <w:jc w:val="both"/>
      </w:pPr>
      <w:r>
        <w:rPr/>
        <w:t>Изготовитель обязан гарантировать соответствие тали требованиям настоящего стандарта при соблюдении потребителем условий эксплуатации, транспортирования и хранения.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45"/>
        <w:ind w:right="165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33172—2014</w:t>
      </w:r>
    </w:p>
    <w:p>
      <w:pPr>
        <w:pStyle w:val="BodyText"/>
        <w:spacing w:before="2"/>
        <w:rPr>
          <w:sz w:val="17"/>
        </w:rPr>
      </w:pPr>
    </w:p>
    <w:p>
      <w:pPr>
        <w:spacing w:line="288" w:lineRule="auto" w:before="94"/>
        <w:ind w:left="4207" w:right="4446" w:firstLine="1"/>
        <w:jc w:val="center"/>
        <w:rPr>
          <w:b/>
          <w:sz w:val="17"/>
        </w:rPr>
      </w:pPr>
      <w:r>
        <w:rPr>
          <w:b/>
          <w:sz w:val="17"/>
        </w:rPr>
        <w:t>Приложение А (рекомендуемое)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248" w:right="3487"/>
        <w:jc w:val="center"/>
      </w:pPr>
      <w:r>
        <w:rPr/>
        <w:t>Схема условного обозначения талей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1917064</wp:posOffset>
            </wp:positionH>
            <wp:positionV relativeFrom="paragraph">
              <wp:posOffset>116719</wp:posOffset>
            </wp:positionV>
            <wp:extent cx="4312920" cy="51435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15" w:top="720" w:bottom="720" w:left="1480" w:right="32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05"/>
        <w:ind w:left="114" w:right="0" w:firstLine="0"/>
        <w:jc w:val="left"/>
        <w:rPr>
          <w:sz w:val="14"/>
        </w:rPr>
      </w:pPr>
      <w:r>
        <w:rPr>
          <w:sz w:val="14"/>
        </w:rPr>
        <w:t>кается):</w:t>
      </w:r>
    </w:p>
    <w:p>
      <w:pPr>
        <w:spacing w:before="95"/>
        <w:ind w:left="-2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f — сокращенное наименование изделия (таль электрическая цепная — ТЭЦ);</w:t>
      </w:r>
    </w:p>
    <w:p>
      <w:pPr>
        <w:spacing w:before="39"/>
        <w:ind w:left="-40" w:right="0" w:firstLine="0"/>
        <w:jc w:val="left"/>
        <w:rPr>
          <w:sz w:val="14"/>
        </w:rPr>
      </w:pPr>
      <w:r>
        <w:rPr>
          <w:i/>
          <w:sz w:val="14"/>
        </w:rPr>
        <w:t>2</w:t>
      </w:r>
      <w:r>
        <w:rPr>
          <w:sz w:val="14"/>
        </w:rPr>
        <w:t>—    грузоподъемность  (пераая  цифра  —  целое  число  тони,  последующие  —  десятые  и  сотые  доли  тонны,  запятая  опус-</w:t>
      </w:r>
    </w:p>
    <w:p>
      <w:pPr>
        <w:pStyle w:val="BodyText"/>
        <w:spacing w:before="9"/>
        <w:rPr>
          <w:b w:val="0"/>
        </w:rPr>
      </w:pPr>
    </w:p>
    <w:p>
      <w:pPr>
        <w:spacing w:before="0"/>
        <w:ind w:left="-40" w:right="0" w:firstLine="0"/>
        <w:jc w:val="left"/>
        <w:rPr>
          <w:sz w:val="14"/>
        </w:rPr>
      </w:pPr>
      <w:r>
        <w:rPr>
          <w:sz w:val="14"/>
        </w:rPr>
        <w:t>3—   исполнение тали;</w:t>
      </w:r>
    </w:p>
    <w:p>
      <w:pPr>
        <w:pStyle w:val="ListParagraph"/>
        <w:numPr>
          <w:ilvl w:val="0"/>
          <w:numId w:val="5"/>
        </w:numPr>
        <w:tabs>
          <w:tab w:pos="429" w:val="left" w:leader="none"/>
        </w:tabs>
        <w:spacing w:line="240" w:lineRule="auto" w:before="36" w:after="0"/>
        <w:ind w:left="428" w:right="0" w:hanging="123"/>
        <w:jc w:val="left"/>
        <w:rPr>
          <w:sz w:val="14"/>
        </w:rPr>
      </w:pPr>
      <w:r>
        <w:rPr>
          <w:sz w:val="14"/>
        </w:rPr>
        <w:t>— стационарное.</w:t>
      </w:r>
    </w:p>
    <w:p>
      <w:pPr>
        <w:pStyle w:val="ListParagraph"/>
        <w:numPr>
          <w:ilvl w:val="0"/>
          <w:numId w:val="5"/>
        </w:numPr>
        <w:tabs>
          <w:tab w:pos="432" w:val="left" w:leader="none"/>
        </w:tabs>
        <w:spacing w:line="240" w:lineRule="auto" w:before="18" w:after="0"/>
        <w:ind w:left="431" w:right="0" w:hanging="138"/>
        <w:jc w:val="left"/>
        <w:rPr>
          <w:sz w:val="14"/>
        </w:rPr>
      </w:pPr>
      <w:r>
        <w:rPr>
          <w:sz w:val="14"/>
        </w:rPr>
        <w:t>— стационарное, подвесное на</w:t>
      </w:r>
      <w:r>
        <w:rPr>
          <w:spacing w:val="-2"/>
          <w:sz w:val="14"/>
        </w:rPr>
        <w:t> </w:t>
      </w:r>
      <w:r>
        <w:rPr>
          <w:sz w:val="14"/>
        </w:rPr>
        <w:t>крюке.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0" w:lineRule="auto" w:before="33" w:after="0"/>
        <w:ind w:left="439" w:right="0" w:hanging="146"/>
        <w:jc w:val="left"/>
        <w:rPr>
          <w:sz w:val="14"/>
        </w:rPr>
      </w:pPr>
      <w:r>
        <w:rPr>
          <w:sz w:val="14"/>
        </w:rPr>
        <w:t>— передвижное. с иеприаодиым механизмом передвижения.</w:t>
      </w:r>
    </w:p>
    <w:p>
      <w:pPr>
        <w:pStyle w:val="ListParagraph"/>
        <w:numPr>
          <w:ilvl w:val="0"/>
          <w:numId w:val="5"/>
        </w:numPr>
        <w:tabs>
          <w:tab w:pos="432" w:val="left" w:leader="none"/>
        </w:tabs>
        <w:spacing w:line="240" w:lineRule="auto" w:before="36" w:after="0"/>
        <w:ind w:left="431" w:right="0" w:hanging="138"/>
        <w:jc w:val="left"/>
        <w:rPr>
          <w:sz w:val="14"/>
        </w:rPr>
      </w:pPr>
      <w:r>
        <w:rPr>
          <w:sz w:val="14"/>
        </w:rPr>
        <w:t>— передвижное, с ручным приводом механизма</w:t>
      </w:r>
      <w:r>
        <w:rPr>
          <w:spacing w:val="-6"/>
          <w:sz w:val="14"/>
        </w:rPr>
        <w:t> </w:t>
      </w:r>
      <w:r>
        <w:rPr>
          <w:sz w:val="14"/>
        </w:rPr>
        <w:t>передвижения.</w:t>
      </w:r>
    </w:p>
    <w:p>
      <w:pPr>
        <w:spacing w:line="295" w:lineRule="auto" w:before="18"/>
        <w:ind w:left="293" w:right="4242" w:firstLine="0"/>
        <w:jc w:val="left"/>
        <w:rPr>
          <w:sz w:val="14"/>
        </w:rPr>
      </w:pPr>
      <w:r>
        <w:rPr>
          <w:sz w:val="14"/>
        </w:rPr>
        <w:t>б — передвижное, с электрическим приводом механизма передвижения.  6 — передвижное, с пневматическим приводом механизма</w:t>
      </w:r>
      <w:r>
        <w:rPr>
          <w:spacing w:val="-1"/>
          <w:sz w:val="14"/>
        </w:rPr>
        <w:t> </w:t>
      </w:r>
      <w:r>
        <w:rPr>
          <w:sz w:val="14"/>
        </w:rPr>
        <w:t>передвижения.</w:t>
      </w:r>
    </w:p>
    <w:p>
      <w:pPr>
        <w:pStyle w:val="ListParagraph"/>
        <w:numPr>
          <w:ilvl w:val="0"/>
          <w:numId w:val="6"/>
        </w:numPr>
        <w:tabs>
          <w:tab w:pos="105" w:val="left" w:leader="none"/>
        </w:tabs>
        <w:spacing w:line="268" w:lineRule="auto" w:before="3" w:after="0"/>
        <w:ind w:left="314" w:right="6283" w:hanging="351"/>
        <w:jc w:val="left"/>
        <w:rPr>
          <w:sz w:val="14"/>
        </w:rPr>
      </w:pPr>
      <w:r>
        <w:rPr>
          <w:sz w:val="14"/>
        </w:rPr>
        <w:t>— условное обозначение диапазона</w:t>
      </w:r>
      <w:r>
        <w:rPr>
          <w:spacing w:val="-18"/>
          <w:sz w:val="14"/>
        </w:rPr>
        <w:t> </w:t>
      </w:r>
      <w:r>
        <w:rPr>
          <w:sz w:val="14"/>
        </w:rPr>
        <w:t>подъема: 1 — до 3.2</w:t>
      </w:r>
      <w:r>
        <w:rPr>
          <w:spacing w:val="-8"/>
          <w:sz w:val="14"/>
        </w:rPr>
        <w:t> </w:t>
      </w:r>
      <w:r>
        <w:rPr>
          <w:sz w:val="14"/>
        </w:rPr>
        <w:t>м.</w:t>
      </w:r>
    </w:p>
    <w:p>
      <w:pPr>
        <w:spacing w:before="17"/>
        <w:ind w:left="293" w:right="0" w:firstLine="0"/>
        <w:jc w:val="left"/>
        <w:rPr>
          <w:sz w:val="14"/>
        </w:rPr>
      </w:pPr>
      <w:r>
        <w:rPr>
          <w:sz w:val="14"/>
        </w:rPr>
        <w:t>2  — св. 3.2 до 10 м.</w:t>
      </w:r>
    </w:p>
    <w:p>
      <w:pPr>
        <w:spacing w:before="36"/>
        <w:ind w:left="293" w:right="0" w:firstLine="0"/>
        <w:jc w:val="left"/>
        <w:rPr>
          <w:sz w:val="14"/>
        </w:rPr>
      </w:pPr>
      <w:r>
        <w:rPr>
          <w:sz w:val="14"/>
        </w:rPr>
        <w:t>3  — св. 10 до 20 м.</w:t>
      </w:r>
    </w:p>
    <w:p>
      <w:pPr>
        <w:spacing w:before="15"/>
        <w:ind w:left="293" w:right="0" w:firstLine="0"/>
        <w:jc w:val="left"/>
        <w:rPr>
          <w:sz w:val="14"/>
        </w:rPr>
      </w:pPr>
      <w:r>
        <w:rPr>
          <w:sz w:val="14"/>
        </w:rPr>
        <w:t>4  — св. 20 м:</w:t>
      </w:r>
    </w:p>
    <w:p>
      <w:pPr>
        <w:pStyle w:val="ListParagraph"/>
        <w:numPr>
          <w:ilvl w:val="0"/>
          <w:numId w:val="6"/>
        </w:numPr>
        <w:tabs>
          <w:tab w:pos="98" w:val="left" w:leader="none"/>
        </w:tabs>
        <w:spacing w:line="295" w:lineRule="auto" w:before="39" w:after="0"/>
        <w:ind w:left="314" w:right="5792" w:hanging="351"/>
        <w:jc w:val="left"/>
        <w:rPr>
          <w:sz w:val="14"/>
        </w:rPr>
      </w:pPr>
      <w:r>
        <w:rPr>
          <w:sz w:val="14"/>
        </w:rPr>
        <w:t>— обозначение числа скоростей механизма подъема: 1 — односкоростное</w:t>
      </w:r>
      <w:r>
        <w:rPr>
          <w:spacing w:val="-17"/>
          <w:sz w:val="14"/>
        </w:rPr>
        <w:t> </w:t>
      </w:r>
      <w:r>
        <w:rPr>
          <w:sz w:val="14"/>
        </w:rPr>
        <w:t>исполнение.</w:t>
      </w:r>
    </w:p>
    <w:p>
      <w:pPr>
        <w:pStyle w:val="ListParagraph"/>
        <w:numPr>
          <w:ilvl w:val="1"/>
          <w:numId w:val="6"/>
        </w:numPr>
        <w:tabs>
          <w:tab w:pos="428" w:val="left" w:leader="none"/>
        </w:tabs>
        <w:spacing w:line="141" w:lineRule="exact" w:before="0" w:after="0"/>
        <w:ind w:left="427" w:right="0" w:hanging="134"/>
        <w:jc w:val="left"/>
        <w:rPr>
          <w:sz w:val="14"/>
        </w:rPr>
      </w:pPr>
      <w:r>
        <w:rPr>
          <w:sz w:val="14"/>
        </w:rPr>
        <w:t>— двухскоростное</w:t>
      </w:r>
      <w:r>
        <w:rPr>
          <w:spacing w:val="-14"/>
          <w:sz w:val="14"/>
        </w:rPr>
        <w:t> </w:t>
      </w:r>
      <w:r>
        <w:rPr>
          <w:sz w:val="14"/>
        </w:rPr>
        <w:t>исполнение.</w:t>
      </w:r>
    </w:p>
    <w:p>
      <w:pPr>
        <w:pStyle w:val="ListParagraph"/>
        <w:numPr>
          <w:ilvl w:val="1"/>
          <w:numId w:val="6"/>
        </w:numPr>
        <w:tabs>
          <w:tab w:pos="428" w:val="left" w:leader="none"/>
        </w:tabs>
        <w:spacing w:line="240" w:lineRule="auto" w:before="37" w:after="0"/>
        <w:ind w:left="427" w:right="0" w:hanging="134"/>
        <w:jc w:val="left"/>
        <w:rPr>
          <w:sz w:val="14"/>
        </w:rPr>
      </w:pPr>
      <w:r>
        <w:rPr>
          <w:sz w:val="14"/>
        </w:rPr>
        <w:t>— исполнение с регулируемой</w:t>
      </w:r>
      <w:r>
        <w:rPr>
          <w:spacing w:val="-12"/>
          <w:sz w:val="14"/>
        </w:rPr>
        <w:t> </w:t>
      </w:r>
      <w:r>
        <w:rPr>
          <w:sz w:val="14"/>
        </w:rPr>
        <w:t>скоростью:</w:t>
      </w:r>
    </w:p>
    <w:p>
      <w:pPr>
        <w:pStyle w:val="ListParagraph"/>
        <w:numPr>
          <w:ilvl w:val="0"/>
          <w:numId w:val="6"/>
        </w:numPr>
        <w:tabs>
          <w:tab w:pos="96" w:val="left" w:leader="none"/>
        </w:tabs>
        <w:spacing w:line="273" w:lineRule="auto" w:before="36" w:after="0"/>
        <w:ind w:left="-31" w:right="4418" w:hanging="6"/>
        <w:jc w:val="left"/>
        <w:rPr>
          <w:sz w:val="14"/>
        </w:rPr>
      </w:pPr>
      <w:r>
        <w:rPr>
          <w:sz w:val="14"/>
        </w:rPr>
        <w:t>— дополнительные данные, касающиеся исполнения механизма подъема; 7 — обозначение числа скоростей механизма</w:t>
      </w:r>
      <w:r>
        <w:rPr>
          <w:spacing w:val="-2"/>
          <w:sz w:val="14"/>
        </w:rPr>
        <w:t> </w:t>
      </w:r>
      <w:r>
        <w:rPr>
          <w:sz w:val="14"/>
        </w:rPr>
        <w:t>передвижения:</w:t>
      </w:r>
    </w:p>
    <w:p>
      <w:pPr>
        <w:pStyle w:val="ListParagraph"/>
        <w:numPr>
          <w:ilvl w:val="0"/>
          <w:numId w:val="7"/>
        </w:numPr>
        <w:tabs>
          <w:tab w:pos="438" w:val="left" w:leader="none"/>
        </w:tabs>
        <w:spacing w:line="240" w:lineRule="auto" w:before="14" w:after="0"/>
        <w:ind w:left="437" w:right="6881" w:hanging="132"/>
        <w:jc w:val="left"/>
        <w:rPr>
          <w:sz w:val="14"/>
        </w:rPr>
      </w:pPr>
      <w:r>
        <w:rPr>
          <w:sz w:val="14"/>
        </w:rPr>
        <w:t>— одиосморостиое</w:t>
      </w:r>
      <w:r>
        <w:rPr>
          <w:spacing w:val="-14"/>
          <w:sz w:val="14"/>
        </w:rPr>
        <w:t> </w:t>
      </w:r>
      <w:r>
        <w:rPr>
          <w:sz w:val="14"/>
        </w:rPr>
        <w:t>исполнение.</w:t>
      </w:r>
    </w:p>
    <w:p>
      <w:pPr>
        <w:pStyle w:val="ListParagraph"/>
        <w:numPr>
          <w:ilvl w:val="0"/>
          <w:numId w:val="7"/>
        </w:numPr>
        <w:tabs>
          <w:tab w:pos="438" w:val="left" w:leader="none"/>
        </w:tabs>
        <w:spacing w:line="240" w:lineRule="auto" w:before="33" w:after="0"/>
        <w:ind w:left="437" w:right="6881" w:hanging="144"/>
        <w:jc w:val="left"/>
        <w:rPr>
          <w:sz w:val="14"/>
        </w:rPr>
      </w:pPr>
      <w:r>
        <w:rPr>
          <w:sz w:val="14"/>
        </w:rPr>
        <w:t>— даухскоростное</w:t>
      </w:r>
      <w:r>
        <w:rPr>
          <w:spacing w:val="-14"/>
          <w:sz w:val="14"/>
        </w:rPr>
        <w:t> </w:t>
      </w:r>
      <w:r>
        <w:rPr>
          <w:sz w:val="14"/>
        </w:rPr>
        <w:t>исполнение.</w:t>
      </w:r>
    </w:p>
    <w:p>
      <w:pPr>
        <w:pStyle w:val="ListParagraph"/>
        <w:numPr>
          <w:ilvl w:val="0"/>
          <w:numId w:val="7"/>
        </w:numPr>
        <w:tabs>
          <w:tab w:pos="438" w:val="left" w:leader="none"/>
        </w:tabs>
        <w:spacing w:line="150" w:lineRule="exact" w:before="32" w:after="0"/>
        <w:ind w:left="437" w:right="0" w:hanging="144"/>
        <w:jc w:val="left"/>
        <w:rPr>
          <w:sz w:val="14"/>
        </w:rPr>
      </w:pPr>
      <w:r>
        <w:rPr>
          <w:sz w:val="14"/>
        </w:rPr>
        <w:t>— исполнение с регулируемой</w:t>
      </w:r>
      <w:r>
        <w:rPr>
          <w:spacing w:val="-12"/>
          <w:sz w:val="14"/>
        </w:rPr>
        <w:t> </w:t>
      </w:r>
      <w:r>
        <w:rPr>
          <w:sz w:val="14"/>
        </w:rPr>
        <w:t>скоростью,</w:t>
      </w:r>
    </w:p>
    <w:p>
      <w:pPr>
        <w:spacing w:before="36"/>
        <w:ind w:left="-37" w:right="0" w:firstLine="0"/>
        <w:jc w:val="left"/>
        <w:rPr>
          <w:sz w:val="14"/>
        </w:rPr>
      </w:pPr>
      <w:r>
        <w:rPr>
          <w:sz w:val="14"/>
        </w:rPr>
        <w:t>б — трасса подвесного пути.</w:t>
      </w:r>
    </w:p>
    <w:p>
      <w:pPr>
        <w:spacing w:before="36"/>
        <w:ind w:left="302" w:right="0" w:firstLine="0"/>
        <w:jc w:val="left"/>
        <w:rPr>
          <w:sz w:val="14"/>
        </w:rPr>
      </w:pPr>
      <w:r>
        <w:rPr>
          <w:sz w:val="14"/>
        </w:rPr>
        <w:t>П — пути прямые.</w:t>
      </w:r>
    </w:p>
    <w:p>
      <w:pPr>
        <w:spacing w:before="18"/>
        <w:ind w:left="302" w:right="0" w:firstLine="0"/>
        <w:jc w:val="left"/>
        <w:rPr>
          <w:sz w:val="14"/>
        </w:rPr>
      </w:pPr>
      <w:r>
        <w:rPr>
          <w:sz w:val="14"/>
        </w:rPr>
        <w:t>Р — пути, имеющие радиусные участки;</w:t>
      </w:r>
    </w:p>
    <w:p>
      <w:pPr>
        <w:pStyle w:val="ListParagraph"/>
        <w:numPr>
          <w:ilvl w:val="0"/>
          <w:numId w:val="8"/>
        </w:numPr>
        <w:tabs>
          <w:tab w:pos="98" w:val="left" w:leader="none"/>
        </w:tabs>
        <w:spacing w:line="295" w:lineRule="auto" w:before="36" w:after="0"/>
        <w:ind w:left="293" w:right="4538" w:hanging="324"/>
        <w:jc w:val="left"/>
        <w:rPr>
          <w:sz w:val="14"/>
        </w:rPr>
      </w:pPr>
      <w:r>
        <w:rPr>
          <w:sz w:val="14"/>
        </w:rPr>
        <w:t>— условное обозначение наличия тормоза на механизме передвижения: О — тормоз отсутствует. Т — тормоз</w:t>
      </w:r>
      <w:r>
        <w:rPr>
          <w:spacing w:val="-22"/>
          <w:sz w:val="14"/>
        </w:rPr>
        <w:t> </w:t>
      </w:r>
      <w:r>
        <w:rPr>
          <w:sz w:val="14"/>
        </w:rPr>
        <w:t>имеется;</w:t>
      </w:r>
    </w:p>
    <w:p>
      <w:pPr>
        <w:pStyle w:val="ListParagraph"/>
        <w:numPr>
          <w:ilvl w:val="0"/>
          <w:numId w:val="8"/>
        </w:numPr>
        <w:tabs>
          <w:tab w:pos="182" w:val="left" w:leader="none"/>
        </w:tabs>
        <w:spacing w:line="141" w:lineRule="exact" w:before="0" w:after="0"/>
        <w:ind w:left="181" w:right="0" w:hanging="201"/>
        <w:jc w:val="left"/>
        <w:rPr>
          <w:sz w:val="14"/>
        </w:rPr>
      </w:pPr>
      <w:r>
        <w:rPr>
          <w:sz w:val="14"/>
        </w:rPr>
        <w:t>— дополнительные данные, касающиеся исполнения механизма</w:t>
      </w:r>
      <w:r>
        <w:rPr>
          <w:spacing w:val="-21"/>
          <w:sz w:val="14"/>
        </w:rPr>
        <w:t> </w:t>
      </w:r>
      <w:r>
        <w:rPr>
          <w:sz w:val="14"/>
        </w:rPr>
        <w:t>передвижения;</w:t>
      </w:r>
    </w:p>
    <w:p>
      <w:pPr>
        <w:spacing w:before="40"/>
        <w:ind w:left="-20" w:right="0" w:firstLine="0"/>
        <w:jc w:val="left"/>
        <w:rPr>
          <w:sz w:val="14"/>
        </w:rPr>
      </w:pPr>
      <w:r>
        <w:rPr>
          <w:sz w:val="14"/>
        </w:rPr>
        <w:t>f f — обозначение настоящего стандарта.</w:t>
      </w:r>
    </w:p>
    <w:p>
      <w:pPr>
        <w:pStyle w:val="BodyText"/>
        <w:spacing w:before="9"/>
        <w:rPr>
          <w:b w:val="0"/>
          <w:sz w:val="20"/>
        </w:rPr>
      </w:pPr>
    </w:p>
    <w:p>
      <w:pPr>
        <w:spacing w:before="0"/>
        <w:ind w:left="2055" w:right="0" w:firstLine="0"/>
        <w:jc w:val="left"/>
        <w:rPr>
          <w:b/>
          <w:sz w:val="17"/>
        </w:rPr>
      </w:pPr>
      <w:r>
        <w:rPr>
          <w:b/>
          <w:sz w:val="17"/>
        </w:rPr>
        <w:t>Рисунок А.1 — Схеме условного обозначения талей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480" w:right="320"/>
          <w:cols w:num="2" w:equalWidth="0">
            <w:col w:w="627" w:space="40"/>
            <w:col w:w="9433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line="264" w:lineRule="auto" w:before="95"/>
        <w:ind w:left="113" w:right="93" w:firstLine="513"/>
        <w:jc w:val="left"/>
        <w:rPr>
          <w:b/>
          <w:sz w:val="17"/>
        </w:rPr>
      </w:pPr>
      <w:r>
        <w:rPr>
          <w:b/>
          <w:sz w:val="17"/>
        </w:rPr>
        <w:t>П р и м е р у с л о в н о г о о б о з н а ч е н и я тали цепной грузоподъемностью S т. передвижной, с электрическим приводом механизма передвижения, диапазоном подъема </w:t>
      </w:r>
      <w:r>
        <w:rPr>
          <w:sz w:val="14"/>
        </w:rPr>
        <w:t>12.5 </w:t>
      </w:r>
      <w:r>
        <w:rPr>
          <w:b/>
          <w:sz w:val="17"/>
        </w:rPr>
        <w:t>м. с односкоростными механизмами подъема и передвижения, для подвесных путей, имеющих радиусные участки, без тормоза на механизме передви­ жения:</w:t>
      </w:r>
    </w:p>
    <w:p>
      <w:pPr>
        <w:spacing w:before="109"/>
        <w:ind w:left="2679" w:right="0" w:firstLine="0"/>
        <w:jc w:val="left"/>
        <w:rPr>
          <w:i/>
          <w:sz w:val="17"/>
        </w:rPr>
      </w:pPr>
      <w:r>
        <w:rPr>
          <w:i/>
          <w:sz w:val="17"/>
        </w:rPr>
        <w:t>Таль электрическая цепная ТЭЦ 500—</w:t>
      </w:r>
      <w:r>
        <w:rPr>
          <w:b/>
          <w:sz w:val="17"/>
        </w:rPr>
        <w:t>53М—</w:t>
      </w:r>
      <w:r>
        <w:rPr>
          <w:i/>
          <w:sz w:val="17"/>
        </w:rPr>
        <w:t>IPS4 ГОСТ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2"/>
        <w:rPr>
          <w:b w:val="0"/>
          <w:i/>
          <w:sz w:val="23"/>
        </w:rPr>
      </w:pPr>
    </w:p>
    <w:p>
      <w:pPr>
        <w:pStyle w:val="Heading2"/>
        <w:spacing w:before="93"/>
        <w:ind w:left="114"/>
        <w:rPr>
          <w:rFonts w:ascii="Times New Roman"/>
        </w:rPr>
      </w:pPr>
      <w:r>
        <w:rPr>
          <w:rFonts w:ascii="Times New Roman"/>
        </w:rPr>
        <w:t>6</w:t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720" w:bottom="700" w:left="1480" w:right="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before="94"/>
        <w:ind w:left="0" w:right="217" w:firstLine="0"/>
        <w:jc w:val="right"/>
        <w:rPr>
          <w:b/>
          <w:sz w:val="19"/>
        </w:rPr>
      </w:pPr>
      <w:r>
        <w:rPr>
          <w:b/>
          <w:sz w:val="19"/>
        </w:rPr>
        <w:t>ГОСТ 33172—2014</w:t>
      </w:r>
    </w:p>
    <w:p>
      <w:pPr>
        <w:pStyle w:val="BodyText"/>
        <w:spacing w:before="7"/>
        <w:rPr>
          <w:sz w:val="16"/>
        </w:rPr>
      </w:pPr>
    </w:p>
    <w:p>
      <w:pPr>
        <w:spacing w:before="95"/>
        <w:ind w:left="0" w:right="22" w:firstLine="0"/>
        <w:jc w:val="center"/>
        <w:rPr>
          <w:b/>
          <w:sz w:val="17"/>
        </w:rPr>
      </w:pPr>
      <w:r>
        <w:rPr>
          <w:b/>
          <w:sz w:val="17"/>
        </w:rPr>
        <w:t>Приложение Б</w:t>
      </w:r>
    </w:p>
    <w:p>
      <w:pPr>
        <w:spacing w:before="29"/>
        <w:ind w:left="0" w:right="23" w:firstLine="0"/>
        <w:jc w:val="center"/>
        <w:rPr>
          <w:b/>
          <w:sz w:val="17"/>
        </w:rPr>
      </w:pPr>
      <w:r>
        <w:rPr>
          <w:b/>
          <w:sz w:val="17"/>
        </w:rPr>
        <w:t>{рекомендуемое)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12"/>
        <w:jc w:val="center"/>
      </w:pPr>
      <w:r>
        <w:rPr/>
        <w:t>Форма паспорта тали электрической цепной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0" w:right="143" w:firstLine="0"/>
        <w:jc w:val="right"/>
        <w:rPr>
          <w:b/>
          <w:sz w:val="17"/>
        </w:rPr>
      </w:pPr>
      <w:r>
        <w:rPr>
          <w:b/>
          <w:sz w:val="17"/>
        </w:rPr>
        <w:t>Паспорт оформляется а жесткой обложке</w:t>
      </w:r>
    </w:p>
    <w:p>
      <w:pPr>
        <w:spacing w:before="23"/>
        <w:ind w:left="0" w:right="150" w:firstLine="0"/>
        <w:jc w:val="right"/>
        <w:rPr>
          <w:i/>
          <w:sz w:val="17"/>
        </w:rPr>
      </w:pPr>
      <w:r>
        <w:rPr>
          <w:b/>
          <w:sz w:val="17"/>
        </w:rPr>
        <w:t>на листах формата </w:t>
      </w:r>
      <w:r>
        <w:rPr>
          <w:i/>
          <w:sz w:val="17"/>
        </w:rPr>
        <w:t>А4</w:t>
      </w:r>
    </w:p>
    <w:p>
      <w:pPr>
        <w:pStyle w:val="BodyText"/>
        <w:rPr>
          <w:b w:val="0"/>
          <w:i/>
        </w:rPr>
      </w:pPr>
    </w:p>
    <w:p>
      <w:pPr>
        <w:pStyle w:val="BodyText"/>
        <w:spacing w:before="5"/>
        <w:rPr>
          <w:b w:val="0"/>
          <w:i/>
          <w:sz w:val="24"/>
        </w:rPr>
      </w:pPr>
    </w:p>
    <w:p>
      <w:pPr>
        <w:spacing w:before="0"/>
        <w:ind w:left="0" w:right="150" w:firstLine="0"/>
        <w:jc w:val="right"/>
        <w:rPr>
          <w:b/>
          <w:sz w:val="17"/>
        </w:rPr>
      </w:pPr>
      <w:r>
        <w:rPr>
          <w:b/>
          <w:sz w:val="17"/>
        </w:rPr>
        <w:t>Обложка паспорта</w:t>
      </w:r>
    </w:p>
    <w:p>
      <w:pPr>
        <w:pStyle w:val="BodyText"/>
        <w:rPr>
          <w:sz w:val="22"/>
        </w:rPr>
      </w:pPr>
    </w:p>
    <w:p>
      <w:pPr>
        <w:spacing w:before="1"/>
        <w:ind w:left="0" w:right="24" w:firstLine="0"/>
        <w:jc w:val="center"/>
        <w:rPr>
          <w:b/>
          <w:sz w:val="17"/>
        </w:rPr>
      </w:pPr>
      <w:r>
        <w:rPr>
          <w:b/>
          <w:sz w:val="17"/>
        </w:rPr>
        <w:t>ПАСПОРТ</w:t>
      </w:r>
    </w:p>
    <w:p>
      <w:pPr>
        <w:pStyle w:val="BodyText"/>
        <w:spacing w:before="5"/>
        <w:rPr>
          <w:sz w:val="21"/>
        </w:rPr>
      </w:pPr>
    </w:p>
    <w:p>
      <w:pPr>
        <w:spacing w:line="626" w:lineRule="auto" w:before="0"/>
        <w:ind w:left="4103" w:right="4114" w:firstLine="0"/>
        <w:jc w:val="center"/>
        <w:rPr>
          <w:sz w:val="14"/>
        </w:rPr>
      </w:pPr>
      <w:r>
        <w:rPr>
          <w:sz w:val="14"/>
        </w:rPr>
        <w:t>(наименование тали) (обозначение тали)</w:t>
      </w:r>
    </w:p>
    <w:p>
      <w:pPr>
        <w:pStyle w:val="BodyText"/>
        <w:spacing w:before="6"/>
        <w:rPr>
          <w:b w:val="0"/>
          <w:sz w:val="20"/>
        </w:rPr>
      </w:pPr>
    </w:p>
    <w:p>
      <w:pPr>
        <w:spacing w:before="1"/>
        <w:ind w:left="0" w:right="153" w:firstLine="0"/>
        <w:jc w:val="right"/>
        <w:rPr>
          <w:b/>
          <w:sz w:val="13"/>
        </w:rPr>
      </w:pPr>
      <w:r>
        <w:rPr>
          <w:b/>
          <w:sz w:val="17"/>
        </w:rPr>
        <w:t>Титульный </w:t>
      </w:r>
      <w:r>
        <w:rPr>
          <w:b/>
          <w:sz w:val="13"/>
        </w:rPr>
        <w:t>ЛИСТ</w:t>
      </w: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tabs>
          <w:tab w:pos="2150" w:val="left" w:leader="none"/>
        </w:tabs>
        <w:spacing w:before="0"/>
        <w:ind w:left="0" w:right="169" w:firstLine="0"/>
        <w:jc w:val="center"/>
        <w:rPr>
          <w:sz w:val="14"/>
        </w:rPr>
      </w:pPr>
      <w:r>
        <w:rPr>
          <w:b/>
          <w:sz w:val="18"/>
        </w:rPr>
        <w:t>(</w:t>
        <w:tab/>
      </w:r>
      <w:r>
        <w:rPr>
          <w:position w:val="2"/>
          <w:sz w:val="14"/>
        </w:rPr>
        <w:t>i'изготовителя)</w:t>
      </w:r>
    </w:p>
    <w:p>
      <w:pPr>
        <w:pStyle w:val="BodyText"/>
        <w:spacing w:before="7"/>
        <w:rPr>
          <w:b w:val="0"/>
          <w:sz w:val="19"/>
        </w:rPr>
      </w:pPr>
    </w:p>
    <w:p>
      <w:pPr>
        <w:spacing w:line="590" w:lineRule="auto" w:before="0"/>
        <w:ind w:left="4103" w:right="4116" w:firstLine="0"/>
        <w:jc w:val="center"/>
        <w:rPr>
          <w:sz w:val="14"/>
        </w:rPr>
      </w:pPr>
      <w:r>
        <w:rPr>
          <w:sz w:val="14"/>
        </w:rPr>
        <w:t>(наименование, тип тали) (индекс тали)</w:t>
      </w:r>
    </w:p>
    <w:p>
      <w:pPr>
        <w:pStyle w:val="BodyText"/>
        <w:spacing w:before="1"/>
        <w:rPr>
          <w:b w:val="0"/>
          <w:sz w:val="23"/>
        </w:rPr>
      </w:pPr>
    </w:p>
    <w:p>
      <w:pPr>
        <w:spacing w:before="0"/>
        <w:ind w:left="0" w:right="24" w:firstLine="0"/>
        <w:jc w:val="center"/>
        <w:rPr>
          <w:b/>
          <w:sz w:val="17"/>
        </w:rPr>
      </w:pPr>
      <w:r>
        <w:rPr>
          <w:b/>
          <w:sz w:val="17"/>
        </w:rPr>
        <w:t>ПАСПОРТ</w:t>
      </w:r>
    </w:p>
    <w:p>
      <w:pPr>
        <w:pStyle w:val="BodyText"/>
        <w:spacing w:before="4"/>
        <w:rPr>
          <w:sz w:val="21"/>
        </w:rPr>
      </w:pPr>
    </w:p>
    <w:p>
      <w:pPr>
        <w:spacing w:line="612" w:lineRule="auto" w:before="1"/>
        <w:ind w:left="4104" w:right="4110" w:hanging="5"/>
        <w:jc w:val="center"/>
        <w:rPr>
          <w:sz w:val="14"/>
        </w:rPr>
      </w:pPr>
      <w:r>
        <w:rPr>
          <w:sz w:val="14"/>
        </w:rPr>
        <w:t>(обозначение паспорта) (регистрационный номер)</w:t>
      </w:r>
    </w:p>
    <w:p>
      <w:pPr>
        <w:spacing w:line="261" w:lineRule="auto" w:before="0"/>
        <w:ind w:left="117" w:right="91" w:firstLine="9"/>
        <w:jc w:val="left"/>
        <w:rPr>
          <w:b/>
          <w:sz w:val="17"/>
        </w:rPr>
      </w:pPr>
      <w:r>
        <w:rPr>
          <w:b/>
          <w:sz w:val="17"/>
        </w:rPr>
        <w:t>При передаче тали другому владельцу или сдаче тали а аренду с передачей функций владельца вместе с талыо должен быть передан настоящий паспорт.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0" w:right="12" w:firstLine="0"/>
        <w:jc w:val="center"/>
        <w:rPr>
          <w:b/>
          <w:sz w:val="17"/>
        </w:rPr>
      </w:pPr>
      <w:r>
        <w:rPr>
          <w:b/>
          <w:sz w:val="17"/>
        </w:rPr>
        <w:t>Вниманию владельца тали!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334" w:val="left" w:leader="none"/>
        </w:tabs>
        <w:spacing w:line="240" w:lineRule="auto" w:before="0" w:after="0"/>
        <w:ind w:left="352" w:right="0" w:hanging="213"/>
        <w:jc w:val="left"/>
        <w:rPr>
          <w:b/>
          <w:sz w:val="17"/>
        </w:rPr>
      </w:pPr>
      <w:r>
        <w:rPr>
          <w:b/>
          <w:sz w:val="17"/>
        </w:rPr>
        <w:t>Паспорт должен постоянно находиться у владельца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тали.</w:t>
      </w:r>
    </w:p>
    <w:p>
      <w:pPr>
        <w:pStyle w:val="ListParagraph"/>
        <w:numPr>
          <w:ilvl w:val="1"/>
          <w:numId w:val="8"/>
        </w:numPr>
        <w:tabs>
          <w:tab w:pos="335" w:val="left" w:leader="none"/>
        </w:tabs>
        <w:spacing w:line="261" w:lineRule="auto" w:before="23" w:after="0"/>
        <w:ind w:left="352" w:right="389" w:hanging="231"/>
        <w:jc w:val="left"/>
        <w:rPr>
          <w:b/>
          <w:sz w:val="17"/>
        </w:rPr>
      </w:pPr>
      <w:r>
        <w:rPr>
          <w:b/>
          <w:sz w:val="17"/>
        </w:rPr>
        <w:t>Копия декларации (сертификата) о соответствии тали требованиям Технического регламента Таможенного союза «О безопасности машин и оборудования» ТР ТС 010/2011 должна быть приложена к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паспорту.</w:t>
      </w:r>
    </w:p>
    <w:p>
      <w:pPr>
        <w:tabs>
          <w:tab w:pos="9607" w:val="left" w:leader="none"/>
        </w:tabs>
        <w:spacing w:line="204" w:lineRule="exact" w:before="0"/>
        <w:ind w:left="0" w:right="30" w:firstLine="0"/>
        <w:jc w:val="center"/>
        <w:rPr>
          <w:rFonts w:ascii="Times New Roman"/>
          <w:sz w:val="18"/>
        </w:rPr>
      </w:pPr>
      <w:r>
        <w:rPr>
          <w:b/>
          <w:sz w:val="18"/>
        </w:rPr>
        <w:t>3  </w:t>
      </w:r>
      <w:r>
        <w:rPr>
          <w:b/>
          <w:spacing w:val="15"/>
          <w:sz w:val="18"/>
        </w:rPr>
        <w:t> </w:t>
      </w:r>
      <w:r>
        <w:rPr>
          <w:rFonts w:ascii="Times New Roman"/>
          <w:sz w:val="18"/>
          <w:u w:val="single"/>
        </w:rPr>
        <w:t> </w:t>
        <w:tab/>
      </w:r>
    </w:p>
    <w:p>
      <w:pPr>
        <w:spacing w:before="25"/>
        <w:ind w:left="0" w:right="14" w:firstLine="0"/>
        <w:jc w:val="center"/>
        <w:rPr>
          <w:sz w:val="14"/>
        </w:rPr>
      </w:pPr>
      <w:r>
        <w:rPr>
          <w:sz w:val="14"/>
        </w:rPr>
        <w:t>(другие сведения, на которые необходимо обратить особое внимание владельца)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4"/>
        <w:rPr>
          <w:b w:val="0"/>
          <w:sz w:val="23"/>
        </w:rPr>
      </w:pPr>
    </w:p>
    <w:p>
      <w:pPr>
        <w:spacing w:before="0"/>
        <w:ind w:left="0" w:right="168" w:firstLine="0"/>
        <w:jc w:val="right"/>
        <w:rPr>
          <w:b/>
          <w:sz w:val="17"/>
        </w:rPr>
      </w:pPr>
      <w:r>
        <w:rPr>
          <w:b/>
          <w:sz w:val="17"/>
        </w:rPr>
        <w:t>Стр. 1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21" w:firstLine="0"/>
        <w:jc w:val="center"/>
        <w:rPr>
          <w:b/>
          <w:sz w:val="17"/>
        </w:rPr>
      </w:pPr>
      <w:r>
        <w:rPr>
          <w:b/>
          <w:sz w:val="17"/>
        </w:rPr>
        <w:t>Место для чертежа общего вида тали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127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33172—2014</w:t>
      </w:r>
    </w:p>
    <w:p>
      <w:pPr>
        <w:pStyle w:val="BodyText"/>
        <w:spacing w:before="7"/>
        <w:rPr>
          <w:sz w:val="16"/>
        </w:rPr>
      </w:pPr>
    </w:p>
    <w:p>
      <w:pPr>
        <w:spacing w:before="95"/>
        <w:ind w:left="0" w:right="143" w:firstLine="0"/>
        <w:jc w:val="right"/>
        <w:rPr>
          <w:b/>
          <w:sz w:val="17"/>
        </w:rPr>
      </w:pPr>
      <w:r>
        <w:rPr>
          <w:b/>
          <w:sz w:val="17"/>
        </w:rPr>
        <w:t>Стр. 2 и далее</w:t>
      </w:r>
    </w:p>
    <w:p>
      <w:pPr>
        <w:pStyle w:val="ListParagraph"/>
        <w:numPr>
          <w:ilvl w:val="2"/>
          <w:numId w:val="8"/>
        </w:numPr>
        <w:tabs>
          <w:tab w:pos="441" w:val="left" w:leader="none"/>
        </w:tabs>
        <w:spacing w:line="240" w:lineRule="auto" w:before="20" w:after="0"/>
        <w:ind w:left="440" w:right="0" w:hanging="141"/>
        <w:jc w:val="left"/>
        <w:rPr>
          <w:b/>
          <w:sz w:val="17"/>
        </w:rPr>
      </w:pPr>
      <w:r>
        <w:rPr>
          <w:b/>
          <w:sz w:val="17"/>
        </w:rPr>
        <w:t>Общие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сведения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6480"/>
        <w:gridCol w:w="2394"/>
      </w:tblGrid>
      <w:tr>
        <w:trPr>
          <w:trHeight w:val="340" w:hRule="atLeast"/>
        </w:trPr>
        <w:tc>
          <w:tcPr>
            <w:tcW w:w="786" w:type="dxa"/>
          </w:tcPr>
          <w:p>
            <w:pPr>
              <w:pStyle w:val="TableParagraph"/>
              <w:spacing w:before="99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6480" w:type="dxa"/>
          </w:tcPr>
          <w:p>
            <w:pPr>
              <w:pStyle w:val="TableParagraph"/>
              <w:spacing w:before="99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Предприятие-изготовитель и его адрес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</w:tcPr>
          <w:p>
            <w:pPr>
              <w:pStyle w:val="TableParagraph"/>
              <w:spacing w:before="63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6480" w:type="dxa"/>
          </w:tcPr>
          <w:p>
            <w:pPr>
              <w:pStyle w:val="TableParagraph"/>
              <w:spacing w:before="60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Тип тали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</w:tcPr>
          <w:p>
            <w:pPr>
              <w:pStyle w:val="TableParagraph"/>
              <w:spacing w:before="63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Грузоподъемность номинальная, т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</w:tcPr>
          <w:p>
            <w:pPr>
              <w:pStyle w:val="TableParagraph"/>
              <w:spacing w:before="78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1.4</w:t>
            </w:r>
          </w:p>
        </w:tc>
        <w:tc>
          <w:tcPr>
            <w:tcW w:w="6480" w:type="dxa"/>
          </w:tcPr>
          <w:p>
            <w:pPr>
              <w:pStyle w:val="TableParagraph"/>
              <w:spacing w:before="81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Индекс тали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6" w:type="dxa"/>
          </w:tcPr>
          <w:p>
            <w:pPr>
              <w:pStyle w:val="TableParagraph"/>
              <w:spacing w:before="81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6480" w:type="dxa"/>
          </w:tcPr>
          <w:p>
            <w:pPr>
              <w:pStyle w:val="TableParagraph"/>
              <w:spacing w:before="81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Заводской номер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</w:tcPr>
          <w:p>
            <w:pPr>
              <w:pStyle w:val="TableParagraph"/>
              <w:spacing w:before="63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1.6</w:t>
            </w: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Год изготовления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</w:tcPr>
          <w:p>
            <w:pPr>
              <w:pStyle w:val="TableParagraph"/>
              <w:spacing w:before="63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Назначение тали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 w:val="restart"/>
          </w:tcPr>
          <w:p>
            <w:pPr>
              <w:pStyle w:val="TableParagraph"/>
              <w:spacing w:before="81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1.8</w:t>
            </w:r>
          </w:p>
        </w:tc>
        <w:tc>
          <w:tcPr>
            <w:tcW w:w="8874" w:type="dxa"/>
            <w:gridSpan w:val="2"/>
          </w:tcPr>
          <w:p>
            <w:pPr>
              <w:pStyle w:val="TableParagraph"/>
              <w:spacing w:before="81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Группа классификации (режима) механизмов по ISO 4301/1:</w:t>
            </w: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81"/>
              <w:ind w:left="454"/>
              <w:rPr>
                <w:b/>
                <w:sz w:val="17"/>
              </w:rPr>
            </w:pPr>
            <w:r>
              <w:rPr>
                <w:b/>
                <w:sz w:val="17"/>
              </w:rPr>
              <w:t>подъеме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78"/>
              <w:ind w:left="453"/>
              <w:rPr>
                <w:b/>
                <w:sz w:val="17"/>
              </w:rPr>
            </w:pPr>
            <w:r>
              <w:rPr>
                <w:b/>
                <w:sz w:val="17"/>
              </w:rPr>
              <w:t>передвижения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 w:val="restart"/>
          </w:tcPr>
          <w:p>
            <w:pPr>
              <w:pStyle w:val="TableParagraph"/>
              <w:spacing w:before="57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1.9</w:t>
            </w: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Тип привода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453"/>
              <w:rPr>
                <w:b/>
                <w:sz w:val="17"/>
              </w:rPr>
            </w:pPr>
            <w:r>
              <w:rPr>
                <w:b/>
                <w:sz w:val="17"/>
              </w:rPr>
              <w:t>подъема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78"/>
              <w:ind w:left="453"/>
              <w:rPr>
                <w:b/>
                <w:sz w:val="17"/>
              </w:rPr>
            </w:pPr>
            <w:r>
              <w:rPr>
                <w:b/>
                <w:sz w:val="17"/>
              </w:rPr>
              <w:t>передвижения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6" w:type="dxa"/>
            <w:vMerge w:val="restart"/>
          </w:tcPr>
          <w:p>
            <w:pPr>
              <w:pStyle w:val="TableParagraph"/>
              <w:spacing w:before="81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1.10</w:t>
            </w:r>
          </w:p>
        </w:tc>
        <w:tc>
          <w:tcPr>
            <w:tcW w:w="8874" w:type="dxa"/>
            <w:gridSpan w:val="2"/>
          </w:tcPr>
          <w:p>
            <w:pPr>
              <w:pStyle w:val="TableParagraph"/>
              <w:spacing w:before="81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Окружающая среда, в которой может эксплуатироваться таль:</w:t>
            </w: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456"/>
              <w:rPr>
                <w:b/>
                <w:sz w:val="17"/>
              </w:rPr>
            </w:pPr>
            <w:r>
              <w:rPr>
                <w:b/>
                <w:sz w:val="17"/>
              </w:rPr>
              <w:t>температура. *С: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453"/>
              <w:rPr>
                <w:b/>
                <w:sz w:val="17"/>
              </w:rPr>
            </w:pPr>
            <w:r>
              <w:rPr>
                <w:b/>
                <w:sz w:val="17"/>
              </w:rPr>
              <w:t>нерабочего состояния: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81"/>
              <w:ind w:left="741"/>
              <w:rPr>
                <w:b/>
                <w:sz w:val="17"/>
              </w:rPr>
            </w:pPr>
            <w:r>
              <w:rPr>
                <w:b/>
                <w:sz w:val="17"/>
              </w:rPr>
              <w:t>предельная наибольшая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81"/>
              <w:ind w:left="741"/>
              <w:rPr>
                <w:b/>
                <w:sz w:val="17"/>
              </w:rPr>
            </w:pPr>
            <w:r>
              <w:rPr>
                <w:b/>
                <w:sz w:val="17"/>
              </w:rPr>
              <w:t>предельная наименьшая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78"/>
              <w:ind w:left="453"/>
              <w:rPr>
                <w:b/>
                <w:sz w:val="17"/>
              </w:rPr>
            </w:pPr>
            <w:r>
              <w:rPr>
                <w:b/>
                <w:sz w:val="17"/>
              </w:rPr>
              <w:t>рабочего состояния: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741"/>
              <w:rPr>
                <w:b/>
                <w:sz w:val="17"/>
              </w:rPr>
            </w:pPr>
            <w:r>
              <w:rPr>
                <w:b/>
                <w:sz w:val="17"/>
              </w:rPr>
              <w:t>предельная наибольшая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741"/>
              <w:rPr>
                <w:b/>
                <w:sz w:val="17"/>
              </w:rPr>
            </w:pPr>
            <w:r>
              <w:rPr>
                <w:b/>
                <w:sz w:val="17"/>
              </w:rPr>
              <w:t>предельная наименьшая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81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>относительная влажность воздуха. %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81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>взрывоопасность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>пожароопасность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63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>сейсмичность, баллы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</w:tcPr>
          <w:p>
            <w:pPr>
              <w:pStyle w:val="TableParagraph"/>
              <w:spacing w:before="81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1.11</w:t>
            </w:r>
          </w:p>
        </w:tc>
        <w:tc>
          <w:tcPr>
            <w:tcW w:w="6480" w:type="dxa"/>
          </w:tcPr>
          <w:p>
            <w:pPr>
              <w:pStyle w:val="TableParagraph"/>
              <w:spacing w:before="78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Ограничения по одновременной работе механизмов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</w:tcPr>
          <w:p>
            <w:pPr>
              <w:pStyle w:val="TableParagraph"/>
              <w:spacing w:before="81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1.12</w:t>
            </w:r>
          </w:p>
        </w:tc>
        <w:tc>
          <w:tcPr>
            <w:tcW w:w="6480" w:type="dxa"/>
          </w:tcPr>
          <w:p>
            <w:pPr>
              <w:pStyle w:val="TableParagraph"/>
              <w:spacing w:before="78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Возможность передвижения по криволинейному участку монорельса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6" w:type="dxa"/>
            <w:vMerge w:val="restart"/>
          </w:tcPr>
          <w:p>
            <w:pPr>
              <w:pStyle w:val="TableParagraph"/>
              <w:spacing w:before="81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1.13</w:t>
            </w:r>
          </w:p>
        </w:tc>
        <w:tc>
          <w:tcPr>
            <w:tcW w:w="8874" w:type="dxa"/>
            <w:gridSpan w:val="2"/>
          </w:tcPr>
          <w:p>
            <w:pPr>
              <w:pStyle w:val="TableParagraph"/>
              <w:spacing w:before="81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Род электрического тока, напряжение и число фаз:</w:t>
            </w: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4" w:type="dxa"/>
            <w:gridSpan w:val="2"/>
          </w:tcPr>
          <w:p>
            <w:pPr>
              <w:pStyle w:val="TableParagraph"/>
              <w:spacing w:before="63"/>
              <w:ind w:left="454"/>
              <w:rPr>
                <w:b/>
                <w:sz w:val="17"/>
              </w:rPr>
            </w:pPr>
            <w:r>
              <w:rPr>
                <w:b/>
                <w:sz w:val="17"/>
              </w:rPr>
              <w:t>цепь силовая |</w:t>
            </w: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4" w:type="dxa"/>
            <w:gridSpan w:val="2"/>
          </w:tcPr>
          <w:p>
            <w:pPr>
              <w:pStyle w:val="TableParagraph"/>
              <w:spacing w:line="275" w:lineRule="exact"/>
              <w:ind w:left="454"/>
              <w:rPr>
                <w:sz w:val="26"/>
              </w:rPr>
            </w:pPr>
            <w:r>
              <w:rPr>
                <w:b/>
                <w:sz w:val="17"/>
              </w:rPr>
              <w:t>цепь управления </w:t>
            </w:r>
            <w:r>
              <w:rPr>
                <w:sz w:val="26"/>
              </w:rPr>
              <w:t>I</w:t>
            </w:r>
          </w:p>
        </w:tc>
      </w:tr>
      <w:tr>
        <w:trPr>
          <w:trHeight w:val="340" w:hRule="atLeast"/>
        </w:trPr>
        <w:tc>
          <w:tcPr>
            <w:tcW w:w="786" w:type="dxa"/>
          </w:tcPr>
          <w:p>
            <w:pPr>
              <w:pStyle w:val="TableParagraph"/>
              <w:spacing w:before="72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  <w:tc>
          <w:tcPr>
            <w:tcW w:w="8874" w:type="dxa"/>
            <w:gridSpan w:val="2"/>
          </w:tcPr>
          <w:p>
            <w:pPr>
              <w:pStyle w:val="TableParagraph"/>
              <w:spacing w:before="81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Основные нормативные документы, а соотаетстаии с которыми изготовлена таль</w:t>
            </w:r>
          </w:p>
        </w:tc>
      </w:tr>
    </w:tbl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2"/>
          <w:numId w:val="8"/>
        </w:numPr>
        <w:tabs>
          <w:tab w:pos="429" w:val="left" w:leader="none"/>
        </w:tabs>
        <w:spacing w:line="240" w:lineRule="auto" w:before="94" w:after="0"/>
        <w:ind w:left="428" w:right="0" w:hanging="141"/>
        <w:jc w:val="left"/>
        <w:rPr>
          <w:b/>
          <w:sz w:val="17"/>
        </w:rPr>
      </w:pPr>
      <w:r>
        <w:rPr>
          <w:b/>
          <w:sz w:val="17"/>
        </w:rPr>
        <w:t>Основные технические данные и характеристики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тали</w:t>
      </w: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6480"/>
        <w:gridCol w:w="2394"/>
      </w:tblGrid>
      <w:tr>
        <w:trPr>
          <w:trHeight w:val="320" w:hRule="atLeast"/>
        </w:trPr>
        <w:tc>
          <w:tcPr>
            <w:tcW w:w="786" w:type="dxa"/>
            <w:vMerge w:val="restart"/>
          </w:tcPr>
          <w:p>
            <w:pPr>
              <w:pStyle w:val="TableParagraph"/>
              <w:spacing w:before="99"/>
              <w:ind w:left="163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6480" w:type="dxa"/>
          </w:tcPr>
          <w:p>
            <w:pPr>
              <w:pStyle w:val="TableParagraph"/>
              <w:spacing w:before="96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Основные характеристики тали: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81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>грузоподъемность полезная, т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81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>кратность полиспаста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line="242" w:lineRule="auto" w:before="81"/>
              <w:ind w:left="147" w:right="-30"/>
              <w:rPr>
                <w:b/>
                <w:sz w:val="17"/>
              </w:rPr>
            </w:pPr>
            <w:r>
              <w:rPr>
                <w:b/>
                <w:sz w:val="17"/>
              </w:rPr>
              <w:t>высота подъема (расстояние по вертикали от верхнего до нижнего полож ния крюка),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м</w:t>
            </w:r>
          </w:p>
        </w:tc>
        <w:tc>
          <w:tcPr>
            <w:tcW w:w="2394" w:type="dxa"/>
          </w:tcPr>
          <w:p>
            <w:pPr>
              <w:pStyle w:val="TableParagraph"/>
              <w:spacing w:before="81"/>
              <w:ind w:left="2"/>
              <w:rPr>
                <w:b/>
                <w:sz w:val="17"/>
              </w:rPr>
            </w:pPr>
            <w:r>
              <w:rPr>
                <w:b/>
                <w:sz w:val="17"/>
              </w:rPr>
              <w:t>е­</w:t>
            </w:r>
          </w:p>
        </w:tc>
      </w:tr>
      <w:tr>
        <w:trPr>
          <w:trHeight w:val="54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line="242" w:lineRule="auto" w:before="81"/>
              <w:ind w:left="148" w:right="-12"/>
              <w:rPr>
                <w:b/>
                <w:sz w:val="17"/>
              </w:rPr>
            </w:pPr>
            <w:r>
              <w:rPr>
                <w:b/>
                <w:sz w:val="17"/>
              </w:rPr>
              <w:t>вертикальный подход (расстояние по вертикали от опорной поверхности монорельса до зева крюка а его верхнем положении), м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ind w:left="134"/>
      </w:pPr>
      <w:r>
        <w:rPr/>
        <w:t>8</w:t>
      </w:r>
    </w:p>
    <w:p>
      <w:pPr>
        <w:spacing w:after="0"/>
        <w:sectPr>
          <w:pgSz w:w="11900" w:h="16840"/>
          <w:pgMar w:header="520" w:footer="515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7"/>
        <w:jc w:val="right"/>
      </w:pPr>
      <w:r>
        <w:rPr/>
        <w:t>ГОСТ 33172—2014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6048"/>
        <w:gridCol w:w="2826"/>
      </w:tblGrid>
      <w:tr>
        <w:trPr>
          <w:trHeight w:val="340" w:hRule="atLeast"/>
        </w:trPr>
        <w:tc>
          <w:tcPr>
            <w:tcW w:w="786" w:type="dxa"/>
            <w:vMerge w:val="restart"/>
          </w:tcPr>
          <w:p>
            <w:pPr>
              <w:pStyle w:val="TableParagraph"/>
              <w:spacing w:before="93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6048" w:type="dxa"/>
          </w:tcPr>
          <w:p>
            <w:pPr>
              <w:pStyle w:val="TableParagraph"/>
              <w:spacing w:before="99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Установочные размеры тали: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63"/>
              <w:ind w:left="130"/>
              <w:rPr>
                <w:b/>
                <w:sz w:val="17"/>
              </w:rPr>
            </w:pPr>
            <w:r>
              <w:rPr>
                <w:b/>
                <w:sz w:val="17"/>
              </w:rPr>
              <w:t>база, м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78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 по буферам, м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81"/>
              <w:ind w:left="130" w:right="-20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расстояние по вертикали от нижней полки монорельса до центра бу­ фера тали.м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78"/>
              <w:ind w:left="133"/>
              <w:rPr>
                <w:b/>
                <w:sz w:val="17"/>
              </w:rPr>
            </w:pPr>
            <w:r>
              <w:rPr>
                <w:b/>
                <w:sz w:val="17"/>
              </w:rPr>
              <w:t>тип и профиль пути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78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минимальный радиус закругления пути (если предусмотрен), м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81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максимальный уклон пути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 w:val="restart"/>
          </w:tcPr>
          <w:p>
            <w:pPr>
              <w:pStyle w:val="TableParagraph"/>
              <w:spacing w:before="63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6048" w:type="dxa"/>
          </w:tcPr>
          <w:p>
            <w:pPr>
              <w:pStyle w:val="TableParagraph"/>
              <w:spacing w:before="63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Массы испытательных грузов, т.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63"/>
              <w:ind w:left="454"/>
              <w:rPr>
                <w:b/>
                <w:sz w:val="17"/>
              </w:rPr>
            </w:pPr>
            <w:r>
              <w:rPr>
                <w:b/>
                <w:sz w:val="17"/>
              </w:rPr>
              <w:t>при статических испытаниях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60"/>
              <w:ind w:left="454"/>
              <w:rPr>
                <w:b/>
                <w:sz w:val="17"/>
              </w:rPr>
            </w:pPr>
            <w:r>
              <w:rPr>
                <w:b/>
                <w:sz w:val="17"/>
              </w:rPr>
              <w:t>при динамических испытаниях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3240"/>
        <w:gridCol w:w="2808"/>
        <w:gridCol w:w="2826"/>
      </w:tblGrid>
      <w:tr>
        <w:trPr>
          <w:trHeight w:val="320" w:hRule="atLeast"/>
        </w:trPr>
        <w:tc>
          <w:tcPr>
            <w:tcW w:w="786" w:type="dxa"/>
          </w:tcPr>
          <w:p>
            <w:pPr>
              <w:pStyle w:val="TableParagraph"/>
              <w:spacing w:before="90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8874" w:type="dxa"/>
            <w:gridSpan w:val="3"/>
          </w:tcPr>
          <w:p>
            <w:pPr>
              <w:pStyle w:val="TableParagraph"/>
              <w:spacing w:before="99"/>
              <w:ind w:left="3456" w:right="34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Скорости механизмов</w:t>
            </w:r>
          </w:p>
        </w:tc>
      </w:tr>
      <w:tr>
        <w:trPr>
          <w:trHeight w:val="300" w:hRule="atLeast"/>
        </w:trPr>
        <w:tc>
          <w:tcPr>
            <w:tcW w:w="4026" w:type="dxa"/>
            <w:gridSpan w:val="2"/>
            <w:vMerge w:val="restart"/>
          </w:tcPr>
          <w:p>
            <w:pPr>
              <w:pStyle w:val="TableParagraph"/>
              <w:spacing w:before="78"/>
              <w:ind w:left="1579" w:right="15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Механизм</w:t>
            </w:r>
          </w:p>
        </w:tc>
        <w:tc>
          <w:tcPr>
            <w:tcW w:w="5634" w:type="dxa"/>
            <w:gridSpan w:val="2"/>
          </w:tcPr>
          <w:p>
            <w:pPr>
              <w:pStyle w:val="TableParagraph"/>
              <w:spacing w:before="81"/>
              <w:ind w:left="2191" w:right="22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Скорость, м/с</w:t>
            </w:r>
          </w:p>
        </w:tc>
      </w:tr>
      <w:tr>
        <w:trPr>
          <w:trHeight w:val="300" w:hRule="atLeast"/>
        </w:trPr>
        <w:tc>
          <w:tcPr>
            <w:tcW w:w="40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81"/>
              <w:ind w:left="81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номинальная</w:t>
            </w:r>
          </w:p>
        </w:tc>
        <w:tc>
          <w:tcPr>
            <w:tcW w:w="2826" w:type="dxa"/>
          </w:tcPr>
          <w:p>
            <w:pPr>
              <w:pStyle w:val="TableParagraph"/>
              <w:spacing w:before="81"/>
              <w:ind w:left="811"/>
              <w:rPr>
                <w:b/>
                <w:sz w:val="17"/>
              </w:rPr>
            </w:pPr>
            <w:r>
              <w:rPr>
                <w:b/>
                <w:sz w:val="17"/>
              </w:rPr>
              <w:t>минимальная</w:t>
            </w:r>
          </w:p>
        </w:tc>
      </w:tr>
      <w:tr>
        <w:trPr>
          <w:trHeight w:val="300" w:hRule="atLeast"/>
        </w:trPr>
        <w:tc>
          <w:tcPr>
            <w:tcW w:w="4026" w:type="dxa"/>
            <w:gridSpan w:val="2"/>
          </w:tcPr>
          <w:p>
            <w:pPr>
              <w:pStyle w:val="TableParagraph"/>
              <w:spacing w:before="81"/>
              <w:ind w:left="159"/>
              <w:rPr>
                <w:b/>
                <w:sz w:val="17"/>
              </w:rPr>
            </w:pPr>
            <w:r>
              <w:rPr>
                <w:b/>
                <w:sz w:val="17"/>
              </w:rPr>
              <w:t>подъема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4026" w:type="dxa"/>
            <w:gridSpan w:val="2"/>
          </w:tcPr>
          <w:p>
            <w:pPr>
              <w:pStyle w:val="TableParagraph"/>
              <w:spacing w:before="63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передвижения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tabs>
          <w:tab w:pos="1035" w:val="left" w:leader="none"/>
        </w:tabs>
        <w:spacing w:before="163"/>
        <w:ind w:left="265" w:right="0" w:firstLine="0"/>
        <w:jc w:val="left"/>
        <w:rPr>
          <w:b/>
          <w:sz w:val="17"/>
        </w:rPr>
      </w:pPr>
      <w:r>
        <w:rPr>
          <w:b/>
          <w:sz w:val="17"/>
        </w:rPr>
        <w:t>2.5</w:t>
        <w:tab/>
        <w:t>Способ управлений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талью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7048" w:right="0" w:firstLine="0"/>
        <w:jc w:val="left"/>
        <w:rPr>
          <w:sz w:val="14"/>
        </w:rPr>
      </w:pPr>
      <w:r>
        <w:rPr>
          <w:sz w:val="14"/>
        </w:rPr>
        <w:t>(с попа, мжабмиы. дистанционный)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6048"/>
        <w:gridCol w:w="2826"/>
      </w:tblGrid>
      <w:tr>
        <w:trPr>
          <w:trHeight w:val="340" w:hRule="atLeast"/>
        </w:trPr>
        <w:tc>
          <w:tcPr>
            <w:tcW w:w="786" w:type="dxa"/>
          </w:tcPr>
          <w:p>
            <w:pPr>
              <w:pStyle w:val="TableParagraph"/>
              <w:spacing w:before="99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2.6</w:t>
            </w:r>
          </w:p>
        </w:tc>
        <w:tc>
          <w:tcPr>
            <w:tcW w:w="6048" w:type="dxa"/>
          </w:tcPr>
          <w:p>
            <w:pPr>
              <w:pStyle w:val="TableParagraph"/>
              <w:spacing w:before="99"/>
              <w:ind w:left="130"/>
              <w:rPr>
                <w:b/>
                <w:sz w:val="17"/>
              </w:rPr>
            </w:pPr>
            <w:r>
              <w:rPr>
                <w:b/>
                <w:sz w:val="17"/>
              </w:rPr>
              <w:t>Способ токоподвода к тали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86" w:type="dxa"/>
          </w:tcPr>
          <w:p>
            <w:pPr>
              <w:pStyle w:val="TableParagraph"/>
              <w:spacing w:before="78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2.7</w:t>
            </w:r>
          </w:p>
        </w:tc>
        <w:tc>
          <w:tcPr>
            <w:tcW w:w="6048" w:type="dxa"/>
          </w:tcPr>
          <w:p>
            <w:pPr>
              <w:pStyle w:val="TableParagraph"/>
              <w:spacing w:before="81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Масса тали, т: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86" w:type="dxa"/>
          </w:tcPr>
          <w:p>
            <w:pPr>
              <w:pStyle w:val="TableParagraph"/>
              <w:spacing w:before="81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2.8</w:t>
            </w:r>
          </w:p>
        </w:tc>
        <w:tc>
          <w:tcPr>
            <w:tcW w:w="6048" w:type="dxa"/>
          </w:tcPr>
          <w:p>
            <w:pPr>
              <w:pStyle w:val="TableParagraph"/>
              <w:spacing w:before="81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Максимальная нагрузка колеса на рельс. И (тс):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 w:val="0"/>
          <w:sz w:val="17"/>
        </w:rPr>
      </w:pPr>
    </w:p>
    <w:p>
      <w:pPr>
        <w:pStyle w:val="ListParagraph"/>
        <w:numPr>
          <w:ilvl w:val="2"/>
          <w:numId w:val="8"/>
        </w:numPr>
        <w:tabs>
          <w:tab w:pos="272" w:val="left" w:leader="none"/>
        </w:tabs>
        <w:spacing w:line="240" w:lineRule="auto" w:before="0" w:after="0"/>
        <w:ind w:left="271" w:right="0" w:hanging="141"/>
        <w:jc w:val="left"/>
        <w:rPr>
          <w:b/>
          <w:sz w:val="17"/>
        </w:rPr>
      </w:pPr>
      <w:r>
        <w:rPr>
          <w:b/>
          <w:sz w:val="17"/>
        </w:rPr>
        <w:t>Технические данные и характеристики сборочных узлов и</w:t>
      </w:r>
      <w:r>
        <w:rPr>
          <w:b/>
          <w:spacing w:val="-28"/>
          <w:sz w:val="17"/>
        </w:rPr>
        <w:t> </w:t>
      </w:r>
      <w:r>
        <w:rPr>
          <w:b/>
          <w:sz w:val="17"/>
        </w:rPr>
        <w:t>деталей</w:t>
      </w:r>
    </w:p>
    <w:p>
      <w:pPr>
        <w:pStyle w:val="ListParagraph"/>
        <w:numPr>
          <w:ilvl w:val="3"/>
          <w:numId w:val="8"/>
        </w:numPr>
        <w:tabs>
          <w:tab w:pos="642" w:val="left" w:leader="none"/>
          <w:tab w:pos="644" w:val="left" w:leader="none"/>
        </w:tabs>
        <w:spacing w:line="240" w:lineRule="auto" w:before="56" w:after="0"/>
        <w:ind w:left="643" w:right="0" w:hanging="513"/>
        <w:jc w:val="left"/>
        <w:rPr>
          <w:b/>
          <w:sz w:val="17"/>
        </w:rPr>
      </w:pPr>
      <w:r>
        <w:rPr>
          <w:b/>
          <w:sz w:val="17"/>
        </w:rPr>
        <w:t>Электродвигатели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2394"/>
        <w:gridCol w:w="2826"/>
      </w:tblGrid>
      <w:tr>
        <w:trPr>
          <w:trHeight w:val="460" w:hRule="atLeast"/>
        </w:trPr>
        <w:tc>
          <w:tcPr>
            <w:tcW w:w="444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821" w:right="1818"/>
              <w:jc w:val="center"/>
              <w:rPr>
                <w:sz w:val="14"/>
              </w:rPr>
            </w:pPr>
            <w:r>
              <w:rPr>
                <w:sz w:val="14"/>
              </w:rPr>
              <w:t>Параметры</w:t>
            </w:r>
          </w:p>
        </w:tc>
        <w:tc>
          <w:tcPr>
            <w:tcW w:w="5220" w:type="dxa"/>
            <w:gridSpan w:val="2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248" w:right="2263"/>
              <w:jc w:val="center"/>
              <w:rPr>
                <w:sz w:val="14"/>
              </w:rPr>
            </w:pPr>
            <w:r>
              <w:rPr>
                <w:sz w:val="14"/>
              </w:rPr>
              <w:t>Механизм</w:t>
            </w:r>
          </w:p>
        </w:tc>
      </w:tr>
      <w:tr>
        <w:trPr>
          <w:trHeight w:val="440" w:hRule="atLeast"/>
        </w:trPr>
        <w:tc>
          <w:tcPr>
            <w:tcW w:w="4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27"/>
              <w:ind w:left="881" w:right="887"/>
              <w:jc w:val="center"/>
              <w:rPr>
                <w:sz w:val="14"/>
              </w:rPr>
            </w:pPr>
            <w:r>
              <w:rPr>
                <w:sz w:val="14"/>
              </w:rPr>
              <w:t>подъема</w:t>
            </w: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4440" w:type="dxa"/>
          </w:tcPr>
          <w:p>
            <w:pPr>
              <w:pStyle w:val="TableParagraph"/>
              <w:spacing w:before="63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Тип и условное обозначение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440" w:type="dxa"/>
          </w:tcPr>
          <w:p>
            <w:pPr>
              <w:pStyle w:val="TableParagraph"/>
              <w:spacing w:before="81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Напряжение. В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440" w:type="dxa"/>
          </w:tcPr>
          <w:p>
            <w:pPr>
              <w:pStyle w:val="TableParagraph"/>
              <w:spacing w:before="81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Номинальный ток. А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440" w:type="dxa"/>
          </w:tcPr>
          <w:p>
            <w:pPr>
              <w:pStyle w:val="TableParagraph"/>
              <w:spacing w:before="81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Частота. Гц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440" w:type="dxa"/>
          </w:tcPr>
          <w:p>
            <w:pPr>
              <w:pStyle w:val="TableParagraph"/>
              <w:spacing w:before="78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Номинальная мощность. кВт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440" w:type="dxa"/>
          </w:tcPr>
          <w:p>
            <w:pPr>
              <w:pStyle w:val="TableParagraph"/>
              <w:spacing w:before="63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Частота вращения, рад/с (об/мин)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440" w:type="dxa"/>
          </w:tcPr>
          <w:p>
            <w:pPr>
              <w:pStyle w:val="TableParagraph"/>
              <w:spacing w:before="63"/>
              <w:ind w:left="160"/>
              <w:rPr>
                <w:i/>
                <w:sz w:val="17"/>
              </w:rPr>
            </w:pPr>
            <w:r>
              <w:rPr>
                <w:b/>
                <w:sz w:val="17"/>
              </w:rPr>
              <w:t>Продолжительность включений. </w:t>
            </w:r>
            <w:r>
              <w:rPr>
                <w:i/>
                <w:sz w:val="17"/>
              </w:rPr>
              <w:t>%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440" w:type="dxa"/>
          </w:tcPr>
          <w:p>
            <w:pPr>
              <w:pStyle w:val="TableParagraph"/>
              <w:spacing w:before="63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Число включений за 1 ч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440" w:type="dxa"/>
          </w:tcPr>
          <w:p>
            <w:pPr>
              <w:pStyle w:val="TableParagraph"/>
              <w:spacing w:before="63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Исполнение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4440" w:type="dxa"/>
          </w:tcPr>
          <w:p>
            <w:pPr>
              <w:pStyle w:val="TableParagraph"/>
              <w:spacing w:before="63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электродвигателей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660" w:type="dxa"/>
            <w:gridSpan w:val="3"/>
          </w:tcPr>
          <w:p>
            <w:pPr>
              <w:pStyle w:val="TableParagraph"/>
              <w:spacing w:before="63"/>
              <w:ind w:left="153"/>
              <w:rPr>
                <w:b/>
                <w:sz w:val="17"/>
              </w:rPr>
            </w:pPr>
            <w:r>
              <w:rPr>
                <w:b/>
                <w:sz w:val="17"/>
              </w:rPr>
              <w:t>3.1.1 Суммарная мощность электродвигателей. кВт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ind w:right="136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33172—2014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3"/>
          <w:numId w:val="8"/>
        </w:numPr>
        <w:tabs>
          <w:tab w:pos="643" w:val="left" w:leader="none"/>
          <w:tab w:pos="644" w:val="left" w:leader="none"/>
          <w:tab w:pos="5859" w:val="left" w:leader="none"/>
        </w:tabs>
        <w:spacing w:line="240" w:lineRule="auto" w:before="0" w:after="0"/>
        <w:ind w:left="644" w:right="0" w:hanging="510"/>
        <w:jc w:val="left"/>
        <w:rPr>
          <w:b/>
          <w:sz w:val="17"/>
        </w:rPr>
      </w:pPr>
      <w:r>
        <w:rPr>
          <w:b/>
          <w:sz w:val="17"/>
        </w:rPr>
        <w:t>Схема электрическая принципиальная приведена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с.</w:t>
      </w:r>
      <w:r>
        <w:rPr>
          <w:b/>
          <w:sz w:val="17"/>
          <w:u w:val="single"/>
        </w:rPr>
        <w:tab/>
      </w:r>
      <w:r>
        <w:rPr>
          <w:b/>
          <w:sz w:val="17"/>
        </w:rPr>
        <w:t>настоящего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паспорта.</w:t>
      </w:r>
    </w:p>
    <w:p>
      <w:pPr>
        <w:pStyle w:val="ListParagraph"/>
        <w:numPr>
          <w:ilvl w:val="4"/>
          <w:numId w:val="8"/>
        </w:numPr>
        <w:tabs>
          <w:tab w:pos="703" w:val="left" w:leader="none"/>
        </w:tabs>
        <w:spacing w:line="240" w:lineRule="auto" w:before="71" w:after="0"/>
        <w:ind w:left="638" w:right="0" w:hanging="504"/>
        <w:jc w:val="left"/>
        <w:rPr>
          <w:b/>
          <w:sz w:val="17"/>
        </w:rPr>
      </w:pPr>
      <w:r>
        <w:rPr>
          <w:b/>
          <w:sz w:val="17"/>
        </w:rPr>
        <w:t>Перечень элементов</w:t>
      </w:r>
      <w:r>
        <w:rPr>
          <w:b/>
          <w:spacing w:val="-29"/>
          <w:sz w:val="17"/>
        </w:rPr>
        <w:t> </w:t>
      </w:r>
      <w:r>
        <w:rPr>
          <w:b/>
          <w:sz w:val="17"/>
        </w:rPr>
        <w:t>электрооборудования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4050"/>
        <w:gridCol w:w="1386"/>
        <w:gridCol w:w="1404"/>
        <w:gridCol w:w="1404"/>
      </w:tblGrid>
      <w:tr>
        <w:trPr>
          <w:trHeight w:val="660" w:hRule="atLeast"/>
        </w:trPr>
        <w:tc>
          <w:tcPr>
            <w:tcW w:w="1416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Обозначение</w:t>
            </w:r>
          </w:p>
        </w:tc>
        <w:tc>
          <w:tcPr>
            <w:tcW w:w="4050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300" w:lineRule="auto"/>
              <w:ind w:left="1510" w:right="766" w:hanging="723"/>
              <w:rPr>
                <w:sz w:val="14"/>
              </w:rPr>
            </w:pPr>
            <w:r>
              <w:rPr>
                <w:sz w:val="14"/>
              </w:rPr>
              <w:t>Наименование и краткая техническая характеристика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48" w:right="548"/>
              <w:jc w:val="center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23"/>
              <w:rPr>
                <w:sz w:val="14"/>
              </w:rPr>
            </w:pPr>
            <w:r>
              <w:rPr>
                <w:sz w:val="14"/>
              </w:rPr>
              <w:t>Количество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81"/>
              <w:rPr>
                <w:sz w:val="14"/>
              </w:rPr>
            </w:pPr>
            <w:r>
              <w:rPr>
                <w:sz w:val="14"/>
              </w:rPr>
              <w:t>Примечание</w:t>
            </w:r>
          </w:p>
        </w:tc>
      </w:tr>
      <w:tr>
        <w:trPr>
          <w:trHeight w:val="340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4"/>
          <w:numId w:val="8"/>
        </w:numPr>
        <w:tabs>
          <w:tab w:pos="720" w:val="left" w:leader="none"/>
          <w:tab w:pos="722" w:val="left" w:leader="none"/>
          <w:tab w:pos="1303" w:val="left" w:leader="none"/>
        </w:tabs>
        <w:spacing w:line="288" w:lineRule="auto" w:before="0" w:after="0"/>
        <w:ind w:left="638" w:right="433" w:hanging="504"/>
        <w:jc w:val="left"/>
        <w:rPr>
          <w:b/>
          <w:sz w:val="17"/>
        </w:rPr>
      </w:pPr>
      <w:r>
        <w:rPr>
          <w:b/>
          <w:sz w:val="17"/>
        </w:rPr>
        <w:t>Электромонтажные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чертежи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(схемы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электрических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соединений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таблицы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соединений)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приведены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на с.</w:t>
      </w:r>
      <w:r>
        <w:rPr>
          <w:b/>
          <w:sz w:val="17"/>
          <w:u w:val="single"/>
        </w:rPr>
        <w:tab/>
      </w:r>
      <w:r>
        <w:rPr>
          <w:b/>
          <w:sz w:val="17"/>
        </w:rPr>
        <w:t>настоящего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паспорта.</w:t>
      </w:r>
    </w:p>
    <w:p>
      <w:pPr>
        <w:pStyle w:val="ListParagraph"/>
        <w:numPr>
          <w:ilvl w:val="3"/>
          <w:numId w:val="8"/>
        </w:numPr>
        <w:tabs>
          <w:tab w:pos="418" w:val="left" w:leader="none"/>
          <w:tab w:pos="4561" w:val="left" w:leader="none"/>
        </w:tabs>
        <w:spacing w:line="240" w:lineRule="auto" w:before="18" w:after="0"/>
        <w:ind w:left="417" w:right="0" w:hanging="283"/>
        <w:jc w:val="left"/>
        <w:rPr>
          <w:b/>
          <w:sz w:val="17"/>
        </w:rPr>
      </w:pPr>
      <w:r>
        <w:rPr>
          <w:b/>
          <w:sz w:val="17"/>
        </w:rPr>
        <w:t>Схема пневматическая приведена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с.</w:t>
      </w:r>
      <w:r>
        <w:rPr>
          <w:b/>
          <w:sz w:val="17"/>
          <w:u w:val="single"/>
        </w:rPr>
        <w:t> </w:t>
        <w:tab/>
      </w:r>
      <w:r>
        <w:rPr>
          <w:b/>
          <w:sz w:val="17"/>
        </w:rPr>
        <w:t>настоящего паспорта.</w:t>
      </w:r>
    </w:p>
    <w:p>
      <w:pPr>
        <w:pStyle w:val="ListParagraph"/>
        <w:numPr>
          <w:ilvl w:val="4"/>
          <w:numId w:val="8"/>
        </w:numPr>
        <w:tabs>
          <w:tab w:pos="703" w:val="left" w:leader="none"/>
        </w:tabs>
        <w:spacing w:line="240" w:lineRule="auto" w:before="56" w:after="0"/>
        <w:ind w:left="703" w:right="0" w:hanging="569"/>
        <w:jc w:val="left"/>
        <w:rPr>
          <w:b/>
          <w:sz w:val="17"/>
        </w:rPr>
      </w:pPr>
      <w:r>
        <w:rPr>
          <w:b/>
          <w:sz w:val="17"/>
        </w:rPr>
        <w:t>Перечень элементов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пиеамоооборудоваиия.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4050"/>
        <w:gridCol w:w="1386"/>
        <w:gridCol w:w="1404"/>
        <w:gridCol w:w="1404"/>
      </w:tblGrid>
      <w:tr>
        <w:trPr>
          <w:trHeight w:val="660" w:hRule="atLeast"/>
        </w:trPr>
        <w:tc>
          <w:tcPr>
            <w:tcW w:w="1416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295" w:lineRule="auto"/>
              <w:ind w:left="425" w:right="261" w:hanging="171"/>
              <w:rPr>
                <w:sz w:val="14"/>
              </w:rPr>
            </w:pPr>
            <w:r>
              <w:rPr>
                <w:sz w:val="14"/>
              </w:rPr>
              <w:t>Обозначение на схеме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spacing w:line="304" w:lineRule="auto"/>
              <w:ind w:left="1510" w:right="766" w:hanging="723"/>
              <w:rPr>
                <w:sz w:val="14"/>
              </w:rPr>
            </w:pPr>
            <w:r>
              <w:rPr>
                <w:sz w:val="14"/>
              </w:rPr>
              <w:t>Наименование и краткая техническая характеристика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48" w:right="548"/>
              <w:jc w:val="center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23"/>
              <w:rPr>
                <w:sz w:val="14"/>
              </w:rPr>
            </w:pPr>
            <w:r>
              <w:rPr>
                <w:sz w:val="14"/>
              </w:rPr>
              <w:t>Количество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81"/>
              <w:rPr>
                <w:sz w:val="14"/>
              </w:rPr>
            </w:pPr>
            <w:r>
              <w:rPr>
                <w:sz w:val="14"/>
              </w:rPr>
              <w:t>Примечание</w:t>
            </w:r>
          </w:p>
        </w:tc>
      </w:tr>
      <w:tr>
        <w:trPr>
          <w:trHeight w:val="340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418" w:val="left" w:leader="none"/>
        </w:tabs>
        <w:spacing w:line="240" w:lineRule="auto" w:before="0" w:after="0"/>
        <w:ind w:left="417" w:right="0" w:hanging="283"/>
        <w:jc w:val="left"/>
        <w:rPr>
          <w:b/>
          <w:sz w:val="17"/>
        </w:rPr>
      </w:pPr>
      <w:r>
        <w:rPr>
          <w:b/>
          <w:sz w:val="17"/>
        </w:rPr>
        <w:t>Характеристика тормозов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8"/>
        <w:gridCol w:w="2376"/>
        <w:gridCol w:w="2826"/>
      </w:tblGrid>
      <w:tr>
        <w:trPr>
          <w:trHeight w:val="480" w:hRule="atLeast"/>
        </w:trPr>
        <w:tc>
          <w:tcPr>
            <w:tcW w:w="445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839" w:right="1818"/>
              <w:jc w:val="center"/>
              <w:rPr>
                <w:sz w:val="14"/>
              </w:rPr>
            </w:pPr>
            <w:r>
              <w:rPr>
                <w:sz w:val="14"/>
              </w:rPr>
              <w:t>Параметры</w:t>
            </w:r>
          </w:p>
        </w:tc>
        <w:tc>
          <w:tcPr>
            <w:tcW w:w="5202" w:type="dxa"/>
            <w:gridSpan w:val="2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233" w:right="2259"/>
              <w:jc w:val="center"/>
              <w:rPr>
                <w:sz w:val="14"/>
              </w:rPr>
            </w:pPr>
            <w:r>
              <w:rPr>
                <w:sz w:val="14"/>
              </w:rPr>
              <w:t>Механизм</w:t>
            </w:r>
          </w:p>
        </w:tc>
      </w:tr>
      <w:tr>
        <w:trPr>
          <w:trHeight w:val="440" w:hRule="atLeast"/>
        </w:trPr>
        <w:tc>
          <w:tcPr>
            <w:tcW w:w="4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880" w:right="871"/>
              <w:jc w:val="center"/>
              <w:rPr>
                <w:sz w:val="14"/>
              </w:rPr>
            </w:pPr>
            <w:r>
              <w:rPr>
                <w:sz w:val="14"/>
              </w:rPr>
              <w:t>подъема</w:t>
            </w:r>
          </w:p>
        </w:tc>
        <w:tc>
          <w:tcPr>
            <w:tcW w:w="2826" w:type="dxa"/>
          </w:tcPr>
          <w:p>
            <w:pPr>
              <w:pStyle w:val="TableParagraph"/>
              <w:spacing w:before="142"/>
              <w:ind w:left="928"/>
              <w:rPr>
                <w:sz w:val="14"/>
              </w:rPr>
            </w:pPr>
            <w:r>
              <w:rPr>
                <w:sz w:val="14"/>
              </w:rPr>
              <w:t>передвижения</w:t>
            </w:r>
          </w:p>
        </w:tc>
      </w:tr>
      <w:tr>
        <w:trPr>
          <w:trHeight w:val="320" w:hRule="atLeast"/>
        </w:trPr>
        <w:tc>
          <w:tcPr>
            <w:tcW w:w="4458" w:type="dxa"/>
          </w:tcPr>
          <w:p>
            <w:pPr>
              <w:pStyle w:val="TableParagraph"/>
              <w:spacing w:before="81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Тип тормоза, система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4458" w:type="dxa"/>
          </w:tcPr>
          <w:p>
            <w:pPr>
              <w:pStyle w:val="TableParagraph"/>
              <w:spacing w:before="81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тормозов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4458" w:type="dxa"/>
          </w:tcPr>
          <w:p>
            <w:pPr>
              <w:pStyle w:val="TableParagraph"/>
              <w:spacing w:before="78"/>
              <w:ind w:left="169"/>
              <w:rPr>
                <w:b/>
                <w:sz w:val="17"/>
              </w:rPr>
            </w:pPr>
            <w:r>
              <w:rPr>
                <w:b/>
                <w:sz w:val="17"/>
              </w:rPr>
              <w:t>Тормозной момент, Н • м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4458" w:type="dxa"/>
          </w:tcPr>
          <w:p>
            <w:pPr>
              <w:pStyle w:val="TableParagraph"/>
              <w:spacing w:before="75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Коэффициент запасе торможения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4458" w:type="dxa"/>
          </w:tcPr>
          <w:p>
            <w:pPr>
              <w:pStyle w:val="TableParagraph"/>
              <w:spacing w:before="81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Тип привода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458" w:type="dxa"/>
          </w:tcPr>
          <w:p>
            <w:pPr>
              <w:pStyle w:val="TableParagraph"/>
              <w:spacing w:before="81"/>
              <w:ind w:left="169"/>
              <w:rPr>
                <w:b/>
                <w:sz w:val="17"/>
              </w:rPr>
            </w:pPr>
            <w:r>
              <w:rPr>
                <w:b/>
                <w:sz w:val="17"/>
              </w:rPr>
              <w:t>Путь торможения механизма, м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</w:pPr>
    </w:p>
    <w:p>
      <w:pPr>
        <w:pStyle w:val="ListParagraph"/>
        <w:numPr>
          <w:ilvl w:val="1"/>
          <w:numId w:val="9"/>
        </w:numPr>
        <w:tabs>
          <w:tab w:pos="418" w:val="left" w:leader="none"/>
          <w:tab w:pos="4503" w:val="left" w:leader="none"/>
        </w:tabs>
        <w:spacing w:line="240" w:lineRule="auto" w:before="0" w:after="0"/>
        <w:ind w:left="417" w:right="0" w:hanging="283"/>
        <w:jc w:val="left"/>
        <w:rPr>
          <w:b/>
          <w:sz w:val="17"/>
        </w:rPr>
      </w:pPr>
      <w:r>
        <w:rPr>
          <w:b/>
          <w:sz w:val="17"/>
        </w:rPr>
        <w:t>Схема запасовки цепи приведена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с.</w:t>
      </w:r>
      <w:r>
        <w:rPr>
          <w:b/>
          <w:sz w:val="17"/>
          <w:u w:val="single"/>
        </w:rPr>
        <w:t> </w:t>
        <w:tab/>
      </w:r>
      <w:r>
        <w:rPr>
          <w:b/>
          <w:sz w:val="17"/>
        </w:rPr>
        <w:t>настоящего паспорта.</w:t>
      </w:r>
    </w:p>
    <w:p>
      <w:pPr>
        <w:spacing w:before="56"/>
        <w:ind w:left="134" w:right="0" w:firstLine="0"/>
        <w:jc w:val="left"/>
        <w:rPr>
          <w:b/>
          <w:sz w:val="17"/>
        </w:rPr>
      </w:pPr>
      <w:r>
        <w:rPr>
          <w:b/>
          <w:sz w:val="17"/>
        </w:rPr>
        <w:t>3.5.1    Характеристика цепей (заполняется по данным сертификатов предприятия — изготовителя цепей):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8"/>
        <w:gridCol w:w="4122"/>
      </w:tblGrid>
      <w:tr>
        <w:trPr>
          <w:trHeight w:val="360" w:hRule="atLeast"/>
        </w:trPr>
        <w:tc>
          <w:tcPr>
            <w:tcW w:w="5538" w:type="dxa"/>
          </w:tcPr>
          <w:p>
            <w:pPr>
              <w:pStyle w:val="TableParagraph"/>
              <w:spacing w:before="99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Конструкция цепи и обозначение стандарта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538" w:type="dxa"/>
          </w:tcPr>
          <w:p>
            <w:pPr>
              <w:pStyle w:val="TableParagraph"/>
              <w:spacing w:before="78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Диаметр (калибр) звена или диаметр ролика, мм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5538" w:type="dxa"/>
          </w:tcPr>
          <w:p>
            <w:pPr>
              <w:pStyle w:val="TableParagraph"/>
              <w:spacing w:before="78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Шаг цепи, мм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538" w:type="dxa"/>
          </w:tcPr>
          <w:p>
            <w:pPr>
              <w:pStyle w:val="TableParagraph"/>
              <w:spacing w:before="99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Длина цепи, мм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538" w:type="dxa"/>
          </w:tcPr>
          <w:p>
            <w:pPr>
              <w:pStyle w:val="TableParagraph"/>
              <w:spacing w:before="99"/>
              <w:ind w:left="169"/>
              <w:rPr>
                <w:b/>
                <w:sz w:val="17"/>
              </w:rPr>
            </w:pPr>
            <w:r>
              <w:rPr>
                <w:b/>
                <w:sz w:val="17"/>
              </w:rPr>
              <w:t>Разрывное усилие цепи. Н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538" w:type="dxa"/>
          </w:tcPr>
          <w:p>
            <w:pPr>
              <w:pStyle w:val="TableParagraph"/>
              <w:spacing w:before="99"/>
              <w:ind w:left="169"/>
              <w:rPr>
                <w:b/>
                <w:sz w:val="17"/>
              </w:rPr>
            </w:pPr>
            <w:r>
              <w:rPr>
                <w:b/>
                <w:sz w:val="17"/>
              </w:rPr>
              <w:t>Расчетное натяжение. Н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538" w:type="dxa"/>
          </w:tcPr>
          <w:p>
            <w:pPr>
              <w:pStyle w:val="TableParagraph"/>
              <w:spacing w:line="247" w:lineRule="auto" w:before="96"/>
              <w:ind w:left="484" w:right="2522" w:hanging="306"/>
              <w:rPr>
                <w:b/>
                <w:sz w:val="17"/>
              </w:rPr>
            </w:pPr>
            <w:r>
              <w:rPr>
                <w:b/>
                <w:sz w:val="17"/>
              </w:rPr>
              <w:t>Коэффициент запаса прочности: расчетный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1"/>
          <w:numId w:val="10"/>
        </w:numPr>
        <w:tabs>
          <w:tab w:pos="418" w:val="left" w:leader="none"/>
        </w:tabs>
        <w:spacing w:line="240" w:lineRule="auto" w:before="0" w:after="0"/>
        <w:ind w:left="417" w:right="0" w:hanging="283"/>
        <w:jc w:val="left"/>
        <w:rPr>
          <w:b/>
          <w:sz w:val="17"/>
        </w:rPr>
      </w:pPr>
      <w:r>
        <w:rPr>
          <w:b/>
          <w:sz w:val="17"/>
        </w:rPr>
        <w:t>Характеристика крюка (заполняется по данным сертификатов предприятия — изготовителя</w:t>
      </w:r>
      <w:r>
        <w:rPr>
          <w:b/>
          <w:spacing w:val="-24"/>
          <w:sz w:val="17"/>
        </w:rPr>
        <w:t> </w:t>
      </w:r>
      <w:r>
        <w:rPr>
          <w:b/>
          <w:sz w:val="17"/>
        </w:rPr>
        <w:t>крюка).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8"/>
        <w:gridCol w:w="4122"/>
      </w:tblGrid>
      <w:tr>
        <w:trPr>
          <w:trHeight w:val="380" w:hRule="atLeast"/>
        </w:trPr>
        <w:tc>
          <w:tcPr>
            <w:tcW w:w="5538" w:type="dxa"/>
          </w:tcPr>
          <w:p>
            <w:pPr>
              <w:pStyle w:val="TableParagraph"/>
              <w:spacing w:before="114"/>
              <w:ind w:left="169"/>
              <w:rPr>
                <w:b/>
                <w:sz w:val="17"/>
              </w:rPr>
            </w:pPr>
            <w:r>
              <w:rPr>
                <w:b/>
                <w:sz w:val="17"/>
              </w:rPr>
              <w:t>Тип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5538" w:type="dxa"/>
          </w:tcPr>
          <w:p>
            <w:pPr>
              <w:pStyle w:val="TableParagraph"/>
              <w:spacing w:before="81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Номер заготовки по стандарту и обозначение стандарта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538" w:type="dxa"/>
          </w:tcPr>
          <w:p>
            <w:pPr>
              <w:pStyle w:val="TableParagraph"/>
              <w:spacing w:before="99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Номинальная грузоподъемность, т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5538" w:type="dxa"/>
          </w:tcPr>
          <w:p>
            <w:pPr>
              <w:pStyle w:val="TableParagraph"/>
              <w:spacing w:before="99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Заводской номер (номер сертификата, год изготовления)</w:t>
            </w: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Heading3"/>
        <w:spacing w:before="0"/>
        <w:ind w:left="149"/>
      </w:pPr>
      <w:r>
        <w:rPr/>
        <w:t>10</w:t>
      </w:r>
    </w:p>
    <w:p>
      <w:pPr>
        <w:spacing w:after="0"/>
        <w:sectPr>
          <w:pgSz w:w="11900" w:h="16840"/>
          <w:pgMar w:header="520" w:footer="515" w:top="720" w:bottom="720" w:left="1460" w:right="54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5"/>
        </w:rPr>
      </w:pPr>
    </w:p>
    <w:p>
      <w:pPr>
        <w:spacing w:before="94"/>
        <w:ind w:left="0" w:right="217" w:firstLine="0"/>
        <w:jc w:val="right"/>
        <w:rPr>
          <w:b/>
          <w:sz w:val="19"/>
        </w:rPr>
      </w:pPr>
      <w:r>
        <w:rPr>
          <w:b/>
          <w:sz w:val="19"/>
        </w:rPr>
        <w:t>ГОСТ 33172—2014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0"/>
        </w:numPr>
        <w:tabs>
          <w:tab w:pos="411" w:val="left" w:leader="none"/>
        </w:tabs>
        <w:spacing w:line="240" w:lineRule="auto" w:before="95" w:after="0"/>
        <w:ind w:left="410" w:right="0" w:hanging="284"/>
        <w:jc w:val="left"/>
        <w:rPr>
          <w:b/>
          <w:sz w:val="17"/>
        </w:rPr>
      </w:pPr>
      <w:r>
        <w:rPr>
          <w:b/>
          <w:sz w:val="17"/>
        </w:rPr>
        <w:t>Предохранительные устройстве, приборы безопасности и</w:t>
      </w:r>
      <w:r>
        <w:rPr>
          <w:b/>
          <w:spacing w:val="-24"/>
          <w:sz w:val="17"/>
        </w:rPr>
        <w:t> </w:t>
      </w:r>
      <w:r>
        <w:rPr>
          <w:b/>
          <w:sz w:val="17"/>
        </w:rPr>
        <w:t>сигнализаторы</w:t>
      </w:r>
    </w:p>
    <w:p>
      <w:pPr>
        <w:pStyle w:val="ListParagraph"/>
        <w:numPr>
          <w:ilvl w:val="2"/>
          <w:numId w:val="10"/>
        </w:numPr>
        <w:tabs>
          <w:tab w:pos="742" w:val="left" w:leader="none"/>
          <w:tab w:pos="744" w:val="left" w:leader="none"/>
        </w:tabs>
        <w:spacing w:line="240" w:lineRule="auto" w:before="20" w:after="0"/>
        <w:ind w:left="743" w:right="0" w:hanging="617"/>
        <w:jc w:val="left"/>
        <w:rPr>
          <w:b/>
          <w:sz w:val="17"/>
        </w:rPr>
      </w:pPr>
      <w:r>
        <w:rPr>
          <w:b/>
          <w:sz w:val="17"/>
        </w:rPr>
        <w:t>Ограничители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962"/>
        <w:gridCol w:w="2160"/>
        <w:gridCol w:w="1098"/>
        <w:gridCol w:w="1152"/>
        <w:gridCol w:w="2430"/>
      </w:tblGrid>
      <w:tr>
        <w:trPr>
          <w:trHeight w:val="800" w:hRule="atLeast"/>
        </w:trPr>
        <w:tc>
          <w:tcPr>
            <w:tcW w:w="8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8"/>
              <w:ind w:left="295" w:right="272"/>
              <w:jc w:val="center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1962" w:type="dxa"/>
          </w:tcPr>
          <w:p>
            <w:pPr>
              <w:pStyle w:val="TableParagraph"/>
              <w:spacing w:line="292" w:lineRule="auto" w:before="127"/>
              <w:ind w:left="229" w:right="216" w:hanging="9"/>
              <w:jc w:val="center"/>
              <w:rPr>
                <w:sz w:val="14"/>
              </w:rPr>
            </w:pPr>
            <w:r>
              <w:rPr>
                <w:sz w:val="14"/>
              </w:rPr>
              <w:t>Механизм, с которым функционально связан ограничитель</w:t>
            </w:r>
          </w:p>
        </w:tc>
        <w:tc>
          <w:tcPr>
            <w:tcW w:w="2160" w:type="dxa"/>
          </w:tcPr>
          <w:p>
            <w:pPr>
              <w:pStyle w:val="TableParagraph"/>
              <w:spacing w:line="292" w:lineRule="auto" w:before="124"/>
              <w:ind w:left="327" w:right="325"/>
              <w:jc w:val="center"/>
              <w:rPr>
                <w:sz w:val="14"/>
              </w:rPr>
            </w:pPr>
            <w:r>
              <w:rPr>
                <w:sz w:val="14"/>
              </w:rPr>
              <w:t>Расстояние до упора а момент отключения двигателя, м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112"/>
              <w:rPr>
                <w:sz w:val="14"/>
              </w:rPr>
            </w:pPr>
            <w:r>
              <w:rPr>
                <w:sz w:val="14"/>
              </w:rPr>
              <w:t>Блокировка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147"/>
              <w:rPr>
                <w:sz w:val="14"/>
              </w:rPr>
            </w:pPr>
            <w:r>
              <w:rPr>
                <w:sz w:val="14"/>
              </w:rPr>
              <w:t>Количество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7"/>
              <w:ind w:left="225" w:right="235"/>
              <w:jc w:val="center"/>
              <w:rPr>
                <w:sz w:val="14"/>
              </w:rPr>
            </w:pPr>
            <w:r>
              <w:rPr>
                <w:sz w:val="14"/>
              </w:rPr>
              <w:t>Номер позиции, обозначение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14" w:right="235"/>
              <w:jc w:val="center"/>
              <w:rPr>
                <w:sz w:val="14"/>
              </w:rPr>
            </w:pPr>
            <w:r>
              <w:rPr>
                <w:sz w:val="14"/>
              </w:rPr>
              <w:t>элвкт ричосиой схеме</w:t>
            </w:r>
          </w:p>
        </w:tc>
      </w:tr>
      <w:tr>
        <w:trPr>
          <w:trHeight w:val="260" w:hRule="atLeast"/>
        </w:trPr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2"/>
          <w:numId w:val="10"/>
        </w:numPr>
        <w:tabs>
          <w:tab w:pos="553" w:val="left" w:leader="none"/>
        </w:tabs>
        <w:spacing w:line="240" w:lineRule="auto" w:before="87" w:after="0"/>
        <w:ind w:left="552" w:right="0" w:hanging="426"/>
        <w:jc w:val="left"/>
        <w:rPr>
          <w:b/>
          <w:sz w:val="17"/>
        </w:rPr>
      </w:pPr>
      <w:r>
        <w:rPr>
          <w:b/>
          <w:sz w:val="17"/>
        </w:rPr>
        <w:t>Муфта предельного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момента:</w:t>
      </w: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0"/>
        <w:gridCol w:w="4140"/>
      </w:tblGrid>
      <w:tr>
        <w:trPr>
          <w:trHeight w:val="260" w:hRule="atLeast"/>
        </w:trPr>
        <w:tc>
          <w:tcPr>
            <w:tcW w:w="5520" w:type="dxa"/>
          </w:tcPr>
          <w:p>
            <w:pPr>
              <w:pStyle w:val="TableParagraph"/>
              <w:spacing w:line="194" w:lineRule="exact" w:before="63"/>
              <w:ind w:left="162"/>
              <w:rPr>
                <w:b/>
                <w:sz w:val="17"/>
              </w:rPr>
            </w:pPr>
            <w:r>
              <w:rPr>
                <w:b/>
                <w:sz w:val="17"/>
              </w:rPr>
              <w:t>тип, марка</w:t>
            </w:r>
          </w:p>
        </w:tc>
        <w:tc>
          <w:tcPr>
            <w:tcW w:w="4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5520" w:type="dxa"/>
          </w:tcPr>
          <w:p>
            <w:pPr>
              <w:pStyle w:val="TableParagraph"/>
              <w:spacing w:before="42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Предельный крутящий момент, передаваемый муфтой</w:t>
            </w:r>
          </w:p>
        </w:tc>
        <w:tc>
          <w:tcPr>
            <w:tcW w:w="4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2"/>
          <w:numId w:val="10"/>
        </w:numPr>
        <w:tabs>
          <w:tab w:pos="553" w:val="left" w:leader="none"/>
        </w:tabs>
        <w:spacing w:line="240" w:lineRule="auto" w:before="87" w:after="0"/>
        <w:ind w:left="552" w:right="0" w:hanging="426"/>
        <w:jc w:val="left"/>
        <w:rPr>
          <w:b/>
          <w:sz w:val="17"/>
        </w:rPr>
      </w:pPr>
      <w:r>
        <w:rPr>
          <w:b/>
          <w:sz w:val="17"/>
        </w:rPr>
        <w:t>Контакты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безопасности</w:t>
      </w: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1404"/>
        <w:gridCol w:w="1818"/>
        <w:gridCol w:w="3834"/>
      </w:tblGrid>
      <w:tr>
        <w:trPr>
          <w:trHeight w:val="600" w:hRule="atLeast"/>
        </w:trPr>
        <w:tc>
          <w:tcPr>
            <w:tcW w:w="2604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755"/>
              <w:rPr>
                <w:sz w:val="14"/>
              </w:rPr>
            </w:pPr>
            <w:r>
              <w:rPr>
                <w:sz w:val="14"/>
              </w:rPr>
              <w:t>Место установки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553" w:right="561"/>
              <w:jc w:val="center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300" w:lineRule="auto" w:before="124"/>
              <w:ind w:left="1701" w:right="320" w:hanging="1398"/>
              <w:rPr>
                <w:sz w:val="14"/>
              </w:rPr>
            </w:pPr>
            <w:r>
              <w:rPr>
                <w:sz w:val="14"/>
              </w:rPr>
              <w:t>Обозначение на принципиальной электрической схеме</w:t>
            </w:r>
          </w:p>
        </w:tc>
      </w:tr>
      <w:tr>
        <w:trPr>
          <w:trHeight w:val="260" w:hRule="atLeast"/>
        </w:trPr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2"/>
          <w:numId w:val="10"/>
        </w:numPr>
        <w:tabs>
          <w:tab w:pos="553" w:val="left" w:leader="none"/>
        </w:tabs>
        <w:spacing w:line="240" w:lineRule="auto" w:before="87" w:after="0"/>
        <w:ind w:left="552" w:right="0" w:hanging="426"/>
        <w:jc w:val="left"/>
        <w:rPr>
          <w:b/>
          <w:sz w:val="17"/>
        </w:rPr>
      </w:pPr>
      <w:r>
        <w:rPr>
          <w:b/>
          <w:sz w:val="17"/>
        </w:rPr>
        <w:t>Буфера</w:t>
      </w: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6"/>
        <w:gridCol w:w="3204"/>
        <w:gridCol w:w="3240"/>
      </w:tblGrid>
      <w:tr>
        <w:trPr>
          <w:trHeight w:val="600" w:hRule="atLeast"/>
        </w:trPr>
        <w:tc>
          <w:tcPr>
            <w:tcW w:w="3216" w:type="dxa"/>
          </w:tcPr>
          <w:p>
            <w:pPr>
              <w:pStyle w:val="TableParagraph"/>
              <w:spacing w:before="124"/>
              <w:ind w:left="475" w:right="445"/>
              <w:jc w:val="center"/>
              <w:rPr>
                <w:sz w:val="14"/>
              </w:rPr>
            </w:pPr>
            <w:r>
              <w:rPr>
                <w:sz w:val="14"/>
              </w:rPr>
              <w:t>Конструкция</w:t>
            </w:r>
          </w:p>
          <w:p>
            <w:pPr>
              <w:pStyle w:val="TableParagraph"/>
              <w:spacing w:before="39"/>
              <w:ind w:left="513" w:right="445"/>
              <w:jc w:val="center"/>
              <w:rPr>
                <w:sz w:val="14"/>
              </w:rPr>
            </w:pPr>
            <w:r>
              <w:rPr>
                <w:sz w:val="14"/>
              </w:rPr>
              <w:t>(жесткие, резиновые, пружинные)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838"/>
              <w:rPr>
                <w:sz w:val="14"/>
              </w:rPr>
            </w:pPr>
            <w:r>
              <w:rPr>
                <w:sz w:val="14"/>
              </w:rPr>
              <w:t>Максимальный ход. мм</w:t>
            </w:r>
          </w:p>
        </w:tc>
        <w:tc>
          <w:tcPr>
            <w:tcW w:w="324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058"/>
              <w:rPr>
                <w:sz w:val="14"/>
              </w:rPr>
            </w:pPr>
            <w:r>
              <w:rPr>
                <w:sz w:val="14"/>
              </w:rPr>
              <w:t>Место установки</w:t>
            </w:r>
          </w:p>
        </w:tc>
      </w:tr>
      <w:tr>
        <w:trPr>
          <w:trHeight w:val="260" w:hRule="atLeast"/>
        </w:trPr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2"/>
          <w:numId w:val="10"/>
        </w:numPr>
        <w:tabs>
          <w:tab w:pos="553" w:val="left" w:leader="none"/>
        </w:tabs>
        <w:spacing w:line="240" w:lineRule="auto" w:before="87" w:after="0"/>
        <w:ind w:left="552" w:right="0" w:hanging="426"/>
        <w:jc w:val="left"/>
        <w:rPr>
          <w:b/>
          <w:sz w:val="17"/>
        </w:rPr>
      </w:pPr>
      <w:r>
        <w:rPr>
          <w:b/>
          <w:sz w:val="17"/>
        </w:rPr>
        <w:t>Прочие предохранительные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устройства</w:t>
      </w: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1386"/>
        <w:gridCol w:w="1332"/>
        <w:gridCol w:w="4338"/>
      </w:tblGrid>
      <w:tr>
        <w:trPr>
          <w:trHeight w:val="400" w:hRule="atLeast"/>
        </w:trPr>
        <w:tc>
          <w:tcPr>
            <w:tcW w:w="2604" w:type="dxa"/>
          </w:tcPr>
          <w:p>
            <w:pPr>
              <w:pStyle w:val="TableParagraph"/>
              <w:spacing w:before="127"/>
              <w:ind w:left="96"/>
              <w:rPr>
                <w:sz w:val="14"/>
              </w:rPr>
            </w:pPr>
            <w:r>
              <w:rPr>
                <w:sz w:val="14"/>
              </w:rPr>
              <w:t>Наименование, место установки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7"/>
              <w:ind w:left="335"/>
              <w:rPr>
                <w:sz w:val="14"/>
              </w:rPr>
            </w:pPr>
            <w:r>
              <w:rPr>
                <w:sz w:val="14"/>
              </w:rPr>
              <w:t>Тип. марка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7"/>
              <w:ind w:left="265"/>
              <w:rPr>
                <w:sz w:val="14"/>
              </w:rPr>
            </w:pPr>
            <w:r>
              <w:rPr>
                <w:sz w:val="14"/>
              </w:rPr>
              <w:t>Назначение</w:t>
            </w:r>
          </w:p>
        </w:tc>
        <w:tc>
          <w:tcPr>
            <w:tcW w:w="4338" w:type="dxa"/>
          </w:tcPr>
          <w:p>
            <w:pPr>
              <w:pStyle w:val="TableParagraph"/>
              <w:spacing w:before="124"/>
              <w:ind w:left="93"/>
              <w:rPr>
                <w:sz w:val="14"/>
              </w:rPr>
            </w:pPr>
            <w:r>
              <w:rPr>
                <w:sz w:val="14"/>
              </w:rPr>
              <w:t>Обозначение на принципиальной электрической схеме</w:t>
            </w:r>
          </w:p>
        </w:tc>
      </w:tr>
      <w:tr>
        <w:trPr>
          <w:trHeight w:val="260" w:hRule="atLeast"/>
        </w:trPr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0"/>
        </w:numPr>
        <w:tabs>
          <w:tab w:pos="406" w:val="left" w:leader="none"/>
        </w:tabs>
        <w:spacing w:line="240" w:lineRule="auto" w:before="87" w:after="0"/>
        <w:ind w:left="405" w:right="0" w:hanging="284"/>
        <w:jc w:val="left"/>
        <w:rPr>
          <w:b/>
          <w:sz w:val="17"/>
        </w:rPr>
      </w:pPr>
      <w:r>
        <w:rPr>
          <w:b/>
          <w:sz w:val="17"/>
        </w:rPr>
        <w:t>Свидетельство о приемке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(сертификат)</w:t>
      </w:r>
    </w:p>
    <w:p>
      <w:pPr>
        <w:tabs>
          <w:tab w:pos="6573" w:val="left" w:leader="none"/>
        </w:tabs>
        <w:spacing w:before="14"/>
        <w:ind w:left="130" w:right="0" w:firstLine="0"/>
        <w:jc w:val="left"/>
        <w:rPr>
          <w:rFonts w:ascii="Times New Roman" w:hAnsi="Times New Roman"/>
          <w:sz w:val="17"/>
        </w:rPr>
      </w:pPr>
      <w:r>
        <w:rPr>
          <w:b/>
          <w:sz w:val="17"/>
        </w:rPr>
        <w:t>Электрическая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таль</w:t>
      </w:r>
      <w:r>
        <w:rPr>
          <w:rFonts w:ascii="Times New Roman" w:hAnsi="Times New Roman"/>
          <w:sz w:val="17"/>
          <w:u w:val="single"/>
        </w:rPr>
        <w:t> </w:t>
        <w:tab/>
      </w:r>
    </w:p>
    <w:p>
      <w:pPr>
        <w:tabs>
          <w:tab w:pos="6538" w:val="left" w:leader="none"/>
        </w:tabs>
        <w:spacing w:line="273" w:lineRule="auto" w:before="51"/>
        <w:ind w:left="126" w:right="3359" w:firstLine="3462"/>
        <w:jc w:val="left"/>
        <w:rPr>
          <w:b/>
          <w:sz w:val="17"/>
        </w:rPr>
      </w:pPr>
      <w:r>
        <w:rPr>
          <w:sz w:val="14"/>
        </w:rPr>
        <w:t>(наименование, тип. индекс, исполнение) </w:t>
      </w:r>
      <w:r>
        <w:rPr>
          <w:b/>
          <w:sz w:val="17"/>
        </w:rPr>
        <w:t>Заводской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номер</w:t>
      </w:r>
      <w:r>
        <w:rPr>
          <w:rFonts w:ascii="Times New Roman" w:hAnsi="Times New Roman"/>
          <w:sz w:val="17"/>
          <w:u w:val="single"/>
        </w:rPr>
        <w:t> </w:t>
        <w:tab/>
      </w:r>
      <w:r>
        <w:rPr>
          <w:rFonts w:ascii="Times New Roman" w:hAnsi="Times New Roman"/>
          <w:sz w:val="17"/>
        </w:rPr>
        <w:t> </w:t>
      </w:r>
      <w:r>
        <w:rPr>
          <w:b/>
          <w:sz w:val="17"/>
        </w:rPr>
        <w:t>изготовлена а соответствии с нормативными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документами:</w:t>
      </w:r>
    </w:p>
    <w:p>
      <w:pPr>
        <w:pStyle w:val="BodyText"/>
        <w:spacing w:before="2"/>
      </w:pPr>
    </w:p>
    <w:p>
      <w:pPr>
        <w:spacing w:before="0"/>
        <w:ind w:left="130" w:right="0" w:firstLine="0"/>
        <w:jc w:val="left"/>
        <w:rPr>
          <w:b/>
          <w:sz w:val="17"/>
        </w:rPr>
      </w:pPr>
      <w:r>
        <w:rPr>
          <w:b/>
          <w:sz w:val="17"/>
        </w:rPr>
        <w:t>Таль прошла испытания и признана годной для эксплуатации с указанными а паспорте параметрами.</w:t>
      </w:r>
    </w:p>
    <w:p>
      <w:pPr>
        <w:pStyle w:val="BodyText"/>
        <w:spacing w:before="3"/>
        <w:rPr>
          <w:sz w:val="23"/>
        </w:rPr>
      </w:pPr>
    </w:p>
    <w:p>
      <w:pPr>
        <w:tabs>
          <w:tab w:pos="5199" w:val="left" w:leader="none"/>
          <w:tab w:pos="8233" w:val="left" w:leader="none"/>
        </w:tabs>
        <w:spacing w:before="94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Гарантийный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срок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службы</w:t>
        <w:tab/>
      </w:r>
      <w:r>
        <w:rPr>
          <w:b/>
          <w:sz w:val="17"/>
          <w:u w:val="single"/>
        </w:rPr>
        <w:t> </w:t>
        <w:tab/>
      </w:r>
      <w:r>
        <w:rPr>
          <w:b/>
          <w:sz w:val="17"/>
        </w:rPr>
        <w:t>мес</w:t>
      </w:r>
    </w:p>
    <w:p>
      <w:pPr>
        <w:tabs>
          <w:tab w:pos="5157" w:val="left" w:leader="none"/>
          <w:tab w:pos="5199" w:val="left" w:leader="none"/>
          <w:tab w:pos="8233" w:val="left" w:leader="none"/>
        </w:tabs>
        <w:spacing w:line="288" w:lineRule="exact" w:before="20"/>
        <w:ind w:left="2458" w:right="1379" w:hanging="2337"/>
        <w:jc w:val="left"/>
        <w:rPr>
          <w:b/>
          <w:sz w:val="17"/>
        </w:rPr>
      </w:pPr>
      <w:r>
        <w:rPr>
          <w:b/>
          <w:sz w:val="17"/>
        </w:rPr>
        <w:t>Срок службы при работе а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паспортном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режиме</w:t>
        <w:tab/>
        <w:tab/>
      </w:r>
      <w:r>
        <w:rPr>
          <w:b/>
          <w:sz w:val="17"/>
          <w:u w:val="single"/>
        </w:rPr>
        <w:t> </w:t>
        <w:tab/>
      </w:r>
      <w:r>
        <w:rPr>
          <w:b/>
          <w:sz w:val="17"/>
        </w:rPr>
        <w:t>лет М.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П.</w:t>
        <w:tab/>
        <w:t>Технический директор</w:t>
      </w:r>
    </w:p>
    <w:p>
      <w:pPr>
        <w:spacing w:line="194" w:lineRule="exact" w:before="0"/>
        <w:ind w:left="5158" w:right="0" w:firstLine="0"/>
        <w:jc w:val="left"/>
        <w:rPr>
          <w:b/>
          <w:sz w:val="17"/>
        </w:rPr>
      </w:pPr>
      <w:r>
        <w:rPr>
          <w:b/>
          <w:sz w:val="17"/>
        </w:rPr>
        <w:t>(главный инженер)</w:t>
      </w:r>
    </w:p>
    <w:p>
      <w:pPr>
        <w:pStyle w:val="BodyText"/>
        <w:spacing w:line="20" w:lineRule="exact"/>
        <w:ind w:left="1694"/>
        <w:rPr>
          <w:b w:val="0"/>
          <w:sz w:val="2"/>
        </w:rPr>
      </w:pPr>
      <w:r>
        <w:rPr>
          <w:b w:val="0"/>
          <w:sz w:val="2"/>
        </w:rPr>
        <w:pict>
          <v:group style="width:94.9pt;height:.8pt;mso-position-horizontal-relative:char;mso-position-vertical-relative:line" coordorigin="0,0" coordsize="1898,16">
            <v:line style="position:absolute" from="8,8" to="1889,8" stroked="true" strokeweight=".771327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tabs>
          <w:tab w:pos="5157" w:val="left" w:leader="none"/>
        </w:tabs>
        <w:spacing w:before="0"/>
        <w:ind w:left="2439" w:right="0" w:firstLine="0"/>
        <w:jc w:val="left"/>
        <w:rPr>
          <w:b/>
          <w:sz w:val="17"/>
        </w:rPr>
      </w:pPr>
      <w:r>
        <w:rPr>
          <w:sz w:val="14"/>
        </w:rPr>
        <w:t>(дета)</w:t>
        <w:tab/>
      </w:r>
      <w:r>
        <w:rPr>
          <w:b/>
          <w:sz w:val="17"/>
        </w:rPr>
        <w:t>предприятия-изготовителя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0" w:right="2152" w:firstLine="0"/>
        <w:jc w:val="right"/>
        <w:rPr>
          <w:sz w:val="14"/>
        </w:rPr>
      </w:pPr>
      <w:r>
        <w:rPr>
          <w:sz w:val="14"/>
        </w:rPr>
        <w:t>(подпись)</w:t>
      </w:r>
    </w:p>
    <w:p>
      <w:pPr>
        <w:spacing w:line="264" w:lineRule="auto" w:before="77"/>
        <w:ind w:left="5212" w:right="761" w:firstLine="0"/>
        <w:jc w:val="left"/>
        <w:rPr>
          <w:b/>
          <w:sz w:val="17"/>
        </w:rPr>
      </w:pPr>
      <w:r>
        <w:rPr>
          <w:b/>
          <w:sz w:val="17"/>
        </w:rPr>
        <w:t>Начальник службы контроля продукции (ОТК) предприятия-изготовителя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2152" w:firstLine="0"/>
        <w:jc w:val="right"/>
        <w:rPr>
          <w:sz w:val="14"/>
        </w:rPr>
      </w:pPr>
      <w:r>
        <w:rPr>
          <w:sz w:val="14"/>
        </w:rPr>
        <w:t>(подпись)</w:t>
      </w:r>
    </w:p>
    <w:p>
      <w:pPr>
        <w:pStyle w:val="BodyText"/>
        <w:spacing w:before="10"/>
        <w:rPr>
          <w:b w:val="0"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414" w:val="left" w:leader="none"/>
        </w:tabs>
        <w:spacing w:line="240" w:lineRule="auto" w:before="1" w:after="0"/>
        <w:ind w:left="413" w:right="0" w:hanging="277"/>
        <w:jc w:val="left"/>
        <w:rPr>
          <w:b/>
          <w:sz w:val="17"/>
        </w:rPr>
      </w:pPr>
      <w:r>
        <w:rPr>
          <w:b/>
          <w:sz w:val="17"/>
        </w:rPr>
        <w:t>Документация, поставляемая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предприятием-изготоаителем</w:t>
      </w:r>
    </w:p>
    <w:p>
      <w:pPr>
        <w:pStyle w:val="ListParagraph"/>
        <w:numPr>
          <w:ilvl w:val="1"/>
          <w:numId w:val="11"/>
        </w:numPr>
        <w:tabs>
          <w:tab w:pos="478" w:val="left" w:leader="none"/>
        </w:tabs>
        <w:spacing w:line="278" w:lineRule="auto" w:before="20" w:after="0"/>
        <w:ind w:left="477" w:right="5683" w:hanging="356"/>
        <w:jc w:val="left"/>
        <w:rPr>
          <w:b/>
          <w:sz w:val="17"/>
        </w:rPr>
      </w:pPr>
      <w:r>
        <w:rPr>
          <w:b/>
          <w:sz w:val="17"/>
        </w:rPr>
        <w:t>Документация, включаемая в паспорт тали: а)   Схема электрическая принципиальная б)  Электромонтажный чертеж</w:t>
      </w:r>
    </w:p>
    <w:p>
      <w:pPr>
        <w:spacing w:line="264" w:lineRule="auto" w:before="0"/>
        <w:ind w:left="477" w:right="7246" w:firstLine="0"/>
        <w:jc w:val="left"/>
        <w:rPr>
          <w:b/>
          <w:sz w:val="17"/>
        </w:rPr>
      </w:pPr>
      <w:r>
        <w:rPr>
          <w:b/>
          <w:sz w:val="17"/>
        </w:rPr>
        <w:t>а) Схема пневматическая г)  Схема запасоаки цели</w:t>
      </w:r>
    </w:p>
    <w:p>
      <w:pPr>
        <w:spacing w:before="12"/>
        <w:ind w:left="477" w:right="0" w:firstLine="0"/>
        <w:jc w:val="left"/>
        <w:rPr>
          <w:b/>
          <w:sz w:val="17"/>
        </w:rPr>
      </w:pPr>
      <w:r>
        <w:rPr>
          <w:b/>
          <w:sz w:val="17"/>
        </w:rPr>
        <w:t>д)  Ведомость запасных частей и принадлежностей (ЗИП)</w:t>
      </w:r>
    </w:p>
    <w:p>
      <w:pPr>
        <w:pStyle w:val="ListParagraph"/>
        <w:numPr>
          <w:ilvl w:val="1"/>
          <w:numId w:val="11"/>
        </w:numPr>
        <w:tabs>
          <w:tab w:pos="479" w:val="left" w:leader="none"/>
        </w:tabs>
        <w:spacing w:line="189" w:lineRule="exact" w:before="38" w:after="0"/>
        <w:ind w:left="478" w:right="0" w:hanging="352"/>
        <w:jc w:val="left"/>
        <w:rPr>
          <w:b/>
          <w:sz w:val="17"/>
        </w:rPr>
      </w:pPr>
      <w:r>
        <w:rPr>
          <w:b/>
          <w:sz w:val="17"/>
        </w:rPr>
        <w:t>Документация, поставляемая с паспортом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тали</w:t>
      </w:r>
    </w:p>
    <w:p>
      <w:pPr>
        <w:pStyle w:val="Heading1"/>
        <w:spacing w:line="261" w:lineRule="exact"/>
        <w:ind w:left="477"/>
      </w:pPr>
      <w:r>
        <w:rPr/>
        <w:t>а)</w:t>
      </w:r>
    </w:p>
    <w:p>
      <w:pPr>
        <w:pStyle w:val="BodyText"/>
        <w:spacing w:line="198" w:lineRule="exact"/>
        <w:ind w:left="477"/>
      </w:pPr>
      <w:r>
        <w:rPr/>
        <w:t>б)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5"/>
        <w:ind w:right="119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33172—2014</w:t>
      </w:r>
    </w:p>
    <w:p>
      <w:pPr>
        <w:pStyle w:val="BodyText"/>
        <w:spacing w:before="1"/>
        <w:rPr>
          <w:sz w:val="16"/>
        </w:rPr>
      </w:pPr>
    </w:p>
    <w:p>
      <w:pPr>
        <w:spacing w:line="405" w:lineRule="auto" w:before="95"/>
        <w:ind w:left="2630" w:right="2861" w:firstLine="0"/>
        <w:jc w:val="center"/>
        <w:rPr>
          <w:b/>
          <w:sz w:val="17"/>
        </w:rPr>
      </w:pPr>
      <w:r>
        <w:rPr>
          <w:b/>
          <w:sz w:val="17"/>
        </w:rPr>
        <w:t>Схема электрическая принципиальная Электромонтажный чертеж</w:t>
      </w:r>
    </w:p>
    <w:p>
      <w:pPr>
        <w:spacing w:line="400" w:lineRule="auto" w:before="0"/>
        <w:ind w:left="3961" w:right="4198" w:firstLine="0"/>
        <w:jc w:val="center"/>
        <w:rPr>
          <w:b/>
          <w:sz w:val="17"/>
        </w:rPr>
      </w:pPr>
      <w:r>
        <w:rPr>
          <w:b/>
          <w:sz w:val="17"/>
        </w:rPr>
        <w:t>Схема пневматическая Схема эапасовки цепи</w:t>
      </w:r>
    </w:p>
    <w:p>
      <w:pPr>
        <w:spacing w:line="179" w:lineRule="exact" w:before="5"/>
        <w:ind w:left="2640" w:right="2861" w:firstLine="0"/>
        <w:jc w:val="center"/>
        <w:rPr>
          <w:b/>
          <w:sz w:val="17"/>
        </w:rPr>
      </w:pPr>
      <w:r>
        <w:rPr>
          <w:b/>
          <w:sz w:val="17"/>
        </w:rPr>
        <w:t>Сведения о местонахождении тали*</w:t>
      </w:r>
    </w:p>
    <w:p>
      <w:pPr>
        <w:pStyle w:val="BodyText"/>
        <w:spacing w:before="9"/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4"/>
        <w:gridCol w:w="3204"/>
        <w:gridCol w:w="3222"/>
      </w:tblGrid>
      <w:tr>
        <w:trPr>
          <w:trHeight w:val="420" w:hRule="atLeast"/>
        </w:trPr>
        <w:tc>
          <w:tcPr>
            <w:tcW w:w="3234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592"/>
              <w:rPr>
                <w:sz w:val="14"/>
              </w:rPr>
            </w:pPr>
            <w:r>
              <w:rPr>
                <w:sz w:val="14"/>
              </w:rPr>
              <w:t>Наименование владельца тали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Местонахождение тали</w:t>
            </w:r>
          </w:p>
        </w:tc>
        <w:tc>
          <w:tcPr>
            <w:tcW w:w="3222" w:type="dxa"/>
          </w:tcPr>
          <w:p>
            <w:pPr>
              <w:pStyle w:val="TableParagraph"/>
              <w:spacing w:before="142"/>
              <w:ind w:left="1036" w:right="1069"/>
              <w:jc w:val="center"/>
              <w:rPr>
                <w:sz w:val="14"/>
              </w:rPr>
            </w:pPr>
            <w:r>
              <w:rPr>
                <w:sz w:val="14"/>
              </w:rPr>
              <w:t>Дата установки</w:t>
            </w:r>
          </w:p>
        </w:tc>
      </w:tr>
      <w:tr>
        <w:trPr>
          <w:trHeight w:val="300" w:hRule="atLeast"/>
        </w:trPr>
        <w:tc>
          <w:tcPr>
            <w:tcW w:w="32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84"/>
        <w:ind w:left="650" w:right="0" w:firstLine="0"/>
        <w:jc w:val="left"/>
        <w:rPr>
          <w:b/>
          <w:sz w:val="17"/>
        </w:rPr>
      </w:pPr>
      <w:r>
        <w:rPr>
          <w:b/>
          <w:sz w:val="17"/>
        </w:rPr>
        <w:t>*1 стр.</w:t>
      </w:r>
    </w:p>
    <w:p>
      <w:pPr>
        <w:pStyle w:val="BodyText"/>
        <w:spacing w:before="8"/>
        <w:rPr>
          <w:sz w:val="20"/>
        </w:rPr>
      </w:pPr>
    </w:p>
    <w:p>
      <w:pPr>
        <w:spacing w:line="261" w:lineRule="auto" w:before="1"/>
        <w:ind w:left="816" w:right="1044" w:firstLine="0"/>
        <w:jc w:val="center"/>
        <w:rPr>
          <w:b/>
          <w:sz w:val="17"/>
        </w:rPr>
      </w:pPr>
      <w:r>
        <w:rPr>
          <w:b/>
          <w:sz w:val="17"/>
        </w:rPr>
        <w:t>Сведения о назначении инженерно-технических работников, ответственных за содержание тали а работоспособном состоянии*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4"/>
        <w:gridCol w:w="3204"/>
        <w:gridCol w:w="3222"/>
      </w:tblGrid>
      <w:tr>
        <w:trPr>
          <w:trHeight w:val="440" w:hRule="atLeast"/>
        </w:trPr>
        <w:tc>
          <w:tcPr>
            <w:tcW w:w="3234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444"/>
              <w:rPr>
                <w:sz w:val="14"/>
              </w:rPr>
            </w:pPr>
            <w:r>
              <w:rPr>
                <w:sz w:val="14"/>
              </w:rPr>
              <w:t>Номер и дата приказа о назначении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Должность, инициалы, фамилия</w:t>
            </w:r>
          </w:p>
        </w:tc>
        <w:tc>
          <w:tcPr>
            <w:tcW w:w="3222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057" w:right="1069"/>
              <w:jc w:val="center"/>
              <w:rPr>
                <w:sz w:val="14"/>
              </w:rPr>
            </w:pPr>
            <w:r>
              <w:rPr>
                <w:sz w:val="14"/>
              </w:rPr>
              <w:t>Личная подпись</w:t>
            </w:r>
          </w:p>
        </w:tc>
      </w:tr>
      <w:tr>
        <w:trPr>
          <w:trHeight w:val="300" w:hRule="atLeast"/>
        </w:trPr>
        <w:tc>
          <w:tcPr>
            <w:tcW w:w="32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85"/>
        <w:ind w:left="650" w:right="0" w:firstLine="0"/>
        <w:jc w:val="left"/>
        <w:rPr>
          <w:b/>
          <w:sz w:val="17"/>
        </w:rPr>
      </w:pPr>
      <w:r>
        <w:rPr>
          <w:b/>
          <w:sz w:val="17"/>
        </w:rPr>
        <w:t>*1 стр.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336" w:right="1044" w:firstLine="0"/>
        <w:jc w:val="center"/>
        <w:rPr>
          <w:b/>
          <w:sz w:val="17"/>
        </w:rPr>
      </w:pPr>
      <w:r>
        <w:rPr>
          <w:b/>
          <w:sz w:val="17"/>
        </w:rPr>
        <w:t>Сведения о ремонте металлоконструкций и замене механизмов, цепей, крюка*. **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"/>
        <w:gridCol w:w="2898"/>
        <w:gridCol w:w="2880"/>
        <w:gridCol w:w="2916"/>
      </w:tblGrid>
      <w:tr>
        <w:trPr>
          <w:trHeight w:val="1020" w:hRule="atLeast"/>
        </w:trPr>
        <w:tc>
          <w:tcPr>
            <w:tcW w:w="9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28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395"/>
              <w:rPr>
                <w:sz w:val="14"/>
              </w:rPr>
            </w:pPr>
            <w:r>
              <w:rPr>
                <w:sz w:val="14"/>
              </w:rPr>
              <w:t>Сведения о характере ремонта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ремонта (да’». номер документа)</w:t>
            </w:r>
          </w:p>
        </w:tc>
        <w:tc>
          <w:tcPr>
            <w:tcW w:w="2916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92" w:lineRule="auto"/>
              <w:ind w:left="309" w:right="499" w:hanging="117"/>
              <w:rPr>
                <w:sz w:val="14"/>
              </w:rPr>
            </w:pPr>
            <w:r>
              <w:rPr>
                <w:sz w:val="14"/>
              </w:rPr>
              <w:t>Подпись инженерно'технического работника, ответственного за содержание тали о исправном</w:t>
            </w:r>
          </w:p>
        </w:tc>
      </w:tr>
      <w:tr>
        <w:trPr>
          <w:trHeight w:val="300" w:hRule="atLeast"/>
        </w:trPr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84"/>
        <w:ind w:left="650" w:right="0" w:firstLine="0"/>
        <w:jc w:val="left"/>
        <w:rPr>
          <w:b/>
          <w:sz w:val="17"/>
        </w:rPr>
      </w:pPr>
      <w:r>
        <w:rPr>
          <w:b/>
          <w:sz w:val="17"/>
        </w:rPr>
        <w:t>* не менее 5 стр.</w:t>
      </w:r>
    </w:p>
    <w:p>
      <w:pPr>
        <w:spacing w:line="249" w:lineRule="auto" w:before="23"/>
        <w:ind w:left="134" w:right="84" w:firstLine="513"/>
        <w:jc w:val="left"/>
        <w:rPr>
          <w:b/>
          <w:sz w:val="17"/>
        </w:rPr>
      </w:pPr>
      <w:r>
        <w:rPr>
          <w:b/>
          <w:sz w:val="17"/>
        </w:rPr>
        <w:t>** Документы, подтверждающие качество вновь установленных механизмов, цепей и других зпементов тали, а также использованных при ремонте материалов (металлопроката, электродов, сварочной проволоки и др.)</w:t>
      </w:r>
      <w:r>
        <w:rPr>
          <w:b/>
          <w:position w:val="-3"/>
          <w:sz w:val="11"/>
        </w:rPr>
        <w:t>а </w:t>
      </w:r>
      <w:r>
        <w:rPr>
          <w:b/>
          <w:sz w:val="17"/>
        </w:rPr>
        <w:t>и заключение о качестве сварки должны храниться наравне с паспортом.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816" w:right="1357" w:firstLine="0"/>
        <w:jc w:val="center"/>
        <w:rPr>
          <w:b/>
          <w:sz w:val="17"/>
        </w:rPr>
      </w:pPr>
      <w:r>
        <w:rPr>
          <w:b/>
          <w:sz w:val="17"/>
        </w:rPr>
        <w:t>Запись результатов технического освидетельствования*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5436"/>
        <w:gridCol w:w="2304"/>
      </w:tblGrid>
      <w:tr>
        <w:trPr>
          <w:trHeight w:val="840" w:hRule="atLeast"/>
        </w:trPr>
        <w:tc>
          <w:tcPr>
            <w:tcW w:w="19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uto"/>
              <w:ind w:left="151" w:right="312" w:firstLine="657"/>
              <w:rPr>
                <w:sz w:val="14"/>
              </w:rPr>
            </w:pPr>
            <w:r>
              <w:rPr>
                <w:sz w:val="14"/>
              </w:rPr>
              <w:t>Дата освидетельствования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596"/>
              <w:rPr>
                <w:sz w:val="14"/>
              </w:rPr>
            </w:pPr>
            <w:r>
              <w:rPr>
                <w:sz w:val="14"/>
              </w:rPr>
              <w:t>Результаты освидетельствования</w:t>
            </w:r>
          </w:p>
        </w:tc>
        <w:tc>
          <w:tcPr>
            <w:tcW w:w="2304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91" w:right="305"/>
              <w:jc w:val="center"/>
              <w:rPr>
                <w:sz w:val="14"/>
              </w:rPr>
            </w:pPr>
            <w:r>
              <w:rPr>
                <w:sz w:val="14"/>
              </w:rPr>
              <w:t>Срок следующего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99" w:right="305"/>
              <w:jc w:val="center"/>
              <w:rPr>
                <w:sz w:val="14"/>
              </w:rPr>
            </w:pPr>
            <w:r>
              <w:rPr>
                <w:sz w:val="14"/>
              </w:rPr>
              <w:t>(частичного или полного)</w:t>
            </w:r>
          </w:p>
        </w:tc>
      </w:tr>
      <w:tr>
        <w:trPr>
          <w:trHeight w:val="300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84"/>
        <w:ind w:left="650" w:right="0" w:firstLine="0"/>
        <w:jc w:val="left"/>
        <w:rPr>
          <w:b/>
          <w:sz w:val="17"/>
        </w:rPr>
      </w:pPr>
      <w:r>
        <w:rPr>
          <w:b/>
          <w:sz w:val="17"/>
        </w:rPr>
        <w:t>* Не менее 15 стр.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9"/>
      </w:pPr>
      <w:r>
        <w:rPr/>
        <w:t>12</w:t>
      </w:r>
    </w:p>
    <w:p>
      <w:pPr>
        <w:spacing w:after="0"/>
        <w:sectPr>
          <w:pgSz w:w="11900" w:h="16840"/>
          <w:pgMar w:header="520" w:footer="515" w:top="720" w:bottom="720" w:left="14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197"/>
        <w:jc w:val="right"/>
      </w:pPr>
      <w:r>
        <w:rPr/>
        <w:t>ГОСТ 33172—2014</w:t>
      </w:r>
    </w:p>
    <w:p>
      <w:pPr>
        <w:pStyle w:val="BodyText"/>
        <w:spacing w:before="11"/>
        <w:rPr>
          <w:sz w:val="17"/>
        </w:rPr>
      </w:pPr>
    </w:p>
    <w:p>
      <w:pPr>
        <w:spacing w:before="94"/>
        <w:ind w:left="4264" w:right="4285" w:firstLine="0"/>
        <w:jc w:val="center"/>
        <w:rPr>
          <w:b/>
          <w:sz w:val="17"/>
        </w:rPr>
      </w:pPr>
      <w:r>
        <w:rPr>
          <w:b/>
          <w:sz w:val="17"/>
        </w:rPr>
        <w:t>Библиография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619" w:val="left" w:leader="none"/>
          <w:tab w:pos="621" w:val="left" w:leader="none"/>
        </w:tabs>
        <w:spacing w:line="268" w:lineRule="auto" w:before="1" w:after="0"/>
        <w:ind w:left="620" w:right="150" w:hanging="519"/>
        <w:jc w:val="left"/>
        <w:rPr>
          <w:b/>
          <w:sz w:val="17"/>
        </w:rPr>
      </w:pPr>
      <w:r>
        <w:rPr>
          <w:b/>
          <w:sz w:val="17"/>
        </w:rPr>
        <w:t>ISO 4301-1.1986 Cranes and lifting appliances — Classification — Part 1: General (Краны и подъемные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устрой­ ства. Классификация. Часть 1. Общие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положения)</w:t>
      </w:r>
    </w:p>
    <w:p>
      <w:pPr>
        <w:pStyle w:val="ListParagraph"/>
        <w:numPr>
          <w:ilvl w:val="0"/>
          <w:numId w:val="12"/>
        </w:numPr>
        <w:tabs>
          <w:tab w:pos="619" w:val="left" w:leader="none"/>
          <w:tab w:pos="621" w:val="left" w:leader="none"/>
        </w:tabs>
        <w:spacing w:line="240" w:lineRule="auto" w:before="52" w:after="0"/>
        <w:ind w:left="620" w:right="0" w:hanging="519"/>
        <w:jc w:val="left"/>
        <w:rPr>
          <w:b/>
          <w:sz w:val="17"/>
        </w:rPr>
      </w:pPr>
      <w:r>
        <w:rPr>
          <w:b/>
          <w:sz w:val="17"/>
        </w:rPr>
        <w:t>ISO 4306-1:2007 Cranes — Vocabulary — Part 1: General (Краны. Словарь. Часть 1. Общие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термины)</w:t>
      </w:r>
    </w:p>
    <w:p>
      <w:pPr>
        <w:pStyle w:val="ListParagraph"/>
        <w:numPr>
          <w:ilvl w:val="0"/>
          <w:numId w:val="12"/>
        </w:numPr>
        <w:tabs>
          <w:tab w:pos="619" w:val="left" w:leader="none"/>
          <w:tab w:pos="621" w:val="left" w:leader="none"/>
        </w:tabs>
        <w:spacing w:line="240" w:lineRule="auto" w:before="56" w:after="0"/>
        <w:ind w:left="620" w:right="0" w:hanging="514"/>
        <w:jc w:val="left"/>
        <w:rPr>
          <w:b/>
          <w:sz w:val="17"/>
        </w:rPr>
      </w:pPr>
      <w:r>
        <w:rPr>
          <w:b/>
          <w:sz w:val="17"/>
        </w:rPr>
        <w:t>ISO 12488-1:2005 Cranes — Tolerances for wheels and travel and traversing tracks — Part 1: General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(Краны.</w:t>
      </w:r>
    </w:p>
    <w:p>
      <w:pPr>
        <w:spacing w:before="17"/>
        <w:ind w:left="604" w:right="0" w:firstLine="0"/>
        <w:jc w:val="left"/>
        <w:rPr>
          <w:b/>
          <w:sz w:val="17"/>
        </w:rPr>
      </w:pPr>
      <w:r>
        <w:rPr>
          <w:b/>
          <w:sz w:val="15"/>
        </w:rPr>
        <w:t>Допуски </w:t>
      </w:r>
      <w:r>
        <w:rPr>
          <w:b/>
          <w:sz w:val="17"/>
        </w:rPr>
        <w:t>на колеса и ход и попаренные треки. Часть 1. Общие требования)</w:t>
      </w:r>
    </w:p>
    <w:p>
      <w:pPr>
        <w:pStyle w:val="ListParagraph"/>
        <w:numPr>
          <w:ilvl w:val="0"/>
          <w:numId w:val="12"/>
        </w:numPr>
        <w:tabs>
          <w:tab w:pos="619" w:val="left" w:leader="none"/>
          <w:tab w:pos="621" w:val="left" w:leader="none"/>
        </w:tabs>
        <w:spacing w:line="264" w:lineRule="auto" w:before="77" w:after="0"/>
        <w:ind w:left="619" w:right="357" w:hanging="513"/>
        <w:jc w:val="left"/>
        <w:rPr>
          <w:b/>
          <w:sz w:val="17"/>
        </w:rPr>
      </w:pPr>
      <w:r>
        <w:rPr>
          <w:b/>
          <w:sz w:val="17"/>
        </w:rPr>
        <w:t>ISO 11660-1:2008 Access, guards and restraints — Part 1: General (Краны. Средства доступа, ограждения и защиты, часть 1. Общие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положения)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right="102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33172—2014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5492" w:val="left" w:leader="none"/>
        </w:tabs>
        <w:spacing w:before="1"/>
        <w:ind w:left="114"/>
      </w:pPr>
      <w:r>
        <w:rPr/>
        <w:t>УДК</w:t>
      </w:r>
      <w:r>
        <w:rPr>
          <w:spacing w:val="-1"/>
        </w:rPr>
        <w:t> </w:t>
      </w:r>
      <w:r>
        <w:rPr/>
        <w:t>621.873:531.2:006.354</w:t>
        <w:tab/>
        <w:t>МКС</w:t>
      </w:r>
      <w:r>
        <w:rPr>
          <w:spacing w:val="-3"/>
        </w:rPr>
        <w:t> </w:t>
      </w:r>
      <w:r>
        <w:rPr/>
        <w:t>53.020.20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4"/>
      </w:pPr>
      <w:r>
        <w:rPr/>
        <w:t>Ключевые слова: гали электрические, тали цепные, цели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9"/>
        <w:ind w:left="129"/>
      </w:pPr>
      <w:r>
        <w:rPr/>
        <w:t>14</w:t>
      </w:r>
    </w:p>
    <w:p>
      <w:pPr>
        <w:spacing w:after="0"/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1"/>
        <w:ind w:left="1497" w:right="1661" w:firstLine="0"/>
        <w:jc w:val="center"/>
        <w:rPr>
          <w:i/>
          <w:sz w:val="17"/>
        </w:rPr>
      </w:pPr>
      <w:r>
        <w:rPr>
          <w:b/>
          <w:sz w:val="17"/>
        </w:rPr>
        <w:t>Редактор </w:t>
      </w:r>
      <w:r>
        <w:rPr>
          <w:i/>
          <w:sz w:val="17"/>
        </w:rPr>
        <w:t>Н.В. Твпамоеа</w:t>
      </w:r>
    </w:p>
    <w:p>
      <w:pPr>
        <w:spacing w:line="297" w:lineRule="auto" w:before="35"/>
        <w:ind w:left="2961" w:right="3106" w:hanging="9"/>
        <w:jc w:val="center"/>
        <w:rPr>
          <w:i/>
          <w:sz w:val="17"/>
        </w:rPr>
      </w:pPr>
      <w:r>
        <w:rPr>
          <w:sz w:val="14"/>
        </w:rPr>
        <w:t>Те*</w:t>
      </w:r>
      <w:r>
        <w:rPr>
          <w:b/>
          <w:sz w:val="17"/>
        </w:rPr>
        <w:t>минский редв)аор </w:t>
      </w:r>
      <w:r>
        <w:rPr>
          <w:i/>
          <w:sz w:val="17"/>
        </w:rPr>
        <w:t>В.И. </w:t>
      </w:r>
      <w:r>
        <w:rPr>
          <w:b/>
          <w:sz w:val="17"/>
        </w:rPr>
        <w:t>Прусакова Корректор </w:t>
      </w:r>
      <w:r>
        <w:rPr>
          <w:i/>
          <w:sz w:val="17"/>
        </w:rPr>
        <w:t>М.И Першина </w:t>
      </w:r>
      <w:r>
        <w:rPr>
          <w:b/>
          <w:sz w:val="17"/>
        </w:rPr>
        <w:t>Компьютерная верстка </w:t>
      </w:r>
      <w:r>
        <w:rPr>
          <w:i/>
          <w:sz w:val="17"/>
        </w:rPr>
        <w:t>П.А. Кру г о* од</w:t>
      </w:r>
    </w:p>
    <w:p>
      <w:pPr>
        <w:pStyle w:val="BodyText"/>
        <w:rPr>
          <w:b w:val="0"/>
          <w:i/>
          <w:sz w:val="19"/>
        </w:rPr>
      </w:pPr>
    </w:p>
    <w:p>
      <w:pPr>
        <w:spacing w:line="300" w:lineRule="auto" w:before="0"/>
        <w:ind w:left="1497" w:right="1696" w:firstLine="0"/>
        <w:jc w:val="center"/>
        <w:rPr>
          <w:sz w:val="14"/>
        </w:rPr>
      </w:pPr>
      <w:r>
        <w:rPr>
          <w:sz w:val="14"/>
        </w:rPr>
        <w:t>Слано о набор 26 00.2015. Подписано а почать 24.09.201 S. Формат 60«04^ Гарнитура Ариал Уел. печ. п. 2.32. Уч.-мдд. л. 2.16. Тиран 30 эка. Зак. 3120.</w:t>
      </w:r>
    </w:p>
    <w:p>
      <w:pPr>
        <w:pStyle w:val="BodyText"/>
        <w:spacing w:before="6"/>
        <w:rPr>
          <w:b w:val="0"/>
        </w:rPr>
      </w:pPr>
    </w:p>
    <w:p>
      <w:pPr>
        <w:tabs>
          <w:tab w:pos="2004" w:val="left" w:leader="none"/>
          <w:tab w:pos="2418" w:val="left" w:leader="none"/>
        </w:tabs>
        <w:spacing w:before="1"/>
        <w:ind w:left="1216" w:right="0" w:firstLine="0"/>
        <w:jc w:val="left"/>
        <w:rPr>
          <w:sz w:val="14"/>
        </w:rPr>
      </w:pPr>
      <w:r>
        <w:rPr>
          <w:sz w:val="14"/>
        </w:rPr>
        <w:t>И:</w:t>
        <w:tab/>
      </w:r>
      <w:r>
        <w:rPr>
          <w:spacing w:val="5"/>
          <w:sz w:val="8"/>
        </w:rPr>
        <w:t>ITI</w:t>
        <w:tab/>
      </w:r>
      <w:r>
        <w:rPr>
          <w:sz w:val="14"/>
        </w:rPr>
        <w:t>1таио</w:t>
      </w:r>
      <w:r>
        <w:rPr>
          <w:spacing w:val="-5"/>
          <w:sz w:val="14"/>
        </w:rPr>
        <w:t> </w:t>
      </w:r>
      <w:r>
        <w:rPr>
          <w:sz w:val="14"/>
        </w:rPr>
        <w:t>во</w:t>
      </w:r>
      <w:r>
        <w:rPr>
          <w:spacing w:val="-6"/>
          <w:sz w:val="14"/>
        </w:rPr>
        <w:t> </w:t>
      </w:r>
      <w:r>
        <w:rPr>
          <w:sz w:val="14"/>
        </w:rPr>
        <w:t>ФГУП</w:t>
      </w:r>
      <w:r>
        <w:rPr>
          <w:spacing w:val="-6"/>
          <w:sz w:val="14"/>
        </w:rPr>
        <w:t> </w:t>
      </w:r>
      <w:r>
        <w:rPr>
          <w:sz w:val="14"/>
        </w:rPr>
        <w:t>«СТАНДАРТАНФОРМ».</w:t>
      </w:r>
      <w:r>
        <w:rPr>
          <w:spacing w:val="-6"/>
          <w:sz w:val="14"/>
        </w:rPr>
        <w:t> </w:t>
      </w:r>
      <w:r>
        <w:rPr>
          <w:sz w:val="14"/>
        </w:rPr>
        <w:t>12399S</w:t>
      </w:r>
      <w:r>
        <w:rPr>
          <w:spacing w:val="-6"/>
          <w:sz w:val="14"/>
        </w:rPr>
        <w:t> </w:t>
      </w:r>
      <w:r>
        <w:rPr>
          <w:sz w:val="14"/>
        </w:rPr>
        <w:t>Москва.</w:t>
      </w:r>
      <w:r>
        <w:rPr>
          <w:spacing w:val="-5"/>
          <w:sz w:val="14"/>
        </w:rPr>
        <w:t> </w:t>
      </w:r>
      <w:r>
        <w:rPr>
          <w:sz w:val="14"/>
        </w:rPr>
        <w:t>Гранатный</w:t>
      </w:r>
      <w:r>
        <w:rPr>
          <w:spacing w:val="-5"/>
          <w:sz w:val="14"/>
        </w:rPr>
        <w:t> </w:t>
      </w:r>
      <w:r>
        <w:rPr>
          <w:sz w:val="14"/>
        </w:rPr>
        <w:t>пер..</w:t>
      </w:r>
      <w:r>
        <w:rPr>
          <w:spacing w:val="-5"/>
          <w:sz w:val="14"/>
        </w:rPr>
        <w:t> </w:t>
      </w:r>
      <w:r>
        <w:rPr>
          <w:sz w:val="14"/>
        </w:rPr>
        <w:t>4.</w:t>
      </w:r>
    </w:p>
    <w:p>
      <w:pPr>
        <w:tabs>
          <w:tab w:pos="1851" w:val="left" w:leader="none"/>
        </w:tabs>
        <w:spacing w:before="52"/>
        <w:ind w:left="0" w:right="239" w:firstLine="0"/>
        <w:jc w:val="center"/>
        <w:rPr>
          <w:sz w:val="14"/>
        </w:rPr>
      </w:pPr>
      <w:hyperlink r:id="rId11">
        <w:r>
          <w:rPr>
            <w:sz w:val="14"/>
          </w:rPr>
          <w:t>Tvww.90sbnl0.ru</w:t>
        </w:r>
      </w:hyperlink>
      <w:r>
        <w:rPr>
          <w:sz w:val="14"/>
        </w:rPr>
        <w:tab/>
      </w:r>
      <w:hyperlink r:id="rId12">
        <w:r>
          <w:rPr>
            <w:sz w:val="14"/>
          </w:rPr>
          <w:t>&lt;nfo@90obnfo.ru</w:t>
        </w:r>
      </w:hyperlink>
    </w:p>
    <w:sectPr>
      <w:footerReference w:type="default" r:id="rId10"/>
      <w:pgSz w:w="11900" w:h="16840"/>
      <w:pgMar w:footer="552" w:header="520" w:top="720" w:bottom="74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50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7.255997pt;margin-top:803.400879pt;width:28.1pt;height:12.65pt;mso-position-horizontal-relative:page;mso-position-vertical-relative:page;z-index:-50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50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942001pt;margin-top:24.123926pt;width:28.1pt;height:12.65pt;mso-position-horizontal-relative:page;mso-position-vertical-relative:page;z-index:-50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50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50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(%1)"/>
      <w:lvlJc w:val="left"/>
      <w:pPr>
        <w:ind w:left="620" w:hanging="520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44" w:hanging="5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5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5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5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5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5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5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52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477" w:hanging="3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5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364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8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2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4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357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417" w:hanging="28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28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743" w:hanging="61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651" w:hanging="6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6" w:hanging="6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2" w:hanging="6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7" w:hanging="6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3" w:hanging="6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617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417" w:hanging="28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7" w:hanging="28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722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4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1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293" w:hanging="129"/>
        <w:jc w:val="left"/>
      </w:pPr>
      <w:rPr>
        <w:rFonts w:hint="default"/>
        <w:w w:val="100"/>
      </w:rPr>
    </w:lvl>
    <w:lvl w:ilvl="1">
      <w:start w:val="1"/>
      <w:numFmt w:val="decimal"/>
      <w:lvlText w:val="%2"/>
      <w:lvlJc w:val="left"/>
      <w:pPr>
        <w:ind w:left="352" w:hanging="19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3"/>
      <w:lvlJc w:val="left"/>
      <w:pPr>
        <w:ind w:left="440" w:hanging="142"/>
        <w:jc w:val="righ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1"/>
      <w:numFmt w:val="decimal"/>
      <w:lvlText w:val="%3.%4"/>
      <w:lvlJc w:val="left"/>
      <w:pPr>
        <w:ind w:left="643" w:hanging="51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4">
      <w:start w:val="1"/>
      <w:numFmt w:val="decimal"/>
      <w:lvlText w:val="%3.%4.%5"/>
      <w:lvlJc w:val="left"/>
      <w:pPr>
        <w:ind w:left="638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5">
      <w:start w:val="0"/>
      <w:numFmt w:val="bullet"/>
      <w:lvlText w:val="•"/>
      <w:lvlJc w:val="left"/>
      <w:pPr>
        <w:ind w:left="2025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51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76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02" w:hanging="56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437" w:hanging="132"/>
        <w:jc w:val="left"/>
      </w:pPr>
      <w:rPr>
        <w:rFonts w:hint="default" w:ascii="Arial" w:hAnsi="Arial" w:eastAsia="Arial" w:cs="Arial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1339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8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7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7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6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5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5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4" w:hanging="132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314" w:hanging="141"/>
        <w:jc w:val="left"/>
      </w:pPr>
      <w:rPr>
        <w:rFonts w:hint="default"/>
        <w:i/>
        <w:spacing w:val="-15"/>
        <w:w w:val="100"/>
      </w:rPr>
    </w:lvl>
    <w:lvl w:ilvl="1">
      <w:start w:val="2"/>
      <w:numFmt w:val="decimal"/>
      <w:lvlText w:val="%2"/>
      <w:lvlJc w:val="left"/>
      <w:pPr>
        <w:ind w:left="427" w:hanging="135"/>
        <w:jc w:val="left"/>
      </w:pPr>
      <w:rPr>
        <w:rFonts w:hint="default" w:ascii="Arial" w:hAnsi="Arial" w:eastAsia="Arial" w:cs="Arial"/>
        <w:w w:val="100"/>
        <w:sz w:val="14"/>
        <w:szCs w:val="14"/>
      </w:rPr>
    </w:lvl>
    <w:lvl w:ilvl="2">
      <w:start w:val="0"/>
      <w:numFmt w:val="bullet"/>
      <w:lvlText w:val="•"/>
      <w:lvlJc w:val="left"/>
      <w:pPr>
        <w:ind w:left="1421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2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4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5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7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8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0" w:hanging="135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28" w:hanging="124"/>
        <w:jc w:val="left"/>
      </w:pPr>
      <w:rPr>
        <w:rFonts w:hint="default" w:ascii="Arial" w:hAnsi="Arial" w:eastAsia="Arial" w:cs="Arial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1321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2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3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5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6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7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9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0" w:hanging="124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50" w:hanging="11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70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12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91" w:hanging="25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39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900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57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5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2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0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7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5" w:hanging="39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10" w:hanging="25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6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5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6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6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66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891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4"/>
      <w:outlineLvl w:val="2"/>
    </w:pPr>
    <w:rPr>
      <w:rFonts w:ascii="Arial" w:hAnsi="Arial" w:eastAsia="Arial" w:cs="Arial"/>
      <w:b/>
      <w:bCs/>
      <w:sz w:val="19"/>
      <w:szCs w:val="19"/>
    </w:rPr>
  </w:style>
  <w:style w:styleId="Heading3" w:type="paragraph">
    <w:name w:val="Heading 3"/>
    <w:basedOn w:val="Normal"/>
    <w:uiPriority w:val="1"/>
    <w:qFormat/>
    <w:pPr>
      <w:spacing w:before="13"/>
      <w:ind w:left="20"/>
      <w:outlineLvl w:val="3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" w:firstLine="52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hyperlink" Target="http://www.gosbnlo.ru/" TargetMode="External"/><Relationship Id="rId12" Type="http://schemas.openxmlformats.org/officeDocument/2006/relationships/hyperlink" Target="mailto:mfo@gosbnfo.nj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2019-05-27T15:58:10Z</dcterms:created>
  <dcterms:modified xsi:type="dcterms:W3CDTF">2019-05-27T15:58:10Z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2019-05-27T00:00:00Z</vt:filetime>
  </property>
</Properties>
</file>