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9"/>
        <w:rPr>
          <w:rFonts w:ascii="Times New Roman"/>
          <w:b w:val="0"/>
          <w:sz w:val="24"/>
        </w:rPr>
      </w:pPr>
    </w:p>
    <w:p>
      <w:pPr>
        <w:pStyle w:val="BodyText"/>
        <w:spacing w:before="94"/>
        <w:ind w:left="122" w:right="47"/>
        <w:jc w:val="center"/>
      </w:pPr>
      <w:r>
        <w:rPr/>
        <w:t>ФЕДЕРАЛЬНОЕ АГЕНТСТВО</w:t>
      </w:r>
    </w:p>
    <w:p>
      <w:pPr>
        <w:pStyle w:val="BodyText"/>
        <w:spacing w:before="7"/>
        <w:rPr>
          <w:sz w:val="22"/>
        </w:rPr>
      </w:pPr>
    </w:p>
    <w:p>
      <w:pPr>
        <w:pStyle w:val="BodyText"/>
        <w:ind w:left="140" w:right="47"/>
        <w:jc w:val="center"/>
      </w:pPr>
      <w:r>
        <w:rPr/>
        <w:t>ПО ТЕХНИЧЕСКОМУ РЕГУЛИРОВАНИЮ И МЕТРОЛОГИИ</w:t>
      </w:r>
    </w:p>
    <w:p>
      <w:pPr>
        <w:pStyle w:val="BodyText"/>
        <w:rPr>
          <w:sz w:val="20"/>
        </w:rPr>
      </w:pPr>
    </w:p>
    <w:p>
      <w:pPr>
        <w:pStyle w:val="BodyText"/>
        <w:spacing w:before="10"/>
        <w:rPr>
          <w:sz w:val="24"/>
        </w:rPr>
      </w:pPr>
    </w:p>
    <w:p>
      <w:pPr>
        <w:spacing w:line="600" w:lineRule="exact" w:before="0"/>
        <w:ind w:left="6040" w:right="0" w:firstLine="0"/>
        <w:jc w:val="left"/>
        <w:rPr>
          <w:sz w:val="54"/>
        </w:rPr>
      </w:pPr>
      <w:r>
        <w:rPr/>
        <w:drawing>
          <wp:anchor distT="0" distB="0" distL="0" distR="0" allowOverlap="1" layoutInCell="1" locked="0" behindDoc="0" simplePos="0" relativeHeight="0">
            <wp:simplePos x="0" y="0"/>
            <wp:positionH relativeFrom="page">
              <wp:posOffset>635000</wp:posOffset>
            </wp:positionH>
            <wp:positionV relativeFrom="paragraph">
              <wp:posOffset>115896</wp:posOffset>
            </wp:positionV>
            <wp:extent cx="1457324" cy="94869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7324" cy="948690"/>
                    </a:xfrm>
                    <a:prstGeom prst="rect">
                      <a:avLst/>
                    </a:prstGeom>
                  </pic:spPr>
                </pic:pic>
              </a:graphicData>
            </a:graphic>
          </wp:anchor>
        </w:drawing>
      </w:r>
      <w:r>
        <w:rPr>
          <w:sz w:val="54"/>
        </w:rPr>
        <w:t>пнет</w:t>
      </w:r>
    </w:p>
    <w:p>
      <w:pPr>
        <w:pStyle w:val="Heading4"/>
        <w:tabs>
          <w:tab w:pos="5618" w:val="left" w:leader="none"/>
          <w:tab w:pos="6779" w:val="left" w:leader="none"/>
        </w:tabs>
        <w:spacing w:line="243" w:lineRule="exact" w:before="0"/>
        <w:ind w:left="2602"/>
        <w:rPr>
          <w:sz w:val="23"/>
        </w:rPr>
      </w:pPr>
      <w:r>
        <w:rPr/>
        <w:t>п  </w:t>
      </w:r>
      <w:r>
        <w:rPr>
          <w:spacing w:val="26"/>
        </w:rPr>
        <w:t>р </w:t>
      </w:r>
      <w:r>
        <w:rPr/>
        <w:t>е д в  </w:t>
      </w:r>
      <w:r>
        <w:rPr>
          <w:spacing w:val="26"/>
        </w:rPr>
        <w:t>а </w:t>
      </w:r>
      <w:r>
        <w:rPr/>
        <w:t>р </w:t>
      </w:r>
      <w:r>
        <w:rPr>
          <w:spacing w:val="36"/>
        </w:rPr>
        <w:t>и </w:t>
      </w:r>
      <w:r>
        <w:rPr/>
        <w:t>т  е л ь  </w:t>
      </w:r>
      <w:r>
        <w:rPr>
          <w:spacing w:val="36"/>
        </w:rPr>
        <w:t>н</w:t>
      </w:r>
      <w:r>
        <w:rPr>
          <w:spacing w:val="-11"/>
        </w:rPr>
        <w:t> </w:t>
      </w:r>
      <w:r>
        <w:rPr>
          <w:spacing w:val="36"/>
        </w:rPr>
        <w:t>ы</w:t>
      </w:r>
      <w:r>
        <w:rPr>
          <w:spacing w:val="0"/>
        </w:rPr>
        <w:t> </w:t>
      </w:r>
      <w:r>
        <w:rPr/>
        <w:t>й</w:t>
        <w:tab/>
      </w:r>
      <w:r>
        <w:rPr>
          <w:spacing w:val="18"/>
          <w:sz w:val="23"/>
        </w:rPr>
        <w:t>39</w:t>
      </w:r>
      <w:r>
        <w:rPr>
          <w:sz w:val="23"/>
          <w:u w:val="single"/>
        </w:rPr>
        <w:t> </w:t>
        <w:tab/>
      </w:r>
    </w:p>
    <w:p>
      <w:pPr>
        <w:spacing w:before="10"/>
        <w:ind w:left="2709" w:right="0" w:firstLine="0"/>
        <w:jc w:val="left"/>
        <w:rPr>
          <w:b/>
          <w:sz w:val="36"/>
        </w:rPr>
      </w:pPr>
      <w:r>
        <w:rPr>
          <w:spacing w:val="52"/>
          <w:sz w:val="24"/>
        </w:rPr>
        <w:t>НАЦИОНАЛЬНЫЙ</w:t>
      </w:r>
      <w:r>
        <w:rPr>
          <w:spacing w:val="131"/>
          <w:sz w:val="24"/>
        </w:rPr>
        <w:t> </w:t>
      </w:r>
      <w:r>
        <w:rPr>
          <w:b/>
          <w:sz w:val="36"/>
        </w:rPr>
        <w:t>2015</w:t>
      </w:r>
    </w:p>
    <w:p>
      <w:pPr>
        <w:tabs>
          <w:tab w:pos="5951" w:val="left" w:leader="none"/>
        </w:tabs>
        <w:spacing w:before="44"/>
        <w:ind w:left="4318" w:right="0" w:firstLine="0"/>
        <w:jc w:val="left"/>
        <w:rPr>
          <w:b/>
          <w:sz w:val="36"/>
        </w:rPr>
      </w:pPr>
      <w:r>
        <w:rPr>
          <w:sz w:val="19"/>
        </w:rPr>
        <w:t>с  т  а  н  д </w:t>
      </w:r>
      <w:r>
        <w:rPr>
          <w:spacing w:val="26"/>
          <w:sz w:val="19"/>
        </w:rPr>
        <w:t>а</w:t>
      </w:r>
      <w:r>
        <w:rPr>
          <w:spacing w:val="-28"/>
          <w:sz w:val="19"/>
        </w:rPr>
        <w:t> </w:t>
      </w:r>
      <w:r>
        <w:rPr>
          <w:sz w:val="19"/>
        </w:rPr>
        <w:t>р</w:t>
      </w:r>
      <w:r>
        <w:rPr>
          <w:spacing w:val="27"/>
          <w:sz w:val="19"/>
        </w:rPr>
        <w:t> </w:t>
      </w:r>
      <w:r>
        <w:rPr>
          <w:sz w:val="19"/>
        </w:rPr>
        <w:t>т</w:t>
        <w:tab/>
      </w:r>
      <w:r>
        <w:rPr>
          <w:b/>
          <w:sz w:val="36"/>
        </w:rPr>
        <w:t>(IEC/TS</w:t>
      </w:r>
      <w:r>
        <w:rPr>
          <w:b/>
          <w:spacing w:val="-1"/>
          <w:sz w:val="36"/>
        </w:rPr>
        <w:t> </w:t>
      </w:r>
      <w:r>
        <w:rPr>
          <w:b/>
          <w:sz w:val="36"/>
        </w:rPr>
        <w:t>62257-3:2004)</w:t>
      </w:r>
    </w:p>
    <w:p>
      <w:pPr>
        <w:pStyle w:val="BodyText"/>
        <w:rPr>
          <w:sz w:val="40"/>
        </w:rPr>
      </w:pPr>
    </w:p>
    <w:p>
      <w:pPr>
        <w:pStyle w:val="BodyText"/>
        <w:rPr>
          <w:sz w:val="40"/>
        </w:rPr>
      </w:pPr>
    </w:p>
    <w:p>
      <w:pPr>
        <w:spacing w:before="348"/>
        <w:ind w:left="2354" w:right="0" w:firstLine="0"/>
        <w:jc w:val="left"/>
        <w:rPr>
          <w:b/>
          <w:sz w:val="36"/>
        </w:rPr>
      </w:pPr>
      <w:r>
        <w:rPr>
          <w:b/>
          <w:sz w:val="36"/>
        </w:rPr>
        <w:t>Возобновляемая энергетика</w:t>
      </w:r>
    </w:p>
    <w:p>
      <w:pPr>
        <w:spacing w:line="278" w:lineRule="auto" w:before="358"/>
        <w:ind w:left="307" w:right="250" w:hanging="4"/>
        <w:jc w:val="center"/>
        <w:rPr>
          <w:b/>
          <w:sz w:val="40"/>
        </w:rPr>
      </w:pPr>
      <w:r>
        <w:rPr>
          <w:b/>
          <w:sz w:val="40"/>
        </w:rPr>
        <w:t>ГИБРИДНЫЕ ЭЛЕКТРОСТАНЦИИ НА ОСНОВЕ ВОЗОБНОВЛЯЕМЫХ ИСТОЧНИКОВ ЭНЕРГИИ, ПРЕДНАЗНАЧЕННЫЕ ДЛЯ СЕЛЬСКОЙ ЭЛЕКТРИФИКАЦИИ</w:t>
      </w:r>
    </w:p>
    <w:p>
      <w:pPr>
        <w:spacing w:before="154"/>
        <w:ind w:left="78" w:right="47" w:firstLine="0"/>
        <w:jc w:val="center"/>
        <w:rPr>
          <w:b/>
          <w:sz w:val="36"/>
        </w:rPr>
      </w:pPr>
      <w:r>
        <w:rPr>
          <w:b/>
          <w:sz w:val="36"/>
        </w:rPr>
        <w:t>Рекомендации</w:t>
      </w:r>
    </w:p>
    <w:p>
      <w:pPr>
        <w:pStyle w:val="BodyText"/>
        <w:tabs>
          <w:tab w:pos="1116" w:val="left" w:leader="none"/>
        </w:tabs>
        <w:spacing w:before="313"/>
        <w:ind w:right="47"/>
        <w:jc w:val="center"/>
      </w:pPr>
      <w:r>
        <w:rPr>
          <w:spacing w:val="40"/>
        </w:rPr>
        <w:t>Ч</w:t>
      </w:r>
      <w:r>
        <w:rPr/>
        <w:t> </w:t>
      </w:r>
      <w:r>
        <w:rPr>
          <w:spacing w:val="40"/>
        </w:rPr>
        <w:t>а</w:t>
      </w:r>
      <w:r>
        <w:rPr/>
        <w:t> </w:t>
      </w:r>
      <w:r>
        <w:rPr>
          <w:spacing w:val="40"/>
        </w:rPr>
        <w:t>с</w:t>
      </w:r>
      <w:r>
        <w:rPr/>
        <w:t> </w:t>
      </w:r>
      <w:r>
        <w:rPr>
          <w:spacing w:val="40"/>
        </w:rPr>
        <w:t>т</w:t>
      </w:r>
      <w:r>
        <w:rPr/>
        <w:t> ь</w:t>
        <w:tab/>
        <w:t>3</w:t>
      </w:r>
    </w:p>
    <w:p>
      <w:pPr>
        <w:spacing w:before="128"/>
        <w:ind w:left="85" w:right="47" w:firstLine="0"/>
        <w:jc w:val="center"/>
        <w:rPr>
          <w:b/>
          <w:sz w:val="36"/>
        </w:rPr>
      </w:pPr>
      <w:r>
        <w:rPr>
          <w:b/>
          <w:sz w:val="36"/>
        </w:rPr>
        <w:t>Разработка и управление проектом</w:t>
      </w:r>
    </w:p>
    <w:p>
      <w:pPr>
        <w:pStyle w:val="Heading1"/>
        <w:spacing w:line="264" w:lineRule="exact" w:before="238"/>
        <w:ind w:left="96" w:right="47"/>
        <w:jc w:val="center"/>
      </w:pPr>
      <w:r>
        <w:rPr/>
        <w:t>IEC/TS 62257-3:2004</w:t>
      </w:r>
    </w:p>
    <w:p>
      <w:pPr>
        <w:spacing w:line="235" w:lineRule="auto" w:before="0"/>
        <w:ind w:left="931" w:right="891" w:firstLine="0"/>
        <w:jc w:val="center"/>
        <w:rPr>
          <w:sz w:val="24"/>
        </w:rPr>
      </w:pPr>
      <w:r>
        <w:rPr>
          <w:sz w:val="24"/>
        </w:rPr>
        <w:t>Recommendations for small renewable energy and hybrid systems for rural</w:t>
      </w:r>
      <w:r>
        <w:rPr>
          <w:w w:val="99"/>
          <w:sz w:val="24"/>
        </w:rPr>
        <w:t> </w:t>
      </w:r>
      <w:r>
        <w:rPr>
          <w:sz w:val="24"/>
        </w:rPr>
        <w:t>electrification — Part 3: Project development and management</w:t>
      </w:r>
    </w:p>
    <w:p>
      <w:pPr>
        <w:spacing w:line="252" w:lineRule="exact" w:before="7"/>
        <w:ind w:left="84" w:right="47" w:firstLine="0"/>
        <w:jc w:val="center"/>
        <w:rPr>
          <w:sz w:val="24"/>
        </w:rPr>
      </w:pPr>
      <w:r>
        <w:rPr>
          <w:sz w:val="24"/>
        </w:rPr>
        <w:t>(MOD)</w:t>
      </w:r>
    </w:p>
    <w:p>
      <w:pPr>
        <w:pStyle w:val="BodyText"/>
        <w:rPr>
          <w:b w:val="0"/>
          <w:sz w:val="26"/>
        </w:rPr>
      </w:pPr>
    </w:p>
    <w:p>
      <w:pPr>
        <w:pStyle w:val="BodyText"/>
        <w:rPr>
          <w:b w:val="0"/>
          <w:sz w:val="26"/>
        </w:rPr>
      </w:pPr>
    </w:p>
    <w:p>
      <w:pPr>
        <w:pStyle w:val="BodyText"/>
        <w:spacing w:before="226"/>
        <w:ind w:left="95" w:right="47"/>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spacing w:line="242" w:lineRule="auto" w:before="0"/>
        <w:ind w:left="4747" w:right="3717" w:firstLine="0"/>
        <w:jc w:val="center"/>
        <w:rPr>
          <w:rFonts w:ascii="Times New Roman" w:hAnsi="Times New Roman"/>
          <w:sz w:val="19"/>
        </w:rPr>
      </w:pPr>
      <w:r>
        <w:rPr/>
        <w:drawing>
          <wp:anchor distT="0" distB="0" distL="0" distR="0" allowOverlap="1" layoutInCell="1" locked="0" behindDoc="0" simplePos="0" relativeHeight="1048">
            <wp:simplePos x="0" y="0"/>
            <wp:positionH relativeFrom="page">
              <wp:posOffset>2921000</wp:posOffset>
            </wp:positionH>
            <wp:positionV relativeFrom="paragraph">
              <wp:posOffset>26960</wp:posOffset>
            </wp:positionV>
            <wp:extent cx="434339" cy="34861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34339" cy="348615"/>
                    </a:xfrm>
                    <a:prstGeom prst="rect">
                      <a:avLst/>
                    </a:prstGeom>
                  </pic:spPr>
                </pic:pic>
              </a:graphicData>
            </a:graphic>
          </wp:anchor>
        </w:drawing>
      </w:r>
      <w:r>
        <w:rPr>
          <w:sz w:val="17"/>
        </w:rPr>
        <w:t>Москва Стандарт</w:t>
      </w:r>
      <w:r>
        <w:rPr>
          <w:spacing w:val="-12"/>
          <w:sz w:val="17"/>
        </w:rPr>
        <w:t> </w:t>
      </w:r>
      <w:r>
        <w:rPr>
          <w:sz w:val="17"/>
        </w:rPr>
        <w:t>нформ </w:t>
      </w:r>
      <w:r>
        <w:rPr>
          <w:rFonts w:ascii="Times New Roman" w:hAnsi="Times New Roman"/>
          <w:spacing w:val="-4"/>
          <w:sz w:val="19"/>
        </w:rPr>
        <w:t>2016</w:t>
      </w:r>
    </w:p>
    <w:p>
      <w:pPr>
        <w:spacing w:after="0" w:line="242" w:lineRule="auto"/>
        <w:jc w:val="center"/>
        <w:rPr>
          <w:rFonts w:ascii="Times New Roman" w:hAnsi="Times New Roman"/>
          <w:sz w:val="19"/>
        </w:rPr>
        <w:sectPr>
          <w:headerReference w:type="default" r:id="rId5"/>
          <w:footerReference w:type="default" r:id="rId6"/>
          <w:type w:val="continuous"/>
          <w:pgSz w:w="11900" w:h="16840"/>
          <w:pgMar w:header="512" w:footer="515" w:top="720" w:bottom="700" w:left="900" w:right="1200"/>
        </w:sectPr>
      </w:pPr>
    </w:p>
    <w:p>
      <w:pPr>
        <w:pStyle w:val="BodyText"/>
        <w:rPr>
          <w:rFonts w:ascii="Times New Roman"/>
          <w:b w:val="0"/>
          <w:sz w:val="20"/>
        </w:rPr>
      </w:pPr>
    </w:p>
    <w:p>
      <w:pPr>
        <w:pStyle w:val="BodyText"/>
        <w:rPr>
          <w:rFonts w:ascii="Times New Roman"/>
          <w:b w:val="0"/>
          <w:sz w:val="20"/>
        </w:rPr>
      </w:pPr>
    </w:p>
    <w:p>
      <w:pPr>
        <w:pStyle w:val="BodyText"/>
        <w:spacing w:before="8"/>
        <w:rPr>
          <w:rFonts w:ascii="Times New Roman"/>
          <w:b w:val="0"/>
          <w:sz w:val="15"/>
        </w:rPr>
      </w:pPr>
    </w:p>
    <w:p>
      <w:pPr>
        <w:pStyle w:val="Heading3"/>
        <w:ind w:left="122"/>
        <w:jc w:val="left"/>
      </w:pPr>
      <w:r>
        <w:rPr/>
        <w:t>ПНСТ 39—2015</w:t>
      </w:r>
    </w:p>
    <w:p>
      <w:pPr>
        <w:pStyle w:val="BodyText"/>
        <w:spacing w:before="9"/>
        <w:rPr>
          <w:sz w:val="15"/>
        </w:rPr>
      </w:pPr>
    </w:p>
    <w:p>
      <w:pPr>
        <w:spacing w:before="93"/>
        <w:ind w:left="4161" w:right="4155" w:firstLine="0"/>
        <w:jc w:val="center"/>
        <w:rPr>
          <w:sz w:val="24"/>
        </w:rPr>
      </w:pPr>
      <w:r>
        <w:rPr>
          <w:sz w:val="24"/>
        </w:rPr>
        <w:t>Предисловие</w:t>
      </w:r>
    </w:p>
    <w:p>
      <w:pPr>
        <w:pStyle w:val="BodyText"/>
        <w:spacing w:before="4"/>
        <w:rPr>
          <w:b w:val="0"/>
          <w:sz w:val="29"/>
        </w:rPr>
      </w:pPr>
    </w:p>
    <w:p>
      <w:pPr>
        <w:pStyle w:val="ListParagraph"/>
        <w:numPr>
          <w:ilvl w:val="0"/>
          <w:numId w:val="1"/>
        </w:numPr>
        <w:tabs>
          <w:tab w:pos="956" w:val="left" w:leader="none"/>
          <w:tab w:pos="957" w:val="left" w:leader="none"/>
        </w:tabs>
        <w:spacing w:line="271" w:lineRule="auto" w:before="1" w:after="0"/>
        <w:ind w:left="114" w:right="114" w:firstLine="522"/>
        <w:jc w:val="left"/>
        <w:rPr>
          <w:b/>
          <w:sz w:val="18"/>
        </w:rPr>
      </w:pPr>
      <w:r>
        <w:rPr>
          <w:b/>
          <w:sz w:val="18"/>
        </w:rPr>
        <w:t>ПОДГОТОВЛЕН Федеральным государственным унитарным предприятием Всероссийский научно-исследовательский институт стандартизации и сертификации в машиностроении (8НИИНМАШ)     и Открытым акционерным обществом «Научно-исследовательский институт энергетических сооруже­ ний» (ОАО «НИИЭС») на основе собственного перевода на русский язык англоязычной версии докумен­ та. указанного в пункте</w:t>
      </w:r>
      <w:r>
        <w:rPr>
          <w:b/>
          <w:spacing w:val="-10"/>
          <w:sz w:val="18"/>
        </w:rPr>
        <w:t> </w:t>
      </w:r>
      <w:r>
        <w:rPr>
          <w:b/>
          <w:sz w:val="18"/>
        </w:rPr>
        <w:t>4</w:t>
      </w:r>
    </w:p>
    <w:p>
      <w:pPr>
        <w:pStyle w:val="BodyText"/>
        <w:spacing w:before="5"/>
        <w:rPr>
          <w:sz w:val="20"/>
        </w:rPr>
      </w:pPr>
    </w:p>
    <w:p>
      <w:pPr>
        <w:pStyle w:val="ListParagraph"/>
        <w:numPr>
          <w:ilvl w:val="0"/>
          <w:numId w:val="1"/>
        </w:numPr>
        <w:tabs>
          <w:tab w:pos="883" w:val="left" w:leader="none"/>
        </w:tabs>
        <w:spacing w:line="271" w:lineRule="auto" w:before="0" w:after="0"/>
        <w:ind w:left="105" w:right="161" w:firstLine="522"/>
        <w:jc w:val="both"/>
        <w:rPr>
          <w:b/>
          <w:sz w:val="18"/>
        </w:rPr>
      </w:pPr>
      <w:r>
        <w:rPr>
          <w:b/>
          <w:sz w:val="18"/>
        </w:rPr>
        <w:t>8НЕСЕН Техническим комитетом постандартиэацииТК 330 «Процессы, оборудование и энерге­ тические системы на основе возобновляемых источников</w:t>
      </w:r>
      <w:r>
        <w:rPr>
          <w:b/>
          <w:spacing w:val="-15"/>
          <w:sz w:val="18"/>
        </w:rPr>
        <w:t> </w:t>
      </w:r>
      <w:r>
        <w:rPr>
          <w:b/>
          <w:sz w:val="18"/>
        </w:rPr>
        <w:t>энергии»</w:t>
      </w:r>
    </w:p>
    <w:p>
      <w:pPr>
        <w:pStyle w:val="BodyText"/>
        <w:spacing w:before="4"/>
        <w:rPr>
          <w:sz w:val="20"/>
        </w:rPr>
      </w:pPr>
    </w:p>
    <w:p>
      <w:pPr>
        <w:pStyle w:val="ListParagraph"/>
        <w:numPr>
          <w:ilvl w:val="0"/>
          <w:numId w:val="1"/>
        </w:numPr>
        <w:tabs>
          <w:tab w:pos="874" w:val="left" w:leader="none"/>
        </w:tabs>
        <w:spacing w:line="271" w:lineRule="auto" w:before="1" w:after="0"/>
        <w:ind w:left="114" w:right="157" w:firstLine="513"/>
        <w:jc w:val="both"/>
        <w:rPr>
          <w:b/>
          <w:sz w:val="18"/>
        </w:rPr>
      </w:pPr>
      <w:r>
        <w:rPr>
          <w:b/>
          <w:sz w:val="18"/>
        </w:rPr>
        <w:t>УТВЕРЖДЕН И ВВЕДЕН В ДЕЙСТВИЕ Приказом Федерального агентства по техническому регу­ лированию и метрологии от 23 июня 2015 г. Ne</w:t>
      </w:r>
      <w:r>
        <w:rPr>
          <w:b/>
          <w:spacing w:val="-12"/>
          <w:sz w:val="18"/>
        </w:rPr>
        <w:t> </w:t>
      </w:r>
      <w:r>
        <w:rPr>
          <w:b/>
          <w:sz w:val="18"/>
        </w:rPr>
        <w:t>14-пнст</w:t>
      </w:r>
    </w:p>
    <w:p>
      <w:pPr>
        <w:pStyle w:val="BodyText"/>
        <w:spacing w:before="5"/>
        <w:rPr>
          <w:sz w:val="20"/>
        </w:rPr>
      </w:pPr>
    </w:p>
    <w:p>
      <w:pPr>
        <w:pStyle w:val="ListParagraph"/>
        <w:numPr>
          <w:ilvl w:val="0"/>
          <w:numId w:val="1"/>
        </w:numPr>
        <w:tabs>
          <w:tab w:pos="872" w:val="left" w:leader="none"/>
        </w:tabs>
        <w:spacing w:line="266" w:lineRule="auto" w:before="0" w:after="0"/>
        <w:ind w:left="104" w:right="114" w:firstLine="513"/>
        <w:jc w:val="both"/>
        <w:rPr>
          <w:b/>
          <w:sz w:val="18"/>
        </w:rPr>
      </w:pPr>
      <w:r>
        <w:rPr>
          <w:b/>
          <w:sz w:val="18"/>
        </w:rPr>
        <w:t>Настоящий стандарт является модифицированным по отношению к международному докумен­ ту IEC/TS 62257-3:2004 «Гибридные системы небольших размеров с возобновляемой энергией, пред­ назначенные для сельской электрификации. Рекомендации. Часть 3. Разработка и  управление  проектом» (IEC/TS 62257-3:2004 «Recommendations for small renewable energy and hybrid systems for rural electrification. Part 3. Project development and management». MOD) путем изменения отдельных фраз, которые выделены в тексте</w:t>
      </w:r>
      <w:r>
        <w:rPr>
          <w:b/>
          <w:spacing w:val="-16"/>
          <w:sz w:val="18"/>
        </w:rPr>
        <w:t> </w:t>
      </w:r>
      <w:r>
        <w:rPr>
          <w:b/>
          <w:sz w:val="18"/>
        </w:rPr>
        <w:t>курсивом.</w:t>
      </w:r>
    </w:p>
    <w:p>
      <w:pPr>
        <w:pStyle w:val="BodyText"/>
        <w:spacing w:line="271" w:lineRule="auto" w:before="5"/>
        <w:ind w:left="114" w:right="121" w:firstLine="522"/>
        <w:jc w:val="both"/>
      </w:pPr>
      <w:r>
        <w:rPr/>
        <w:t>Внесение указанных технических отклонений направлено на учет особенностей объекта и/или аспекта стандартизации, характерных для Российской Федерации.</w:t>
      </w:r>
    </w:p>
    <w:p>
      <w:pPr>
        <w:pStyle w:val="BodyText"/>
        <w:spacing w:line="261" w:lineRule="auto" w:before="1"/>
        <w:ind w:left="114" w:right="115" w:firstLine="521"/>
        <w:jc w:val="both"/>
      </w:pPr>
      <w:r>
        <w:rPr/>
        <w:t>При применении настоящего стандарта рекомендуется использовать вместо ссылочных междуна­ родных стандартов соответствующие им национальные и межгосударственные стандарты, сведения о которых приведены в дополнительном приложении ДА</w:t>
      </w:r>
    </w:p>
    <w:p>
      <w:pPr>
        <w:pStyle w:val="BodyText"/>
        <w:spacing w:before="7"/>
        <w:rPr>
          <w:sz w:val="22"/>
        </w:rPr>
      </w:pPr>
    </w:p>
    <w:p>
      <w:pPr>
        <w:pStyle w:val="ListParagraph"/>
        <w:numPr>
          <w:ilvl w:val="0"/>
          <w:numId w:val="1"/>
        </w:numPr>
        <w:tabs>
          <w:tab w:pos="852" w:val="left" w:leader="none"/>
        </w:tabs>
        <w:spacing w:line="240" w:lineRule="auto" w:before="1" w:after="0"/>
        <w:ind w:left="852" w:right="0" w:hanging="225"/>
        <w:jc w:val="left"/>
        <w:rPr>
          <w:b/>
          <w:sz w:val="18"/>
        </w:rPr>
      </w:pPr>
      <w:r>
        <w:rPr>
          <w:b/>
          <w:sz w:val="18"/>
        </w:rPr>
        <w:t>ВВЕДЕН</w:t>
      </w:r>
      <w:r>
        <w:rPr>
          <w:b/>
          <w:spacing w:val="-13"/>
          <w:sz w:val="18"/>
        </w:rPr>
        <w:t> </w:t>
      </w:r>
      <w:r>
        <w:rPr>
          <w:b/>
          <w:sz w:val="18"/>
        </w:rPr>
        <w:t>ВПЕРВЫЕ</w:t>
      </w:r>
    </w:p>
    <w:p>
      <w:pPr>
        <w:pStyle w:val="BodyText"/>
        <w:rPr>
          <w:sz w:val="20"/>
        </w:rPr>
      </w:pPr>
    </w:p>
    <w:p>
      <w:pPr>
        <w:pStyle w:val="BodyText"/>
        <w:rPr>
          <w:sz w:val="20"/>
        </w:rPr>
      </w:pPr>
    </w:p>
    <w:p>
      <w:pPr>
        <w:pStyle w:val="BodyText"/>
        <w:spacing w:before="4"/>
        <w:rPr>
          <w:sz w:val="23"/>
        </w:rPr>
      </w:pPr>
    </w:p>
    <w:p>
      <w:pPr>
        <w:spacing w:line="271" w:lineRule="auto" w:before="0"/>
        <w:ind w:left="114" w:right="104" w:firstLine="513"/>
        <w:jc w:val="both"/>
        <w:rPr>
          <w:b/>
          <w:i/>
          <w:sz w:val="18"/>
        </w:rPr>
      </w:pPr>
      <w:r>
        <w:rPr>
          <w:b/>
          <w:i/>
          <w:sz w:val="18"/>
        </w:rPr>
        <w:t>Правила применения настоящего стандарта и проведения его мониторинга установлены е </w:t>
      </w:r>
      <w:r>
        <w:rPr>
          <w:b/>
          <w:i/>
          <w:sz w:val="18"/>
        </w:rPr>
        <w:t>ГОСТ Р1.16—2011 (разделы 5 и</w:t>
      </w:r>
      <w:r>
        <w:rPr>
          <w:b/>
          <w:i/>
          <w:spacing w:val="-1"/>
          <w:sz w:val="18"/>
        </w:rPr>
        <w:t> </w:t>
      </w:r>
      <w:r>
        <w:rPr>
          <w:b/>
          <w:i/>
          <w:sz w:val="18"/>
        </w:rPr>
        <w:t>6).</w:t>
      </w:r>
    </w:p>
    <w:p>
      <w:pPr>
        <w:spacing w:line="266" w:lineRule="auto" w:before="0"/>
        <w:ind w:left="105" w:right="179" w:firstLine="531"/>
        <w:jc w:val="left"/>
        <w:rPr>
          <w:b/>
          <w:i/>
          <w:sz w:val="18"/>
        </w:rPr>
      </w:pPr>
      <w:r>
        <w:rPr>
          <w:b/>
          <w:i/>
          <w:sz w:val="18"/>
        </w:rPr>
        <w:t>Федеральное агентство по техническому регулированию и метрологии собирает сведения о </w:t>
      </w:r>
      <w:r>
        <w:rPr>
          <w:b/>
          <w:i/>
          <w:sz w:val="18"/>
        </w:rPr>
        <w:t>практическом применении настоящего стандарта. Данные сведения, а также замечания и предло­ жения по </w:t>
      </w:r>
      <w:r>
        <w:rPr>
          <w:b/>
          <w:sz w:val="18"/>
        </w:rPr>
        <w:t>содержанию </w:t>
      </w:r>
      <w:r>
        <w:rPr>
          <w:b/>
          <w:i/>
          <w:sz w:val="18"/>
        </w:rPr>
        <w:t>стандарта можно направить не </w:t>
      </w:r>
      <w:r>
        <w:rPr>
          <w:b/>
          <w:sz w:val="18"/>
        </w:rPr>
        <w:t>позднее, </w:t>
      </w:r>
      <w:r>
        <w:rPr>
          <w:b/>
          <w:i/>
          <w:sz w:val="18"/>
        </w:rPr>
        <w:t>чем за девять месяцев до истечения </w:t>
      </w:r>
      <w:r>
        <w:rPr>
          <w:b/>
          <w:i/>
          <w:sz w:val="18"/>
        </w:rPr>
        <w:t>срока его действия, разработчику настоящего стандарта </w:t>
      </w:r>
      <w:r>
        <w:rPr>
          <w:b/>
          <w:sz w:val="18"/>
        </w:rPr>
        <w:t>по адресу; </w:t>
      </w:r>
      <w:r>
        <w:rPr>
          <w:b/>
          <w:i/>
          <w:sz w:val="18"/>
        </w:rPr>
        <w:t>123007. г. Москва, ул. Шеноги­  </w:t>
      </w:r>
      <w:r>
        <w:rPr>
          <w:b/>
          <w:i/>
          <w:sz w:val="18"/>
        </w:rPr>
        <w:t>на. д. 4 и в Федеральное агентство по техническому регулированию и метрологии по </w:t>
      </w:r>
      <w:r>
        <w:rPr>
          <w:b/>
          <w:sz w:val="18"/>
        </w:rPr>
        <w:t>адресу. </w:t>
      </w:r>
      <w:r>
        <w:rPr>
          <w:b/>
          <w:i/>
          <w:sz w:val="18"/>
        </w:rPr>
        <w:t>Ленин­ </w:t>
      </w:r>
      <w:r>
        <w:rPr>
          <w:b/>
          <w:i/>
          <w:sz w:val="18"/>
        </w:rPr>
        <w:t>ский проспект. д. 9. Москва 8-49.</w:t>
      </w:r>
      <w:r>
        <w:rPr>
          <w:b/>
          <w:i/>
          <w:spacing w:val="-12"/>
          <w:sz w:val="18"/>
        </w:rPr>
        <w:t> </w:t>
      </w:r>
      <w:r>
        <w:rPr>
          <w:b/>
          <w:i/>
          <w:sz w:val="18"/>
        </w:rPr>
        <w:t>ГСП-1,119991.</w:t>
      </w:r>
    </w:p>
    <w:p>
      <w:pPr>
        <w:spacing w:line="271" w:lineRule="auto" w:before="4"/>
        <w:ind w:left="113" w:right="104" w:firstLine="513"/>
        <w:jc w:val="both"/>
        <w:rPr>
          <w:b/>
          <w:i/>
          <w:sz w:val="18"/>
        </w:rPr>
      </w:pPr>
      <w:r>
        <w:rPr>
          <w:b/>
          <w:i/>
          <w:sz w:val="18"/>
        </w:rPr>
        <w:t>В случае отмены </w:t>
      </w:r>
      <w:r>
        <w:rPr>
          <w:b/>
          <w:sz w:val="18"/>
        </w:rPr>
        <w:t>настоящего </w:t>
      </w:r>
      <w:r>
        <w:rPr>
          <w:b/>
          <w:i/>
          <w:sz w:val="18"/>
        </w:rPr>
        <w:t>стандарта соответствующее </w:t>
      </w:r>
      <w:r>
        <w:rPr>
          <w:b/>
          <w:sz w:val="18"/>
        </w:rPr>
        <w:t>уведомление </w:t>
      </w:r>
      <w:r>
        <w:rPr>
          <w:b/>
          <w:i/>
          <w:sz w:val="18"/>
        </w:rPr>
        <w:t>будет опубликова­    </w:t>
      </w:r>
      <w:r>
        <w:rPr>
          <w:b/>
          <w:i/>
          <w:sz w:val="18"/>
        </w:rPr>
        <w:t>но </w:t>
      </w:r>
      <w:r>
        <w:rPr>
          <w:b/>
          <w:i/>
          <w:spacing w:val="7"/>
          <w:sz w:val="18"/>
        </w:rPr>
        <w:t> </w:t>
      </w:r>
      <w:r>
        <w:rPr>
          <w:b/>
          <w:i/>
          <w:sz w:val="18"/>
        </w:rPr>
        <w:t>в </w:t>
      </w:r>
      <w:r>
        <w:rPr>
          <w:b/>
          <w:i/>
          <w:spacing w:val="5"/>
          <w:sz w:val="18"/>
        </w:rPr>
        <w:t> </w:t>
      </w:r>
      <w:r>
        <w:rPr>
          <w:b/>
          <w:i/>
          <w:sz w:val="18"/>
        </w:rPr>
        <w:t>ежемесячно </w:t>
      </w:r>
      <w:r>
        <w:rPr>
          <w:b/>
          <w:i/>
          <w:spacing w:val="6"/>
          <w:sz w:val="18"/>
        </w:rPr>
        <w:t> </w:t>
      </w:r>
      <w:r>
        <w:rPr>
          <w:b/>
          <w:i/>
          <w:sz w:val="18"/>
        </w:rPr>
        <w:t>издаваемом </w:t>
      </w:r>
      <w:r>
        <w:rPr>
          <w:b/>
          <w:i/>
          <w:spacing w:val="6"/>
          <w:sz w:val="18"/>
        </w:rPr>
        <w:t> </w:t>
      </w:r>
      <w:r>
        <w:rPr>
          <w:b/>
          <w:i/>
          <w:sz w:val="18"/>
        </w:rPr>
        <w:t>информационном </w:t>
      </w:r>
      <w:r>
        <w:rPr>
          <w:b/>
          <w:i/>
          <w:spacing w:val="5"/>
          <w:sz w:val="18"/>
        </w:rPr>
        <w:t> </w:t>
      </w:r>
      <w:r>
        <w:rPr>
          <w:b/>
          <w:i/>
          <w:sz w:val="18"/>
        </w:rPr>
        <w:t>указателе </w:t>
      </w:r>
      <w:r>
        <w:rPr>
          <w:b/>
          <w:i/>
          <w:spacing w:val="6"/>
          <w:sz w:val="18"/>
        </w:rPr>
        <w:t> </w:t>
      </w:r>
      <w:r>
        <w:rPr>
          <w:b/>
          <w:i/>
          <w:sz w:val="18"/>
        </w:rPr>
        <w:t>«Национальные </w:t>
      </w:r>
      <w:r>
        <w:rPr>
          <w:b/>
          <w:i/>
          <w:spacing w:val="6"/>
          <w:sz w:val="18"/>
        </w:rPr>
        <w:t> </w:t>
      </w:r>
      <w:r>
        <w:rPr>
          <w:b/>
          <w:i/>
          <w:sz w:val="18"/>
        </w:rPr>
        <w:t>стандарты» </w:t>
      </w:r>
      <w:r>
        <w:rPr>
          <w:b/>
          <w:i/>
          <w:spacing w:val="5"/>
          <w:sz w:val="18"/>
        </w:rPr>
        <w:t> </w:t>
      </w:r>
      <w:r>
        <w:rPr>
          <w:b/>
          <w:i/>
          <w:sz w:val="18"/>
        </w:rPr>
        <w:t>и </w:t>
      </w:r>
      <w:r>
        <w:rPr>
          <w:b/>
          <w:i/>
          <w:spacing w:val="6"/>
          <w:sz w:val="18"/>
        </w:rPr>
        <w:t> </w:t>
      </w:r>
      <w:r>
        <w:rPr>
          <w:b/>
          <w:i/>
          <w:sz w:val="18"/>
        </w:rPr>
        <w:t>журнале</w:t>
      </w:r>
    </w:p>
    <w:p>
      <w:pPr>
        <w:spacing w:line="190" w:lineRule="exact" w:before="0"/>
        <w:ind w:left="122" w:right="0" w:firstLine="0"/>
        <w:jc w:val="left"/>
        <w:rPr>
          <w:b/>
          <w:i/>
          <w:sz w:val="18"/>
        </w:rPr>
      </w:pPr>
      <w:r>
        <w:rPr>
          <w:b/>
          <w:i/>
          <w:sz w:val="18"/>
        </w:rPr>
        <w:t>« Вестник технического регулирования». Уведомление будет размещено также на официальном сай­</w:t>
      </w:r>
    </w:p>
    <w:p>
      <w:pPr>
        <w:spacing w:before="27"/>
        <w:ind w:left="113" w:right="0" w:firstLine="0"/>
        <w:jc w:val="left"/>
        <w:rPr>
          <w:b/>
          <w:i/>
          <w:sz w:val="18"/>
        </w:rPr>
      </w:pPr>
      <w:r>
        <w:rPr>
          <w:b/>
          <w:i/>
          <w:sz w:val="18"/>
        </w:rPr>
        <w:t>те Федерального агентства по техническому регулированию и метрологии в сети Интернет</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28"/>
        </w:rPr>
      </w:pPr>
    </w:p>
    <w:p>
      <w:pPr>
        <w:pStyle w:val="BodyText"/>
        <w:ind w:right="106"/>
        <w:jc w:val="right"/>
      </w:pPr>
      <w:r>
        <w:rPr/>
        <w:t>© Стандартинформ.2016</w:t>
      </w:r>
    </w:p>
    <w:p>
      <w:pPr>
        <w:pStyle w:val="BodyText"/>
        <w:spacing w:before="7"/>
        <w:rPr>
          <w:sz w:val="22"/>
        </w:rPr>
      </w:pPr>
    </w:p>
    <w:p>
      <w:pPr>
        <w:pStyle w:val="BodyText"/>
        <w:spacing w:line="261" w:lineRule="auto"/>
        <w:ind w:left="114" w:right="156" w:firstLine="521"/>
        <w:jc w:val="both"/>
      </w:pPr>
      <w:r>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 метрологии</w:t>
      </w:r>
    </w:p>
    <w:p>
      <w:pPr>
        <w:spacing w:after="0" w:line="261" w:lineRule="auto"/>
        <w:jc w:val="both"/>
        <w:sectPr>
          <w:headerReference w:type="default" r:id="rId9"/>
          <w:pgSz w:w="11900" w:h="16840"/>
          <w:pgMar w:header="520" w:footer="515" w:top="700" w:bottom="720" w:left="1480" w:right="560"/>
        </w:sectPr>
      </w:pPr>
    </w:p>
    <w:p>
      <w:pPr>
        <w:pStyle w:val="BodyText"/>
        <w:rPr>
          <w:sz w:val="20"/>
        </w:rPr>
      </w:pPr>
    </w:p>
    <w:p>
      <w:pPr>
        <w:pStyle w:val="BodyText"/>
        <w:rPr>
          <w:sz w:val="20"/>
        </w:rPr>
      </w:pPr>
    </w:p>
    <w:p>
      <w:pPr>
        <w:pStyle w:val="BodyText"/>
        <w:spacing w:before="7"/>
        <w:rPr>
          <w:sz w:val="23"/>
        </w:rPr>
      </w:pPr>
    </w:p>
    <w:p>
      <w:pPr>
        <w:pStyle w:val="Heading3"/>
        <w:spacing w:before="0"/>
        <w:ind w:right="163"/>
      </w:pPr>
      <w:r>
        <w:rPr/>
        <w:t>ПНСТ 39—2015</w:t>
      </w:r>
    </w:p>
    <w:p>
      <w:pPr>
        <w:pStyle w:val="BodyText"/>
        <w:spacing w:before="9"/>
        <w:rPr>
          <w:sz w:val="15"/>
        </w:rPr>
      </w:pPr>
    </w:p>
    <w:p>
      <w:pPr>
        <w:spacing w:before="93"/>
        <w:ind w:left="4161" w:right="4136" w:firstLine="0"/>
        <w:jc w:val="center"/>
        <w:rPr>
          <w:sz w:val="24"/>
        </w:rPr>
      </w:pPr>
      <w:r>
        <w:rPr>
          <w:sz w:val="24"/>
        </w:rPr>
        <w:t>Содержание</w:t>
      </w:r>
    </w:p>
    <w:sdt>
      <w:sdtPr>
        <w:docPartObj>
          <w:docPartGallery w:val="Table of Contents"/>
          <w:docPartUnique/>
        </w:docPartObj>
      </w:sdtPr>
      <w:sdtEndPr/>
      <w:sdtContent>
        <w:p>
          <w:pPr>
            <w:pStyle w:val="TOC1"/>
            <w:numPr>
              <w:ilvl w:val="0"/>
              <w:numId w:val="2"/>
            </w:numPr>
            <w:tabs>
              <w:tab w:pos="352" w:val="left" w:leader="none"/>
              <w:tab w:pos="9533" w:val="left" w:leader="dot"/>
            </w:tabs>
            <w:spacing w:line="240" w:lineRule="auto" w:before="338" w:after="0"/>
            <w:ind w:left="306" w:right="0" w:hanging="170"/>
            <w:jc w:val="left"/>
          </w:pPr>
          <w:hyperlink w:history="true" w:anchor="_bookmark0">
            <w:r>
              <w:rPr/>
              <w:t>Область применения.</w:t>
              <w:tab/>
              <w:t>1</w:t>
            </w:r>
          </w:hyperlink>
        </w:p>
        <w:p>
          <w:pPr>
            <w:pStyle w:val="TOC1"/>
            <w:numPr>
              <w:ilvl w:val="0"/>
              <w:numId w:val="2"/>
            </w:numPr>
            <w:tabs>
              <w:tab w:pos="352" w:val="left" w:leader="none"/>
              <w:tab w:pos="9530" w:val="left" w:leader="dot"/>
            </w:tabs>
            <w:spacing w:line="240" w:lineRule="auto" w:before="116" w:after="0"/>
            <w:ind w:left="352" w:right="0" w:hanging="234"/>
            <w:jc w:val="left"/>
          </w:pPr>
          <w:hyperlink w:history="true" w:anchor="_bookmark1">
            <w:r>
              <w:rPr/>
              <w:t>Нормативные</w:t>
            </w:r>
            <w:r>
              <w:rPr>
                <w:spacing w:val="-7"/>
              </w:rPr>
              <w:t> </w:t>
            </w:r>
            <w:r>
              <w:rPr/>
              <w:t>ссылки.</w:t>
              <w:tab/>
              <w:t>1</w:t>
            </w:r>
          </w:hyperlink>
        </w:p>
        <w:p>
          <w:pPr>
            <w:pStyle w:val="TOC1"/>
            <w:numPr>
              <w:ilvl w:val="0"/>
              <w:numId w:val="2"/>
            </w:numPr>
            <w:tabs>
              <w:tab w:pos="352" w:val="left" w:leader="none"/>
              <w:tab w:pos="9562" w:val="left" w:leader="dot"/>
            </w:tabs>
            <w:spacing w:line="240" w:lineRule="auto" w:before="98" w:after="0"/>
            <w:ind w:left="306" w:right="0" w:hanging="170"/>
            <w:jc w:val="left"/>
          </w:pPr>
          <w:hyperlink w:history="true" w:anchor="_bookmark2">
            <w:r>
              <w:rPr/>
              <w:t>Термины и определения.</w:t>
              <w:tab/>
              <w:t>2</w:t>
            </w:r>
          </w:hyperlink>
        </w:p>
        <w:p>
          <w:pPr>
            <w:pStyle w:val="TOC1"/>
            <w:numPr>
              <w:ilvl w:val="0"/>
              <w:numId w:val="2"/>
            </w:numPr>
            <w:tabs>
              <w:tab w:pos="352" w:val="left" w:leader="none"/>
              <w:tab w:pos="9560" w:val="left" w:leader="dot"/>
            </w:tabs>
            <w:spacing w:line="240" w:lineRule="auto" w:before="116" w:after="0"/>
            <w:ind w:left="352" w:right="0" w:hanging="234"/>
            <w:jc w:val="left"/>
          </w:pPr>
          <w:hyperlink w:history="true" w:anchor="_bookmark3">
            <w:r>
              <w:rPr/>
              <w:t>Функции</w:t>
            </w:r>
            <w:r>
              <w:rPr>
                <w:spacing w:val="-4"/>
              </w:rPr>
              <w:t> </w:t>
            </w:r>
            <w:r>
              <w:rPr/>
              <w:t>участников.</w:t>
              <w:tab/>
              <w:t>3</w:t>
            </w:r>
          </w:hyperlink>
        </w:p>
        <w:p>
          <w:pPr>
            <w:pStyle w:val="TOC3"/>
            <w:numPr>
              <w:ilvl w:val="1"/>
              <w:numId w:val="2"/>
            </w:numPr>
            <w:tabs>
              <w:tab w:pos="739" w:val="left" w:leader="none"/>
              <w:tab w:pos="9560" w:val="left" w:leader="dot"/>
            </w:tabs>
            <w:spacing w:line="240" w:lineRule="auto" w:before="116" w:after="0"/>
            <w:ind w:left="739" w:right="0" w:hanging="396"/>
            <w:jc w:val="left"/>
          </w:pPr>
          <w:r>
            <w:rPr/>
            <w:t>Общие положения.</w:t>
            <w:tab/>
            <w:t>3</w:t>
          </w:r>
        </w:p>
        <w:p>
          <w:pPr>
            <w:pStyle w:val="TOC3"/>
            <w:numPr>
              <w:ilvl w:val="1"/>
              <w:numId w:val="2"/>
            </w:numPr>
            <w:tabs>
              <w:tab w:pos="739" w:val="left" w:leader="none"/>
              <w:tab w:pos="9349" w:val="left" w:leader="dot"/>
            </w:tabs>
            <w:spacing w:line="240" w:lineRule="auto" w:before="116" w:after="0"/>
            <w:ind w:left="739" w:right="0" w:hanging="396"/>
            <w:jc w:val="left"/>
          </w:pPr>
          <w:r>
            <w:rPr/>
            <w:t>Общие технические требования.</w:t>
            <w:tab/>
            <w:t>4</w:t>
          </w:r>
        </w:p>
        <w:p>
          <w:pPr>
            <w:pStyle w:val="TOC1"/>
            <w:numPr>
              <w:ilvl w:val="0"/>
              <w:numId w:val="2"/>
            </w:numPr>
            <w:tabs>
              <w:tab w:pos="343" w:val="left" w:leader="none"/>
              <w:tab w:pos="9558" w:val="left" w:leader="dot"/>
            </w:tabs>
            <w:spacing w:line="240" w:lineRule="auto" w:before="98" w:after="0"/>
            <w:ind w:left="342" w:right="0" w:hanging="216"/>
            <w:jc w:val="left"/>
          </w:pPr>
          <w:hyperlink w:history="true" w:anchor="_bookmark4">
            <w:r>
              <w:rPr/>
              <w:t>Договорные отношения между</w:t>
            </w:r>
            <w:r>
              <w:rPr>
                <w:spacing w:val="-11"/>
              </w:rPr>
              <w:t> </w:t>
            </w:r>
            <w:r>
              <w:rPr/>
              <w:t>участниками</w:t>
            </w:r>
            <w:r>
              <w:rPr>
                <w:spacing w:val="-5"/>
              </w:rPr>
              <w:t> </w:t>
            </w:r>
            <w:r>
              <w:rPr/>
              <w:t>проекта.</w:t>
              <w:tab/>
              <w:t>5</w:t>
            </w:r>
          </w:hyperlink>
        </w:p>
        <w:p>
          <w:pPr>
            <w:pStyle w:val="TOC3"/>
            <w:numPr>
              <w:ilvl w:val="1"/>
              <w:numId w:val="2"/>
            </w:numPr>
            <w:tabs>
              <w:tab w:pos="739" w:val="left" w:leader="none"/>
              <w:tab w:pos="9560" w:val="left" w:leader="dot"/>
            </w:tabs>
            <w:spacing w:line="240" w:lineRule="auto" w:before="116" w:after="0"/>
            <w:ind w:left="738" w:right="0" w:hanging="387"/>
            <w:jc w:val="left"/>
          </w:pPr>
          <w:r>
            <w:rPr/>
            <w:t>Общие положения.</w:t>
            <w:tab/>
            <w:t>5</w:t>
          </w:r>
        </w:p>
        <w:p>
          <w:pPr>
            <w:pStyle w:val="TOC3"/>
            <w:numPr>
              <w:ilvl w:val="1"/>
              <w:numId w:val="2"/>
            </w:numPr>
            <w:tabs>
              <w:tab w:pos="748" w:val="left" w:leader="none"/>
              <w:tab w:pos="9562" w:val="left" w:leader="dot"/>
            </w:tabs>
            <w:spacing w:line="240" w:lineRule="auto" w:before="116" w:after="0"/>
            <w:ind w:left="747" w:right="0" w:hanging="396"/>
            <w:jc w:val="left"/>
          </w:pPr>
          <w:r>
            <w:rPr/>
            <w:t>Понятие договора.</w:t>
            <w:tab/>
            <w:t>5</w:t>
          </w:r>
        </w:p>
        <w:p>
          <w:pPr>
            <w:pStyle w:val="TOC3"/>
            <w:numPr>
              <w:ilvl w:val="1"/>
              <w:numId w:val="2"/>
            </w:numPr>
            <w:tabs>
              <w:tab w:pos="739" w:val="left" w:leader="none"/>
              <w:tab w:pos="9561" w:val="left" w:leader="dot"/>
            </w:tabs>
            <w:spacing w:line="240" w:lineRule="auto" w:before="116" w:after="0"/>
            <w:ind w:left="738" w:right="0" w:hanging="387"/>
            <w:jc w:val="left"/>
          </w:pPr>
          <w:r>
            <w:rPr/>
            <w:t>Обязательства по договору.</w:t>
            <w:tab/>
            <w:t>6</w:t>
          </w:r>
        </w:p>
        <w:p>
          <w:pPr>
            <w:pStyle w:val="TOC3"/>
            <w:numPr>
              <w:ilvl w:val="1"/>
              <w:numId w:val="2"/>
            </w:numPr>
            <w:tabs>
              <w:tab w:pos="748" w:val="left" w:leader="none"/>
              <w:tab w:pos="9559" w:val="left" w:leader="dot"/>
            </w:tabs>
            <w:spacing w:line="240" w:lineRule="auto" w:before="116" w:after="0"/>
            <w:ind w:left="747" w:right="0" w:hanging="396"/>
            <w:jc w:val="left"/>
          </w:pPr>
          <w:r>
            <w:rPr/>
            <w:t>Процедура проверки договорных обязательств</w:t>
            <w:tab/>
            <w:t>7</w:t>
          </w:r>
        </w:p>
        <w:p>
          <w:pPr>
            <w:pStyle w:val="TOC3"/>
            <w:numPr>
              <w:ilvl w:val="1"/>
              <w:numId w:val="2"/>
            </w:numPr>
            <w:tabs>
              <w:tab w:pos="748" w:val="left" w:leader="none"/>
              <w:tab w:pos="9562" w:val="left" w:leader="dot"/>
            </w:tabs>
            <w:spacing w:line="240" w:lineRule="auto" w:before="98" w:after="0"/>
            <w:ind w:left="747" w:right="0" w:hanging="396"/>
            <w:jc w:val="left"/>
          </w:pPr>
          <w:r>
            <w:rPr/>
            <w:t>Последствия несоблюдения обязательств.</w:t>
            <w:tab/>
            <w:t>7</w:t>
          </w:r>
        </w:p>
        <w:p>
          <w:pPr>
            <w:pStyle w:val="TOC3"/>
            <w:numPr>
              <w:ilvl w:val="1"/>
              <w:numId w:val="2"/>
            </w:numPr>
            <w:tabs>
              <w:tab w:pos="739" w:val="left" w:leader="none"/>
              <w:tab w:pos="9559" w:val="left" w:leader="dot"/>
            </w:tabs>
            <w:spacing w:line="240" w:lineRule="auto" w:before="116" w:after="0"/>
            <w:ind w:left="738" w:right="0" w:hanging="387"/>
            <w:jc w:val="left"/>
          </w:pPr>
          <w:r>
            <w:rPr/>
            <w:t>Технические</w:t>
          </w:r>
          <w:r>
            <w:rPr>
              <w:spacing w:val="-3"/>
            </w:rPr>
            <w:t> </w:t>
          </w:r>
          <w:r>
            <w:rPr/>
            <w:t>аспекты.</w:t>
            <w:tab/>
            <w:t>7</w:t>
          </w:r>
        </w:p>
        <w:p>
          <w:pPr>
            <w:pStyle w:val="TOC3"/>
            <w:numPr>
              <w:ilvl w:val="1"/>
              <w:numId w:val="2"/>
            </w:numPr>
            <w:tabs>
              <w:tab w:pos="730" w:val="left" w:leader="none"/>
              <w:tab w:pos="9555" w:val="left" w:leader="dot"/>
            </w:tabs>
            <w:spacing w:line="240" w:lineRule="auto" w:before="116" w:after="0"/>
            <w:ind w:left="729" w:right="0" w:hanging="378"/>
            <w:jc w:val="left"/>
          </w:pPr>
          <w:r>
            <w:rPr/>
            <w:t>Документация.</w:t>
            <w:tab/>
            <w:t>8</w:t>
          </w:r>
        </w:p>
        <w:p>
          <w:pPr>
            <w:pStyle w:val="TOC3"/>
            <w:numPr>
              <w:ilvl w:val="1"/>
              <w:numId w:val="2"/>
            </w:numPr>
            <w:tabs>
              <w:tab w:pos="748" w:val="left" w:leader="none"/>
              <w:tab w:pos="9559" w:val="left" w:leader="dot"/>
            </w:tabs>
            <w:spacing w:line="240" w:lineRule="auto" w:before="116" w:after="0"/>
            <w:ind w:left="747" w:right="0" w:hanging="396"/>
            <w:jc w:val="left"/>
          </w:pPr>
          <w:r>
            <w:rPr/>
            <w:t>Эксллуатационная/техническая</w:t>
          </w:r>
          <w:r>
            <w:rPr>
              <w:spacing w:val="-10"/>
            </w:rPr>
            <w:t> </w:t>
          </w:r>
          <w:r>
            <w:rPr/>
            <w:t>документация.</w:t>
            <w:tab/>
            <w:t>8</w:t>
          </w:r>
        </w:p>
        <w:p>
          <w:pPr>
            <w:pStyle w:val="TOC1"/>
            <w:numPr>
              <w:ilvl w:val="0"/>
              <w:numId w:val="2"/>
            </w:numPr>
            <w:tabs>
              <w:tab w:pos="352" w:val="left" w:leader="none"/>
              <w:tab w:pos="9459" w:val="left" w:leader="dot"/>
            </w:tabs>
            <w:spacing w:line="240" w:lineRule="auto" w:before="98" w:after="0"/>
            <w:ind w:left="351" w:right="0" w:hanging="225"/>
            <w:jc w:val="left"/>
          </w:pPr>
          <w:hyperlink w:history="true" w:anchor="_bookmark5">
            <w:r>
              <w:rPr/>
              <w:t>Испытания для небольших систем с возобновляемыми</w:t>
            </w:r>
            <w:r>
              <w:rPr>
                <w:spacing w:val="-10"/>
              </w:rPr>
              <w:t> </w:t>
            </w:r>
            <w:r>
              <w:rPr/>
              <w:t>источниками</w:t>
            </w:r>
            <w:r>
              <w:rPr>
                <w:spacing w:val="-2"/>
              </w:rPr>
              <w:t> </w:t>
            </w:r>
            <w:r>
              <w:rPr/>
              <w:t>энергии</w:t>
              <w:tab/>
              <w:t>10</w:t>
            </w:r>
          </w:hyperlink>
        </w:p>
        <w:p>
          <w:pPr>
            <w:pStyle w:val="TOC3"/>
            <w:numPr>
              <w:ilvl w:val="1"/>
              <w:numId w:val="2"/>
            </w:numPr>
            <w:tabs>
              <w:tab w:pos="739" w:val="left" w:leader="none"/>
              <w:tab w:pos="9460" w:val="left" w:leader="dot"/>
            </w:tabs>
            <w:spacing w:line="240" w:lineRule="auto" w:before="116" w:after="0"/>
            <w:ind w:left="739" w:right="0" w:hanging="396"/>
            <w:jc w:val="left"/>
          </w:pPr>
          <w:r>
            <w:rPr/>
            <w:t>Общие положения.</w:t>
            <w:tab/>
            <w:t>10</w:t>
          </w:r>
        </w:p>
        <w:p>
          <w:pPr>
            <w:pStyle w:val="TOC3"/>
            <w:numPr>
              <w:ilvl w:val="1"/>
              <w:numId w:val="2"/>
            </w:numPr>
            <w:tabs>
              <w:tab w:pos="748" w:val="left" w:leader="none"/>
              <w:tab w:pos="9458" w:val="left" w:leader="dot"/>
            </w:tabs>
            <w:spacing w:line="240" w:lineRule="auto" w:before="116" w:after="0"/>
            <w:ind w:left="748" w:right="0" w:hanging="405"/>
            <w:jc w:val="left"/>
          </w:pPr>
          <w:r>
            <w:rPr/>
            <w:t>Применяемые</w:t>
          </w:r>
          <w:r>
            <w:rPr>
              <w:spacing w:val="-4"/>
            </w:rPr>
            <w:t> </w:t>
          </w:r>
          <w:r>
            <w:rPr/>
            <w:t>стандарты.</w:t>
            <w:tab/>
            <w:t>10</w:t>
          </w:r>
        </w:p>
        <w:p>
          <w:pPr>
            <w:pStyle w:val="TOC3"/>
            <w:numPr>
              <w:ilvl w:val="1"/>
              <w:numId w:val="2"/>
            </w:numPr>
            <w:tabs>
              <w:tab w:pos="730" w:val="left" w:leader="none"/>
              <w:tab w:pos="9458" w:val="left" w:leader="dot"/>
            </w:tabs>
            <w:spacing w:line="240" w:lineRule="auto" w:before="116" w:after="0"/>
            <w:ind w:left="730" w:right="0" w:hanging="387"/>
            <w:jc w:val="left"/>
          </w:pPr>
          <w:r>
            <w:rPr/>
            <w:t>Условия</w:t>
          </w:r>
          <w:r>
            <w:rPr>
              <w:spacing w:val="-3"/>
            </w:rPr>
            <w:t> </w:t>
          </w:r>
          <w:r>
            <w:rPr/>
            <w:t>окружающей</w:t>
          </w:r>
          <w:r>
            <w:rPr>
              <w:spacing w:val="-3"/>
            </w:rPr>
            <w:t> </w:t>
          </w:r>
          <w:r>
            <w:rPr/>
            <w:t>среды.</w:t>
            <w:tab/>
            <w:t>10</w:t>
          </w:r>
        </w:p>
        <w:p>
          <w:pPr>
            <w:pStyle w:val="TOC3"/>
            <w:numPr>
              <w:ilvl w:val="1"/>
              <w:numId w:val="2"/>
            </w:numPr>
            <w:tabs>
              <w:tab w:pos="694" w:val="left" w:leader="none"/>
              <w:tab w:pos="9266" w:val="left" w:leader="dot"/>
            </w:tabs>
            <w:spacing w:line="240" w:lineRule="auto" w:before="116" w:after="0"/>
            <w:ind w:left="693" w:right="0" w:hanging="387"/>
            <w:jc w:val="left"/>
          </w:pPr>
          <w:r>
            <w:rPr/>
            <w:t>Испытания.</w:t>
            <w:tab/>
            <w:t>12</w:t>
          </w:r>
        </w:p>
        <w:p>
          <w:pPr>
            <w:pStyle w:val="TOC1"/>
            <w:numPr>
              <w:ilvl w:val="0"/>
              <w:numId w:val="2"/>
            </w:numPr>
            <w:tabs>
              <w:tab w:pos="352" w:val="left" w:leader="none"/>
              <w:tab w:pos="9460" w:val="left" w:leader="dot"/>
            </w:tabs>
            <w:spacing w:line="240" w:lineRule="auto" w:before="98" w:after="0"/>
            <w:ind w:left="306" w:right="0" w:hanging="170"/>
            <w:jc w:val="left"/>
          </w:pPr>
          <w:hyperlink w:history="true" w:anchor="_bookmark6">
            <w:r>
              <w:rPr/>
              <w:t>Положения по обеспечению качества для</w:t>
            </w:r>
            <w:r>
              <w:rPr>
                <w:spacing w:val="-6"/>
              </w:rPr>
              <w:t> </w:t>
            </w:r>
            <w:r>
              <w:rPr/>
              <w:t>реализации</w:t>
            </w:r>
            <w:r>
              <w:rPr>
                <w:spacing w:val="-1"/>
              </w:rPr>
              <w:t> </w:t>
            </w:r>
            <w:r>
              <w:rPr/>
              <w:t>проекта.</w:t>
              <w:tab/>
              <w:t>22</w:t>
            </w:r>
          </w:hyperlink>
        </w:p>
        <w:p>
          <w:pPr>
            <w:pStyle w:val="TOC4"/>
            <w:numPr>
              <w:ilvl w:val="1"/>
              <w:numId w:val="2"/>
            </w:numPr>
            <w:tabs>
              <w:tab w:pos="784" w:val="left" w:leader="none"/>
              <w:tab w:pos="9460" w:val="left" w:leader="dot"/>
            </w:tabs>
            <w:spacing w:line="240" w:lineRule="auto" w:before="116" w:after="0"/>
            <w:ind w:left="784" w:right="0" w:hanging="387"/>
            <w:jc w:val="left"/>
          </w:pPr>
          <w:r>
            <w:rPr/>
            <w:t>Общие положения.</w:t>
            <w:tab/>
            <w:t>22</w:t>
          </w:r>
        </w:p>
        <w:p>
          <w:pPr>
            <w:pStyle w:val="TOC4"/>
            <w:numPr>
              <w:ilvl w:val="1"/>
              <w:numId w:val="2"/>
            </w:numPr>
            <w:tabs>
              <w:tab w:pos="784" w:val="left" w:leader="none"/>
              <w:tab w:pos="9453" w:val="left" w:leader="dot"/>
            </w:tabs>
            <w:spacing w:line="240" w:lineRule="auto" w:before="116" w:after="0"/>
            <w:ind w:left="784" w:right="0" w:hanging="387"/>
            <w:jc w:val="left"/>
          </w:pPr>
          <w:r>
            <w:rPr/>
            <w:t>Цели</w:t>
          </w:r>
          <w:r>
            <w:rPr>
              <w:spacing w:val="-4"/>
            </w:rPr>
            <w:t> </w:t>
          </w:r>
          <w:r>
            <w:rPr/>
            <w:t>обеспечения</w:t>
          </w:r>
          <w:r>
            <w:rPr>
              <w:spacing w:val="-3"/>
            </w:rPr>
            <w:t> </w:t>
          </w:r>
          <w:r>
            <w:rPr/>
            <w:t>качества.</w:t>
            <w:tab/>
            <w:t>22</w:t>
          </w:r>
        </w:p>
        <w:p>
          <w:pPr>
            <w:pStyle w:val="TOC4"/>
            <w:numPr>
              <w:ilvl w:val="1"/>
              <w:numId w:val="2"/>
            </w:numPr>
            <w:tabs>
              <w:tab w:pos="784" w:val="left" w:leader="none"/>
              <w:tab w:pos="9455" w:val="left" w:leader="dot"/>
            </w:tabs>
            <w:spacing w:line="240" w:lineRule="auto" w:before="116" w:after="0"/>
            <w:ind w:left="784" w:right="0" w:hanging="387"/>
            <w:jc w:val="left"/>
          </w:pPr>
          <w:r>
            <w:rPr/>
            <w:t>Основные принципы</w:t>
          </w:r>
          <w:r>
            <w:rPr>
              <w:spacing w:val="-4"/>
            </w:rPr>
            <w:t> </w:t>
          </w:r>
          <w:r>
            <w:rPr/>
            <w:t>обеспечения</w:t>
          </w:r>
          <w:r>
            <w:rPr>
              <w:spacing w:val="-2"/>
            </w:rPr>
            <w:t> </w:t>
          </w:r>
          <w:r>
            <w:rPr/>
            <w:t>качества.</w:t>
            <w:tab/>
            <w:t>22</w:t>
          </w:r>
        </w:p>
        <w:p>
          <w:pPr>
            <w:pStyle w:val="TOC4"/>
            <w:numPr>
              <w:ilvl w:val="1"/>
              <w:numId w:val="2"/>
            </w:numPr>
            <w:tabs>
              <w:tab w:pos="784" w:val="left" w:leader="none"/>
              <w:tab w:pos="9455" w:val="left" w:leader="dot"/>
            </w:tabs>
            <w:spacing w:line="240" w:lineRule="auto" w:before="98" w:after="0"/>
            <w:ind w:left="784" w:right="0" w:hanging="387"/>
            <w:jc w:val="left"/>
          </w:pPr>
          <w:r>
            <w:rPr/>
            <w:t>Этапы и участники процесса</w:t>
          </w:r>
          <w:r>
            <w:rPr>
              <w:spacing w:val="-14"/>
            </w:rPr>
            <w:t> </w:t>
          </w:r>
          <w:r>
            <w:rPr/>
            <w:t>обеспечения</w:t>
          </w:r>
          <w:r>
            <w:rPr>
              <w:spacing w:val="-3"/>
            </w:rPr>
            <w:t> </w:t>
          </w:r>
          <w:r>
            <w:rPr/>
            <w:t>качества.</w:t>
            <w:tab/>
            <w:t>23</w:t>
          </w:r>
        </w:p>
        <w:p>
          <w:pPr>
            <w:pStyle w:val="TOC4"/>
            <w:numPr>
              <w:ilvl w:val="1"/>
              <w:numId w:val="2"/>
            </w:numPr>
            <w:tabs>
              <w:tab w:pos="784" w:val="left" w:leader="none"/>
              <w:tab w:pos="9453" w:val="left" w:leader="dot"/>
            </w:tabs>
            <w:spacing w:line="240" w:lineRule="auto" w:before="116" w:after="0"/>
            <w:ind w:left="784" w:right="0" w:hanging="387"/>
            <w:jc w:val="left"/>
          </w:pPr>
          <w:r>
            <w:rPr/>
            <w:t>Процедуры.</w:t>
            <w:tab/>
            <w:t>24</w:t>
          </w:r>
        </w:p>
        <w:p>
          <w:pPr>
            <w:pStyle w:val="TOC3"/>
            <w:numPr>
              <w:ilvl w:val="1"/>
              <w:numId w:val="2"/>
            </w:numPr>
            <w:tabs>
              <w:tab w:pos="748" w:val="left" w:leader="none"/>
              <w:tab w:pos="9447" w:val="left" w:leader="dot"/>
            </w:tabs>
            <w:spacing w:line="240" w:lineRule="auto" w:before="116" w:after="0"/>
            <w:ind w:left="747" w:right="0" w:hanging="396"/>
            <w:jc w:val="left"/>
          </w:pPr>
          <w:r>
            <w:rPr/>
            <w:t>План</w:t>
          </w:r>
          <w:r>
            <w:rPr>
              <w:spacing w:val="-3"/>
            </w:rPr>
            <w:t> </w:t>
          </w:r>
          <w:r>
            <w:rPr/>
            <w:t>качества.</w:t>
            <w:tab/>
            <w:t>24</w:t>
          </w:r>
        </w:p>
        <w:p>
          <w:pPr>
            <w:pStyle w:val="TOC1"/>
            <w:numPr>
              <w:ilvl w:val="0"/>
              <w:numId w:val="2"/>
            </w:numPr>
            <w:tabs>
              <w:tab w:pos="352" w:val="left" w:leader="none"/>
              <w:tab w:pos="9460" w:val="left" w:leader="dot"/>
            </w:tabs>
            <w:spacing w:line="376" w:lineRule="auto" w:before="116" w:after="0"/>
            <w:ind w:left="306" w:right="197" w:hanging="180"/>
            <w:jc w:val="left"/>
          </w:pPr>
          <w:r>
            <w:rPr/>
            <w:t>Защита окружающей среды, повторное использование оборудования и вывод из эксплуатации . . 26 8.1 </w:t>
          </w:r>
          <w:r>
            <w:rPr>
              <w:spacing w:val="35"/>
            </w:rPr>
            <w:t> </w:t>
          </w:r>
          <w:r>
            <w:rPr/>
            <w:t>Общие</w:t>
          </w:r>
          <w:r>
            <w:rPr>
              <w:spacing w:val="-1"/>
            </w:rPr>
            <w:t> </w:t>
          </w:r>
          <w:r>
            <w:rPr/>
            <w:t>положения.</w:t>
            <w:tab/>
            <w:t>26</w:t>
          </w:r>
        </w:p>
        <w:p>
          <w:pPr>
            <w:pStyle w:val="TOC3"/>
            <w:numPr>
              <w:ilvl w:val="1"/>
              <w:numId w:val="3"/>
            </w:numPr>
            <w:tabs>
              <w:tab w:pos="694" w:val="left" w:leader="none"/>
              <w:tab w:pos="9256" w:val="left" w:leader="dot"/>
            </w:tabs>
            <w:spacing w:line="191" w:lineRule="exact" w:before="0" w:after="0"/>
            <w:ind w:left="693" w:right="0" w:hanging="387"/>
            <w:jc w:val="left"/>
          </w:pPr>
          <w:r>
            <w:rPr/>
            <w:t>Защита</w:t>
          </w:r>
          <w:r>
            <w:rPr>
              <w:spacing w:val="-4"/>
            </w:rPr>
            <w:t> </w:t>
          </w:r>
          <w:r>
            <w:rPr/>
            <w:t>окружающей</w:t>
          </w:r>
          <w:r>
            <w:rPr>
              <w:spacing w:val="-3"/>
            </w:rPr>
            <w:t> </w:t>
          </w:r>
          <w:r>
            <w:rPr/>
            <w:t>среды.</w:t>
            <w:tab/>
            <w:t>26</w:t>
          </w:r>
        </w:p>
        <w:p>
          <w:pPr>
            <w:pStyle w:val="TOC2"/>
            <w:numPr>
              <w:ilvl w:val="1"/>
              <w:numId w:val="3"/>
            </w:numPr>
            <w:tabs>
              <w:tab w:pos="694" w:val="left" w:leader="none"/>
              <w:tab w:pos="9260" w:val="left" w:leader="dot"/>
            </w:tabs>
            <w:spacing w:line="240" w:lineRule="auto" w:before="117" w:after="0"/>
            <w:ind w:left="694" w:right="0" w:hanging="396"/>
            <w:jc w:val="left"/>
          </w:pPr>
          <w:r>
            <w:rPr/>
            <w:t>Процесс повторного использования и вывод</w:t>
          </w:r>
          <w:r>
            <w:rPr>
              <w:spacing w:val="-8"/>
            </w:rPr>
            <w:t> </w:t>
          </w:r>
          <w:r>
            <w:rPr/>
            <w:t>из</w:t>
          </w:r>
          <w:r>
            <w:rPr>
              <w:spacing w:val="-2"/>
            </w:rPr>
            <w:t> </w:t>
          </w:r>
          <w:r>
            <w:rPr/>
            <w:t>эксплуатации</w:t>
            <w:tab/>
            <w:t>26</w:t>
          </w:r>
        </w:p>
        <w:p>
          <w:pPr>
            <w:pStyle w:val="TOC1"/>
            <w:tabs>
              <w:tab w:pos="9459" w:val="left" w:leader="dot"/>
            </w:tabs>
            <w:spacing w:line="312" w:lineRule="auto" w:before="116"/>
            <w:ind w:left="1576" w:right="197" w:hanging="1440"/>
          </w:pPr>
          <w:r>
            <w:rPr/>
            <w:t>Приложение А (справочное) Технические аспекты по договорным обязательствам между участниками проекта.</w:t>
            <w:tab/>
            <w:t>28</w:t>
          </w:r>
        </w:p>
        <w:p>
          <w:pPr>
            <w:pStyle w:val="TOC1"/>
            <w:spacing w:line="333" w:lineRule="auto" w:before="56"/>
            <w:ind w:left="1684" w:right="335" w:hanging="1549"/>
          </w:pPr>
          <w:r>
            <w:rPr/>
            <w:t>Приложение ДА (справочное) Сведения о соответствии ссылочных национальных и межгосударствен* ных стандартов международным стандартам, использованным в качестве</w:t>
          </w:r>
        </w:p>
        <w:p>
          <w:pPr>
            <w:pStyle w:val="TOC5"/>
            <w:tabs>
              <w:tab w:pos="9432" w:val="left" w:leader="dot"/>
            </w:tabs>
          </w:pPr>
          <w:r>
            <w:rPr/>
            <w:t>ссылочных в примененном</w:t>
          </w:r>
          <w:r>
            <w:rPr>
              <w:spacing w:val="-10"/>
            </w:rPr>
            <w:t> </w:t>
          </w:r>
          <w:r>
            <w:rPr/>
            <w:t>международном</w:t>
          </w:r>
          <w:r>
            <w:rPr>
              <w:spacing w:val="-3"/>
            </w:rPr>
            <w:t> </w:t>
          </w:r>
          <w:r>
            <w:rPr/>
            <w:t>стандарте</w:t>
            <w:tab/>
            <w:t>31</w:t>
          </w:r>
        </w:p>
        <w:p>
          <w:pPr>
            <w:pStyle w:val="TOC1"/>
            <w:tabs>
              <w:tab w:pos="9462" w:val="left" w:leader="dot"/>
            </w:tabs>
            <w:spacing w:before="117"/>
            <w:ind w:left="136" w:firstLine="0"/>
          </w:pPr>
          <w:r>
            <w:rPr/>
            <w:t>Библиография.</w:t>
            <w:tab/>
            <w:t>33</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ind w:right="101"/>
        <w:jc w:val="right"/>
      </w:pPr>
      <w:r>
        <w:rPr/>
        <w:t>in</w:t>
      </w:r>
    </w:p>
    <w:p>
      <w:pPr>
        <w:spacing w:after="0"/>
        <w:jc w:val="right"/>
        <w:sectPr>
          <w:pgSz w:w="11900" w:h="16840"/>
          <w:pgMar w:header="520" w:footer="515" w:top="720" w:bottom="720" w:left="900" w:right="1140"/>
        </w:sectPr>
      </w:pPr>
    </w:p>
    <w:p>
      <w:pPr>
        <w:pStyle w:val="BodyText"/>
        <w:rPr>
          <w:sz w:val="20"/>
        </w:rPr>
      </w:pPr>
    </w:p>
    <w:p>
      <w:pPr>
        <w:pStyle w:val="BodyText"/>
        <w:rPr>
          <w:sz w:val="20"/>
        </w:rPr>
      </w:pPr>
    </w:p>
    <w:p>
      <w:pPr>
        <w:pStyle w:val="BodyText"/>
        <w:spacing w:before="8"/>
        <w:rPr>
          <w:sz w:val="15"/>
        </w:rPr>
      </w:pPr>
    </w:p>
    <w:p>
      <w:pPr>
        <w:pStyle w:val="Heading3"/>
        <w:ind w:left="122"/>
        <w:jc w:val="left"/>
      </w:pPr>
      <w:r>
        <w:rPr/>
        <w:t>ПНСТ 39—2015</w:t>
      </w:r>
    </w:p>
    <w:p>
      <w:pPr>
        <w:pStyle w:val="BodyText"/>
        <w:spacing w:before="9"/>
        <w:rPr>
          <w:sz w:val="15"/>
        </w:rPr>
      </w:pPr>
    </w:p>
    <w:p>
      <w:pPr>
        <w:spacing w:before="93"/>
        <w:ind w:left="4161" w:right="4155" w:firstLine="0"/>
        <w:jc w:val="center"/>
        <w:rPr>
          <w:sz w:val="24"/>
        </w:rPr>
      </w:pPr>
      <w:r>
        <w:rPr>
          <w:sz w:val="24"/>
        </w:rPr>
        <w:t>Введение</w:t>
      </w:r>
    </w:p>
    <w:p>
      <w:pPr>
        <w:pStyle w:val="BodyText"/>
        <w:spacing w:before="4"/>
        <w:rPr>
          <w:b w:val="0"/>
          <w:sz w:val="29"/>
        </w:rPr>
      </w:pPr>
    </w:p>
    <w:p>
      <w:pPr>
        <w:spacing w:line="264" w:lineRule="auto" w:before="1"/>
        <w:ind w:left="104" w:right="179" w:firstLine="522"/>
        <w:jc w:val="left"/>
        <w:rPr>
          <w:b/>
          <w:sz w:val="18"/>
        </w:rPr>
      </w:pPr>
      <w:r>
        <w:rPr>
          <w:b/>
          <w:sz w:val="18"/>
        </w:rPr>
        <w:t>Основной целью </w:t>
      </w:r>
      <w:r>
        <w:rPr>
          <w:b/>
          <w:i/>
          <w:sz w:val="18"/>
        </w:rPr>
        <w:t>группы стандартов на гибридные электростанции на </w:t>
      </w:r>
      <w:r>
        <w:rPr>
          <w:b/>
          <w:sz w:val="18"/>
        </w:rPr>
        <w:t>основе </w:t>
      </w:r>
      <w:r>
        <w:rPr>
          <w:b/>
          <w:i/>
          <w:sz w:val="18"/>
        </w:rPr>
        <w:t>возобновляемых </w:t>
      </w:r>
      <w:r>
        <w:rPr>
          <w:b/>
          <w:i/>
          <w:sz w:val="18"/>
        </w:rPr>
        <w:t>источников энергии, предназначенных для сельской электрификации, </w:t>
      </w:r>
      <w:r>
        <w:rPr>
          <w:b/>
          <w:sz w:val="18"/>
        </w:rPr>
        <w:t>является обеспечение раэлич- ных участников проектов электрификации сельских объектов (децентрализованных потребителей) (экс­ плуатирующего персонала, поставщиков, кураторов проекта, установщиков оборудования и др.) документацией по установке работающих на основе возобновляемых источников энергии и гибридных энергетических систем переменного тока номинальным напряжением до 500 В. постоянного тока номи­ нальным напряжением до 750 В и номинальной мощностью до 100 к8 • А.</w:t>
      </w:r>
    </w:p>
    <w:p>
      <w:pPr>
        <w:spacing w:line="271" w:lineRule="auto" w:before="7"/>
        <w:ind w:left="113" w:right="0" w:firstLine="513"/>
        <w:jc w:val="left"/>
        <w:rPr>
          <w:b/>
          <w:sz w:val="18"/>
        </w:rPr>
      </w:pPr>
      <w:r>
        <w:rPr>
          <w:b/>
          <w:i/>
          <w:sz w:val="18"/>
        </w:rPr>
        <w:t>Гоуппа </w:t>
      </w:r>
      <w:r>
        <w:rPr>
          <w:b/>
          <w:sz w:val="18"/>
        </w:rPr>
        <w:t>стандартов </w:t>
      </w:r>
      <w:r>
        <w:rPr>
          <w:b/>
          <w:i/>
          <w:sz w:val="18"/>
        </w:rPr>
        <w:t>на гибридные электростанции на основе возобновляемых источников </w:t>
      </w:r>
      <w:r>
        <w:rPr>
          <w:b/>
          <w:sz w:val="18"/>
        </w:rPr>
        <w:t>энер­ гии. </w:t>
      </w:r>
      <w:r>
        <w:rPr>
          <w:b/>
          <w:i/>
          <w:sz w:val="18"/>
        </w:rPr>
        <w:t>предназначенных для сельской электрификации, </w:t>
      </w:r>
      <w:r>
        <w:rPr>
          <w:b/>
          <w:sz w:val="18"/>
        </w:rPr>
        <w:t>содержит рекомендации по:</w:t>
      </w:r>
    </w:p>
    <w:p>
      <w:pPr>
        <w:pStyle w:val="ListParagraph"/>
        <w:numPr>
          <w:ilvl w:val="0"/>
          <w:numId w:val="4"/>
        </w:numPr>
        <w:tabs>
          <w:tab w:pos="737" w:val="left" w:leader="none"/>
        </w:tabs>
        <w:spacing w:line="240" w:lineRule="auto" w:before="0" w:after="0"/>
        <w:ind w:left="114" w:right="0" w:firstLine="513"/>
        <w:jc w:val="left"/>
        <w:rPr>
          <w:b/>
          <w:sz w:val="18"/>
        </w:rPr>
      </w:pPr>
      <w:r>
        <w:rPr>
          <w:b/>
          <w:sz w:val="18"/>
        </w:rPr>
        <w:t>выбору необходимой системы в требуемом</w:t>
      </w:r>
      <w:r>
        <w:rPr>
          <w:b/>
          <w:spacing w:val="-8"/>
          <w:sz w:val="18"/>
        </w:rPr>
        <w:t> </w:t>
      </w:r>
      <w:r>
        <w:rPr>
          <w:b/>
          <w:sz w:val="18"/>
        </w:rPr>
        <w:t>месте:</w:t>
      </w:r>
    </w:p>
    <w:p>
      <w:pPr>
        <w:pStyle w:val="ListParagraph"/>
        <w:numPr>
          <w:ilvl w:val="2"/>
          <w:numId w:val="3"/>
        </w:numPr>
        <w:tabs>
          <w:tab w:pos="816" w:val="left" w:leader="none"/>
        </w:tabs>
        <w:spacing w:line="240" w:lineRule="auto" w:before="26" w:after="0"/>
        <w:ind w:left="118" w:right="0" w:firstLine="518"/>
        <w:jc w:val="left"/>
        <w:rPr>
          <w:b/>
          <w:sz w:val="18"/>
        </w:rPr>
      </w:pPr>
      <w:r>
        <w:rPr>
          <w:b/>
          <w:sz w:val="18"/>
        </w:rPr>
        <w:t>проектированию этой</w:t>
      </w:r>
      <w:r>
        <w:rPr>
          <w:b/>
          <w:spacing w:val="-12"/>
          <w:sz w:val="18"/>
        </w:rPr>
        <w:t> </w:t>
      </w:r>
      <w:r>
        <w:rPr>
          <w:b/>
          <w:sz w:val="18"/>
        </w:rPr>
        <w:t>системы;</w:t>
      </w:r>
    </w:p>
    <w:p>
      <w:pPr>
        <w:pStyle w:val="ListParagraph"/>
        <w:numPr>
          <w:ilvl w:val="2"/>
          <w:numId w:val="3"/>
        </w:numPr>
        <w:tabs>
          <w:tab w:pos="798" w:val="left" w:leader="none"/>
        </w:tabs>
        <w:spacing w:line="240" w:lineRule="auto" w:before="8" w:after="0"/>
        <w:ind w:left="798" w:right="0" w:hanging="162"/>
        <w:jc w:val="left"/>
        <w:rPr>
          <w:b/>
          <w:sz w:val="18"/>
        </w:rPr>
      </w:pPr>
      <w:r>
        <w:rPr>
          <w:b/>
          <w:sz w:val="18"/>
        </w:rPr>
        <w:t>эксплуатации системы и поддержанию ее в рабочем</w:t>
      </w:r>
      <w:r>
        <w:rPr>
          <w:b/>
          <w:spacing w:val="-31"/>
          <w:sz w:val="18"/>
        </w:rPr>
        <w:t> </w:t>
      </w:r>
      <w:r>
        <w:rPr>
          <w:b/>
          <w:sz w:val="18"/>
        </w:rPr>
        <w:t>состоянии.</w:t>
      </w:r>
    </w:p>
    <w:p>
      <w:pPr>
        <w:spacing w:line="266" w:lineRule="auto" w:before="26"/>
        <w:ind w:left="113" w:right="111" w:firstLine="531"/>
        <w:jc w:val="both"/>
        <w:rPr>
          <w:b/>
          <w:sz w:val="18"/>
        </w:rPr>
      </w:pPr>
      <w:r>
        <w:rPr>
          <w:b/>
          <w:i/>
          <w:sz w:val="18"/>
        </w:rPr>
        <w:t>Требования и нормы, установленные </w:t>
      </w:r>
      <w:r>
        <w:rPr>
          <w:b/>
          <w:sz w:val="18"/>
        </w:rPr>
        <w:t>в </w:t>
      </w:r>
      <w:r>
        <w:rPr>
          <w:b/>
          <w:i/>
          <w:sz w:val="18"/>
        </w:rPr>
        <w:t>группе стандарпюв на </w:t>
      </w:r>
      <w:r>
        <w:rPr>
          <w:b/>
          <w:sz w:val="18"/>
        </w:rPr>
        <w:t>гибридные </w:t>
      </w:r>
      <w:r>
        <w:rPr>
          <w:b/>
          <w:i/>
          <w:sz w:val="18"/>
        </w:rPr>
        <w:t>электростанции на </w:t>
      </w:r>
      <w:r>
        <w:rPr>
          <w:b/>
          <w:sz w:val="18"/>
        </w:rPr>
        <w:t>основе </w:t>
      </w:r>
      <w:r>
        <w:rPr>
          <w:b/>
          <w:i/>
          <w:sz w:val="18"/>
        </w:rPr>
        <w:t>возобновляемых источников энергии, предназначенных для сельской электрификации, не </w:t>
      </w:r>
      <w:r>
        <w:rPr>
          <w:b/>
          <w:i/>
          <w:sz w:val="18"/>
        </w:rPr>
        <w:t>являются исчерпывающими для реализации проектов электрификации </w:t>
      </w:r>
      <w:r>
        <w:rPr>
          <w:b/>
          <w:sz w:val="18"/>
        </w:rPr>
        <w:t>сельских объектов (децентра­ лизованных потребителей) </w:t>
      </w:r>
      <w:r>
        <w:rPr>
          <w:b/>
          <w:i/>
          <w:sz w:val="18"/>
        </w:rPr>
        <w:t>Российской </w:t>
      </w:r>
      <w:r>
        <w:rPr>
          <w:b/>
          <w:sz w:val="18"/>
        </w:rPr>
        <w:t>Федерации. </w:t>
      </w:r>
      <w:r>
        <w:rPr>
          <w:b/>
          <w:i/>
          <w:sz w:val="18"/>
        </w:rPr>
        <w:t>Данные стандарты </w:t>
      </w:r>
      <w:r>
        <w:rPr>
          <w:b/>
          <w:sz w:val="18"/>
        </w:rPr>
        <w:t>содействуют использованию возобновляемых источников энергии в электрификации сельских районов, и в настоящее время они не содержат требований к разработке экологически чистых технологий (выбросы С0</w:t>
      </w:r>
      <w:r>
        <w:rPr>
          <w:b/>
          <w:position w:val="-4"/>
          <w:sz w:val="12"/>
        </w:rPr>
        <w:t>2</w:t>
      </w:r>
      <w:r>
        <w:rPr>
          <w:b/>
          <w:sz w:val="18"/>
        </w:rPr>
        <w:t>. углеродных креди­</w:t>
      </w:r>
    </w:p>
    <w:p>
      <w:pPr>
        <w:pStyle w:val="BodyText"/>
        <w:spacing w:line="170" w:lineRule="exact"/>
        <w:ind w:left="113"/>
      </w:pPr>
      <w:r>
        <w:rPr/>
        <w:t>тов и т. д.).-</w:t>
      </w:r>
    </w:p>
    <w:p>
      <w:pPr>
        <w:spacing w:line="266" w:lineRule="auto" w:before="27"/>
        <w:ind w:left="114" w:right="179" w:firstLine="513"/>
        <w:jc w:val="left"/>
        <w:rPr>
          <w:b/>
          <w:sz w:val="18"/>
        </w:rPr>
      </w:pPr>
      <w:r>
        <w:rPr>
          <w:b/>
          <w:sz w:val="18"/>
        </w:rPr>
        <w:t>Содержание </w:t>
      </w:r>
      <w:r>
        <w:rPr>
          <w:b/>
          <w:i/>
          <w:sz w:val="18"/>
        </w:rPr>
        <w:t>группы стандартов на гибридные электростанции на основе возобновляемых </w:t>
      </w:r>
      <w:r>
        <w:rPr>
          <w:b/>
          <w:i/>
          <w:sz w:val="18"/>
        </w:rPr>
        <w:t>источников энергии, предназначенных для сельской электрификации, </w:t>
      </w:r>
      <w:r>
        <w:rPr>
          <w:b/>
          <w:sz w:val="18"/>
        </w:rPr>
        <w:t>является целостным с разбие­ нием на части, отражающие вопросы безопасности и устойчивого развития систем электроснабжения при минимальной стоимости издержек за срок службы. Одной из целей </w:t>
      </w:r>
      <w:r>
        <w:rPr>
          <w:b/>
          <w:i/>
          <w:sz w:val="18"/>
        </w:rPr>
        <w:t>группы стандартов на гибрид­ </w:t>
      </w:r>
      <w:r>
        <w:rPr>
          <w:b/>
          <w:i/>
          <w:sz w:val="18"/>
        </w:rPr>
        <w:t>ные электростанции на основе возобновляемых источников энергии, предназначенных </w:t>
      </w:r>
      <w:r>
        <w:rPr>
          <w:b/>
          <w:sz w:val="18"/>
        </w:rPr>
        <w:t>для </w:t>
      </w:r>
      <w:r>
        <w:rPr>
          <w:b/>
          <w:i/>
          <w:sz w:val="18"/>
        </w:rPr>
        <w:t>сельской </w:t>
      </w:r>
      <w:r>
        <w:rPr>
          <w:b/>
          <w:i/>
          <w:sz w:val="18"/>
        </w:rPr>
        <w:t>электрификации, </w:t>
      </w:r>
      <w:r>
        <w:rPr>
          <w:b/>
          <w:sz w:val="18"/>
        </w:rPr>
        <w:t>является обеспечение необходимых требований вобласти применения малых элект­ ростанций на основе возобновляемых источников энергии и гибридных автономных систем электро­ снабжения.</w:t>
      </w:r>
    </w:p>
    <w:p>
      <w:pPr>
        <w:pStyle w:val="BodyText"/>
        <w:spacing w:line="261" w:lineRule="auto" w:before="4"/>
        <w:ind w:left="113" w:right="115" w:firstLine="503"/>
        <w:jc w:val="both"/>
      </w:pPr>
      <w:r>
        <w:rPr/>
        <w:t>Другой целью настоящего стандарта является установление требований к разработке и управле­ нию проектом, а также приведение рекомендаций, которые следует учитывать на всех этапах проекта по электрификации.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31"/>
        <w:ind w:left="114" w:right="0" w:firstLine="0"/>
        <w:jc w:val="left"/>
        <w:rPr>
          <w:sz w:val="16"/>
        </w:rPr>
      </w:pPr>
      <w:r>
        <w:rPr>
          <w:sz w:val="16"/>
        </w:rPr>
        <w:t>IV</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5"/>
        <w:rPr>
          <w:b w:val="0"/>
          <w:sz w:val="16"/>
        </w:rPr>
      </w:pPr>
    </w:p>
    <w:p>
      <w:pPr>
        <w:pStyle w:val="Heading1"/>
        <w:spacing w:line="273" w:lineRule="exact" w:before="92"/>
        <w:ind w:left="0" w:right="130"/>
        <w:jc w:val="right"/>
      </w:pPr>
      <w:r>
        <w:rPr/>
        <w:t>ПНСТ 39—2015</w:t>
      </w:r>
    </w:p>
    <w:p>
      <w:pPr>
        <w:spacing w:line="273" w:lineRule="exact" w:before="0"/>
        <w:ind w:left="0" w:right="132" w:firstLine="0"/>
        <w:jc w:val="right"/>
        <w:rPr>
          <w:sz w:val="24"/>
        </w:rPr>
      </w:pPr>
      <w:r>
        <w:rPr>
          <w:sz w:val="24"/>
        </w:rPr>
        <w:t>(IEOH'S 62257-3:2004)</w:t>
      </w:r>
    </w:p>
    <w:p>
      <w:pPr>
        <w:pStyle w:val="BodyText"/>
        <w:rPr>
          <w:b w:val="0"/>
          <w:sz w:val="26"/>
        </w:rPr>
      </w:pPr>
    </w:p>
    <w:p>
      <w:pPr>
        <w:pStyle w:val="BodyText"/>
        <w:spacing w:before="8"/>
        <w:rPr>
          <w:b w:val="0"/>
          <w:sz w:val="20"/>
        </w:rPr>
      </w:pPr>
    </w:p>
    <w:p>
      <w:pPr>
        <w:pStyle w:val="BodyText"/>
        <w:ind w:left="108" w:right="87"/>
        <w:jc w:val="center"/>
      </w:pPr>
      <w:r>
        <w:rPr/>
        <w:t>П Р Е Д В А Р И Т Е Л Ь Н Ы Й   Н А Ц И О Н А Л Ь Н Ы Й   С Т А Н Д А Р Т </w:t>
      </w:r>
    </w:p>
    <w:p>
      <w:pPr>
        <w:pStyle w:val="BodyText"/>
        <w:rPr>
          <w:sz w:val="20"/>
        </w:rPr>
      </w:pPr>
    </w:p>
    <w:p>
      <w:pPr>
        <w:pStyle w:val="BodyText"/>
        <w:spacing w:before="139"/>
        <w:ind w:left="108" w:right="115"/>
        <w:jc w:val="center"/>
      </w:pPr>
      <w:r>
        <w:rPr/>
        <w:t>Возобновляемая энергетика</w:t>
      </w:r>
    </w:p>
    <w:p>
      <w:pPr>
        <w:pStyle w:val="BodyText"/>
        <w:spacing w:before="9"/>
        <w:rPr>
          <w:sz w:val="25"/>
        </w:rPr>
      </w:pPr>
    </w:p>
    <w:p>
      <w:pPr>
        <w:pStyle w:val="BodyText"/>
        <w:spacing w:line="292" w:lineRule="auto"/>
        <w:ind w:left="108" w:right="115"/>
        <w:jc w:val="center"/>
      </w:pPr>
      <w:r>
        <w:rPr/>
        <w:t>ГИБРИДНЫЕ ЭЛЕКТРОСТАНЦИИ НА ОСНОВЕ ВОЗОБНОВЛЯЕМЫХ ИСТОЧНИКОВ ЭНЕРГИИ, ПРЕДНАЗНАЧЕННЫЕ ДЛЯ СЕЛЬСКОЙ ЭЛЕКТРИФИКАЦИИ</w:t>
      </w:r>
    </w:p>
    <w:p>
      <w:pPr>
        <w:pStyle w:val="BodyText"/>
        <w:spacing w:before="9"/>
      </w:pPr>
    </w:p>
    <w:p>
      <w:pPr>
        <w:pStyle w:val="BodyText"/>
        <w:ind w:left="108" w:right="131"/>
        <w:jc w:val="center"/>
      </w:pPr>
      <w:r>
        <w:rPr/>
        <w:t>Рекомендации</w:t>
      </w:r>
    </w:p>
    <w:p>
      <w:pPr>
        <w:pStyle w:val="BodyText"/>
        <w:spacing w:before="10"/>
        <w:rPr>
          <w:sz w:val="28"/>
        </w:rPr>
      </w:pPr>
    </w:p>
    <w:p>
      <w:pPr>
        <w:pStyle w:val="BodyText"/>
        <w:spacing w:before="1"/>
        <w:ind w:left="108" w:right="121"/>
        <w:jc w:val="center"/>
      </w:pPr>
      <w:r>
        <w:rPr/>
        <w:t>Ч а с т ь 3</w:t>
      </w:r>
    </w:p>
    <w:p>
      <w:pPr>
        <w:pStyle w:val="BodyText"/>
        <w:spacing w:before="153"/>
        <w:ind w:left="108" w:right="106"/>
        <w:jc w:val="center"/>
      </w:pPr>
      <w:r>
        <w:rPr/>
        <w:t>Разработка и управление проектом</w:t>
      </w:r>
    </w:p>
    <w:p>
      <w:pPr>
        <w:pStyle w:val="BodyText"/>
        <w:rPr>
          <w:sz w:val="25"/>
        </w:rPr>
      </w:pPr>
    </w:p>
    <w:p>
      <w:pPr>
        <w:spacing w:before="0"/>
        <w:ind w:left="602" w:right="0" w:firstLine="0"/>
        <w:jc w:val="left"/>
        <w:rPr>
          <w:sz w:val="17"/>
        </w:rPr>
      </w:pPr>
      <w:r>
        <w:rPr>
          <w:sz w:val="17"/>
        </w:rPr>
        <w:t>Renewable power engineering. Renewable energy and hybrid systems for rural electrification. Recommendations. Part 3.</w:t>
      </w:r>
    </w:p>
    <w:p>
      <w:pPr>
        <w:spacing w:before="20"/>
        <w:ind w:left="108" w:right="114" w:firstLine="0"/>
        <w:jc w:val="center"/>
        <w:rPr>
          <w:sz w:val="17"/>
        </w:rPr>
      </w:pPr>
      <w:r>
        <w:rPr>
          <w:sz w:val="17"/>
        </w:rPr>
        <w:t>Project development and management</w:t>
      </w:r>
    </w:p>
    <w:p>
      <w:pPr>
        <w:pStyle w:val="BodyText"/>
        <w:spacing w:before="3"/>
        <w:rPr>
          <w:b w:val="0"/>
          <w:sz w:val="25"/>
        </w:rPr>
      </w:pPr>
    </w:p>
    <w:p>
      <w:pPr>
        <w:spacing w:before="0"/>
        <w:ind w:left="0" w:right="161" w:firstLine="0"/>
        <w:jc w:val="right"/>
        <w:rPr>
          <w:sz w:val="17"/>
        </w:rPr>
      </w:pPr>
      <w:r>
        <w:rPr>
          <w:sz w:val="17"/>
        </w:rPr>
        <w:t>Срок действия — с 2016—07—01 no 2019—07—01</w:t>
      </w:r>
    </w:p>
    <w:p>
      <w:pPr>
        <w:pStyle w:val="BodyText"/>
        <w:spacing w:before="7"/>
        <w:rPr>
          <w:b w:val="0"/>
          <w:sz w:val="22"/>
        </w:rPr>
      </w:pPr>
    </w:p>
    <w:p>
      <w:pPr>
        <w:pStyle w:val="Heading1"/>
        <w:numPr>
          <w:ilvl w:val="0"/>
          <w:numId w:val="5"/>
        </w:numPr>
        <w:tabs>
          <w:tab w:pos="911" w:val="left" w:leader="none"/>
        </w:tabs>
        <w:spacing w:line="240" w:lineRule="auto" w:before="0" w:after="0"/>
        <w:ind w:left="910" w:right="0" w:hanging="261"/>
        <w:jc w:val="left"/>
      </w:pPr>
      <w:bookmarkStart w:name="_bookmark0" w:id="1"/>
      <w:bookmarkEnd w:id="1"/>
      <w:r>
        <w:rPr/>
      </w:r>
      <w:bookmarkStart w:name="_bookmark0" w:id="2"/>
      <w:bookmarkEnd w:id="2"/>
      <w:r>
        <w:rPr/>
        <w:t>Область</w:t>
      </w:r>
      <w:r>
        <w:rPr/>
        <w:t> применения</w:t>
      </w:r>
    </w:p>
    <w:p>
      <w:pPr>
        <w:pStyle w:val="BodyText"/>
        <w:spacing w:before="6"/>
        <w:rPr>
          <w:b w:val="0"/>
          <w:sz w:val="21"/>
        </w:rPr>
      </w:pPr>
    </w:p>
    <w:p>
      <w:pPr>
        <w:pStyle w:val="BodyText"/>
        <w:spacing w:line="268" w:lineRule="auto"/>
        <w:ind w:left="118" w:right="140" w:firstLine="522"/>
        <w:jc w:val="both"/>
      </w:pPr>
      <w:r>
        <w:rPr/>
        <w:t>Настоящий стандарт содержит информацию по условиям реализации проектов по созданию децентрализованных систем электроснабжения сельских объектов (децентрализованных потребите­ лей). 6 разделе 5 настоящего стандарта приведена информация по договорнымотношениям между раз­ личными участниками проекта. Договорные обязанности должны быть контролируемыми и четко определенными для всех этапов проекта. В разделе 6 настоящего стандарта установлены требования к испытаниям гибридных систем небольших размеровевозобновляемой энергией. В разделе 7 настояще­ го стандарта приведены принципы проверки качества, которые должны быть реализованы. Раздел 8 настоящего стандарта содержит требования  по переработке (утилизации) и охране окружающей среды. </w:t>
      </w:r>
      <w:bookmarkStart w:name="_bookmark1" w:id="3"/>
      <w:bookmarkEnd w:id="3"/>
      <w:r>
        <w:rPr/>
      </w:r>
      <w:r>
        <w:rPr/>
        <w:t> В приложении А приведены технические аспекты договорных</w:t>
      </w:r>
      <w:r>
        <w:rPr>
          <w:spacing w:val="-9"/>
        </w:rPr>
        <w:t> </w:t>
      </w:r>
      <w:r>
        <w:rPr/>
        <w:t>обязательств.</w:t>
      </w:r>
    </w:p>
    <w:p>
      <w:pPr>
        <w:pStyle w:val="BodyText"/>
        <w:spacing w:before="9"/>
      </w:pPr>
    </w:p>
    <w:p>
      <w:pPr>
        <w:pStyle w:val="Heading1"/>
        <w:numPr>
          <w:ilvl w:val="0"/>
          <w:numId w:val="5"/>
        </w:numPr>
        <w:tabs>
          <w:tab w:pos="920" w:val="left" w:leader="none"/>
        </w:tabs>
        <w:spacing w:line="240" w:lineRule="auto" w:before="0" w:after="0"/>
        <w:ind w:left="919" w:right="0" w:hanging="279"/>
        <w:jc w:val="left"/>
      </w:pPr>
      <w:r>
        <w:rPr/>
        <w:t>Нормативные</w:t>
      </w:r>
      <w:r>
        <w:rPr>
          <w:spacing w:val="-11"/>
        </w:rPr>
        <w:t> </w:t>
      </w:r>
      <w:r>
        <w:rPr/>
        <w:t>ссылки</w:t>
      </w:r>
    </w:p>
    <w:p>
      <w:pPr>
        <w:pStyle w:val="BodyText"/>
        <w:spacing w:before="1"/>
        <w:rPr>
          <w:b w:val="0"/>
          <w:sz w:val="23"/>
        </w:rPr>
      </w:pPr>
    </w:p>
    <w:p>
      <w:pPr>
        <w:pStyle w:val="BodyText"/>
        <w:ind w:left="640"/>
      </w:pPr>
      <w:r>
        <w:rPr/>
        <w:t>В настоящем стандарте использованы ссылки на следующие стандарты:</w:t>
      </w:r>
    </w:p>
    <w:p>
      <w:pPr>
        <w:spacing w:before="26"/>
        <w:ind w:left="640" w:right="0" w:firstLine="0"/>
        <w:jc w:val="left"/>
        <w:rPr>
          <w:b/>
          <w:i/>
          <w:sz w:val="18"/>
        </w:rPr>
      </w:pPr>
      <w:r>
        <w:rPr>
          <w:b/>
          <w:i/>
          <w:sz w:val="18"/>
        </w:rPr>
        <w:t>ГОСТ 14254</w:t>
      </w:r>
      <w:r>
        <w:rPr>
          <w:b/>
          <w:sz w:val="18"/>
        </w:rPr>
        <w:t>—96 </w:t>
      </w:r>
      <w:r>
        <w:rPr>
          <w:b/>
          <w:i/>
          <w:sz w:val="18"/>
        </w:rPr>
        <w:t>Степени защиты, обеспечиваемые оболочками (код IP)</w:t>
      </w:r>
    </w:p>
    <w:p>
      <w:pPr>
        <w:spacing w:line="271" w:lineRule="auto" w:before="26"/>
        <w:ind w:left="135" w:right="301" w:firstLine="504"/>
        <w:jc w:val="left"/>
        <w:rPr>
          <w:b/>
          <w:i/>
          <w:sz w:val="18"/>
        </w:rPr>
      </w:pPr>
      <w:r>
        <w:rPr>
          <w:b/>
          <w:i/>
          <w:sz w:val="18"/>
        </w:rPr>
        <w:t>ГОСТ 30630.1.2—99 </w:t>
      </w:r>
      <w:r>
        <w:rPr>
          <w:b/>
          <w:sz w:val="18"/>
        </w:rPr>
        <w:t>Методы </w:t>
      </w:r>
      <w:r>
        <w:rPr>
          <w:b/>
          <w:i/>
          <w:sz w:val="18"/>
        </w:rPr>
        <w:t>испытаний на стойкость к механическим внешним </w:t>
      </w:r>
      <w:r>
        <w:rPr>
          <w:b/>
          <w:sz w:val="18"/>
        </w:rPr>
        <w:t>воздействую­ щим </w:t>
      </w:r>
      <w:r>
        <w:rPr>
          <w:b/>
          <w:i/>
          <w:sz w:val="18"/>
        </w:rPr>
        <w:t>факторам машин, приборов идругихтехнических изделий. Испытания на воздействие вибрации</w:t>
      </w:r>
    </w:p>
    <w:p>
      <w:pPr>
        <w:spacing w:before="0"/>
        <w:ind w:left="639" w:right="0" w:firstLine="0"/>
        <w:jc w:val="left"/>
        <w:rPr>
          <w:b/>
          <w:i/>
          <w:sz w:val="18"/>
        </w:rPr>
      </w:pPr>
      <w:r>
        <w:rPr>
          <w:b/>
          <w:i/>
          <w:sz w:val="18"/>
        </w:rPr>
        <w:t>ГОСТ IEC/TS 61000-3-5—2013 Совместимость технических средств электромагнитная.</w:t>
      </w:r>
    </w:p>
    <w:p>
      <w:pPr>
        <w:spacing w:line="271" w:lineRule="auto" w:before="8"/>
        <w:ind w:left="126" w:right="272" w:firstLine="9"/>
        <w:jc w:val="left"/>
        <w:rPr>
          <w:b/>
          <w:i/>
          <w:sz w:val="18"/>
        </w:rPr>
      </w:pPr>
      <w:r>
        <w:rPr>
          <w:b/>
          <w:i/>
          <w:sz w:val="18"/>
        </w:rPr>
        <w:t>Ограничение колебаний напряжения и фликера, вызываемых техническими средствами с потребляе­ </w:t>
      </w:r>
      <w:r>
        <w:rPr>
          <w:b/>
          <w:i/>
          <w:sz w:val="18"/>
        </w:rPr>
        <w:t>мым током более 16 А. подключаемыми к низковольтным системам электроснабжения. Нормы и методы испытаний</w:t>
      </w:r>
    </w:p>
    <w:p>
      <w:pPr>
        <w:spacing w:line="271" w:lineRule="auto" w:before="0"/>
        <w:ind w:left="126" w:right="0" w:firstLine="513"/>
        <w:jc w:val="left"/>
        <w:rPr>
          <w:b/>
          <w:i/>
          <w:sz w:val="18"/>
        </w:rPr>
      </w:pPr>
      <w:r>
        <w:rPr>
          <w:b/>
          <w:i/>
          <w:sz w:val="18"/>
        </w:rPr>
        <w:t>ГОСТ 30804.4.2—2013 (IEC 61000-4-2:2008) Совместимость технических </w:t>
      </w:r>
      <w:r>
        <w:rPr>
          <w:b/>
          <w:sz w:val="18"/>
        </w:rPr>
        <w:t>средств </w:t>
      </w:r>
      <w:r>
        <w:rPr>
          <w:b/>
          <w:i/>
          <w:sz w:val="18"/>
        </w:rPr>
        <w:t>электро­ </w:t>
      </w:r>
      <w:r>
        <w:rPr>
          <w:b/>
          <w:i/>
          <w:sz w:val="18"/>
        </w:rPr>
        <w:t>магнитная. Устойчивостькэлектростатическим </w:t>
      </w:r>
      <w:r>
        <w:rPr>
          <w:b/>
          <w:sz w:val="18"/>
        </w:rPr>
        <w:t>разрядам. </w:t>
      </w:r>
      <w:r>
        <w:rPr>
          <w:b/>
          <w:i/>
          <w:sz w:val="18"/>
        </w:rPr>
        <w:t>Требования и методы испытаний</w:t>
      </w:r>
    </w:p>
    <w:p>
      <w:pPr>
        <w:spacing w:line="271" w:lineRule="auto" w:before="0"/>
        <w:ind w:left="127" w:right="373" w:firstLine="513"/>
        <w:jc w:val="left"/>
        <w:rPr>
          <w:b/>
          <w:i/>
          <w:sz w:val="18"/>
        </w:rPr>
      </w:pPr>
      <w:r>
        <w:rPr>
          <w:b/>
          <w:i/>
          <w:sz w:val="18"/>
        </w:rPr>
        <w:t>ГОСТ 30804.4.4—2013 (1ЕС 61000-4-4:2004) Совместимость технических средств электро­ </w:t>
      </w:r>
      <w:r>
        <w:rPr>
          <w:b/>
          <w:i/>
          <w:sz w:val="18"/>
        </w:rPr>
        <w:t>магнитная. Устойчивостькнаносвкундным импульсным помехам. Требования и методы испытаний</w:t>
      </w:r>
    </w:p>
    <w:p>
      <w:pPr>
        <w:spacing w:line="261" w:lineRule="auto" w:before="0"/>
        <w:ind w:left="127" w:right="576" w:firstLine="513"/>
        <w:jc w:val="left"/>
        <w:rPr>
          <w:b/>
          <w:i/>
          <w:sz w:val="18"/>
        </w:rPr>
      </w:pPr>
      <w:r>
        <w:rPr>
          <w:b/>
          <w:i/>
          <w:sz w:val="18"/>
        </w:rPr>
        <w:t>ГОСТ 30804.4.11—2013(1ЕС 61000-4-11:2004) Совместимость технических средств электро­ </w:t>
      </w:r>
      <w:r>
        <w:rPr>
          <w:b/>
          <w:i/>
          <w:sz w:val="18"/>
        </w:rPr>
        <w:t>магнитная. Устойчивость к </w:t>
      </w:r>
      <w:r>
        <w:rPr>
          <w:b/>
          <w:sz w:val="18"/>
        </w:rPr>
        <w:t>провалам, </w:t>
      </w:r>
      <w:r>
        <w:rPr>
          <w:b/>
          <w:i/>
          <w:sz w:val="18"/>
        </w:rPr>
        <w:t>кратковременным прерываниям и изменениям напряжения </w:t>
      </w:r>
      <w:r>
        <w:rPr>
          <w:b/>
          <w:i/>
          <w:sz w:val="18"/>
        </w:rPr>
        <w:t>электропитания. Требования и </w:t>
      </w:r>
      <w:r>
        <w:rPr>
          <w:b/>
          <w:sz w:val="18"/>
        </w:rPr>
        <w:t>методы </w:t>
      </w:r>
      <w:r>
        <w:rPr>
          <w:b/>
          <w:i/>
          <w:sz w:val="18"/>
        </w:rPr>
        <w:t>испытаний</w:t>
      </w:r>
    </w:p>
    <w:p>
      <w:pPr>
        <w:spacing w:line="261" w:lineRule="auto" w:before="26"/>
        <w:ind w:left="126" w:right="312" w:firstLine="513"/>
        <w:jc w:val="left"/>
        <w:rPr>
          <w:b/>
          <w:i/>
          <w:sz w:val="18"/>
        </w:rPr>
      </w:pPr>
      <w:r>
        <w:rPr>
          <w:b/>
          <w:i/>
          <w:sz w:val="18"/>
        </w:rPr>
        <w:t>ГОСТ 30804.6.3—2013 (IEC 61000-6-3:2006) Совместимость технических средств электро­ </w:t>
      </w:r>
      <w:r>
        <w:rPr>
          <w:b/>
          <w:i/>
          <w:sz w:val="18"/>
        </w:rPr>
        <w:t>магнитная. Электромагнитные помехи от технических средств, применяемых </w:t>
      </w:r>
      <w:r>
        <w:rPr>
          <w:b/>
          <w:sz w:val="18"/>
        </w:rPr>
        <w:t>в </w:t>
      </w:r>
      <w:r>
        <w:rPr>
          <w:b/>
          <w:i/>
          <w:sz w:val="18"/>
        </w:rPr>
        <w:t>жилых, коммерчес­ </w:t>
      </w:r>
      <w:r>
        <w:rPr>
          <w:b/>
          <w:i/>
          <w:sz w:val="18"/>
        </w:rPr>
        <w:t>ких зонах и производственных зонах с малым энергопотреблением. Нормы и методы испытаний</w:t>
      </w:r>
    </w:p>
    <w:p>
      <w:pPr>
        <w:spacing w:line="271" w:lineRule="auto" w:before="8"/>
        <w:ind w:left="118" w:right="678" w:firstLine="522"/>
        <w:jc w:val="left"/>
        <w:rPr>
          <w:b/>
          <w:i/>
          <w:sz w:val="18"/>
        </w:rPr>
      </w:pPr>
      <w:r>
        <w:rPr>
          <w:b/>
          <w:i/>
          <w:sz w:val="18"/>
        </w:rPr>
        <w:t>ГОСТ IЕС 61140—2012 Защита от поражения электрическим током. Общие положения безо­ </w:t>
      </w:r>
      <w:r>
        <w:rPr>
          <w:b/>
          <w:i/>
          <w:sz w:val="18"/>
        </w:rPr>
        <w:t>пасности установок и оборудования</w:t>
      </w:r>
    </w:p>
    <w:p>
      <w:pPr>
        <w:pStyle w:val="BodyText"/>
        <w:spacing w:before="1"/>
        <w:rPr>
          <w:i/>
          <w:sz w:val="16"/>
        </w:rPr>
      </w:pPr>
    </w:p>
    <w:p>
      <w:pPr>
        <w:spacing w:before="95"/>
        <w:ind w:left="136" w:right="0" w:firstLine="0"/>
        <w:jc w:val="left"/>
        <w:rPr>
          <w:sz w:val="17"/>
        </w:rPr>
      </w:pPr>
      <w:r>
        <w:rPr>
          <w:sz w:val="17"/>
        </w:rPr>
        <w:t>Издание официальное</w:t>
      </w:r>
    </w:p>
    <w:p>
      <w:pPr>
        <w:pStyle w:val="Heading3"/>
        <w:spacing w:before="136"/>
        <w:ind w:right="116"/>
      </w:pPr>
      <w:r>
        <w:rPr>
          <w:w w:val="99"/>
        </w:rPr>
        <w:t>1</w:t>
      </w:r>
    </w:p>
    <w:p>
      <w:pPr>
        <w:spacing w:after="0"/>
        <w:sectPr>
          <w:pgSz w:w="11900" w:h="16840"/>
          <w:pgMar w:header="520" w:footer="515" w:top="720" w:bottom="720" w:left="900" w:right="1100"/>
        </w:sectPr>
      </w:pPr>
    </w:p>
    <w:p>
      <w:pPr>
        <w:pStyle w:val="BodyText"/>
        <w:rPr>
          <w:sz w:val="20"/>
        </w:rPr>
      </w:pPr>
    </w:p>
    <w:p>
      <w:pPr>
        <w:pStyle w:val="BodyText"/>
        <w:rPr>
          <w:sz w:val="20"/>
        </w:rPr>
      </w:pPr>
    </w:p>
    <w:p>
      <w:pPr>
        <w:pStyle w:val="BodyText"/>
        <w:spacing w:before="8"/>
        <w:rPr>
          <w:sz w:val="15"/>
        </w:rPr>
      </w:pPr>
    </w:p>
    <w:p>
      <w:pPr>
        <w:spacing w:before="94"/>
        <w:ind w:left="122" w:right="0" w:firstLine="0"/>
        <w:jc w:val="left"/>
        <w:rPr>
          <w:b/>
          <w:sz w:val="19"/>
        </w:rPr>
      </w:pPr>
      <w:r>
        <w:rPr>
          <w:b/>
          <w:sz w:val="19"/>
        </w:rPr>
        <w:t>ПНСТ 39—2015</w:t>
      </w:r>
    </w:p>
    <w:p>
      <w:pPr>
        <w:pStyle w:val="BodyText"/>
        <w:spacing w:before="7"/>
        <w:rPr>
          <w:sz w:val="25"/>
        </w:rPr>
      </w:pPr>
    </w:p>
    <w:p>
      <w:pPr>
        <w:spacing w:line="271" w:lineRule="auto" w:before="0"/>
        <w:ind w:left="113" w:right="105" w:firstLine="513"/>
        <w:jc w:val="both"/>
        <w:rPr>
          <w:b/>
          <w:i/>
          <w:sz w:val="18"/>
        </w:rPr>
      </w:pPr>
      <w:r>
        <w:rPr>
          <w:b/>
          <w:sz w:val="18"/>
        </w:rPr>
        <w:t>ГОСТ </w:t>
      </w:r>
      <w:r>
        <w:rPr>
          <w:b/>
          <w:i/>
          <w:sz w:val="18"/>
        </w:rPr>
        <w:t>Р 51317.3.2—99 Совместимость технических средств электромагнитная. Эмиссия </w:t>
      </w:r>
      <w:r>
        <w:rPr>
          <w:b/>
          <w:i/>
          <w:sz w:val="18"/>
        </w:rPr>
        <w:t>гармонических составляющих тока техническими средствами с потребляемым током не более 16 А (е одной фазе). Нормы и методы испытаний</w:t>
      </w:r>
    </w:p>
    <w:p>
      <w:pPr>
        <w:spacing w:line="249" w:lineRule="auto" w:before="0"/>
        <w:ind w:left="114" w:right="160" w:firstLine="513"/>
        <w:jc w:val="both"/>
        <w:rPr>
          <w:b/>
          <w:i/>
          <w:sz w:val="18"/>
        </w:rPr>
      </w:pPr>
      <w:r>
        <w:rPr>
          <w:b/>
          <w:i/>
          <w:sz w:val="18"/>
        </w:rPr>
        <w:t>ГОСТ Р 51317.4.1—2000 Совместимость технических  средств  электромагнитная.  Испыта­  </w:t>
      </w:r>
      <w:r>
        <w:rPr>
          <w:b/>
          <w:i/>
          <w:sz w:val="18"/>
        </w:rPr>
        <w:t>ния на помехоустойчивость. Виды</w:t>
      </w:r>
      <w:r>
        <w:rPr>
          <w:b/>
          <w:i/>
          <w:spacing w:val="-4"/>
          <w:sz w:val="18"/>
        </w:rPr>
        <w:t> </w:t>
      </w:r>
      <w:r>
        <w:rPr>
          <w:b/>
          <w:i/>
          <w:sz w:val="18"/>
        </w:rPr>
        <w:t>испытаний</w:t>
      </w:r>
    </w:p>
    <w:p>
      <w:pPr>
        <w:spacing w:line="271" w:lineRule="auto" w:before="18"/>
        <w:ind w:left="114" w:right="159" w:firstLine="513"/>
        <w:jc w:val="both"/>
        <w:rPr>
          <w:b/>
          <w:i/>
          <w:sz w:val="18"/>
        </w:rPr>
      </w:pPr>
      <w:r>
        <w:rPr>
          <w:b/>
          <w:i/>
          <w:sz w:val="18"/>
        </w:rPr>
        <w:t>ГОСТ Р 51317.4.3—99 Совместимость технических средств электромагнитная.  Устойчи­  </w:t>
      </w:r>
      <w:r>
        <w:rPr>
          <w:b/>
          <w:i/>
          <w:sz w:val="18"/>
        </w:rPr>
        <w:t>вость к радиочастотному электромагнитному полю. Требования и методы испытаний</w:t>
      </w:r>
    </w:p>
    <w:p>
      <w:pPr>
        <w:spacing w:line="271" w:lineRule="auto" w:before="0"/>
        <w:ind w:left="114" w:right="404" w:firstLine="513"/>
        <w:jc w:val="left"/>
        <w:rPr>
          <w:b/>
          <w:i/>
          <w:sz w:val="18"/>
        </w:rPr>
      </w:pPr>
      <w:r>
        <w:rPr>
          <w:b/>
          <w:i/>
          <w:sz w:val="18"/>
        </w:rPr>
        <w:t>ГОСТ Р 51317.4.5—99 Совместимость технических средств электромагнитная. Устойчи­ </w:t>
      </w:r>
      <w:r>
        <w:rPr>
          <w:b/>
          <w:i/>
          <w:sz w:val="18"/>
        </w:rPr>
        <w:t>вость к микроевкундным импульсным помехам большой энергии. Требования и методы испытаний</w:t>
      </w:r>
    </w:p>
    <w:p>
      <w:pPr>
        <w:spacing w:line="271" w:lineRule="auto" w:before="0"/>
        <w:ind w:left="114" w:right="525" w:firstLine="512"/>
        <w:jc w:val="left"/>
        <w:rPr>
          <w:b/>
          <w:i/>
          <w:sz w:val="18"/>
        </w:rPr>
      </w:pPr>
      <w:r>
        <w:rPr>
          <w:b/>
          <w:i/>
          <w:sz w:val="18"/>
        </w:rPr>
        <w:t>ГОСТ Р 51318.22—99 Совместимость технических средств электромагнитная. Радиопоме­ </w:t>
      </w:r>
      <w:r>
        <w:rPr>
          <w:b/>
          <w:i/>
          <w:sz w:val="18"/>
        </w:rPr>
        <w:t>хи индустриальные от оборудования информационных технологий. Нормы и методы испытаний</w:t>
      </w:r>
    </w:p>
    <w:p>
      <w:pPr>
        <w:spacing w:line="271" w:lineRule="auto" w:before="0"/>
        <w:ind w:left="114" w:right="403" w:firstLine="513"/>
        <w:jc w:val="left"/>
        <w:rPr>
          <w:b/>
          <w:i/>
          <w:sz w:val="18"/>
        </w:rPr>
      </w:pPr>
      <w:r>
        <w:rPr>
          <w:b/>
          <w:i/>
          <w:sz w:val="18"/>
        </w:rPr>
        <w:t>ГОСТ Р </w:t>
      </w:r>
      <w:r>
        <w:rPr>
          <w:b/>
          <w:sz w:val="18"/>
        </w:rPr>
        <w:t>51371—99 </w:t>
      </w:r>
      <w:r>
        <w:rPr>
          <w:b/>
          <w:i/>
          <w:sz w:val="18"/>
        </w:rPr>
        <w:t>Методы испытаний на стойкость к механическим внешним воздействую­ </w:t>
      </w:r>
      <w:r>
        <w:rPr>
          <w:b/>
          <w:i/>
          <w:sz w:val="18"/>
        </w:rPr>
        <w:t>щим факторам машин, приборов и других технических изделий. Испытания на воздействие ударов</w:t>
      </w:r>
    </w:p>
    <w:p>
      <w:pPr>
        <w:spacing w:line="261" w:lineRule="auto" w:before="0"/>
        <w:ind w:left="113" w:right="474" w:firstLine="513"/>
        <w:jc w:val="left"/>
        <w:rPr>
          <w:b/>
          <w:i/>
          <w:sz w:val="18"/>
        </w:rPr>
      </w:pPr>
      <w:r>
        <w:rPr>
          <w:b/>
          <w:i/>
          <w:sz w:val="18"/>
        </w:rPr>
        <w:t>ГОСТ Р 56124.2—2014 Возобновляемая энергетика. Гибридные электростанции на основе </w:t>
      </w:r>
      <w:r>
        <w:rPr>
          <w:b/>
          <w:i/>
          <w:sz w:val="18"/>
        </w:rPr>
        <w:t>возобновляемых источников энергии, предназначенные для сельской электрификации. Рекоменда­ ции. Часть 2. Из требований по классификации систем электроснабжения</w:t>
      </w:r>
    </w:p>
    <w:p>
      <w:pPr>
        <w:spacing w:line="271" w:lineRule="auto" w:before="8"/>
        <w:ind w:left="113" w:right="111" w:firstLine="504"/>
        <w:jc w:val="both"/>
        <w:rPr>
          <w:b/>
          <w:i/>
          <w:sz w:val="18"/>
        </w:rPr>
      </w:pPr>
      <w:r>
        <w:rPr>
          <w:b/>
          <w:i/>
          <w:sz w:val="18"/>
        </w:rPr>
        <w:t>ГОСТ Р 56124.5—2014 Возобновляемая энергетика. Гибридные электростанции на основе </w:t>
      </w:r>
      <w:r>
        <w:rPr>
          <w:b/>
          <w:i/>
          <w:sz w:val="18"/>
        </w:rPr>
        <w:t>возобновляемых источников энергии, предназначенные для сельской электрификации.  Рекоменда­ ции. Часть 5. Электробезопасность</w:t>
      </w:r>
    </w:p>
    <w:p>
      <w:pPr>
        <w:spacing w:line="261" w:lineRule="auto" w:before="0"/>
        <w:ind w:left="113" w:right="112" w:firstLine="504"/>
        <w:jc w:val="both"/>
        <w:rPr>
          <w:b/>
          <w:i/>
          <w:sz w:val="18"/>
        </w:rPr>
      </w:pPr>
      <w:r>
        <w:rPr>
          <w:b/>
          <w:i/>
          <w:sz w:val="18"/>
        </w:rPr>
        <w:t>ГОСТ Р 56124.6—2014 Возобновляемая энергетика. </w:t>
      </w:r>
      <w:r>
        <w:rPr>
          <w:b/>
          <w:sz w:val="18"/>
        </w:rPr>
        <w:t>Гибридные </w:t>
      </w:r>
      <w:r>
        <w:rPr>
          <w:b/>
          <w:i/>
          <w:sz w:val="18"/>
        </w:rPr>
        <w:t>электростанции на основе </w:t>
      </w:r>
      <w:r>
        <w:rPr>
          <w:b/>
          <w:i/>
          <w:sz w:val="18"/>
        </w:rPr>
        <w:t>возобновляемых источников энергии, предназначенные для сельской электрификации.  Рекоменда­ ции. Часть 6. Приемка, эксплуатация, техническое обслуживание и замена оборудования</w:t>
      </w:r>
    </w:p>
    <w:p>
      <w:pPr>
        <w:spacing w:line="271" w:lineRule="auto" w:before="8"/>
        <w:ind w:left="113" w:right="156" w:firstLine="503"/>
        <w:jc w:val="both"/>
        <w:rPr>
          <w:b/>
          <w:i/>
          <w:sz w:val="18"/>
        </w:rPr>
      </w:pPr>
      <w:r>
        <w:rPr>
          <w:b/>
          <w:i/>
          <w:sz w:val="18"/>
        </w:rPr>
        <w:t>ГОСТ Р ИСО  14001—2007  Системы  экологического  менеджмента.  Требования  и  руково­  </w:t>
      </w:r>
      <w:r>
        <w:rPr>
          <w:b/>
          <w:i/>
          <w:sz w:val="18"/>
        </w:rPr>
        <w:t>дство по</w:t>
      </w:r>
      <w:r>
        <w:rPr>
          <w:b/>
          <w:i/>
          <w:spacing w:val="-5"/>
          <w:sz w:val="18"/>
        </w:rPr>
        <w:t> </w:t>
      </w:r>
      <w:r>
        <w:rPr>
          <w:b/>
          <w:i/>
          <w:sz w:val="18"/>
        </w:rPr>
        <w:t>применению</w:t>
      </w:r>
    </w:p>
    <w:p>
      <w:pPr>
        <w:spacing w:before="0"/>
        <w:ind w:left="617" w:right="0" w:firstLine="0"/>
        <w:jc w:val="left"/>
        <w:rPr>
          <w:b/>
          <w:i/>
          <w:sz w:val="18"/>
        </w:rPr>
      </w:pPr>
      <w:r>
        <w:rPr>
          <w:b/>
          <w:i/>
          <w:sz w:val="18"/>
        </w:rPr>
        <w:t>ГОСТ   Р   МЭК   60068-2-1—2009   Испытания   на   воздействие   внешних   факторов.   Часть  2-1.</w:t>
      </w:r>
    </w:p>
    <w:p>
      <w:pPr>
        <w:spacing w:before="26"/>
        <w:ind w:left="113" w:right="0" w:firstLine="0"/>
        <w:jc w:val="left"/>
        <w:rPr>
          <w:b/>
          <w:i/>
          <w:sz w:val="18"/>
        </w:rPr>
      </w:pPr>
      <w:r>
        <w:rPr>
          <w:b/>
          <w:i/>
          <w:sz w:val="18"/>
        </w:rPr>
        <w:t>Испытания. Испытание А. Холод</w:t>
      </w:r>
    </w:p>
    <w:p>
      <w:pPr>
        <w:spacing w:before="26"/>
        <w:ind w:left="617" w:right="0" w:firstLine="0"/>
        <w:jc w:val="left"/>
        <w:rPr>
          <w:b/>
          <w:i/>
          <w:sz w:val="18"/>
        </w:rPr>
      </w:pPr>
      <w:r>
        <w:rPr>
          <w:b/>
          <w:i/>
          <w:sz w:val="18"/>
        </w:rPr>
        <w:t>ГОСТ   Р   МЭК   60068-2-2—2009   Испытания   на   </w:t>
      </w:r>
      <w:r>
        <w:rPr>
          <w:b/>
          <w:sz w:val="18"/>
        </w:rPr>
        <w:t>воздействие   </w:t>
      </w:r>
      <w:r>
        <w:rPr>
          <w:b/>
          <w:i/>
          <w:sz w:val="18"/>
        </w:rPr>
        <w:t>внешних   факторов.   Часть   2-2.</w:t>
      </w:r>
    </w:p>
    <w:p>
      <w:pPr>
        <w:spacing w:before="26"/>
        <w:ind w:left="113" w:right="0" w:firstLine="0"/>
        <w:jc w:val="left"/>
        <w:rPr>
          <w:b/>
          <w:i/>
          <w:sz w:val="18"/>
        </w:rPr>
      </w:pPr>
      <w:r>
        <w:rPr>
          <w:b/>
          <w:i/>
          <w:sz w:val="18"/>
        </w:rPr>
        <w:t>Испытания. Испытание В. Сухое тепло</w:t>
      </w:r>
    </w:p>
    <w:p>
      <w:pPr>
        <w:spacing w:before="26"/>
        <w:ind w:left="617" w:right="0" w:firstLine="0"/>
        <w:jc w:val="left"/>
        <w:rPr>
          <w:b/>
          <w:i/>
          <w:sz w:val="18"/>
        </w:rPr>
      </w:pPr>
      <w:r>
        <w:rPr>
          <w:b/>
          <w:i/>
          <w:sz w:val="18"/>
        </w:rPr>
        <w:t>ГОСТ  Р  МЭК  60068-2-10—2009  Испытания  на  </w:t>
      </w:r>
      <w:r>
        <w:rPr>
          <w:b/>
          <w:sz w:val="18"/>
        </w:rPr>
        <w:t>воздействие  </w:t>
      </w:r>
      <w:r>
        <w:rPr>
          <w:b/>
          <w:i/>
          <w:sz w:val="18"/>
        </w:rPr>
        <w:t>внешних  факторов.  Часть  2-10.</w:t>
      </w:r>
    </w:p>
    <w:p>
      <w:pPr>
        <w:spacing w:before="26"/>
        <w:ind w:left="113" w:right="0" w:firstLine="0"/>
        <w:jc w:val="left"/>
        <w:rPr>
          <w:b/>
          <w:i/>
          <w:sz w:val="18"/>
        </w:rPr>
      </w:pPr>
      <w:r>
        <w:rPr>
          <w:b/>
          <w:i/>
          <w:sz w:val="18"/>
        </w:rPr>
        <w:t>Испытания. Испытание J и руководство: Гоибостойкость</w:t>
      </w:r>
    </w:p>
    <w:p>
      <w:pPr>
        <w:spacing w:before="26"/>
        <w:ind w:left="617" w:right="0" w:firstLine="0"/>
        <w:jc w:val="left"/>
        <w:rPr>
          <w:b/>
          <w:i/>
          <w:sz w:val="18"/>
        </w:rPr>
      </w:pPr>
      <w:r>
        <w:rPr>
          <w:b/>
          <w:i/>
          <w:sz w:val="18"/>
        </w:rPr>
        <w:t>ГОСТ   Р   МЭК  60068-2-30—2009   Испытания  на   воздействия   внешних  факторов.  Часть  2-30.</w:t>
      </w:r>
    </w:p>
    <w:p>
      <w:pPr>
        <w:spacing w:before="8"/>
        <w:ind w:left="113" w:right="0" w:firstLine="0"/>
        <w:jc w:val="left"/>
        <w:rPr>
          <w:b/>
          <w:i/>
          <w:sz w:val="18"/>
        </w:rPr>
      </w:pPr>
      <w:r>
        <w:rPr>
          <w:b/>
          <w:i/>
          <w:sz w:val="18"/>
        </w:rPr>
        <w:t>Испытания. Испытание Db: Влажное тепло, циклическое (12 </w:t>
      </w:r>
      <w:r>
        <w:rPr>
          <w:sz w:val="17"/>
        </w:rPr>
        <w:t>ч </w:t>
      </w:r>
      <w:r>
        <w:rPr>
          <w:b/>
          <w:i/>
          <w:sz w:val="18"/>
        </w:rPr>
        <w:t>^-12-часовой цикл)</w:t>
      </w:r>
    </w:p>
    <w:p>
      <w:pPr>
        <w:spacing w:line="261" w:lineRule="auto" w:before="44"/>
        <w:ind w:left="113" w:right="102" w:firstLine="504"/>
        <w:jc w:val="both"/>
        <w:rPr>
          <w:b/>
          <w:i/>
          <w:sz w:val="18"/>
        </w:rPr>
      </w:pPr>
      <w:r>
        <w:rPr>
          <w:b/>
          <w:i/>
          <w:sz w:val="18"/>
        </w:rPr>
        <w:t>ГОСТ  Р  МЭК  60695-2-10—2011  Испытания  на  пожароопасность.  Часть  2-10.  Основные  </w:t>
      </w:r>
      <w:r>
        <w:rPr>
          <w:b/>
          <w:i/>
          <w:sz w:val="18"/>
        </w:rPr>
        <w:t>методы испытаний раскаленной проволокой. Установка испытания раскаленной  проволокой  и  общие процедуры испытаний</w:t>
      </w:r>
    </w:p>
    <w:p>
      <w:pPr>
        <w:spacing w:line="264" w:lineRule="auto" w:before="108"/>
        <w:ind w:left="105" w:right="121" w:firstLine="522"/>
        <w:jc w:val="both"/>
        <w:rPr>
          <w:sz w:val="17"/>
        </w:rPr>
      </w:pPr>
      <w:r>
        <w:rPr>
          <w:sz w:val="17"/>
        </w:rPr>
        <w:t>П р и м е ч а н и 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агентстве по техническому регулированию и метрологии всети Интернет или поежегодно информационному указа­  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ствндврты»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не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нестоящего стандарта а ссылочный стандарт, не который дана датированная ссылка, внесено изменение, затрагивающее положение, не которое дана ссылке, то это положение рекомендуется применятьбез учета данного изменения. Если ссылочный стандарт отменен без замены, то положе­  ние.</w:t>
      </w:r>
      <w:r>
        <w:rPr>
          <w:spacing w:val="-4"/>
          <w:sz w:val="17"/>
        </w:rPr>
        <w:t> </w:t>
      </w:r>
      <w:r>
        <w:rPr>
          <w:sz w:val="17"/>
        </w:rPr>
        <w:t>в</w:t>
      </w:r>
      <w:r>
        <w:rPr>
          <w:spacing w:val="-4"/>
          <w:sz w:val="17"/>
        </w:rPr>
        <w:t> </w:t>
      </w:r>
      <w:r>
        <w:rPr>
          <w:sz w:val="17"/>
        </w:rPr>
        <w:t>котором</w:t>
      </w:r>
      <w:r>
        <w:rPr>
          <w:spacing w:val="-3"/>
          <w:sz w:val="17"/>
        </w:rPr>
        <w:t> </w:t>
      </w:r>
      <w:r>
        <w:rPr>
          <w:sz w:val="17"/>
        </w:rPr>
        <w:t>дана</w:t>
      </w:r>
      <w:r>
        <w:rPr>
          <w:spacing w:val="-4"/>
          <w:sz w:val="17"/>
        </w:rPr>
        <w:t> </w:t>
      </w:r>
      <w:r>
        <w:rPr>
          <w:sz w:val="17"/>
        </w:rPr>
        <w:t>ссылка</w:t>
      </w:r>
      <w:r>
        <w:rPr>
          <w:spacing w:val="-3"/>
          <w:sz w:val="17"/>
        </w:rPr>
        <w:t> </w:t>
      </w:r>
      <w:r>
        <w:rPr>
          <w:sz w:val="17"/>
        </w:rPr>
        <w:t>на</w:t>
      </w:r>
      <w:r>
        <w:rPr>
          <w:spacing w:val="-4"/>
          <w:sz w:val="17"/>
        </w:rPr>
        <w:t> </w:t>
      </w:r>
      <w:r>
        <w:rPr>
          <w:sz w:val="17"/>
        </w:rPr>
        <w:t>него,</w:t>
      </w:r>
      <w:r>
        <w:rPr>
          <w:spacing w:val="-4"/>
          <w:sz w:val="17"/>
        </w:rPr>
        <w:t> </w:t>
      </w:r>
      <w:r>
        <w:rPr>
          <w:sz w:val="17"/>
        </w:rPr>
        <w:t>рекомендуется</w:t>
      </w:r>
      <w:r>
        <w:rPr>
          <w:spacing w:val="-4"/>
          <w:sz w:val="17"/>
        </w:rPr>
        <w:t> </w:t>
      </w:r>
      <w:r>
        <w:rPr>
          <w:sz w:val="17"/>
        </w:rPr>
        <w:t>принять</w:t>
      </w:r>
      <w:r>
        <w:rPr>
          <w:spacing w:val="-3"/>
          <w:sz w:val="17"/>
        </w:rPr>
        <w:t> </w:t>
      </w:r>
      <w:r>
        <w:rPr>
          <w:sz w:val="17"/>
        </w:rPr>
        <w:t>е</w:t>
      </w:r>
      <w:r>
        <w:rPr>
          <w:spacing w:val="-4"/>
          <w:sz w:val="17"/>
        </w:rPr>
        <w:t> </w:t>
      </w:r>
      <w:r>
        <w:rPr>
          <w:sz w:val="17"/>
        </w:rPr>
        <w:t>части,</w:t>
      </w:r>
      <w:r>
        <w:rPr>
          <w:spacing w:val="-3"/>
          <w:sz w:val="17"/>
        </w:rPr>
        <w:t> </w:t>
      </w:r>
      <w:r>
        <w:rPr>
          <w:sz w:val="17"/>
        </w:rPr>
        <w:t>не</w:t>
      </w:r>
      <w:r>
        <w:rPr>
          <w:spacing w:val="-4"/>
          <w:sz w:val="17"/>
        </w:rPr>
        <w:t> </w:t>
      </w:r>
      <w:r>
        <w:rPr>
          <w:sz w:val="17"/>
        </w:rPr>
        <w:t>затрагивающей</w:t>
      </w:r>
      <w:r>
        <w:rPr>
          <w:spacing w:val="-4"/>
          <w:sz w:val="17"/>
        </w:rPr>
        <w:t> </w:t>
      </w:r>
      <w:r>
        <w:rPr>
          <w:sz w:val="17"/>
        </w:rPr>
        <w:t>эту</w:t>
      </w:r>
      <w:r>
        <w:rPr>
          <w:spacing w:val="-4"/>
          <w:sz w:val="17"/>
        </w:rPr>
        <w:t> </w:t>
      </w:r>
      <w:r>
        <w:rPr>
          <w:sz w:val="17"/>
        </w:rPr>
        <w:t>ссылку.</w:t>
      </w:r>
    </w:p>
    <w:p>
      <w:pPr>
        <w:pStyle w:val="BodyText"/>
        <w:rPr>
          <w:b w:val="0"/>
          <w:sz w:val="21"/>
        </w:rPr>
      </w:pPr>
    </w:p>
    <w:p>
      <w:pPr>
        <w:pStyle w:val="Heading1"/>
        <w:numPr>
          <w:ilvl w:val="0"/>
          <w:numId w:val="5"/>
        </w:numPr>
        <w:tabs>
          <w:tab w:pos="970" w:val="left" w:leader="none"/>
        </w:tabs>
        <w:spacing w:line="240" w:lineRule="auto" w:before="0" w:after="0"/>
        <w:ind w:left="969" w:right="0" w:hanging="333"/>
        <w:jc w:val="left"/>
      </w:pPr>
      <w:bookmarkStart w:name="_bookmark2" w:id="4"/>
      <w:bookmarkEnd w:id="4"/>
      <w:r>
        <w:rPr/>
      </w:r>
      <w:bookmarkStart w:name="_bookmark2" w:id="5"/>
      <w:bookmarkEnd w:id="5"/>
      <w:r>
        <w:rPr/>
        <w:t>Термины</w:t>
      </w:r>
      <w:r>
        <w:rPr/>
        <w:t> и</w:t>
      </w:r>
      <w:r>
        <w:rPr>
          <w:spacing w:val="-11"/>
        </w:rPr>
        <w:t> </w:t>
      </w:r>
      <w:r>
        <w:rPr/>
        <w:t>определения</w:t>
      </w:r>
    </w:p>
    <w:p>
      <w:pPr>
        <w:pStyle w:val="BodyText"/>
        <w:spacing w:before="6"/>
        <w:rPr>
          <w:b w:val="0"/>
          <w:sz w:val="21"/>
        </w:rPr>
      </w:pPr>
    </w:p>
    <w:p>
      <w:pPr>
        <w:pStyle w:val="BodyText"/>
        <w:ind w:left="636"/>
      </w:pPr>
      <w:r>
        <w:rPr/>
        <w:t>В настоящем стандарте применены следующие термины с соответствующими определениями:</w:t>
      </w:r>
    </w:p>
    <w:p>
      <w:pPr>
        <w:pStyle w:val="ListParagraph"/>
        <w:numPr>
          <w:ilvl w:val="1"/>
          <w:numId w:val="5"/>
        </w:numPr>
        <w:tabs>
          <w:tab w:pos="1090" w:val="left" w:leader="none"/>
        </w:tabs>
        <w:spacing w:line="266" w:lineRule="auto" w:before="26" w:after="0"/>
        <w:ind w:left="105" w:right="109" w:firstLine="522"/>
        <w:jc w:val="both"/>
        <w:rPr>
          <w:b/>
          <w:sz w:val="18"/>
        </w:rPr>
      </w:pPr>
      <w:r>
        <w:rPr>
          <w:b/>
          <w:sz w:val="18"/>
        </w:rPr>
        <w:t>общие технические требования (general specification): Технические требования, подготов­ ленные разработчиком проекта в соответствии с требованиями </w:t>
      </w:r>
      <w:r>
        <w:rPr>
          <w:b/>
          <w:i/>
          <w:sz w:val="18"/>
        </w:rPr>
        <w:t>группы стандартов ГОСТ Р 56124. </w:t>
      </w:r>
      <w:r>
        <w:rPr>
          <w:b/>
          <w:sz w:val="18"/>
        </w:rPr>
        <w:t>которые определяют технический уровень проекта, стоимость затрат и область применения проекта, включая административные границы, технико-экономическое обоснование проекта, а также график его выполнения.</w:t>
      </w:r>
    </w:p>
    <w:p>
      <w:pPr>
        <w:pStyle w:val="ListParagraph"/>
        <w:numPr>
          <w:ilvl w:val="1"/>
          <w:numId w:val="5"/>
        </w:numPr>
        <w:tabs>
          <w:tab w:pos="1054" w:val="left" w:leader="none"/>
        </w:tabs>
        <w:spacing w:line="249" w:lineRule="auto" w:before="22" w:after="0"/>
        <w:ind w:left="114" w:right="166" w:firstLine="513"/>
        <w:jc w:val="both"/>
        <w:rPr>
          <w:b/>
          <w:sz w:val="18"/>
        </w:rPr>
      </w:pPr>
      <w:r>
        <w:rPr>
          <w:b/>
          <w:sz w:val="18"/>
        </w:rPr>
        <w:t>идентификационный файл (identification file): Документ, описывающий подробные техничес­ кие</w:t>
      </w:r>
      <w:r>
        <w:rPr>
          <w:b/>
          <w:spacing w:val="-6"/>
          <w:sz w:val="18"/>
        </w:rPr>
        <w:t> </w:t>
      </w:r>
      <w:r>
        <w:rPr>
          <w:b/>
          <w:sz w:val="18"/>
        </w:rPr>
        <w:t>требования</w:t>
      </w:r>
      <w:r>
        <w:rPr>
          <w:b/>
          <w:spacing w:val="-5"/>
          <w:sz w:val="18"/>
        </w:rPr>
        <w:t> </w:t>
      </w:r>
      <w:r>
        <w:rPr>
          <w:b/>
          <w:sz w:val="18"/>
        </w:rPr>
        <w:t>к</w:t>
      </w:r>
      <w:r>
        <w:rPr>
          <w:b/>
          <w:spacing w:val="-6"/>
          <w:sz w:val="18"/>
        </w:rPr>
        <w:t> </w:t>
      </w:r>
      <w:r>
        <w:rPr>
          <w:b/>
          <w:sz w:val="18"/>
        </w:rPr>
        <w:t>оборудованию</w:t>
      </w:r>
      <w:r>
        <w:rPr>
          <w:b/>
          <w:spacing w:val="-5"/>
          <w:sz w:val="18"/>
        </w:rPr>
        <w:t> </w:t>
      </w:r>
      <w:r>
        <w:rPr>
          <w:b/>
          <w:sz w:val="18"/>
        </w:rPr>
        <w:t>и</w:t>
      </w:r>
      <w:r>
        <w:rPr>
          <w:b/>
          <w:spacing w:val="-5"/>
          <w:sz w:val="18"/>
        </w:rPr>
        <w:t> </w:t>
      </w:r>
      <w:r>
        <w:rPr>
          <w:b/>
          <w:sz w:val="18"/>
        </w:rPr>
        <w:t>его</w:t>
      </w:r>
      <w:r>
        <w:rPr>
          <w:b/>
          <w:spacing w:val="-6"/>
          <w:sz w:val="18"/>
        </w:rPr>
        <w:t> </w:t>
      </w:r>
      <w:r>
        <w:rPr>
          <w:b/>
          <w:sz w:val="18"/>
        </w:rPr>
        <w:t>эксплуатационные</w:t>
      </w:r>
      <w:r>
        <w:rPr>
          <w:b/>
          <w:spacing w:val="-6"/>
          <w:sz w:val="18"/>
        </w:rPr>
        <w:t> </w:t>
      </w:r>
      <w:r>
        <w:rPr>
          <w:b/>
          <w:sz w:val="18"/>
        </w:rPr>
        <w:t>характеристики.</w:t>
      </w:r>
    </w:p>
    <w:p>
      <w:pPr>
        <w:pStyle w:val="BodyText"/>
        <w:spacing w:before="9"/>
        <w:rPr>
          <w:sz w:val="15"/>
        </w:rPr>
      </w:pPr>
    </w:p>
    <w:p>
      <w:pPr>
        <w:spacing w:before="0"/>
        <w:ind w:left="114" w:right="0" w:firstLine="0"/>
        <w:jc w:val="left"/>
        <w:rPr>
          <w:sz w:val="16"/>
        </w:rPr>
      </w:pPr>
      <w:r>
        <w:rPr>
          <w:w w:val="99"/>
          <w:sz w:val="16"/>
        </w:rPr>
        <w:t>2</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463"/>
      </w:pPr>
      <w:r>
        <w:rPr/>
        <w:t>ПНСТ 39—2015</w:t>
      </w:r>
    </w:p>
    <w:p>
      <w:pPr>
        <w:pStyle w:val="BodyText"/>
        <w:spacing w:before="7"/>
        <w:rPr>
          <w:sz w:val="25"/>
        </w:rPr>
      </w:pPr>
    </w:p>
    <w:p>
      <w:pPr>
        <w:pStyle w:val="ListParagraph"/>
        <w:numPr>
          <w:ilvl w:val="1"/>
          <w:numId w:val="5"/>
        </w:numPr>
        <w:tabs>
          <w:tab w:pos="1069" w:val="left" w:leader="none"/>
        </w:tabs>
        <w:spacing w:line="271" w:lineRule="auto" w:before="0" w:after="0"/>
        <w:ind w:left="136" w:right="398" w:firstLine="504"/>
        <w:jc w:val="both"/>
        <w:rPr>
          <w:b/>
          <w:sz w:val="18"/>
        </w:rPr>
      </w:pPr>
      <w:r>
        <w:rPr>
          <w:b/>
          <w:sz w:val="18"/>
        </w:rPr>
        <w:t>разработчик проекта (project developer): Организация, компания или физическое лицо, кото­ рые разрабатывают и предлагают проект, определяют исполнителя проекта, соответствие проекта тех­ ническим требованиям, а также несут ответственность за распределение ресурсов финансирования проекта.</w:t>
      </w:r>
    </w:p>
    <w:p>
      <w:pPr>
        <w:pStyle w:val="ListParagraph"/>
        <w:numPr>
          <w:ilvl w:val="1"/>
          <w:numId w:val="5"/>
        </w:numPr>
        <w:tabs>
          <w:tab w:pos="1096" w:val="left" w:leader="none"/>
        </w:tabs>
        <w:spacing w:line="264" w:lineRule="auto" w:before="0" w:after="0"/>
        <w:ind w:left="118" w:right="400" w:firstLine="522"/>
        <w:jc w:val="both"/>
        <w:rPr>
          <w:b/>
          <w:sz w:val="18"/>
        </w:rPr>
      </w:pPr>
      <w:r>
        <w:rPr>
          <w:b/>
          <w:sz w:val="18"/>
        </w:rPr>
        <w:t>технический консультант (engineering consultant): Организация, компания или физическое лицо, которые разрабатывают техническую документацию, учитывая потребности потенциальных пользователей, всоответствии с действующими стандартами, а также занимаются подготовкой условий для проведения тендеров.</w:t>
      </w:r>
    </w:p>
    <w:p>
      <w:pPr>
        <w:pStyle w:val="ListParagraph"/>
        <w:numPr>
          <w:ilvl w:val="1"/>
          <w:numId w:val="5"/>
        </w:numPr>
        <w:tabs>
          <w:tab w:pos="1191" w:val="left" w:leader="none"/>
        </w:tabs>
        <w:spacing w:line="271" w:lineRule="auto" w:before="6" w:after="0"/>
        <w:ind w:left="118" w:right="393" w:firstLine="522"/>
        <w:jc w:val="both"/>
        <w:rPr>
          <w:b/>
          <w:sz w:val="18"/>
        </w:rPr>
      </w:pPr>
      <w:r>
        <w:rPr>
          <w:b/>
          <w:sz w:val="18"/>
        </w:rPr>
        <w:t>исполнитель проекта или генеральный  подрядчик  (project  implementer  or  general contractor): Организация, компания или физическое лицо, которому разработчик проекта поручает выполнение проекта или которое выполняет проект в соответствии с общими техническими требования­ ми (возможно с привлечением</w:t>
      </w:r>
      <w:r>
        <w:rPr>
          <w:b/>
          <w:spacing w:val="-17"/>
          <w:sz w:val="18"/>
        </w:rPr>
        <w:t> </w:t>
      </w:r>
      <w:r>
        <w:rPr>
          <w:b/>
          <w:sz w:val="18"/>
        </w:rPr>
        <w:t>субподрядчиков).</w:t>
      </w:r>
    </w:p>
    <w:p>
      <w:pPr>
        <w:pStyle w:val="ListParagraph"/>
        <w:numPr>
          <w:ilvl w:val="1"/>
          <w:numId w:val="5"/>
        </w:numPr>
        <w:tabs>
          <w:tab w:pos="1081" w:val="left" w:leader="none"/>
        </w:tabs>
        <w:spacing w:line="249" w:lineRule="auto" w:before="0" w:after="0"/>
        <w:ind w:left="126" w:right="402" w:firstLine="514"/>
        <w:jc w:val="both"/>
        <w:rPr>
          <w:b/>
          <w:sz w:val="18"/>
        </w:rPr>
      </w:pPr>
      <w:r>
        <w:rPr>
          <w:b/>
          <w:sz w:val="18"/>
        </w:rPr>
        <w:t>субподрядчик (subcontractor): Организация, компания или физическое лицо, ответственные   за выполнение работы по конкретной части</w:t>
      </w:r>
      <w:r>
        <w:rPr>
          <w:b/>
          <w:spacing w:val="-11"/>
          <w:sz w:val="18"/>
        </w:rPr>
        <w:t> </w:t>
      </w:r>
      <w:r>
        <w:rPr>
          <w:b/>
          <w:sz w:val="18"/>
        </w:rPr>
        <w:t>проекта.</w:t>
      </w:r>
    </w:p>
    <w:p>
      <w:pPr>
        <w:pStyle w:val="ListParagraph"/>
        <w:numPr>
          <w:ilvl w:val="1"/>
          <w:numId w:val="5"/>
        </w:numPr>
        <w:tabs>
          <w:tab w:pos="1053" w:val="left" w:leader="none"/>
        </w:tabs>
        <w:spacing w:line="249" w:lineRule="auto" w:before="36" w:after="0"/>
        <w:ind w:left="127" w:right="446" w:firstLine="513"/>
        <w:jc w:val="both"/>
        <w:rPr>
          <w:b/>
          <w:sz w:val="18"/>
        </w:rPr>
      </w:pPr>
      <w:r>
        <w:rPr>
          <w:b/>
          <w:sz w:val="18"/>
        </w:rPr>
        <w:t>оператор (operator): Организация, компания или физическое лицо, ответственные за эксплуа­ тацию. управление и техническое обслуживание</w:t>
      </w:r>
      <w:r>
        <w:rPr>
          <w:b/>
          <w:spacing w:val="-18"/>
          <w:sz w:val="18"/>
        </w:rPr>
        <w:t> </w:t>
      </w:r>
      <w:r>
        <w:rPr>
          <w:b/>
          <w:sz w:val="18"/>
        </w:rPr>
        <w:t>системы.</w:t>
      </w:r>
    </w:p>
    <w:p>
      <w:pPr>
        <w:pStyle w:val="ListParagraph"/>
        <w:numPr>
          <w:ilvl w:val="1"/>
          <w:numId w:val="5"/>
        </w:numPr>
        <w:tabs>
          <w:tab w:pos="1107" w:val="left" w:leader="none"/>
        </w:tabs>
        <w:spacing w:line="271" w:lineRule="auto" w:before="18" w:after="0"/>
        <w:ind w:left="136" w:right="443" w:firstLine="504"/>
        <w:jc w:val="both"/>
        <w:rPr>
          <w:b/>
          <w:sz w:val="18"/>
        </w:rPr>
      </w:pPr>
      <w:r>
        <w:rPr>
          <w:b/>
          <w:sz w:val="18"/>
        </w:rPr>
        <w:t>подрядчик по техническому обслуживанию (maintenance contractor): Организация,  компа­  ния. оператор или физическое лицо, выполняющее по договору с оператором техническое обслужива­ ние</w:t>
      </w:r>
      <w:r>
        <w:rPr>
          <w:b/>
          <w:spacing w:val="-8"/>
          <w:sz w:val="18"/>
        </w:rPr>
        <w:t> </w:t>
      </w:r>
      <w:r>
        <w:rPr>
          <w:b/>
          <w:sz w:val="18"/>
        </w:rPr>
        <w:t>системы.</w:t>
      </w:r>
    </w:p>
    <w:p>
      <w:pPr>
        <w:pStyle w:val="ListParagraph"/>
        <w:numPr>
          <w:ilvl w:val="1"/>
          <w:numId w:val="5"/>
        </w:numPr>
        <w:tabs>
          <w:tab w:pos="1065" w:val="left" w:leader="none"/>
        </w:tabs>
        <w:spacing w:line="271" w:lineRule="auto" w:before="0" w:after="0"/>
        <w:ind w:left="126" w:right="400" w:firstLine="514"/>
        <w:jc w:val="both"/>
        <w:rPr>
          <w:b/>
          <w:sz w:val="18"/>
        </w:rPr>
      </w:pPr>
      <w:r>
        <w:rPr>
          <w:b/>
          <w:sz w:val="18"/>
        </w:rPr>
        <w:t>потребитель (user): Физическое лицо или организация, которые используют электроэнергию системы длл удовлетворения своих</w:t>
      </w:r>
      <w:r>
        <w:rPr>
          <w:b/>
          <w:spacing w:val="-26"/>
          <w:sz w:val="18"/>
        </w:rPr>
        <w:t> </w:t>
      </w:r>
      <w:r>
        <w:rPr>
          <w:b/>
          <w:sz w:val="18"/>
        </w:rPr>
        <w:t>потребностей.</w:t>
      </w:r>
    </w:p>
    <w:p>
      <w:pPr>
        <w:pStyle w:val="ListParagraph"/>
        <w:numPr>
          <w:ilvl w:val="1"/>
          <w:numId w:val="5"/>
        </w:numPr>
        <w:tabs>
          <w:tab w:pos="1200" w:val="left" w:leader="none"/>
        </w:tabs>
        <w:spacing w:line="261" w:lineRule="auto" w:before="0" w:after="0"/>
        <w:ind w:left="118" w:right="409" w:firstLine="522"/>
        <w:jc w:val="both"/>
        <w:rPr>
          <w:b/>
          <w:sz w:val="18"/>
        </w:rPr>
      </w:pPr>
      <w:r>
        <w:rPr>
          <w:b/>
          <w:sz w:val="18"/>
        </w:rPr>
        <w:t>обучающая организация (training provider): Организация, компания или физическое лицо, которые по договору с разработчиком проекта проводят обучение пеосонала. ответственного за эксплу­ атацию. управление и техническое обслуживание</w:t>
      </w:r>
      <w:r>
        <w:rPr>
          <w:b/>
          <w:spacing w:val="-25"/>
          <w:sz w:val="18"/>
        </w:rPr>
        <w:t> </w:t>
      </w:r>
      <w:r>
        <w:rPr>
          <w:b/>
          <w:sz w:val="18"/>
        </w:rPr>
        <w:t>системы.</w:t>
      </w:r>
    </w:p>
    <w:p>
      <w:pPr>
        <w:pStyle w:val="ListParagraph"/>
        <w:numPr>
          <w:ilvl w:val="1"/>
          <w:numId w:val="5"/>
        </w:numPr>
        <w:tabs>
          <w:tab w:pos="1171" w:val="left" w:leader="none"/>
        </w:tabs>
        <w:spacing w:line="271" w:lineRule="auto" w:before="8" w:after="0"/>
        <w:ind w:left="118" w:right="403" w:firstLine="522"/>
        <w:jc w:val="both"/>
        <w:rPr>
          <w:b/>
          <w:sz w:val="18"/>
        </w:rPr>
      </w:pPr>
      <w:r>
        <w:rPr>
          <w:b/>
          <w:sz w:val="18"/>
        </w:rPr>
        <w:t>владелец (owner): Организация, компания или физическое лицо, которые несут финансовую ответственность за всю систему и сохранность</w:t>
      </w:r>
      <w:r>
        <w:rPr>
          <w:b/>
          <w:spacing w:val="-19"/>
          <w:sz w:val="18"/>
        </w:rPr>
        <w:t> </w:t>
      </w:r>
      <w:r>
        <w:rPr>
          <w:b/>
          <w:sz w:val="18"/>
        </w:rPr>
        <w:t>оборудования.</w:t>
      </w:r>
    </w:p>
    <w:p>
      <w:pPr>
        <w:spacing w:line="264" w:lineRule="auto" w:before="82"/>
        <w:ind w:left="127" w:right="408" w:firstLine="512"/>
        <w:jc w:val="both"/>
        <w:rPr>
          <w:sz w:val="17"/>
        </w:rPr>
      </w:pPr>
      <w:r>
        <w:rPr>
          <w:sz w:val="17"/>
        </w:rPr>
        <w:t>П р и м е ч а н и е — владелец может также являться разработчиком проекта или  оператором  системы,  а  может быть полностью самостоятельной</w:t>
      </w:r>
      <w:r>
        <w:rPr>
          <w:spacing w:val="-13"/>
          <w:sz w:val="17"/>
        </w:rPr>
        <w:t> </w:t>
      </w:r>
      <w:r>
        <w:rPr>
          <w:sz w:val="17"/>
        </w:rPr>
        <w:t>организацией.</w:t>
      </w:r>
    </w:p>
    <w:p>
      <w:pPr>
        <w:pStyle w:val="BodyText"/>
        <w:rPr>
          <w:b w:val="0"/>
        </w:rPr>
      </w:pPr>
    </w:p>
    <w:p>
      <w:pPr>
        <w:pStyle w:val="BodyText"/>
        <w:spacing w:before="9"/>
        <w:rPr>
          <w:b w:val="0"/>
          <w:sz w:val="21"/>
        </w:rPr>
      </w:pPr>
    </w:p>
    <w:p>
      <w:pPr>
        <w:pStyle w:val="Heading1"/>
        <w:numPr>
          <w:ilvl w:val="0"/>
          <w:numId w:val="5"/>
        </w:numPr>
        <w:tabs>
          <w:tab w:pos="898" w:val="left" w:leader="none"/>
        </w:tabs>
        <w:spacing w:line="240" w:lineRule="auto" w:before="0" w:after="0"/>
        <w:ind w:left="897" w:right="0" w:hanging="257"/>
        <w:jc w:val="left"/>
      </w:pPr>
      <w:bookmarkStart w:name="_bookmark3" w:id="6"/>
      <w:bookmarkEnd w:id="6"/>
      <w:r>
        <w:rPr/>
      </w:r>
      <w:bookmarkStart w:name="_bookmark3" w:id="7"/>
      <w:bookmarkEnd w:id="7"/>
      <w:r>
        <w:rPr/>
        <w:t>Функци</w:t>
      </w:r>
      <w:r>
        <w:rPr/>
        <w:t>и</w:t>
      </w:r>
      <w:r>
        <w:rPr>
          <w:spacing w:val="-7"/>
        </w:rPr>
        <w:t> </w:t>
      </w:r>
      <w:r>
        <w:rPr/>
        <w:t>участников</w:t>
      </w:r>
    </w:p>
    <w:p>
      <w:pPr>
        <w:pStyle w:val="BodyText"/>
        <w:spacing w:before="9"/>
        <w:rPr>
          <w:b w:val="0"/>
          <w:sz w:val="27"/>
        </w:rPr>
      </w:pPr>
    </w:p>
    <w:p>
      <w:pPr>
        <w:pStyle w:val="ListParagraph"/>
        <w:numPr>
          <w:ilvl w:val="1"/>
          <w:numId w:val="5"/>
        </w:numPr>
        <w:tabs>
          <w:tab w:pos="1024" w:val="left" w:leader="none"/>
        </w:tabs>
        <w:spacing w:line="240" w:lineRule="auto" w:before="0" w:after="0"/>
        <w:ind w:left="1023" w:right="0" w:hanging="383"/>
        <w:jc w:val="left"/>
        <w:rPr>
          <w:b/>
          <w:sz w:val="18"/>
        </w:rPr>
      </w:pPr>
      <w:r>
        <w:rPr>
          <w:b/>
          <w:sz w:val="18"/>
        </w:rPr>
        <w:t>Общие положения</w:t>
      </w:r>
    </w:p>
    <w:p>
      <w:pPr>
        <w:pStyle w:val="BodyText"/>
        <w:tabs>
          <w:tab w:pos="1418" w:val="left" w:leader="none"/>
        </w:tabs>
        <w:spacing w:line="264" w:lineRule="auto" w:before="80"/>
        <w:ind w:left="118" w:right="117" w:firstLine="522"/>
      </w:pPr>
      <w:r>
        <w:rPr/>
        <w:t>6</w:t>
        <w:tab/>
        <w:t>настоящем разделе определены функции и обязанности участников</w:t>
      </w:r>
      <w:r>
        <w:rPr>
          <w:spacing w:val="-9"/>
        </w:rPr>
        <w:t> </w:t>
      </w:r>
      <w:r>
        <w:rPr/>
        <w:t>проекта.</w:t>
      </w:r>
      <w:r>
        <w:rPr>
          <w:spacing w:val="-2"/>
        </w:rPr>
        <w:t> </w:t>
      </w:r>
      <w:r>
        <w:rPr/>
        <w:t>Ответственность участников проекта устанавливают в зависимости от реализуемого проекта и его структуры. В отдель­     ных случаях ответственность участников проекта за выполнение различных функций может быть рас­ пределена между участниками проекта либо возлагаться на одну организацию. Например, когда проект осуществляется при реализации правительственной программы, одна организация может  выполнять разные функции. В этом случае ответственность не распределяют по различным этапам разработки, приведенным в настоящем</w:t>
      </w:r>
      <w:r>
        <w:rPr>
          <w:spacing w:val="-10"/>
        </w:rPr>
        <w:t> </w:t>
      </w:r>
      <w:r>
        <w:rPr/>
        <w:t>стандарте.</w:t>
      </w:r>
    </w:p>
    <w:p>
      <w:pPr>
        <w:pStyle w:val="BodyText"/>
        <w:spacing w:before="6"/>
        <w:ind w:left="640"/>
      </w:pPr>
      <w:r>
        <w:rPr/>
        <w:t>8 таблице 1 приведены основные обязанности участников проекта.</w:t>
      </w:r>
    </w:p>
    <w:p>
      <w:pPr>
        <w:pStyle w:val="BodyText"/>
        <w:spacing w:before="10"/>
        <w:rPr>
          <w:sz w:val="21"/>
        </w:rPr>
      </w:pPr>
    </w:p>
    <w:p>
      <w:pPr>
        <w:spacing w:before="0"/>
        <w:ind w:left="126" w:right="0" w:firstLine="0"/>
        <w:jc w:val="left"/>
        <w:rPr>
          <w:sz w:val="17"/>
        </w:rPr>
      </w:pPr>
      <w:r>
        <w:rPr>
          <w:sz w:val="17"/>
        </w:rPr>
        <w:t>Т а б л и ц а  1 —  Обязанности участников проекта</w:t>
      </w:r>
    </w:p>
    <w:p>
      <w:pPr>
        <w:pStyle w:val="BodyText"/>
        <w:spacing w:before="1"/>
        <w:rPr>
          <w:b w:val="0"/>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1"/>
        <w:gridCol w:w="7146"/>
      </w:tblGrid>
      <w:tr>
        <w:trPr>
          <w:trHeight w:val="480" w:hRule="atLeast"/>
        </w:trPr>
        <w:tc>
          <w:tcPr>
            <w:tcW w:w="2511" w:type="dxa"/>
          </w:tcPr>
          <w:p>
            <w:pPr>
              <w:pStyle w:val="TableParagraph"/>
              <w:spacing w:before="150"/>
              <w:ind w:left="390" w:right="390"/>
              <w:jc w:val="center"/>
              <w:rPr>
                <w:sz w:val="17"/>
              </w:rPr>
            </w:pPr>
            <w:r>
              <w:rPr>
                <w:sz w:val="17"/>
              </w:rPr>
              <w:t>Участник проекта</w:t>
            </w:r>
          </w:p>
        </w:tc>
        <w:tc>
          <w:tcPr>
            <w:tcW w:w="7146" w:type="dxa"/>
          </w:tcPr>
          <w:p>
            <w:pPr>
              <w:pStyle w:val="TableParagraph"/>
              <w:spacing w:before="150"/>
              <w:ind w:left="3023" w:right="3038"/>
              <w:jc w:val="center"/>
              <w:rPr>
                <w:sz w:val="17"/>
              </w:rPr>
            </w:pPr>
            <w:r>
              <w:rPr>
                <w:sz w:val="17"/>
              </w:rPr>
              <w:t>Обязанности</w:t>
            </w:r>
          </w:p>
        </w:tc>
      </w:tr>
      <w:tr>
        <w:trPr>
          <w:trHeight w:val="1900" w:hRule="atLeast"/>
        </w:trPr>
        <w:tc>
          <w:tcPr>
            <w:tcW w:w="2511" w:type="dxa"/>
          </w:tcPr>
          <w:p>
            <w:pPr>
              <w:pStyle w:val="TableParagraph"/>
              <w:spacing w:before="114"/>
              <w:ind w:left="390" w:right="397"/>
              <w:jc w:val="center"/>
              <w:rPr>
                <w:sz w:val="17"/>
              </w:rPr>
            </w:pPr>
            <w:r>
              <w:rPr>
                <w:sz w:val="17"/>
              </w:rPr>
              <w:t>Разработчик проекта</w:t>
            </w:r>
          </w:p>
        </w:tc>
        <w:tc>
          <w:tcPr>
            <w:tcW w:w="7146" w:type="dxa"/>
          </w:tcPr>
          <w:p>
            <w:pPr>
              <w:pStyle w:val="TableParagraph"/>
              <w:spacing w:line="264" w:lineRule="auto" w:before="96"/>
              <w:ind w:left="400" w:right="2671"/>
              <w:rPr>
                <w:sz w:val="17"/>
              </w:rPr>
            </w:pPr>
            <w:r>
              <w:rPr>
                <w:sz w:val="17"/>
              </w:rPr>
              <w:t>Получение ресурсов для финансирования проекта Разработка общих технических требований.</w:t>
            </w:r>
          </w:p>
          <w:p>
            <w:pPr>
              <w:pStyle w:val="TableParagraph"/>
              <w:spacing w:line="264" w:lineRule="auto" w:before="1"/>
              <w:ind w:left="121" w:right="503" w:firstLine="279"/>
              <w:rPr>
                <w:sz w:val="17"/>
              </w:rPr>
            </w:pPr>
            <w:r>
              <w:rPr>
                <w:sz w:val="17"/>
              </w:rPr>
              <w:t>Определение предельных значений внешних воздействующих факторов, тех­ нических требований и плена ввода в эксплуатацию.</w:t>
            </w:r>
          </w:p>
          <w:p>
            <w:pPr>
              <w:pStyle w:val="TableParagraph"/>
              <w:spacing w:before="19"/>
              <w:ind w:left="400"/>
              <w:rPr>
                <w:sz w:val="17"/>
              </w:rPr>
            </w:pPr>
            <w:r>
              <w:rPr>
                <w:sz w:val="17"/>
              </w:rPr>
              <w:t>Назначение исполнителя проекте.</w:t>
            </w:r>
          </w:p>
          <w:p>
            <w:pPr>
              <w:pStyle w:val="TableParagraph"/>
              <w:spacing w:line="264" w:lineRule="auto" w:before="20"/>
              <w:ind w:left="400" w:right="1136"/>
              <w:rPr>
                <w:sz w:val="17"/>
              </w:rPr>
            </w:pPr>
            <w:r>
              <w:rPr>
                <w:sz w:val="17"/>
              </w:rPr>
              <w:t>Принятие решения о необходимости плене по обеспечению качества. Подготовка плана гарантийных обязательств.</w:t>
            </w:r>
          </w:p>
          <w:p>
            <w:pPr>
              <w:pStyle w:val="TableParagraph"/>
              <w:spacing w:before="19"/>
              <w:ind w:left="400"/>
              <w:rPr>
                <w:sz w:val="17"/>
              </w:rPr>
            </w:pPr>
            <w:r>
              <w:rPr>
                <w:sz w:val="17"/>
              </w:rPr>
              <w:t>Проверка соответствия системы общим техническим требованиям</w:t>
            </w:r>
          </w:p>
        </w:tc>
      </w:tr>
      <w:tr>
        <w:trPr>
          <w:trHeight w:val="600" w:hRule="atLeast"/>
        </w:trPr>
        <w:tc>
          <w:tcPr>
            <w:tcW w:w="2511" w:type="dxa"/>
          </w:tcPr>
          <w:p>
            <w:pPr>
              <w:pStyle w:val="TableParagraph"/>
              <w:spacing w:line="250" w:lineRule="atLeast" w:before="33"/>
              <w:ind w:left="121" w:right="342" w:firstLine="288"/>
              <w:rPr>
                <w:sz w:val="17"/>
              </w:rPr>
            </w:pPr>
            <w:r>
              <w:rPr>
                <w:sz w:val="17"/>
              </w:rPr>
              <w:t>Технический консуль­ тант</w:t>
            </w:r>
          </w:p>
        </w:tc>
        <w:tc>
          <w:tcPr>
            <w:tcW w:w="7146" w:type="dxa"/>
          </w:tcPr>
          <w:p>
            <w:pPr>
              <w:pStyle w:val="TableParagraph"/>
              <w:spacing w:line="250" w:lineRule="atLeast" w:before="33"/>
              <w:ind w:left="400" w:right="1071"/>
              <w:rPr>
                <w:sz w:val="17"/>
              </w:rPr>
            </w:pPr>
            <w:r>
              <w:rPr>
                <w:sz w:val="17"/>
              </w:rPr>
              <w:t>Оформление потребностей пользователей в технических требованиях Подготовка проведения тендере</w:t>
            </w:r>
          </w:p>
        </w:tc>
      </w:tr>
    </w:tbl>
    <w:p>
      <w:pPr>
        <w:pStyle w:val="BodyText"/>
        <w:rPr>
          <w:b w:val="0"/>
        </w:rPr>
      </w:pPr>
    </w:p>
    <w:p>
      <w:pPr>
        <w:spacing w:before="106"/>
        <w:ind w:left="0" w:right="402" w:firstLine="0"/>
        <w:jc w:val="right"/>
        <w:rPr>
          <w:sz w:val="16"/>
        </w:rPr>
      </w:pPr>
      <w:r>
        <w:rPr>
          <w:w w:val="99"/>
          <w:sz w:val="16"/>
        </w:rPr>
        <w:t>3</w:t>
      </w:r>
    </w:p>
    <w:p>
      <w:pPr>
        <w:spacing w:after="0"/>
        <w:jc w:val="right"/>
        <w:rPr>
          <w:sz w:val="16"/>
        </w:rPr>
        <w:sectPr>
          <w:pgSz w:w="11900" w:h="16840"/>
          <w:pgMar w:header="520" w:footer="515" w:top="720" w:bottom="720" w:left="900" w:right="84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3"/>
        <w:rPr>
          <w:sz w:val="27"/>
        </w:rPr>
      </w:pPr>
    </w:p>
    <w:p>
      <w:pPr>
        <w:spacing w:before="0"/>
        <w:ind w:left="114" w:right="0" w:firstLine="0"/>
        <w:jc w:val="left"/>
        <w:rPr>
          <w:i/>
          <w:sz w:val="16"/>
        </w:rPr>
      </w:pPr>
      <w:r>
        <w:rPr>
          <w:i/>
          <w:sz w:val="16"/>
        </w:rPr>
        <w:t>Окончание таблицы 1</w:t>
      </w:r>
    </w:p>
    <w:p>
      <w:pPr>
        <w:pStyle w:val="BodyText"/>
        <w:spacing w:before="10"/>
        <w:rPr>
          <w:b w:val="0"/>
          <w:i/>
          <w:sz w:val="9"/>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7182"/>
      </w:tblGrid>
      <w:tr>
        <w:trPr>
          <w:trHeight w:val="440" w:hRule="atLeast"/>
        </w:trPr>
        <w:tc>
          <w:tcPr>
            <w:tcW w:w="2457" w:type="dxa"/>
          </w:tcPr>
          <w:p>
            <w:pPr>
              <w:pStyle w:val="TableParagraph"/>
              <w:spacing w:before="150"/>
              <w:ind w:left="520"/>
              <w:rPr>
                <w:sz w:val="17"/>
              </w:rPr>
            </w:pPr>
            <w:r>
              <w:rPr>
                <w:sz w:val="17"/>
              </w:rPr>
              <w:t>Участник проекта</w:t>
            </w:r>
          </w:p>
        </w:tc>
        <w:tc>
          <w:tcPr>
            <w:tcW w:w="7182" w:type="dxa"/>
          </w:tcPr>
          <w:p>
            <w:pPr>
              <w:pStyle w:val="TableParagraph"/>
              <w:spacing w:before="150"/>
              <w:ind w:left="3036" w:right="3061"/>
              <w:jc w:val="center"/>
              <w:rPr>
                <w:sz w:val="17"/>
              </w:rPr>
            </w:pPr>
            <w:r>
              <w:rPr>
                <w:sz w:val="17"/>
              </w:rPr>
              <w:t>Обязанности</w:t>
            </w:r>
          </w:p>
        </w:tc>
      </w:tr>
      <w:tr>
        <w:trPr>
          <w:trHeight w:val="5800" w:hRule="atLeast"/>
        </w:trPr>
        <w:tc>
          <w:tcPr>
            <w:tcW w:w="2457" w:type="dxa"/>
          </w:tcPr>
          <w:p>
            <w:pPr>
              <w:pStyle w:val="TableParagraph"/>
              <w:spacing w:line="276" w:lineRule="auto" w:before="78"/>
              <w:ind w:left="112" w:right="126" w:firstLine="287"/>
              <w:jc w:val="both"/>
              <w:rPr>
                <w:sz w:val="17"/>
              </w:rPr>
            </w:pPr>
            <w:r>
              <w:rPr>
                <w:sz w:val="17"/>
              </w:rPr>
              <w:t>Исполнитель проекте или генеральный подряд­ чик</w:t>
            </w:r>
          </w:p>
        </w:tc>
        <w:tc>
          <w:tcPr>
            <w:tcW w:w="7182" w:type="dxa"/>
          </w:tcPr>
          <w:p>
            <w:pPr>
              <w:pStyle w:val="TableParagraph"/>
              <w:spacing w:line="264" w:lineRule="auto" w:before="78"/>
              <w:ind w:left="103" w:firstLine="278"/>
              <w:rPr>
                <w:sz w:val="17"/>
              </w:rPr>
            </w:pPr>
            <w:r>
              <w:rPr>
                <w:sz w:val="17"/>
              </w:rPr>
              <w:t>Определение параметров системы, соответствующих общим техническим тре­ бованиям.</w:t>
            </w:r>
          </w:p>
          <w:p>
            <w:pPr>
              <w:pStyle w:val="TableParagraph"/>
              <w:spacing w:before="1"/>
              <w:ind w:left="381"/>
              <w:rPr>
                <w:sz w:val="17"/>
              </w:rPr>
            </w:pPr>
            <w:r>
              <w:rPr>
                <w:sz w:val="17"/>
              </w:rPr>
              <w:t>Осуществление проекта по поручению разработчика проекта.</w:t>
            </w:r>
          </w:p>
          <w:p>
            <w:pPr>
              <w:pStyle w:val="TableParagraph"/>
              <w:spacing w:line="264" w:lineRule="auto" w:before="20"/>
              <w:ind w:left="103" w:right="216" w:firstLine="287"/>
              <w:rPr>
                <w:sz w:val="17"/>
              </w:rPr>
            </w:pPr>
            <w:r>
              <w:rPr>
                <w:sz w:val="17"/>
              </w:rPr>
              <w:t>Выполнение всей системы или соответствующих частей системы в  соответ­  ствии с общими техническими</w:t>
            </w:r>
            <w:r>
              <w:rPr>
                <w:spacing w:val="-17"/>
                <w:sz w:val="17"/>
              </w:rPr>
              <w:t> </w:t>
            </w:r>
            <w:r>
              <w:rPr>
                <w:sz w:val="17"/>
              </w:rPr>
              <w:t>требованиями.</w:t>
            </w:r>
          </w:p>
          <w:p>
            <w:pPr>
              <w:pStyle w:val="TableParagraph"/>
              <w:spacing w:line="264" w:lineRule="auto" w:before="19"/>
              <w:ind w:left="112" w:right="216" w:firstLine="278"/>
              <w:rPr>
                <w:sz w:val="17"/>
              </w:rPr>
            </w:pPr>
            <w:r>
              <w:rPr>
                <w:sz w:val="17"/>
              </w:rPr>
              <w:t>Реализация процесса обеспечения  качества  совместно  с  субподрядчиком(ми)  по решению разработчика</w:t>
            </w:r>
            <w:r>
              <w:rPr>
                <w:spacing w:val="-19"/>
                <w:sz w:val="17"/>
              </w:rPr>
              <w:t> </w:t>
            </w:r>
            <w:r>
              <w:rPr>
                <w:sz w:val="17"/>
              </w:rPr>
              <w:t>проекта.</w:t>
            </w:r>
          </w:p>
          <w:p>
            <w:pPr>
              <w:pStyle w:val="TableParagraph"/>
              <w:spacing w:line="264" w:lineRule="auto" w:before="1"/>
              <w:ind w:left="103" w:firstLine="278"/>
              <w:rPr>
                <w:sz w:val="17"/>
              </w:rPr>
            </w:pPr>
            <w:r>
              <w:rPr>
                <w:sz w:val="17"/>
              </w:rPr>
              <w:t>Определение ответственности разработчика проекта за соответствие системы следующим частям общей спецификации:</w:t>
            </w:r>
          </w:p>
          <w:p>
            <w:pPr>
              <w:pStyle w:val="TableParagraph"/>
              <w:numPr>
                <w:ilvl w:val="0"/>
                <w:numId w:val="6"/>
              </w:numPr>
              <w:tabs>
                <w:tab w:pos="554" w:val="left" w:leader="none"/>
              </w:tabs>
              <w:spacing w:line="240" w:lineRule="auto" w:before="19" w:after="0"/>
              <w:ind w:left="553" w:right="0" w:hanging="162"/>
              <w:jc w:val="left"/>
              <w:rPr>
                <w:sz w:val="17"/>
              </w:rPr>
            </w:pPr>
            <w:r>
              <w:rPr>
                <w:sz w:val="17"/>
              </w:rPr>
              <w:t>местные материалы и</w:t>
            </w:r>
            <w:r>
              <w:rPr>
                <w:spacing w:val="-7"/>
                <w:sz w:val="17"/>
              </w:rPr>
              <w:t> </w:t>
            </w:r>
            <w:r>
              <w:rPr>
                <w:sz w:val="17"/>
              </w:rPr>
              <w:t>навыки;</w:t>
            </w:r>
          </w:p>
          <w:p>
            <w:pPr>
              <w:pStyle w:val="TableParagraph"/>
              <w:numPr>
                <w:ilvl w:val="0"/>
                <w:numId w:val="6"/>
              </w:numPr>
              <w:tabs>
                <w:tab w:pos="554" w:val="left" w:leader="none"/>
              </w:tabs>
              <w:spacing w:line="240" w:lineRule="auto" w:before="20" w:after="0"/>
              <w:ind w:left="553" w:right="0" w:hanging="162"/>
              <w:jc w:val="left"/>
              <w:rPr>
                <w:sz w:val="17"/>
              </w:rPr>
            </w:pPr>
            <w:r>
              <w:rPr>
                <w:sz w:val="17"/>
              </w:rPr>
              <w:t>местные</w:t>
            </w:r>
            <w:r>
              <w:rPr>
                <w:spacing w:val="-7"/>
                <w:sz w:val="17"/>
              </w:rPr>
              <w:t> </w:t>
            </w:r>
            <w:r>
              <w:rPr>
                <w:sz w:val="17"/>
              </w:rPr>
              <w:t>законы.</w:t>
            </w:r>
          </w:p>
          <w:p>
            <w:pPr>
              <w:pStyle w:val="TableParagraph"/>
              <w:numPr>
                <w:ilvl w:val="0"/>
                <w:numId w:val="6"/>
              </w:numPr>
              <w:tabs>
                <w:tab w:pos="554" w:val="left" w:leader="none"/>
              </w:tabs>
              <w:spacing w:line="240" w:lineRule="auto" w:before="20" w:after="0"/>
              <w:ind w:left="553" w:right="0" w:hanging="162"/>
              <w:jc w:val="left"/>
              <w:rPr>
                <w:sz w:val="17"/>
              </w:rPr>
            </w:pPr>
            <w:r>
              <w:rPr>
                <w:sz w:val="17"/>
              </w:rPr>
              <w:t>график</w:t>
            </w:r>
            <w:r>
              <w:rPr>
                <w:spacing w:val="-7"/>
                <w:sz w:val="17"/>
              </w:rPr>
              <w:t> </w:t>
            </w:r>
            <w:r>
              <w:rPr>
                <w:sz w:val="17"/>
              </w:rPr>
              <w:t>работы;</w:t>
            </w:r>
          </w:p>
          <w:p>
            <w:pPr>
              <w:pStyle w:val="TableParagraph"/>
              <w:numPr>
                <w:ilvl w:val="0"/>
                <w:numId w:val="7"/>
              </w:numPr>
              <w:tabs>
                <w:tab w:pos="554" w:val="left" w:leader="none"/>
              </w:tabs>
              <w:spacing w:line="240" w:lineRule="auto" w:before="20" w:after="0"/>
              <w:ind w:left="553" w:right="0" w:hanging="162"/>
              <w:jc w:val="left"/>
              <w:rPr>
                <w:sz w:val="17"/>
              </w:rPr>
            </w:pPr>
            <w:r>
              <w:rPr>
                <w:sz w:val="17"/>
              </w:rPr>
              <w:t>уровень</w:t>
            </w:r>
            <w:r>
              <w:rPr>
                <w:spacing w:val="-6"/>
                <w:sz w:val="17"/>
              </w:rPr>
              <w:t> </w:t>
            </w:r>
            <w:r>
              <w:rPr>
                <w:sz w:val="17"/>
              </w:rPr>
              <w:t>технических</w:t>
            </w:r>
            <w:r>
              <w:rPr>
                <w:spacing w:val="-6"/>
                <w:sz w:val="17"/>
              </w:rPr>
              <w:t> </w:t>
            </w:r>
            <w:r>
              <w:rPr>
                <w:sz w:val="17"/>
              </w:rPr>
              <w:t>требований</w:t>
            </w:r>
            <w:r>
              <w:rPr>
                <w:spacing w:val="-6"/>
                <w:sz w:val="17"/>
              </w:rPr>
              <w:t> </w:t>
            </w:r>
            <w:r>
              <w:rPr>
                <w:sz w:val="17"/>
              </w:rPr>
              <w:t>к</w:t>
            </w:r>
            <w:r>
              <w:rPr>
                <w:spacing w:val="-6"/>
                <w:sz w:val="17"/>
              </w:rPr>
              <w:t> </w:t>
            </w:r>
            <w:r>
              <w:rPr>
                <w:sz w:val="17"/>
              </w:rPr>
              <w:t>системе</w:t>
            </w:r>
            <w:r>
              <w:rPr>
                <w:spacing w:val="-6"/>
                <w:sz w:val="17"/>
              </w:rPr>
              <w:t> </w:t>
            </w:r>
            <w:r>
              <w:rPr>
                <w:sz w:val="17"/>
              </w:rPr>
              <w:t>согласно</w:t>
            </w:r>
            <w:r>
              <w:rPr>
                <w:spacing w:val="-6"/>
                <w:sz w:val="17"/>
              </w:rPr>
              <w:t> </w:t>
            </w:r>
            <w:r>
              <w:rPr>
                <w:sz w:val="17"/>
              </w:rPr>
              <w:t>тендерным</w:t>
            </w:r>
            <w:r>
              <w:rPr>
                <w:spacing w:val="-6"/>
                <w:sz w:val="17"/>
              </w:rPr>
              <w:t> </w:t>
            </w:r>
            <w:r>
              <w:rPr>
                <w:sz w:val="17"/>
              </w:rPr>
              <w:t>документам.</w:t>
            </w:r>
          </w:p>
          <w:p>
            <w:pPr>
              <w:pStyle w:val="TableParagraph"/>
              <w:numPr>
                <w:ilvl w:val="0"/>
                <w:numId w:val="7"/>
              </w:numPr>
              <w:tabs>
                <w:tab w:pos="554" w:val="left" w:leader="none"/>
              </w:tabs>
              <w:spacing w:line="240" w:lineRule="auto" w:before="20" w:after="0"/>
              <w:ind w:left="553" w:right="0" w:hanging="162"/>
              <w:jc w:val="left"/>
              <w:rPr>
                <w:sz w:val="17"/>
              </w:rPr>
            </w:pPr>
            <w:r>
              <w:rPr>
                <w:sz w:val="17"/>
              </w:rPr>
              <w:t>гарантийные</w:t>
            </w:r>
            <w:r>
              <w:rPr>
                <w:spacing w:val="-15"/>
                <w:sz w:val="17"/>
              </w:rPr>
              <w:t> </w:t>
            </w:r>
            <w:r>
              <w:rPr>
                <w:sz w:val="17"/>
              </w:rPr>
              <w:t>обязательства:</w:t>
            </w:r>
          </w:p>
          <w:p>
            <w:pPr>
              <w:pStyle w:val="TableParagraph"/>
              <w:numPr>
                <w:ilvl w:val="0"/>
                <w:numId w:val="8"/>
              </w:numPr>
              <w:tabs>
                <w:tab w:pos="588" w:val="left" w:leader="none"/>
              </w:tabs>
              <w:spacing w:line="264" w:lineRule="auto" w:before="38" w:after="0"/>
              <w:ind w:left="103" w:right="165" w:firstLine="288"/>
              <w:jc w:val="left"/>
              <w:rPr>
                <w:sz w:val="17"/>
              </w:rPr>
            </w:pPr>
            <w:r>
              <w:rPr>
                <w:sz w:val="17"/>
              </w:rPr>
              <w:t>план обеслечения качества (если предусмотрен), включая требования к при­ емке.</w:t>
            </w:r>
          </w:p>
          <w:p>
            <w:pPr>
              <w:pStyle w:val="TableParagraph"/>
              <w:numPr>
                <w:ilvl w:val="0"/>
                <w:numId w:val="8"/>
              </w:numPr>
              <w:tabs>
                <w:tab w:pos="594" w:val="left" w:leader="none"/>
              </w:tabs>
              <w:spacing w:line="264" w:lineRule="auto" w:before="1" w:after="0"/>
              <w:ind w:left="112" w:right="162" w:firstLine="279"/>
              <w:jc w:val="left"/>
              <w:rPr>
                <w:sz w:val="17"/>
              </w:rPr>
            </w:pPr>
            <w:r>
              <w:rPr>
                <w:sz w:val="17"/>
              </w:rPr>
              <w:t>план ввода а эксплуатацию, технического обслуживания, план снятия с экс­ плуатации (в т. ч.</w:t>
            </w:r>
            <w:r>
              <w:rPr>
                <w:spacing w:val="-18"/>
                <w:sz w:val="17"/>
              </w:rPr>
              <w:t> </w:t>
            </w:r>
            <w:r>
              <w:rPr>
                <w:sz w:val="17"/>
              </w:rPr>
              <w:t>ответственности):</w:t>
            </w:r>
          </w:p>
          <w:p>
            <w:pPr>
              <w:pStyle w:val="TableParagraph"/>
              <w:numPr>
                <w:ilvl w:val="0"/>
                <w:numId w:val="8"/>
              </w:numPr>
              <w:tabs>
                <w:tab w:pos="554" w:val="left" w:leader="none"/>
              </w:tabs>
              <w:spacing w:line="240" w:lineRule="auto" w:before="1" w:after="0"/>
              <w:ind w:left="553" w:right="0" w:hanging="162"/>
              <w:jc w:val="left"/>
              <w:rPr>
                <w:sz w:val="17"/>
              </w:rPr>
            </w:pPr>
            <w:r>
              <w:rPr>
                <w:sz w:val="17"/>
              </w:rPr>
              <w:t>первичное обучение</w:t>
            </w:r>
            <w:r>
              <w:rPr>
                <w:spacing w:val="-19"/>
                <w:sz w:val="17"/>
              </w:rPr>
              <w:t> </w:t>
            </w:r>
            <w:r>
              <w:rPr>
                <w:sz w:val="17"/>
              </w:rPr>
              <w:t>операторов.</w:t>
            </w:r>
          </w:p>
          <w:p>
            <w:pPr>
              <w:pStyle w:val="TableParagraph"/>
              <w:numPr>
                <w:ilvl w:val="0"/>
                <w:numId w:val="8"/>
              </w:numPr>
              <w:tabs>
                <w:tab w:pos="554" w:val="left" w:leader="none"/>
              </w:tabs>
              <w:spacing w:line="240" w:lineRule="auto" w:before="38" w:after="0"/>
              <w:ind w:left="553" w:right="0" w:hanging="162"/>
              <w:jc w:val="left"/>
              <w:rPr>
                <w:sz w:val="17"/>
              </w:rPr>
            </w:pPr>
            <w:r>
              <w:rPr>
                <w:sz w:val="17"/>
              </w:rPr>
              <w:t>подготовка начинающих</w:t>
            </w:r>
            <w:r>
              <w:rPr>
                <w:spacing w:val="-10"/>
                <w:sz w:val="17"/>
              </w:rPr>
              <w:t> </w:t>
            </w:r>
            <w:r>
              <w:rPr>
                <w:sz w:val="17"/>
              </w:rPr>
              <w:t>пользователей:</w:t>
            </w:r>
          </w:p>
          <w:p>
            <w:pPr>
              <w:pStyle w:val="TableParagraph"/>
              <w:numPr>
                <w:ilvl w:val="0"/>
                <w:numId w:val="8"/>
              </w:numPr>
              <w:tabs>
                <w:tab w:pos="589" w:val="left" w:leader="none"/>
              </w:tabs>
              <w:spacing w:line="240" w:lineRule="auto" w:before="20" w:after="0"/>
              <w:ind w:left="588" w:right="0" w:hanging="197"/>
              <w:jc w:val="left"/>
              <w:rPr>
                <w:sz w:val="17"/>
              </w:rPr>
            </w:pPr>
            <w:r>
              <w:rPr>
                <w:sz w:val="17"/>
              </w:rPr>
              <w:t>предоставление</w:t>
            </w:r>
            <w:r>
              <w:rPr>
                <w:spacing w:val="31"/>
                <w:sz w:val="17"/>
              </w:rPr>
              <w:t> </w:t>
            </w:r>
            <w:r>
              <w:rPr>
                <w:sz w:val="17"/>
              </w:rPr>
              <w:t>документации</w:t>
            </w:r>
            <w:r>
              <w:rPr>
                <w:spacing w:val="30"/>
                <w:sz w:val="17"/>
              </w:rPr>
              <w:t> </w:t>
            </w:r>
            <w:r>
              <w:rPr>
                <w:sz w:val="17"/>
              </w:rPr>
              <w:t>в</w:t>
            </w:r>
            <w:r>
              <w:rPr>
                <w:spacing w:val="31"/>
                <w:sz w:val="17"/>
              </w:rPr>
              <w:t> </w:t>
            </w:r>
            <w:r>
              <w:rPr>
                <w:sz w:val="17"/>
              </w:rPr>
              <w:t>соответствии</w:t>
            </w:r>
            <w:r>
              <w:rPr>
                <w:spacing w:val="30"/>
                <w:sz w:val="17"/>
              </w:rPr>
              <w:t> </w:t>
            </w:r>
            <w:r>
              <w:rPr>
                <w:sz w:val="17"/>
              </w:rPr>
              <w:t>с</w:t>
            </w:r>
            <w:r>
              <w:rPr>
                <w:spacing w:val="30"/>
                <w:sz w:val="17"/>
              </w:rPr>
              <w:t> </w:t>
            </w:r>
            <w:r>
              <w:rPr>
                <w:sz w:val="17"/>
              </w:rPr>
              <w:t>планом</w:t>
            </w:r>
            <w:r>
              <w:rPr>
                <w:spacing w:val="30"/>
                <w:sz w:val="17"/>
              </w:rPr>
              <w:t> </w:t>
            </w:r>
            <w:r>
              <w:rPr>
                <w:sz w:val="17"/>
              </w:rPr>
              <w:t>обеспечения</w:t>
            </w:r>
            <w:r>
              <w:rPr>
                <w:spacing w:val="31"/>
                <w:sz w:val="17"/>
              </w:rPr>
              <w:t> </w:t>
            </w:r>
            <w:r>
              <w:rPr>
                <w:sz w:val="17"/>
              </w:rPr>
              <w:t>качест­</w:t>
            </w:r>
          </w:p>
          <w:p>
            <w:pPr>
              <w:pStyle w:val="TableParagraph"/>
              <w:spacing w:before="20"/>
              <w:ind w:left="112"/>
              <w:rPr>
                <w:sz w:val="17"/>
              </w:rPr>
            </w:pPr>
            <w:r>
              <w:rPr>
                <w:sz w:val="17"/>
              </w:rPr>
              <w:t>ва:</w:t>
            </w:r>
          </w:p>
          <w:p>
            <w:pPr>
              <w:pStyle w:val="TableParagraph"/>
              <w:numPr>
                <w:ilvl w:val="0"/>
                <w:numId w:val="8"/>
              </w:numPr>
              <w:tabs>
                <w:tab w:pos="544" w:val="left" w:leader="none"/>
              </w:tabs>
              <w:spacing w:line="240" w:lineRule="auto" w:before="20" w:after="0"/>
              <w:ind w:left="544" w:right="0" w:hanging="153"/>
              <w:jc w:val="left"/>
              <w:rPr>
                <w:sz w:val="17"/>
              </w:rPr>
            </w:pPr>
            <w:r>
              <w:rPr>
                <w:sz w:val="17"/>
              </w:rPr>
              <w:t>другая требуемая</w:t>
            </w:r>
            <w:r>
              <w:rPr>
                <w:spacing w:val="-14"/>
                <w:sz w:val="17"/>
              </w:rPr>
              <w:t> </w:t>
            </w:r>
            <w:r>
              <w:rPr>
                <w:sz w:val="17"/>
              </w:rPr>
              <w:t>информация.</w:t>
            </w:r>
          </w:p>
          <w:p>
            <w:pPr>
              <w:pStyle w:val="TableParagraph"/>
              <w:spacing w:before="38"/>
              <w:ind w:left="381"/>
              <w:rPr>
                <w:sz w:val="17"/>
              </w:rPr>
            </w:pPr>
            <w:r>
              <w:rPr>
                <w:sz w:val="17"/>
              </w:rPr>
              <w:t>Обсуждение наилучших гарантийных условий для системы и ее компонентов.</w:t>
            </w:r>
          </w:p>
          <w:p>
            <w:pPr>
              <w:pStyle w:val="TableParagraph"/>
              <w:spacing w:before="20"/>
              <w:ind w:left="390"/>
              <w:rPr>
                <w:sz w:val="17"/>
              </w:rPr>
            </w:pPr>
            <w:r>
              <w:rPr>
                <w:sz w:val="17"/>
              </w:rPr>
              <w:t>Проверка  соответствия  всех  или  части  работ,  связанных  с  монтажом, которые</w:t>
            </w:r>
          </w:p>
          <w:p>
            <w:pPr>
              <w:pStyle w:val="TableParagraph"/>
              <w:spacing w:before="38"/>
              <w:ind w:left="112"/>
              <w:rPr>
                <w:sz w:val="17"/>
              </w:rPr>
            </w:pPr>
            <w:r>
              <w:rPr>
                <w:sz w:val="17"/>
              </w:rPr>
              <w:t>выполняли субподрядчики, участвующие в проекте</w:t>
            </w:r>
          </w:p>
        </w:tc>
      </w:tr>
      <w:tr>
        <w:trPr>
          <w:trHeight w:val="740" w:hRule="atLeast"/>
        </w:trPr>
        <w:tc>
          <w:tcPr>
            <w:tcW w:w="2457" w:type="dxa"/>
          </w:tcPr>
          <w:p>
            <w:pPr>
              <w:pStyle w:val="TableParagraph"/>
              <w:spacing w:before="87"/>
              <w:ind w:left="390"/>
              <w:rPr>
                <w:sz w:val="17"/>
              </w:rPr>
            </w:pPr>
            <w:r>
              <w:rPr>
                <w:sz w:val="17"/>
              </w:rPr>
              <w:t>Субподрядчик</w:t>
            </w:r>
          </w:p>
        </w:tc>
        <w:tc>
          <w:tcPr>
            <w:tcW w:w="7182" w:type="dxa"/>
          </w:tcPr>
          <w:p>
            <w:pPr>
              <w:pStyle w:val="TableParagraph"/>
              <w:spacing w:line="264" w:lineRule="auto" w:before="69"/>
              <w:ind w:left="103" w:firstLine="287"/>
              <w:rPr>
                <w:sz w:val="17"/>
              </w:rPr>
            </w:pPr>
            <w:r>
              <w:rPr>
                <w:sz w:val="17"/>
              </w:rPr>
              <w:t>Ответственность перед исполнителем проекта за качественное выполнение по­ рученной (по  согласованию с исполнителем  проекта) части работы  или за  комплек­</w:t>
            </w:r>
          </w:p>
          <w:p>
            <w:pPr>
              <w:pStyle w:val="TableParagraph"/>
              <w:spacing w:before="19"/>
              <w:ind w:left="103"/>
              <w:rPr>
                <w:sz w:val="17"/>
              </w:rPr>
            </w:pPr>
            <w:r>
              <w:rPr>
                <w:sz w:val="17"/>
              </w:rPr>
              <w:t>тность поставки оборудования под надзором исполнителя проекта</w:t>
            </w:r>
          </w:p>
        </w:tc>
      </w:tr>
      <w:tr>
        <w:trPr>
          <w:trHeight w:val="1620" w:hRule="atLeast"/>
        </w:trPr>
        <w:tc>
          <w:tcPr>
            <w:tcW w:w="2457" w:type="dxa"/>
          </w:tcPr>
          <w:p>
            <w:pPr>
              <w:pStyle w:val="TableParagraph"/>
              <w:spacing w:before="87"/>
              <w:ind w:left="390"/>
              <w:rPr>
                <w:sz w:val="17"/>
              </w:rPr>
            </w:pPr>
            <w:r>
              <w:rPr>
                <w:sz w:val="17"/>
              </w:rPr>
              <w:t>Оператор</w:t>
            </w:r>
          </w:p>
        </w:tc>
        <w:tc>
          <w:tcPr>
            <w:tcW w:w="7182" w:type="dxa"/>
          </w:tcPr>
          <w:p>
            <w:pPr>
              <w:pStyle w:val="TableParagraph"/>
              <w:spacing w:before="69"/>
              <w:ind w:left="390"/>
              <w:rPr>
                <w:sz w:val="17"/>
              </w:rPr>
            </w:pPr>
            <w:r>
              <w:rPr>
                <w:sz w:val="17"/>
              </w:rPr>
              <w:t>выполнение плана по обеспечению качества.</w:t>
            </w:r>
          </w:p>
          <w:p>
            <w:pPr>
              <w:pStyle w:val="TableParagraph"/>
              <w:spacing w:before="20"/>
              <w:ind w:left="390"/>
              <w:rPr>
                <w:sz w:val="17"/>
              </w:rPr>
            </w:pPr>
            <w:r>
              <w:rPr>
                <w:sz w:val="17"/>
              </w:rPr>
              <w:t>Эксплуатация системы а соответствии с правилами техники безопасности.</w:t>
            </w:r>
          </w:p>
          <w:p>
            <w:pPr>
              <w:pStyle w:val="TableParagraph"/>
              <w:spacing w:line="288" w:lineRule="auto" w:before="20"/>
              <w:ind w:left="111" w:right="640" w:firstLine="270"/>
              <w:rPr>
                <w:sz w:val="17"/>
              </w:rPr>
            </w:pPr>
            <w:r>
              <w:rPr>
                <w:sz w:val="17"/>
              </w:rPr>
              <w:t>Обеспечение качества услуги в соответствии с договорами, заключенными с пользователями.</w:t>
            </w:r>
          </w:p>
          <w:p>
            <w:pPr>
              <w:pStyle w:val="TableParagraph"/>
              <w:spacing w:line="178" w:lineRule="exact"/>
              <w:ind w:left="381"/>
              <w:rPr>
                <w:sz w:val="17"/>
              </w:rPr>
            </w:pPr>
            <w:r>
              <w:rPr>
                <w:sz w:val="17"/>
              </w:rPr>
              <w:t>Сбор платежей.</w:t>
            </w:r>
          </w:p>
          <w:p>
            <w:pPr>
              <w:pStyle w:val="TableParagraph"/>
              <w:spacing w:before="21"/>
              <w:ind w:left="390"/>
              <w:rPr>
                <w:sz w:val="17"/>
              </w:rPr>
            </w:pPr>
            <w:r>
              <w:rPr>
                <w:sz w:val="17"/>
              </w:rPr>
              <w:t>Планирование обновления частей и компонентов системы.</w:t>
            </w:r>
          </w:p>
          <w:p>
            <w:pPr>
              <w:pStyle w:val="TableParagraph"/>
              <w:spacing w:before="38"/>
              <w:ind w:left="390"/>
              <w:rPr>
                <w:sz w:val="17"/>
              </w:rPr>
            </w:pPr>
            <w:r>
              <w:rPr>
                <w:sz w:val="17"/>
              </w:rPr>
              <w:t>Управление подключением новых клиентов</w:t>
            </w:r>
          </w:p>
        </w:tc>
      </w:tr>
      <w:tr>
        <w:trPr>
          <w:trHeight w:val="520" w:hRule="atLeast"/>
        </w:trPr>
        <w:tc>
          <w:tcPr>
            <w:tcW w:w="2457" w:type="dxa"/>
          </w:tcPr>
          <w:p>
            <w:pPr>
              <w:pStyle w:val="TableParagraph"/>
              <w:spacing w:line="230" w:lineRule="atLeast" w:before="35"/>
              <w:ind w:left="111" w:firstLine="288"/>
              <w:rPr>
                <w:sz w:val="17"/>
              </w:rPr>
            </w:pPr>
            <w:r>
              <w:rPr>
                <w:sz w:val="17"/>
              </w:rPr>
              <w:t>Подрядчик по техни­ ческому обслуживанию</w:t>
            </w:r>
          </w:p>
        </w:tc>
        <w:tc>
          <w:tcPr>
            <w:tcW w:w="7182" w:type="dxa"/>
          </w:tcPr>
          <w:p>
            <w:pPr>
              <w:pStyle w:val="TableParagraph"/>
              <w:spacing w:line="230" w:lineRule="atLeast" w:before="35"/>
              <w:ind w:left="103" w:firstLine="278"/>
              <w:rPr>
                <w:sz w:val="17"/>
              </w:rPr>
            </w:pPr>
            <w:r>
              <w:rPr>
                <w:sz w:val="17"/>
              </w:rPr>
              <w:t>Обеспечение технического обслуживания и ремонта на основании договора с оператором, в т. ч. поставка запасных частей</w:t>
            </w:r>
          </w:p>
        </w:tc>
      </w:tr>
      <w:tr>
        <w:trPr>
          <w:trHeight w:val="520" w:hRule="atLeast"/>
        </w:trPr>
        <w:tc>
          <w:tcPr>
            <w:tcW w:w="2457" w:type="dxa"/>
          </w:tcPr>
          <w:p>
            <w:pPr>
              <w:pStyle w:val="TableParagraph"/>
              <w:spacing w:line="230" w:lineRule="atLeast" w:before="35"/>
              <w:ind w:left="120" w:right="30" w:firstLine="270"/>
              <w:rPr>
                <w:sz w:val="17"/>
              </w:rPr>
            </w:pPr>
            <w:r>
              <w:rPr>
                <w:sz w:val="17"/>
              </w:rPr>
              <w:t>Обучающая организа­ ция</w:t>
            </w:r>
          </w:p>
        </w:tc>
        <w:tc>
          <w:tcPr>
            <w:tcW w:w="7182" w:type="dxa"/>
          </w:tcPr>
          <w:p>
            <w:pPr>
              <w:pStyle w:val="TableParagraph"/>
              <w:spacing w:line="230" w:lineRule="atLeast" w:before="35"/>
              <w:ind w:left="103" w:right="216" w:firstLine="278"/>
              <w:rPr>
                <w:sz w:val="17"/>
              </w:rPr>
            </w:pPr>
            <w:r>
              <w:rPr>
                <w:sz w:val="17"/>
              </w:rPr>
              <w:t>Организация и проведение обучения обслуживающего персонала и пользова­ телей и курсов по эксплуатации и обслуживанию для агентов</w:t>
            </w:r>
          </w:p>
        </w:tc>
      </w:tr>
      <w:tr>
        <w:trPr>
          <w:trHeight w:val="320" w:hRule="atLeast"/>
        </w:trPr>
        <w:tc>
          <w:tcPr>
            <w:tcW w:w="2457" w:type="dxa"/>
          </w:tcPr>
          <w:p>
            <w:pPr>
              <w:pStyle w:val="TableParagraph"/>
              <w:spacing w:before="87"/>
              <w:ind w:left="399"/>
              <w:rPr>
                <w:sz w:val="17"/>
              </w:rPr>
            </w:pPr>
            <w:r>
              <w:rPr>
                <w:sz w:val="17"/>
              </w:rPr>
              <w:t>Потребитель</w:t>
            </w:r>
          </w:p>
        </w:tc>
        <w:tc>
          <w:tcPr>
            <w:tcW w:w="7182" w:type="dxa"/>
          </w:tcPr>
          <w:p>
            <w:pPr>
              <w:pStyle w:val="TableParagraph"/>
              <w:spacing w:before="87"/>
              <w:ind w:left="399"/>
              <w:rPr>
                <w:sz w:val="17"/>
              </w:rPr>
            </w:pPr>
            <w:r>
              <w:rPr>
                <w:sz w:val="17"/>
              </w:rPr>
              <w:t>Использование установки согласно договору с оператором</w:t>
            </w:r>
          </w:p>
        </w:tc>
      </w:tr>
    </w:tbl>
    <w:p>
      <w:pPr>
        <w:pStyle w:val="ListParagraph"/>
        <w:numPr>
          <w:ilvl w:val="1"/>
          <w:numId w:val="5"/>
        </w:numPr>
        <w:tabs>
          <w:tab w:pos="1096" w:val="left" w:leader="none"/>
          <w:tab w:pos="1097" w:val="left" w:leader="none"/>
        </w:tabs>
        <w:spacing w:line="240" w:lineRule="auto" w:before="105" w:after="0"/>
        <w:ind w:left="1096" w:right="0" w:hanging="469"/>
        <w:jc w:val="left"/>
        <w:rPr>
          <w:b/>
          <w:sz w:val="18"/>
        </w:rPr>
      </w:pPr>
      <w:r>
        <w:rPr>
          <w:b/>
          <w:sz w:val="18"/>
        </w:rPr>
        <w:t>Общие технические требования</w:t>
      </w:r>
    </w:p>
    <w:p>
      <w:pPr>
        <w:pStyle w:val="BodyText"/>
        <w:spacing w:before="99"/>
        <w:ind w:left="627"/>
      </w:pPr>
      <w:r>
        <w:rPr/>
        <w:t>Общие технические требования, разрабатываемые разработчиком проекта, должны включать:</w:t>
      </w:r>
    </w:p>
    <w:p>
      <w:pPr>
        <w:pStyle w:val="ListParagraph"/>
        <w:numPr>
          <w:ilvl w:val="0"/>
          <w:numId w:val="9"/>
        </w:numPr>
        <w:tabs>
          <w:tab w:pos="915" w:val="left" w:leader="none"/>
        </w:tabs>
        <w:spacing w:line="240" w:lineRule="auto" w:before="27" w:after="0"/>
        <w:ind w:left="113" w:right="0" w:firstLine="514"/>
        <w:jc w:val="left"/>
        <w:rPr>
          <w:b/>
          <w:sz w:val="18"/>
        </w:rPr>
      </w:pPr>
      <w:r>
        <w:rPr>
          <w:b/>
          <w:sz w:val="18"/>
        </w:rPr>
        <w:t>согласованныйуроввньобслуживания</w:t>
      </w:r>
      <w:r>
        <w:rPr>
          <w:b/>
          <w:spacing w:val="-32"/>
          <w:sz w:val="18"/>
        </w:rPr>
        <w:t> </w:t>
      </w:r>
      <w:r>
        <w:rPr>
          <w:b/>
          <w:sz w:val="18"/>
        </w:rPr>
        <w:t>пользователей;</w:t>
      </w:r>
    </w:p>
    <w:p>
      <w:pPr>
        <w:pStyle w:val="ListParagraph"/>
        <w:numPr>
          <w:ilvl w:val="0"/>
          <w:numId w:val="9"/>
        </w:numPr>
        <w:tabs>
          <w:tab w:pos="915" w:val="left" w:leader="none"/>
        </w:tabs>
        <w:spacing w:line="240" w:lineRule="auto" w:before="27" w:after="0"/>
        <w:ind w:left="914" w:right="0" w:hanging="278"/>
        <w:jc w:val="left"/>
        <w:rPr>
          <w:b/>
          <w:sz w:val="14"/>
        </w:rPr>
      </w:pPr>
      <w:r>
        <w:rPr>
          <w:b/>
          <w:sz w:val="18"/>
        </w:rPr>
        <w:t>)  технические требования к системе, которые могут быть установлены</w:t>
      </w:r>
      <w:r>
        <w:rPr>
          <w:b/>
          <w:spacing w:val="-12"/>
          <w:sz w:val="18"/>
        </w:rPr>
        <w:t> </w:t>
      </w:r>
      <w:r>
        <w:rPr>
          <w:b/>
          <w:sz w:val="18"/>
        </w:rPr>
        <w:t>определением:</w:t>
      </w:r>
    </w:p>
    <w:p>
      <w:pPr>
        <w:pStyle w:val="ListParagraph"/>
        <w:numPr>
          <w:ilvl w:val="2"/>
          <w:numId w:val="3"/>
        </w:numPr>
        <w:tabs>
          <w:tab w:pos="807" w:val="left" w:leader="none"/>
        </w:tabs>
        <w:spacing w:line="240" w:lineRule="auto" w:before="27" w:after="0"/>
        <w:ind w:left="807" w:right="0" w:hanging="171"/>
        <w:jc w:val="left"/>
        <w:rPr>
          <w:b/>
          <w:sz w:val="18"/>
        </w:rPr>
      </w:pPr>
      <w:r>
        <w:rPr>
          <w:b/>
          <w:sz w:val="18"/>
        </w:rPr>
        <w:t>уровня</w:t>
      </w:r>
      <w:r>
        <w:rPr>
          <w:b/>
          <w:spacing w:val="-14"/>
          <w:sz w:val="18"/>
        </w:rPr>
        <w:t> </w:t>
      </w:r>
      <w:r>
        <w:rPr>
          <w:b/>
          <w:sz w:val="18"/>
        </w:rPr>
        <w:t>сервиса.</w:t>
      </w:r>
    </w:p>
    <w:p>
      <w:pPr>
        <w:pStyle w:val="ListParagraph"/>
        <w:numPr>
          <w:ilvl w:val="2"/>
          <w:numId w:val="3"/>
        </w:numPr>
        <w:tabs>
          <w:tab w:pos="816" w:val="left" w:leader="none"/>
        </w:tabs>
        <w:spacing w:line="240" w:lineRule="auto" w:before="27" w:after="0"/>
        <w:ind w:left="118" w:right="0" w:firstLine="518"/>
        <w:jc w:val="left"/>
        <w:rPr>
          <w:b/>
          <w:sz w:val="18"/>
        </w:rPr>
      </w:pPr>
      <w:r>
        <w:rPr>
          <w:b/>
          <w:sz w:val="18"/>
        </w:rPr>
        <w:t>необходимой</w:t>
      </w:r>
      <w:r>
        <w:rPr>
          <w:b/>
          <w:spacing w:val="-8"/>
          <w:sz w:val="18"/>
        </w:rPr>
        <w:t> </w:t>
      </w:r>
      <w:r>
        <w:rPr>
          <w:b/>
          <w:sz w:val="18"/>
        </w:rPr>
        <w:t>энергии.</w:t>
      </w:r>
    </w:p>
    <w:p>
      <w:pPr>
        <w:pStyle w:val="ListParagraph"/>
        <w:numPr>
          <w:ilvl w:val="2"/>
          <w:numId w:val="3"/>
        </w:numPr>
        <w:tabs>
          <w:tab w:pos="807" w:val="left" w:leader="none"/>
        </w:tabs>
        <w:spacing w:line="240" w:lineRule="auto" w:before="45" w:after="0"/>
        <w:ind w:left="807" w:right="0" w:hanging="180"/>
        <w:jc w:val="left"/>
        <w:rPr>
          <w:b/>
          <w:sz w:val="18"/>
        </w:rPr>
      </w:pPr>
      <w:r>
        <w:rPr>
          <w:b/>
          <w:sz w:val="18"/>
        </w:rPr>
        <w:t>полным заданием параметров</w:t>
      </w:r>
      <w:r>
        <w:rPr>
          <w:b/>
          <w:spacing w:val="-15"/>
          <w:sz w:val="18"/>
        </w:rPr>
        <w:t> </w:t>
      </w:r>
      <w:r>
        <w:rPr>
          <w:b/>
          <w:sz w:val="18"/>
        </w:rPr>
        <w:t>системы;</w:t>
      </w:r>
    </w:p>
    <w:p>
      <w:pPr>
        <w:pStyle w:val="ListParagraph"/>
        <w:numPr>
          <w:ilvl w:val="0"/>
          <w:numId w:val="9"/>
        </w:numPr>
        <w:tabs>
          <w:tab w:pos="906" w:val="left" w:leader="none"/>
        </w:tabs>
        <w:spacing w:line="240" w:lineRule="auto" w:before="27" w:after="0"/>
        <w:ind w:left="905" w:right="0" w:hanging="288"/>
        <w:jc w:val="left"/>
        <w:rPr>
          <w:b/>
          <w:sz w:val="18"/>
        </w:rPr>
      </w:pPr>
      <w:r>
        <w:rPr>
          <w:b/>
          <w:sz w:val="18"/>
        </w:rPr>
        <w:t>финансовый план:</w:t>
      </w:r>
    </w:p>
    <w:p>
      <w:pPr>
        <w:pStyle w:val="ListParagraph"/>
        <w:numPr>
          <w:ilvl w:val="0"/>
          <w:numId w:val="9"/>
        </w:numPr>
        <w:tabs>
          <w:tab w:pos="924" w:val="left" w:leader="none"/>
        </w:tabs>
        <w:spacing w:line="240" w:lineRule="auto" w:before="27" w:after="0"/>
        <w:ind w:left="923" w:right="0" w:hanging="306"/>
        <w:jc w:val="left"/>
        <w:rPr>
          <w:b/>
          <w:sz w:val="18"/>
        </w:rPr>
      </w:pPr>
      <w:r>
        <w:rPr>
          <w:b/>
          <w:sz w:val="18"/>
        </w:rPr>
        <w:t>условия</w:t>
      </w:r>
      <w:r>
        <w:rPr>
          <w:b/>
          <w:spacing w:val="-7"/>
          <w:sz w:val="18"/>
        </w:rPr>
        <w:t> </w:t>
      </w:r>
      <w:r>
        <w:rPr>
          <w:b/>
          <w:sz w:val="18"/>
        </w:rPr>
        <w:t>оплаты:</w:t>
      </w:r>
    </w:p>
    <w:p>
      <w:pPr>
        <w:pStyle w:val="ListParagraph"/>
        <w:numPr>
          <w:ilvl w:val="0"/>
          <w:numId w:val="9"/>
        </w:numPr>
        <w:tabs>
          <w:tab w:pos="924" w:val="left" w:leader="none"/>
        </w:tabs>
        <w:spacing w:line="271" w:lineRule="auto" w:before="27" w:after="0"/>
        <w:ind w:left="113" w:right="553" w:firstLine="504"/>
        <w:jc w:val="left"/>
        <w:rPr>
          <w:b/>
          <w:sz w:val="18"/>
        </w:rPr>
      </w:pPr>
      <w:r>
        <w:rPr>
          <w:b/>
          <w:sz w:val="18"/>
        </w:rPr>
        <w:t>проверку местных энергетических ресурсов (возобновляемые или нет), местных доступных материалов и наличие практического опыта эксплуатации на месте</w:t>
      </w:r>
      <w:r>
        <w:rPr>
          <w:b/>
          <w:spacing w:val="-25"/>
          <w:sz w:val="18"/>
        </w:rPr>
        <w:t> </w:t>
      </w:r>
      <w:r>
        <w:rPr>
          <w:b/>
          <w:sz w:val="18"/>
        </w:rPr>
        <w:t>эксплуатации:</w:t>
      </w:r>
    </w:p>
    <w:p>
      <w:pPr>
        <w:pStyle w:val="ListParagraph"/>
        <w:numPr>
          <w:ilvl w:val="0"/>
          <w:numId w:val="9"/>
        </w:numPr>
        <w:tabs>
          <w:tab w:pos="861" w:val="left" w:leader="none"/>
        </w:tabs>
        <w:spacing w:line="240" w:lineRule="auto" w:before="1" w:after="0"/>
        <w:ind w:left="860" w:right="0" w:hanging="243"/>
        <w:jc w:val="left"/>
        <w:rPr>
          <w:b/>
          <w:sz w:val="18"/>
        </w:rPr>
      </w:pPr>
      <w:r>
        <w:rPr>
          <w:b/>
          <w:sz w:val="18"/>
        </w:rPr>
        <w:t>перечень нормативных правовых актов (стандартов, законов и т.</w:t>
      </w:r>
      <w:r>
        <w:rPr>
          <w:b/>
          <w:spacing w:val="-12"/>
          <w:sz w:val="18"/>
        </w:rPr>
        <w:t> </w:t>
      </w:r>
      <w:r>
        <w:rPr>
          <w:b/>
          <w:sz w:val="18"/>
        </w:rPr>
        <w:t>д.);</w:t>
      </w:r>
    </w:p>
    <w:p>
      <w:pPr>
        <w:spacing w:after="0" w:line="240" w:lineRule="auto"/>
        <w:jc w:val="left"/>
        <w:rPr>
          <w:sz w:val="18"/>
        </w:rPr>
        <w:sectPr>
          <w:pgSz w:w="11900" w:h="16840"/>
          <w:pgMar w:header="520" w:footer="515" w:top="720" w:bottom="720" w:left="1480" w:right="540"/>
        </w:sectPr>
      </w:pPr>
    </w:p>
    <w:p>
      <w:pPr>
        <w:pStyle w:val="BodyText"/>
        <w:rPr>
          <w:sz w:val="20"/>
        </w:rPr>
      </w:pPr>
    </w:p>
    <w:p>
      <w:pPr>
        <w:pStyle w:val="BodyText"/>
        <w:rPr>
          <w:sz w:val="20"/>
        </w:rPr>
      </w:pPr>
    </w:p>
    <w:p>
      <w:pPr>
        <w:pStyle w:val="BodyText"/>
        <w:spacing w:before="8"/>
        <w:rPr>
          <w:sz w:val="15"/>
        </w:rPr>
      </w:pPr>
    </w:p>
    <w:p>
      <w:pPr>
        <w:pStyle w:val="Heading3"/>
        <w:ind w:right="163"/>
      </w:pPr>
      <w:r>
        <w:rPr/>
        <w:t>ПНСТ 39—2015</w:t>
      </w:r>
    </w:p>
    <w:p>
      <w:pPr>
        <w:pStyle w:val="BodyText"/>
        <w:spacing w:before="7"/>
        <w:rPr>
          <w:sz w:val="25"/>
        </w:rPr>
      </w:pPr>
    </w:p>
    <w:p>
      <w:pPr>
        <w:pStyle w:val="ListParagraph"/>
        <w:numPr>
          <w:ilvl w:val="0"/>
          <w:numId w:val="9"/>
        </w:numPr>
        <w:tabs>
          <w:tab w:pos="937" w:val="left" w:leader="none"/>
        </w:tabs>
        <w:spacing w:line="240" w:lineRule="auto" w:before="0" w:after="0"/>
        <w:ind w:left="937" w:right="0" w:hanging="297"/>
        <w:jc w:val="left"/>
        <w:rPr>
          <w:b/>
          <w:sz w:val="18"/>
        </w:rPr>
      </w:pPr>
      <w:r>
        <w:rPr>
          <w:b/>
          <w:sz w:val="18"/>
        </w:rPr>
        <w:t>график работы;</w:t>
      </w:r>
    </w:p>
    <w:p>
      <w:pPr>
        <w:pStyle w:val="ListParagraph"/>
        <w:numPr>
          <w:ilvl w:val="0"/>
          <w:numId w:val="9"/>
        </w:numPr>
        <w:tabs>
          <w:tab w:pos="937" w:val="left" w:leader="none"/>
        </w:tabs>
        <w:spacing w:line="240" w:lineRule="auto" w:before="26" w:after="0"/>
        <w:ind w:left="937" w:right="0" w:hanging="297"/>
        <w:jc w:val="left"/>
        <w:rPr>
          <w:b/>
          <w:sz w:val="18"/>
        </w:rPr>
      </w:pPr>
      <w:r>
        <w:rPr>
          <w:b/>
          <w:sz w:val="18"/>
        </w:rPr>
        <w:t>план по обеспечению качества (при необходимости), в т. ч. требований к входному</w:t>
      </w:r>
      <w:r>
        <w:rPr>
          <w:b/>
          <w:spacing w:val="-18"/>
          <w:sz w:val="18"/>
        </w:rPr>
        <w:t> </w:t>
      </w:r>
      <w:r>
        <w:rPr>
          <w:b/>
          <w:sz w:val="18"/>
        </w:rPr>
        <w:t>контролю;</w:t>
      </w:r>
    </w:p>
    <w:p>
      <w:pPr>
        <w:pStyle w:val="ListParagraph"/>
        <w:numPr>
          <w:ilvl w:val="0"/>
          <w:numId w:val="9"/>
        </w:numPr>
        <w:tabs>
          <w:tab w:pos="889" w:val="left" w:leader="none"/>
        </w:tabs>
        <w:spacing w:line="249" w:lineRule="auto" w:before="26" w:after="0"/>
        <w:ind w:left="118" w:right="100" w:firstLine="522"/>
        <w:jc w:val="left"/>
        <w:rPr>
          <w:b/>
          <w:sz w:val="18"/>
        </w:rPr>
      </w:pPr>
      <w:r>
        <w:rPr>
          <w:b/>
          <w:sz w:val="18"/>
        </w:rPr>
        <w:t>планы ввода в эксплуатацию, технического обслуживания, снятия с эксплуатации (в т. ч. ответ* ствекность);</w:t>
      </w:r>
    </w:p>
    <w:p>
      <w:pPr>
        <w:pStyle w:val="ListParagraph"/>
        <w:numPr>
          <w:ilvl w:val="0"/>
          <w:numId w:val="9"/>
        </w:numPr>
        <w:tabs>
          <w:tab w:pos="865" w:val="left" w:leader="none"/>
        </w:tabs>
        <w:spacing w:line="240" w:lineRule="auto" w:before="18" w:after="0"/>
        <w:ind w:left="865" w:right="0" w:hanging="234"/>
        <w:jc w:val="left"/>
        <w:rPr>
          <w:b/>
          <w:sz w:val="18"/>
        </w:rPr>
      </w:pPr>
      <w:r>
        <w:rPr>
          <w:b/>
          <w:sz w:val="18"/>
        </w:rPr>
        <w:t>план передачи права собственности, когда это применимо (в т. ч.</w:t>
      </w:r>
      <w:r>
        <w:rPr>
          <w:b/>
          <w:spacing w:val="-22"/>
          <w:sz w:val="18"/>
        </w:rPr>
        <w:t> </w:t>
      </w:r>
      <w:r>
        <w:rPr>
          <w:b/>
          <w:sz w:val="18"/>
        </w:rPr>
        <w:t>ответственность);</w:t>
      </w:r>
    </w:p>
    <w:p>
      <w:pPr>
        <w:pStyle w:val="ListParagraph"/>
        <w:numPr>
          <w:ilvl w:val="0"/>
          <w:numId w:val="9"/>
        </w:numPr>
        <w:tabs>
          <w:tab w:pos="919" w:val="left" w:leader="none"/>
        </w:tabs>
        <w:spacing w:line="240" w:lineRule="auto" w:before="26" w:after="0"/>
        <w:ind w:left="919" w:right="0" w:hanging="279"/>
        <w:jc w:val="left"/>
        <w:rPr>
          <w:b/>
          <w:sz w:val="18"/>
        </w:rPr>
      </w:pPr>
      <w:r>
        <w:rPr>
          <w:b/>
          <w:sz w:val="18"/>
        </w:rPr>
        <w:t>работы по обучению операторов и пользователей (в т. ч. ответственность);</w:t>
      </w:r>
    </w:p>
    <w:p>
      <w:pPr>
        <w:pStyle w:val="BodyText"/>
        <w:spacing w:line="249" w:lineRule="auto" w:before="26"/>
        <w:ind w:left="640" w:right="983"/>
      </w:pPr>
      <w:r>
        <w:rPr>
          <w:sz w:val="14"/>
        </w:rPr>
        <w:t>l </w:t>
      </w:r>
      <w:r>
        <w:rPr/>
        <w:t>) рекомендации по разрешению разногласий, включая договор или отсутствие согласия: т) положение о гарантийных обязательствах;</w:t>
      </w:r>
    </w:p>
    <w:p>
      <w:pPr>
        <w:pStyle w:val="BodyText"/>
        <w:spacing w:before="18"/>
        <w:ind w:left="640"/>
      </w:pPr>
      <w:r>
        <w:rPr/>
        <w:t>п) другую необходимую информацию.</w:t>
      </w:r>
    </w:p>
    <w:p>
      <w:pPr>
        <w:pStyle w:val="BodyText"/>
        <w:spacing w:line="271" w:lineRule="auto" w:before="26"/>
        <w:ind w:left="136" w:firstLine="504"/>
      </w:pPr>
      <w:r>
        <w:rPr/>
        <w:t>Соответствующие документы, устанавливающие общие технические требования, должны быть</w:t>
      </w:r>
      <w:bookmarkStart w:name="_bookmark4" w:id="8"/>
      <w:bookmarkEnd w:id="8"/>
      <w:r>
        <w:rPr/>
      </w:r>
      <w:r>
        <w:rPr/>
        <w:t> включены в условия тендера или запрос предложений.</w:t>
      </w:r>
    </w:p>
    <w:p>
      <w:pPr>
        <w:pStyle w:val="BodyText"/>
        <w:spacing w:before="6"/>
      </w:pPr>
    </w:p>
    <w:p>
      <w:pPr>
        <w:pStyle w:val="Heading1"/>
        <w:numPr>
          <w:ilvl w:val="0"/>
          <w:numId w:val="5"/>
        </w:numPr>
        <w:tabs>
          <w:tab w:pos="948" w:val="left" w:leader="none"/>
        </w:tabs>
        <w:spacing w:line="240" w:lineRule="auto" w:before="1" w:after="0"/>
        <w:ind w:left="947" w:right="0" w:hanging="298"/>
        <w:jc w:val="left"/>
      </w:pPr>
      <w:r>
        <w:rPr/>
        <w:t>Договорные отношения между участниками</w:t>
      </w:r>
      <w:r>
        <w:rPr>
          <w:spacing w:val="-19"/>
        </w:rPr>
        <w:t> </w:t>
      </w:r>
      <w:r>
        <w:rPr/>
        <w:t>проекта</w:t>
      </w:r>
    </w:p>
    <w:p>
      <w:pPr>
        <w:pStyle w:val="BodyText"/>
        <w:spacing w:before="3"/>
        <w:rPr>
          <w:b w:val="0"/>
          <w:sz w:val="26"/>
        </w:rPr>
      </w:pPr>
    </w:p>
    <w:p>
      <w:pPr>
        <w:pStyle w:val="ListParagraph"/>
        <w:numPr>
          <w:ilvl w:val="1"/>
          <w:numId w:val="5"/>
        </w:numPr>
        <w:tabs>
          <w:tab w:pos="1036" w:val="left" w:leader="none"/>
        </w:tabs>
        <w:spacing w:line="240" w:lineRule="auto" w:before="0" w:after="0"/>
        <w:ind w:left="1036" w:right="0" w:hanging="396"/>
        <w:jc w:val="left"/>
        <w:rPr>
          <w:b/>
          <w:sz w:val="18"/>
        </w:rPr>
      </w:pPr>
      <w:r>
        <w:rPr>
          <w:b/>
          <w:sz w:val="18"/>
        </w:rPr>
        <w:t>Общие положения</w:t>
      </w:r>
    </w:p>
    <w:p>
      <w:pPr>
        <w:pStyle w:val="BodyText"/>
        <w:spacing w:line="264" w:lineRule="auto" w:before="80"/>
        <w:ind w:left="126" w:right="100" w:firstLine="513"/>
        <w:jc w:val="both"/>
      </w:pPr>
      <w:r>
        <w:rPr/>
        <w:t>Настоящий раздел устанавливает требования к договорным отношениям между различными участниками проекта по созданию децентрализованных систем электроснабжения сельских объектов (децентрализованных потребителей). Это необходимо для установления взаимных обязательств при проектировании, строительстве и работе системы электроснабжения сельских объектов.</w:t>
      </w:r>
    </w:p>
    <w:p>
      <w:pPr>
        <w:pStyle w:val="ListParagraph"/>
        <w:numPr>
          <w:ilvl w:val="1"/>
          <w:numId w:val="5"/>
        </w:numPr>
        <w:tabs>
          <w:tab w:pos="1036" w:val="left" w:leader="none"/>
        </w:tabs>
        <w:spacing w:line="240" w:lineRule="auto" w:before="78" w:after="0"/>
        <w:ind w:left="1036" w:right="0" w:hanging="396"/>
        <w:jc w:val="left"/>
        <w:rPr>
          <w:b/>
          <w:sz w:val="18"/>
        </w:rPr>
      </w:pPr>
      <w:r>
        <w:rPr>
          <w:b/>
          <w:sz w:val="18"/>
        </w:rPr>
        <w:t>Понятие договора</w:t>
      </w:r>
    </w:p>
    <w:p>
      <w:pPr>
        <w:pStyle w:val="BodyText"/>
        <w:spacing w:line="271" w:lineRule="auto" w:before="62"/>
        <w:ind w:left="118" w:right="253" w:firstLine="522"/>
      </w:pPr>
      <w:r>
        <w:rPr/>
        <w:drawing>
          <wp:anchor distT="0" distB="0" distL="0" distR="0" allowOverlap="1" layoutInCell="1" locked="0" behindDoc="0" simplePos="0" relativeHeight="1072">
            <wp:simplePos x="0" y="0"/>
            <wp:positionH relativeFrom="page">
              <wp:posOffset>1286510</wp:posOffset>
            </wp:positionH>
            <wp:positionV relativeFrom="paragraph">
              <wp:posOffset>860956</wp:posOffset>
            </wp:positionV>
            <wp:extent cx="4840605" cy="405193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4840605" cy="4051935"/>
                    </a:xfrm>
                    <a:prstGeom prst="rect">
                      <a:avLst/>
                    </a:prstGeom>
                  </pic:spPr>
                </pic:pic>
              </a:graphicData>
            </a:graphic>
          </wp:anchor>
        </w:drawing>
      </w:r>
      <w:r>
        <w:rPr/>
        <w:t>8 ходе выполнения таких этапов, как объявление© запросе предложения, изготовление, передача системы в эксплуатацию или утилизация этой системы, должна быть определена ответственность раз* личных участников проекта за надлежащее выполнение принятых на себя обязательств. Данные обяза­ тельства и линии ответственности по договору или договорам между участниками проекта схематично приведены на рисунке 1 и обозначены буквой «С».</w:t>
      </w:r>
    </w:p>
    <w:p>
      <w:pPr>
        <w:spacing w:line="264" w:lineRule="auto" w:before="117"/>
        <w:ind w:left="127" w:right="525" w:firstLine="512"/>
        <w:jc w:val="left"/>
        <w:rPr>
          <w:sz w:val="17"/>
        </w:rPr>
      </w:pPr>
      <w:r>
        <w:rPr>
          <w:sz w:val="17"/>
        </w:rPr>
        <w:t>П р и м е ч а н и е — Буква «С» представляет собой потенциальные обязательства по договору между дву­ мя сторонами.</w:t>
      </w:r>
    </w:p>
    <w:p>
      <w:pPr>
        <w:pStyle w:val="BodyText"/>
        <w:spacing w:before="9"/>
        <w:ind w:left="1989"/>
      </w:pPr>
      <w:r>
        <w:rPr/>
        <w:t>Рисунок 1 — Договорные отношения между участниками проекта</w:t>
      </w:r>
    </w:p>
    <w:p>
      <w:pPr>
        <w:pStyle w:val="BodyText"/>
        <w:spacing w:before="3"/>
        <w:rPr>
          <w:sz w:val="11"/>
        </w:rPr>
      </w:pPr>
    </w:p>
    <w:p>
      <w:pPr>
        <w:pStyle w:val="BodyText"/>
        <w:spacing w:before="95"/>
        <w:ind w:right="101"/>
        <w:jc w:val="right"/>
      </w:pPr>
      <w:r>
        <w:rPr>
          <w:w w:val="100"/>
        </w:rPr>
        <w:t>S</w:t>
      </w:r>
    </w:p>
    <w:p>
      <w:pPr>
        <w:spacing w:after="0"/>
        <w:jc w:val="right"/>
        <w:sectPr>
          <w:pgSz w:w="11900" w:h="16840"/>
          <w:pgMar w:header="520" w:footer="515" w:top="720" w:bottom="720" w:left="900" w:right="1140"/>
        </w:sectPr>
      </w:pPr>
    </w:p>
    <w:p>
      <w:pPr>
        <w:pStyle w:val="BodyText"/>
        <w:rPr>
          <w:sz w:val="20"/>
        </w:rPr>
      </w:pPr>
    </w:p>
    <w:p>
      <w:pPr>
        <w:pStyle w:val="BodyText"/>
        <w:rPr>
          <w:sz w:val="20"/>
        </w:rPr>
      </w:pPr>
    </w:p>
    <w:p>
      <w:pPr>
        <w:pStyle w:val="BodyText"/>
        <w:spacing w:before="8"/>
        <w:rPr>
          <w:sz w:val="15"/>
        </w:rPr>
      </w:pPr>
    </w:p>
    <w:p>
      <w:pPr>
        <w:pStyle w:val="Heading3"/>
        <w:ind w:left="122"/>
        <w:jc w:val="left"/>
      </w:pPr>
      <w:r>
        <w:rPr/>
        <w:t>ПНСТ 39—2015</w:t>
      </w:r>
    </w:p>
    <w:p>
      <w:pPr>
        <w:pStyle w:val="BodyText"/>
        <w:spacing w:before="7"/>
        <w:rPr>
          <w:sz w:val="25"/>
        </w:rPr>
      </w:pPr>
    </w:p>
    <w:p>
      <w:pPr>
        <w:pStyle w:val="BodyText"/>
        <w:spacing w:line="264" w:lineRule="auto"/>
        <w:ind w:left="114" w:right="105" w:firstLine="521"/>
        <w:jc w:val="both"/>
      </w:pPr>
      <w:r>
        <w:rPr/>
        <w:t>Понятие договора включает в себя как оформленные договоры, таки предполагаемые (имплицит­ ные) договоры (например, соблюдение установившейся практики). Каждый договор должен включать определенные данные, которые необходимы для выполнения и проверки выполнения договорных обя­ зательств.</w:t>
      </w:r>
    </w:p>
    <w:p>
      <w:pPr>
        <w:pStyle w:val="BodyText"/>
        <w:spacing w:line="271" w:lineRule="auto" w:before="6"/>
        <w:ind w:left="114" w:right="111" w:firstLine="522"/>
        <w:jc w:val="both"/>
      </w:pPr>
      <w:r>
        <w:rPr/>
        <w:t>Партнеры должны иметь данные по надежности. Оптимальный способ — получить данные</w:t>
      </w:r>
      <w:r>
        <w:rPr>
          <w:spacing w:val="21"/>
        </w:rPr>
        <w:t> </w:t>
      </w:r>
      <w:r>
        <w:rPr/>
        <w:t>от аккредитованных уполномоченных органов, а если это невозможно, то необходимая информация дол­ жна быть согласована между всеми заинтересованными сторонами. План обеспечения качества дол­   жен предусматривать проверку устройств, при необходимости (см. раздел</w:t>
      </w:r>
      <w:r>
        <w:rPr>
          <w:spacing w:val="-10"/>
        </w:rPr>
        <w:t> </w:t>
      </w:r>
      <w:r>
        <w:rPr/>
        <w:t>7).</w:t>
      </w:r>
    </w:p>
    <w:p>
      <w:pPr>
        <w:pStyle w:val="BodyText"/>
        <w:ind w:left="636"/>
      </w:pPr>
      <w:r>
        <w:rPr/>
        <w:t>Источник данных должен быть документально подтвержден.</w:t>
      </w:r>
    </w:p>
    <w:p>
      <w:pPr>
        <w:pStyle w:val="ListParagraph"/>
        <w:numPr>
          <w:ilvl w:val="1"/>
          <w:numId w:val="5"/>
        </w:numPr>
        <w:tabs>
          <w:tab w:pos="1038" w:val="left" w:leader="none"/>
        </w:tabs>
        <w:spacing w:line="240" w:lineRule="auto" w:before="80" w:after="0"/>
        <w:ind w:left="1037" w:right="0" w:hanging="401"/>
        <w:jc w:val="left"/>
        <w:rPr>
          <w:b/>
          <w:sz w:val="18"/>
        </w:rPr>
      </w:pPr>
      <w:r>
        <w:rPr>
          <w:b/>
          <w:sz w:val="18"/>
        </w:rPr>
        <w:t>Обязательства по договору</w:t>
      </w:r>
    </w:p>
    <w:p>
      <w:pPr>
        <w:pStyle w:val="ListParagraph"/>
        <w:numPr>
          <w:ilvl w:val="2"/>
          <w:numId w:val="5"/>
        </w:numPr>
        <w:tabs>
          <w:tab w:pos="1176" w:val="left" w:leader="none"/>
        </w:tabs>
        <w:spacing w:line="271" w:lineRule="auto" w:before="80" w:after="0"/>
        <w:ind w:left="617" w:right="1595" w:firstLine="10"/>
        <w:jc w:val="left"/>
        <w:rPr>
          <w:b/>
          <w:sz w:val="18"/>
        </w:rPr>
      </w:pPr>
      <w:r>
        <w:rPr>
          <w:b/>
          <w:sz w:val="18"/>
        </w:rPr>
        <w:t>Договор между разработчиком проекта и исполнителем проекта/генеральным подрядчиком</w:t>
      </w:r>
    </w:p>
    <w:p>
      <w:pPr>
        <w:pStyle w:val="BodyText"/>
        <w:spacing w:line="271" w:lineRule="auto" w:before="54"/>
        <w:ind w:left="114" w:right="157" w:firstLine="521"/>
        <w:jc w:val="both"/>
      </w:pPr>
      <w:r>
        <w:rPr/>
        <w:t>Исполнитель проекта/генеральный подрядчик должен заключить договор с разработчиком проек­ та на строительство системы в соответствии собщими техническими требованиями. Разработчик проек­ та должен проверить систему на соответствие общим техническим требованиям.</w:t>
      </w:r>
    </w:p>
    <w:p>
      <w:pPr>
        <w:pStyle w:val="BodyText"/>
        <w:spacing w:line="261" w:lineRule="auto"/>
        <w:ind w:left="114" w:right="122" w:firstLine="521"/>
        <w:jc w:val="both"/>
      </w:pPr>
      <w:r>
        <w:rPr/>
        <w:t>Разработчику проекта следует возложить на исполнителя проекта/генерального подрядчика отве­ тственность за подбор других подрядных организаций, т. е. субподрядчиков иосиовных производителей узлов и деталей, для того чтобы четко определить их личную ответственность.</w:t>
      </w:r>
    </w:p>
    <w:p>
      <w:pPr>
        <w:pStyle w:val="BodyText"/>
        <w:spacing w:line="271" w:lineRule="auto" w:before="8"/>
        <w:ind w:left="114" w:firstLine="521"/>
      </w:pPr>
      <w:r>
        <w:rPr/>
        <w:t>В результате для каждого проекта в рамках указанной спецификации исполнитель проекта/гене­ ральный подрядчик должен нести ответственность за качество системы и реализацию вышеуказанных принципов.</w:t>
      </w:r>
    </w:p>
    <w:p>
      <w:pPr>
        <w:pStyle w:val="BodyText"/>
        <w:spacing w:line="190" w:lineRule="exact"/>
        <w:ind w:left="105" w:firstLine="531"/>
        <w:jc w:val="both"/>
      </w:pPr>
      <w:r>
        <w:rPr/>
        <w:t>Перед подписанием договора исполнитель проекта/генеральный подрядчик должен убедиться в</w:t>
      </w:r>
    </w:p>
    <w:p>
      <w:pPr>
        <w:pStyle w:val="BodyText"/>
        <w:spacing w:line="271" w:lineRule="auto" w:before="27"/>
        <w:ind w:left="114" w:hanging="9"/>
      </w:pPr>
      <w:r>
        <w:rPr/>
        <w:t>том, что разработчик проекта и все участники в установленном порядке получили соответствующие административные разрешения сообразно определенным требованиям.</w:t>
      </w:r>
    </w:p>
    <w:p>
      <w:pPr>
        <w:pStyle w:val="ListParagraph"/>
        <w:numPr>
          <w:ilvl w:val="2"/>
          <w:numId w:val="5"/>
        </w:numPr>
        <w:tabs>
          <w:tab w:pos="1176" w:val="left" w:leader="none"/>
        </w:tabs>
        <w:spacing w:line="249" w:lineRule="auto" w:before="72" w:after="0"/>
        <w:ind w:left="627" w:right="2671" w:firstLine="9"/>
        <w:jc w:val="left"/>
        <w:rPr>
          <w:b/>
          <w:sz w:val="18"/>
        </w:rPr>
      </w:pPr>
      <w:r>
        <w:rPr>
          <w:b/>
          <w:sz w:val="18"/>
        </w:rPr>
        <w:t>Договор между исполнителем проекта/генеральным подрядчиком и</w:t>
      </w:r>
      <w:r>
        <w:rPr>
          <w:b/>
          <w:spacing w:val="-16"/>
          <w:sz w:val="18"/>
        </w:rPr>
        <w:t> </w:t>
      </w:r>
      <w:r>
        <w:rPr>
          <w:b/>
          <w:sz w:val="18"/>
        </w:rPr>
        <w:t>субподрядчиками</w:t>
      </w:r>
    </w:p>
    <w:p>
      <w:pPr>
        <w:pStyle w:val="BodyText"/>
        <w:spacing w:line="271" w:lineRule="auto" w:before="72"/>
        <w:ind w:left="114" w:right="155" w:firstLine="521"/>
        <w:jc w:val="both"/>
      </w:pPr>
      <w:r>
        <w:rPr/>
        <w:t>Исполнитель проекта/генеральный подрядчик остается ответственным за основной план и пара­ метры системы в соответствии с общими техническими требованиями независимо от договоров и суб­ подрядчиков.</w:t>
      </w:r>
    </w:p>
    <w:p>
      <w:pPr>
        <w:pStyle w:val="BodyText"/>
        <w:spacing w:line="266" w:lineRule="auto"/>
        <w:ind w:left="114" w:right="124" w:firstLine="513"/>
        <w:jc w:val="both"/>
      </w:pPr>
      <w:r>
        <w:rPr/>
        <w:t>Субподрядчики, отвечающие за систему (или ее часть), должны подтвердить соответствие систе­ мы общим техническим требованиям. Субподрядчики также обязаны представить документы, подтвер­ ждающие соответствие требованиям аккредитованных организаций, стандартов и нормативных актов, исполнителю проекта/генеральному подрядчику в целях гарантии качества. Это могут быть рисунки, схе­ мы. расчеты, замечания по установленному оборудованию, результаты измерений и т. д.</w:t>
      </w:r>
    </w:p>
    <w:p>
      <w:pPr>
        <w:pStyle w:val="BodyText"/>
        <w:spacing w:line="271" w:lineRule="auto" w:before="4"/>
        <w:ind w:left="114" w:right="121" w:firstLine="522"/>
        <w:jc w:val="both"/>
      </w:pPr>
      <w:r>
        <w:rPr/>
        <w:t>Исполнитель проекта/генеральный подрядчик должен провести проверку работы, выполненной различными субподрядчиками, на соответствие требованиям общих технических требований.</w:t>
      </w:r>
    </w:p>
    <w:p>
      <w:pPr>
        <w:pStyle w:val="BodyText"/>
        <w:spacing w:line="190" w:lineRule="exact"/>
        <w:ind w:left="636"/>
      </w:pPr>
      <w:r>
        <w:rPr/>
        <w:t>Если  в  проекте  будет  отражено соответствующее положение, то  исполнитель  проекта/генераль­</w:t>
      </w:r>
    </w:p>
    <w:p>
      <w:pPr>
        <w:pStyle w:val="BodyText"/>
        <w:spacing w:before="27"/>
        <w:ind w:left="114"/>
      </w:pPr>
      <w:r>
        <w:rPr/>
        <w:t>ный подрядчик вместе с субподрядчиками должен обеспечивать также качество процессов.</w:t>
      </w:r>
    </w:p>
    <w:p>
      <w:pPr>
        <w:pStyle w:val="ListParagraph"/>
        <w:numPr>
          <w:ilvl w:val="2"/>
          <w:numId w:val="5"/>
        </w:numPr>
        <w:tabs>
          <w:tab w:pos="1176" w:val="left" w:leader="none"/>
        </w:tabs>
        <w:spacing w:line="240" w:lineRule="auto" w:before="98" w:after="0"/>
        <w:ind w:left="1176" w:right="0" w:hanging="540"/>
        <w:jc w:val="left"/>
        <w:rPr>
          <w:b/>
          <w:sz w:val="18"/>
        </w:rPr>
      </w:pPr>
      <w:r>
        <w:rPr>
          <w:b/>
          <w:sz w:val="18"/>
        </w:rPr>
        <w:t>Договор между владельцем и</w:t>
      </w:r>
      <w:r>
        <w:rPr>
          <w:b/>
          <w:spacing w:val="-8"/>
          <w:sz w:val="18"/>
        </w:rPr>
        <w:t> </w:t>
      </w:r>
      <w:r>
        <w:rPr>
          <w:b/>
          <w:sz w:val="18"/>
        </w:rPr>
        <w:t>оператором</w:t>
      </w:r>
    </w:p>
    <w:p>
      <w:pPr>
        <w:pStyle w:val="BodyText"/>
        <w:spacing w:line="261" w:lineRule="auto" w:before="80"/>
        <w:ind w:left="105" w:right="124" w:firstLine="530"/>
        <w:jc w:val="both"/>
      </w:pPr>
      <w:r>
        <w:rPr/>
        <w:t>Во время заключения соглашения владелец должен передать ответственность за систему опера­ тору с характеристиками, соответствующими общим техническим требованиям. При передаче системы оператор должен убедиться в том. что реальная установка соответствует заявленной владельцем.</w:t>
      </w:r>
    </w:p>
    <w:p>
      <w:pPr>
        <w:spacing w:before="107"/>
        <w:ind w:left="627" w:right="0" w:firstLine="0"/>
        <w:jc w:val="left"/>
        <w:rPr>
          <w:sz w:val="17"/>
        </w:rPr>
      </w:pPr>
      <w:r>
        <w:rPr>
          <w:sz w:val="17"/>
        </w:rPr>
        <w:t>П р и м е ч а н и е  — В некоторых случаях разработчик проекта может быть владельцем.</w:t>
      </w:r>
    </w:p>
    <w:p>
      <w:pPr>
        <w:pStyle w:val="BodyText"/>
        <w:spacing w:line="249" w:lineRule="auto" w:before="136"/>
        <w:ind w:left="114" w:right="157" w:firstLine="513"/>
        <w:jc w:val="both"/>
      </w:pPr>
      <w:r>
        <w:rPr/>
        <w:t>Также должен быть заключен договор между собственником и оператором относительно эксплуа­ тации системы.</w:t>
      </w:r>
    </w:p>
    <w:p>
      <w:pPr>
        <w:pStyle w:val="ListParagraph"/>
        <w:numPr>
          <w:ilvl w:val="2"/>
          <w:numId w:val="5"/>
        </w:numPr>
        <w:tabs>
          <w:tab w:pos="1176" w:val="left" w:leader="none"/>
        </w:tabs>
        <w:spacing w:line="240" w:lineRule="auto" w:before="90" w:after="0"/>
        <w:ind w:left="1176" w:right="0" w:hanging="540"/>
        <w:jc w:val="left"/>
        <w:rPr>
          <w:b/>
          <w:sz w:val="18"/>
        </w:rPr>
      </w:pPr>
      <w:r>
        <w:rPr>
          <w:b/>
          <w:sz w:val="18"/>
        </w:rPr>
        <w:t>Договор между оператором и</w:t>
      </w:r>
      <w:r>
        <w:rPr>
          <w:b/>
          <w:spacing w:val="-8"/>
          <w:sz w:val="18"/>
        </w:rPr>
        <w:t> </w:t>
      </w:r>
      <w:r>
        <w:rPr>
          <w:b/>
          <w:sz w:val="18"/>
        </w:rPr>
        <w:t>пользователем</w:t>
      </w:r>
    </w:p>
    <w:p>
      <w:pPr>
        <w:pStyle w:val="BodyText"/>
        <w:spacing w:line="271" w:lineRule="auto" w:before="80"/>
        <w:ind w:left="105" w:right="160" w:firstLine="530"/>
        <w:jc w:val="both"/>
      </w:pPr>
      <w:r>
        <w:rPr/>
        <w:t>В отношении пользователя оператор обязуется соблюдать установленные характеристики дос­ тупности электроэнергии в соответствии с </w:t>
      </w:r>
      <w:r>
        <w:rPr>
          <w:i/>
        </w:rPr>
        <w:t>ГОСТ Р </w:t>
      </w:r>
      <w:r>
        <w:rPr/>
        <w:t>56124.2.</w:t>
      </w:r>
    </w:p>
    <w:p>
      <w:pPr>
        <w:pStyle w:val="BodyText"/>
        <w:spacing w:line="249" w:lineRule="auto"/>
        <w:ind w:left="113" w:right="121" w:firstLine="504"/>
        <w:jc w:val="both"/>
      </w:pPr>
      <w:r>
        <w:rPr/>
        <w:t>Должен быть заключен договор между оператором и пользователем в целях предотвращения использования системы, которое будет превышать установленные предельные значения.</w:t>
      </w:r>
    </w:p>
    <w:p>
      <w:pPr>
        <w:pStyle w:val="BodyText"/>
        <w:spacing w:line="266" w:lineRule="auto" w:before="18"/>
        <w:ind w:left="114" w:right="121" w:firstLine="513"/>
        <w:jc w:val="both"/>
      </w:pPr>
      <w:r>
        <w:rPr/>
        <w:t>С другой стороны, пользователь должен использовать систему в соответствии с указанными усло­ виями договора. Пользователь не должен превышать потребление энергии, определенное параметра­  ми системы. В случае выхода из строя должна быть предусмотрена возможность проверки оператором причины неисправности: неполадка была вызвана самой системой или появилась вследствие перегруз­ ки системы</w:t>
      </w:r>
      <w:r>
        <w:rPr>
          <w:spacing w:val="-9"/>
        </w:rPr>
        <w:t> </w:t>
      </w:r>
      <w:r>
        <w:rPr/>
        <w:t>пользователями.</w:t>
      </w:r>
    </w:p>
    <w:p>
      <w:pPr>
        <w:spacing w:before="167"/>
        <w:ind w:left="114" w:right="0" w:firstLine="0"/>
        <w:jc w:val="left"/>
        <w:rPr>
          <w:sz w:val="16"/>
        </w:rPr>
      </w:pPr>
      <w:r>
        <w:rPr>
          <w:w w:val="99"/>
          <w:sz w:val="16"/>
        </w:rPr>
        <w:t>6</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183"/>
      </w:pPr>
      <w:r>
        <w:rPr/>
        <w:t>ПНСТ 39—2015</w:t>
      </w:r>
    </w:p>
    <w:p>
      <w:pPr>
        <w:pStyle w:val="BodyText"/>
        <w:spacing w:before="7"/>
        <w:rPr>
          <w:sz w:val="25"/>
        </w:rPr>
      </w:pPr>
    </w:p>
    <w:p>
      <w:pPr>
        <w:pStyle w:val="BodyText"/>
        <w:ind w:left="631"/>
      </w:pPr>
      <w:r>
        <w:rPr/>
        <w:t>Договор может включать в себя все соответствующие положения местного законодательства.</w:t>
      </w:r>
    </w:p>
    <w:p>
      <w:pPr>
        <w:pStyle w:val="ListParagraph"/>
        <w:numPr>
          <w:ilvl w:val="2"/>
          <w:numId w:val="5"/>
        </w:numPr>
        <w:tabs>
          <w:tab w:pos="1198" w:val="left" w:leader="none"/>
        </w:tabs>
        <w:spacing w:line="240" w:lineRule="auto" w:before="98" w:after="0"/>
        <w:ind w:left="1198" w:right="0" w:hanging="558"/>
        <w:jc w:val="left"/>
        <w:rPr>
          <w:b/>
          <w:sz w:val="18"/>
        </w:rPr>
      </w:pPr>
      <w:r>
        <w:rPr>
          <w:b/>
          <w:sz w:val="18"/>
        </w:rPr>
        <w:t>Договор между владельцем и разработчиком</w:t>
      </w:r>
      <w:r>
        <w:rPr>
          <w:b/>
          <w:spacing w:val="-8"/>
          <w:sz w:val="18"/>
        </w:rPr>
        <w:t> </w:t>
      </w:r>
      <w:r>
        <w:rPr>
          <w:b/>
          <w:sz w:val="18"/>
        </w:rPr>
        <w:t>проекта</w:t>
      </w:r>
    </w:p>
    <w:p>
      <w:pPr>
        <w:pStyle w:val="BodyText"/>
        <w:spacing w:line="261" w:lineRule="auto" w:before="80"/>
        <w:ind w:left="127" w:right="119" w:firstLine="513"/>
        <w:jc w:val="both"/>
      </w:pPr>
      <w:r>
        <w:rPr/>
        <w:t>8 некоторых случаях разработчик проекта и владелец могут быть разными лицами. Разработчик проекта назначается владельцем на выполнение проекта по электрификации, корректирование согла­ сованного уровня работ и инвестиций, определенного владельцем.</w:t>
      </w:r>
    </w:p>
    <w:p>
      <w:pPr>
        <w:pStyle w:val="ListParagraph"/>
        <w:numPr>
          <w:ilvl w:val="2"/>
          <w:numId w:val="5"/>
        </w:numPr>
        <w:tabs>
          <w:tab w:pos="1198" w:val="left" w:leader="none"/>
        </w:tabs>
        <w:spacing w:line="280" w:lineRule="atLeast" w:before="7" w:after="0"/>
        <w:ind w:left="640" w:right="4541" w:firstLine="0"/>
        <w:jc w:val="left"/>
        <w:rPr>
          <w:b/>
          <w:sz w:val="18"/>
        </w:rPr>
      </w:pPr>
      <w:r>
        <w:rPr>
          <w:b/>
          <w:sz w:val="18"/>
        </w:rPr>
        <w:t>Договор между владельцем и пользователем Пользователь и владелец по договору</w:t>
      </w:r>
      <w:r>
        <w:rPr>
          <w:b/>
          <w:spacing w:val="-1"/>
          <w:sz w:val="18"/>
        </w:rPr>
        <w:t> </w:t>
      </w:r>
      <w:r>
        <w:rPr>
          <w:b/>
          <w:sz w:val="18"/>
        </w:rPr>
        <w:t>обязаны:</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сохранять мощность в указанных</w:t>
      </w:r>
      <w:r>
        <w:rPr>
          <w:b/>
          <w:spacing w:val="-18"/>
          <w:sz w:val="18"/>
        </w:rPr>
        <w:t> </w:t>
      </w:r>
      <w:r>
        <w:rPr>
          <w:b/>
          <w:sz w:val="18"/>
        </w:rPr>
        <w:t>пределах:</w:t>
      </w:r>
    </w:p>
    <w:p>
      <w:pPr>
        <w:pStyle w:val="ListParagraph"/>
        <w:numPr>
          <w:ilvl w:val="2"/>
          <w:numId w:val="3"/>
        </w:numPr>
        <w:tabs>
          <w:tab w:pos="826" w:val="left" w:leader="none"/>
        </w:tabs>
        <w:spacing w:line="271" w:lineRule="auto" w:before="26" w:after="0"/>
        <w:ind w:left="118" w:right="175" w:firstLine="522"/>
        <w:jc w:val="left"/>
        <w:rPr>
          <w:b/>
          <w:sz w:val="18"/>
        </w:rPr>
      </w:pPr>
      <w:r>
        <w:rPr>
          <w:b/>
          <w:sz w:val="18"/>
        </w:rPr>
        <w:t>использовать установку в соответствии с проектом разработчика, руководящими и эксплуатаци­ онными документами, нормативными актами и</w:t>
      </w:r>
      <w:r>
        <w:rPr>
          <w:b/>
          <w:spacing w:val="-6"/>
          <w:sz w:val="18"/>
        </w:rPr>
        <w:t> </w:t>
      </w:r>
      <w:r>
        <w:rPr>
          <w:b/>
          <w:sz w:val="18"/>
        </w:rPr>
        <w:t>инструкциями:</w:t>
      </w:r>
    </w:p>
    <w:p>
      <w:pPr>
        <w:pStyle w:val="ListParagraph"/>
        <w:numPr>
          <w:ilvl w:val="2"/>
          <w:numId w:val="3"/>
        </w:numPr>
        <w:tabs>
          <w:tab w:pos="820" w:val="left" w:leader="none"/>
        </w:tabs>
        <w:spacing w:line="240" w:lineRule="auto" w:before="0" w:after="0"/>
        <w:ind w:left="820" w:right="0" w:hanging="171"/>
        <w:jc w:val="left"/>
        <w:rPr>
          <w:b/>
          <w:sz w:val="18"/>
        </w:rPr>
      </w:pPr>
      <w:r>
        <w:rPr>
          <w:b/>
          <w:sz w:val="18"/>
        </w:rPr>
        <w:t>выполнять принятые на себя финансовые</w:t>
      </w:r>
      <w:r>
        <w:rPr>
          <w:b/>
          <w:spacing w:val="-4"/>
          <w:sz w:val="18"/>
        </w:rPr>
        <w:t> </w:t>
      </w:r>
      <w:r>
        <w:rPr>
          <w:b/>
          <w:sz w:val="18"/>
        </w:rPr>
        <w:t>обязательства.</w:t>
      </w:r>
    </w:p>
    <w:p>
      <w:pPr>
        <w:pStyle w:val="ListParagraph"/>
        <w:numPr>
          <w:ilvl w:val="2"/>
          <w:numId w:val="5"/>
        </w:numPr>
        <w:tabs>
          <w:tab w:pos="1198" w:val="left" w:leader="none"/>
        </w:tabs>
        <w:spacing w:line="240" w:lineRule="auto" w:before="80" w:after="0"/>
        <w:ind w:left="1198" w:right="0" w:hanging="558"/>
        <w:jc w:val="left"/>
        <w:rPr>
          <w:b/>
          <w:sz w:val="18"/>
        </w:rPr>
      </w:pPr>
      <w:r>
        <w:rPr>
          <w:b/>
          <w:sz w:val="18"/>
        </w:rPr>
        <w:t>Договор между разработчиком проекта и техническим</w:t>
      </w:r>
      <w:r>
        <w:rPr>
          <w:b/>
          <w:spacing w:val="-21"/>
          <w:sz w:val="18"/>
        </w:rPr>
        <w:t> </w:t>
      </w:r>
      <w:r>
        <w:rPr>
          <w:b/>
          <w:sz w:val="18"/>
        </w:rPr>
        <w:t>консультантом</w:t>
      </w:r>
    </w:p>
    <w:p>
      <w:pPr>
        <w:pStyle w:val="BodyText"/>
        <w:spacing w:line="249" w:lineRule="auto" w:before="98"/>
        <w:ind w:left="136" w:firstLine="504"/>
      </w:pPr>
      <w:r>
        <w:rPr/>
        <w:t>Технический консультант должен предоставить разработчику проекта соответствующее обосно­ вание общих технических требований проекта.</w:t>
      </w:r>
    </w:p>
    <w:p>
      <w:pPr>
        <w:pStyle w:val="ListParagraph"/>
        <w:numPr>
          <w:ilvl w:val="2"/>
          <w:numId w:val="5"/>
        </w:numPr>
        <w:tabs>
          <w:tab w:pos="1198" w:val="left" w:leader="none"/>
        </w:tabs>
        <w:spacing w:line="240" w:lineRule="auto" w:before="90" w:after="0"/>
        <w:ind w:left="1198" w:right="0" w:hanging="558"/>
        <w:jc w:val="left"/>
        <w:rPr>
          <w:b/>
          <w:sz w:val="18"/>
        </w:rPr>
      </w:pPr>
      <w:r>
        <w:rPr>
          <w:b/>
          <w:sz w:val="18"/>
        </w:rPr>
        <w:t>Договор между разработчиком проекта и обучающей</w:t>
      </w:r>
      <w:r>
        <w:rPr>
          <w:b/>
          <w:spacing w:val="-8"/>
          <w:sz w:val="18"/>
        </w:rPr>
        <w:t> </w:t>
      </w:r>
      <w:r>
        <w:rPr>
          <w:b/>
          <w:sz w:val="18"/>
        </w:rPr>
        <w:t>организацией</w:t>
      </w:r>
    </w:p>
    <w:p>
      <w:pPr>
        <w:pStyle w:val="BodyText"/>
        <w:spacing w:line="271" w:lineRule="auto" w:before="80"/>
        <w:ind w:left="136" w:firstLine="504"/>
      </w:pPr>
      <w:r>
        <w:rPr/>
        <w:t>Разработчик проекта определяет требования к профессиональной подготовке. Обучающая орга­ низация принимает на себя обязательства по достижению целей программы обучения.</w:t>
      </w:r>
    </w:p>
    <w:p>
      <w:pPr>
        <w:pStyle w:val="ListParagraph"/>
        <w:numPr>
          <w:ilvl w:val="1"/>
          <w:numId w:val="10"/>
        </w:numPr>
        <w:tabs>
          <w:tab w:pos="1036" w:val="left" w:leader="none"/>
        </w:tabs>
        <w:spacing w:line="240" w:lineRule="auto" w:before="54" w:after="0"/>
        <w:ind w:left="631" w:right="0" w:firstLine="9"/>
        <w:jc w:val="left"/>
        <w:rPr>
          <w:b/>
          <w:sz w:val="18"/>
        </w:rPr>
      </w:pPr>
      <w:r>
        <w:rPr>
          <w:b/>
          <w:sz w:val="18"/>
        </w:rPr>
        <w:t>Процедура проверки договорных обязательств</w:t>
      </w:r>
    </w:p>
    <w:p>
      <w:pPr>
        <w:pStyle w:val="BodyText"/>
        <w:spacing w:line="264" w:lineRule="auto" w:before="98"/>
        <w:ind w:left="136" w:right="103" w:firstLine="504"/>
        <w:jc w:val="both"/>
      </w:pPr>
      <w:r>
        <w:rPr/>
        <w:t>Общие технические требования должны обеспечивать необходимые критерии, на соответствие которым разработчик проекта будет оценивать установку. Система может производить учет измерений или иметь измерительный комплекс, если это возможно, для того чтобы контролировать производитель­ ность системы, подавать сигналы тревоги и неисправности.</w:t>
      </w:r>
    </w:p>
    <w:p>
      <w:pPr>
        <w:pStyle w:val="BodyText"/>
        <w:spacing w:line="264" w:lineRule="auto" w:before="6"/>
        <w:ind w:left="118" w:right="120" w:firstLine="522"/>
        <w:jc w:val="both"/>
      </w:pPr>
      <w:r>
        <w:rPr/>
        <w:t>6 зависимости от параметров системы и по желанию исполнителя лровкта/генерального подряд* чика или оператора должна быть предусмотрена проверка системных параметров, работы и производи­ тельности регистрирующего устройства, способного предоставлять информацию, указанную в общей спецификации.</w:t>
      </w:r>
    </w:p>
    <w:p>
      <w:pPr>
        <w:pStyle w:val="BodyText"/>
        <w:spacing w:line="271" w:lineRule="auto" w:before="6"/>
        <w:ind w:left="117" w:right="118" w:firstLine="522"/>
        <w:jc w:val="both"/>
      </w:pPr>
      <w:r>
        <w:rPr/>
        <w:t>При наличии возможности эта информация может быть собрана оператором или предоставлена ему обслуживающей организацией с такой частотой и в таком формате, как указано в договоре на техни­ ческое обслуживание.</w:t>
      </w:r>
    </w:p>
    <w:p>
      <w:pPr>
        <w:pStyle w:val="BodyText"/>
        <w:spacing w:line="271" w:lineRule="auto"/>
        <w:ind w:left="136" w:firstLine="504"/>
      </w:pPr>
      <w:r>
        <w:rPr/>
        <w:t>Это позволит производить предварительный анализ эксплуатации установки, например коэффи­ циент недо-Улереиспользования системы.</w:t>
      </w:r>
    </w:p>
    <w:p>
      <w:pPr>
        <w:pStyle w:val="BodyText"/>
        <w:spacing w:line="249" w:lineRule="auto"/>
        <w:ind w:left="136" w:right="147" w:firstLine="504"/>
      </w:pPr>
      <w:r>
        <w:rPr/>
        <w:t>Разрешение спорое будет использоваться для обоснования системы калибровки и отчетов инстру­ ментальных данных, позволяющих определить причину ошибки. Например, это может быть:</w:t>
      </w:r>
    </w:p>
    <w:p>
      <w:pPr>
        <w:pStyle w:val="ListParagraph"/>
        <w:numPr>
          <w:ilvl w:val="2"/>
          <w:numId w:val="3"/>
        </w:numPr>
        <w:tabs>
          <w:tab w:pos="820" w:val="left" w:leader="none"/>
        </w:tabs>
        <w:spacing w:line="240" w:lineRule="auto" w:before="18" w:after="0"/>
        <w:ind w:left="820" w:right="0" w:hanging="171"/>
        <w:jc w:val="left"/>
        <w:rPr>
          <w:b/>
          <w:sz w:val="18"/>
        </w:rPr>
      </w:pPr>
      <w:r>
        <w:rPr>
          <w:b/>
          <w:sz w:val="18"/>
        </w:rPr>
        <w:t>некорректные параметры:</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перерасход энергии клиентом в сравнении с прогнозом</w:t>
      </w:r>
      <w:r>
        <w:rPr>
          <w:b/>
          <w:spacing w:val="-25"/>
          <w:sz w:val="18"/>
        </w:rPr>
        <w:t> </w:t>
      </w:r>
      <w:r>
        <w:rPr>
          <w:b/>
          <w:sz w:val="18"/>
        </w:rPr>
        <w:t>потребления.</w:t>
      </w:r>
    </w:p>
    <w:p>
      <w:pPr>
        <w:pStyle w:val="ListParagraph"/>
        <w:numPr>
          <w:ilvl w:val="1"/>
          <w:numId w:val="10"/>
        </w:numPr>
        <w:tabs>
          <w:tab w:pos="1036" w:val="left" w:leader="none"/>
        </w:tabs>
        <w:spacing w:line="290" w:lineRule="atLeast" w:before="15" w:after="0"/>
        <w:ind w:left="631" w:right="4993" w:firstLine="9"/>
        <w:jc w:val="left"/>
        <w:rPr>
          <w:b/>
          <w:sz w:val="18"/>
        </w:rPr>
      </w:pPr>
      <w:r>
        <w:rPr>
          <w:b/>
          <w:sz w:val="18"/>
        </w:rPr>
        <w:t>Последствия несоблюдения обязательств Договор должен</w:t>
      </w:r>
      <w:r>
        <w:rPr>
          <w:b/>
          <w:spacing w:val="-7"/>
          <w:sz w:val="18"/>
        </w:rPr>
        <w:t> </w:t>
      </w:r>
      <w:r>
        <w:rPr>
          <w:b/>
          <w:sz w:val="18"/>
        </w:rPr>
        <w:t>предусматривать:</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разрешение споров между</w:t>
      </w:r>
      <w:r>
        <w:rPr>
          <w:b/>
          <w:spacing w:val="-16"/>
          <w:sz w:val="18"/>
        </w:rPr>
        <w:t> </w:t>
      </w:r>
      <w:r>
        <w:rPr>
          <w:b/>
          <w:sz w:val="18"/>
        </w:rPr>
        <w:t>сторонами:</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ответственность за несоблюдение гарантийных</w:t>
      </w:r>
      <w:r>
        <w:rPr>
          <w:b/>
          <w:spacing w:val="-1"/>
          <w:sz w:val="18"/>
        </w:rPr>
        <w:t> </w:t>
      </w:r>
      <w:r>
        <w:rPr>
          <w:b/>
          <w:sz w:val="18"/>
        </w:rPr>
        <w:t>обязательств;</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форс-мажорные</w:t>
      </w:r>
      <w:r>
        <w:rPr>
          <w:b/>
          <w:spacing w:val="-9"/>
          <w:sz w:val="18"/>
        </w:rPr>
        <w:t> </w:t>
      </w:r>
      <w:r>
        <w:rPr>
          <w:b/>
          <w:sz w:val="18"/>
        </w:rPr>
        <w:t>ситуации.</w:t>
      </w:r>
    </w:p>
    <w:p>
      <w:pPr>
        <w:pStyle w:val="ListParagraph"/>
        <w:numPr>
          <w:ilvl w:val="1"/>
          <w:numId w:val="10"/>
        </w:numPr>
        <w:tabs>
          <w:tab w:pos="1027" w:val="left" w:leader="none"/>
        </w:tabs>
        <w:spacing w:line="240" w:lineRule="auto" w:before="98" w:after="0"/>
        <w:ind w:left="1027" w:right="0" w:hanging="387"/>
        <w:jc w:val="left"/>
        <w:rPr>
          <w:b/>
          <w:sz w:val="18"/>
        </w:rPr>
      </w:pPr>
      <w:r>
        <w:rPr>
          <w:b/>
          <w:sz w:val="18"/>
        </w:rPr>
        <w:t>Технические</w:t>
      </w:r>
      <w:r>
        <w:rPr>
          <w:b/>
          <w:spacing w:val="-7"/>
          <w:sz w:val="18"/>
        </w:rPr>
        <w:t> </w:t>
      </w:r>
      <w:r>
        <w:rPr>
          <w:b/>
          <w:sz w:val="18"/>
        </w:rPr>
        <w:t>аспекты</w:t>
      </w:r>
    </w:p>
    <w:p>
      <w:pPr>
        <w:pStyle w:val="BodyText"/>
        <w:spacing w:before="80"/>
        <w:ind w:left="640"/>
      </w:pPr>
      <w:r>
        <w:rPr/>
        <w:t>8 приложении А приведены технические аспекты по вопросам:</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технических гарантий;</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параметров;</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конструкции;</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поставок;</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установки;</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ввода системы в</w:t>
      </w:r>
      <w:r>
        <w:rPr>
          <w:b/>
          <w:spacing w:val="-20"/>
          <w:sz w:val="18"/>
        </w:rPr>
        <w:t> </w:t>
      </w:r>
      <w:r>
        <w:rPr>
          <w:b/>
          <w:sz w:val="18"/>
        </w:rPr>
        <w:t>эксплуатацию:</w:t>
      </w:r>
    </w:p>
    <w:p>
      <w:pPr>
        <w:pStyle w:val="ListParagraph"/>
        <w:numPr>
          <w:ilvl w:val="0"/>
          <w:numId w:val="4"/>
        </w:numPr>
        <w:tabs>
          <w:tab w:pos="750" w:val="left" w:leader="none"/>
        </w:tabs>
        <w:spacing w:line="240" w:lineRule="auto" w:before="26" w:after="0"/>
        <w:ind w:left="749" w:right="0" w:hanging="109"/>
        <w:jc w:val="left"/>
        <w:rPr>
          <w:b/>
          <w:sz w:val="18"/>
        </w:rPr>
      </w:pPr>
      <w:r>
        <w:rPr>
          <w:b/>
          <w:sz w:val="18"/>
        </w:rPr>
        <w:t>обучения операторов и технического</w:t>
      </w:r>
      <w:r>
        <w:rPr>
          <w:b/>
          <w:spacing w:val="-1"/>
          <w:sz w:val="18"/>
        </w:rPr>
        <w:t> </w:t>
      </w:r>
      <w:r>
        <w:rPr>
          <w:b/>
          <w:sz w:val="18"/>
        </w:rPr>
        <w:t>персонала;</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программы обучения пользователей;</w:t>
      </w:r>
    </w:p>
    <w:p>
      <w:pPr>
        <w:pStyle w:val="ListParagraph"/>
        <w:numPr>
          <w:ilvl w:val="2"/>
          <w:numId w:val="3"/>
        </w:numPr>
        <w:tabs>
          <w:tab w:pos="811" w:val="left" w:leader="none"/>
        </w:tabs>
        <w:spacing w:line="240" w:lineRule="auto" w:before="26" w:after="0"/>
        <w:ind w:left="811" w:right="0" w:hanging="171"/>
        <w:jc w:val="left"/>
        <w:rPr>
          <w:b/>
          <w:sz w:val="18"/>
        </w:rPr>
      </w:pPr>
      <w:r>
        <w:rPr>
          <w:b/>
          <w:sz w:val="18"/>
        </w:rPr>
        <w:t>договорных гарантий:</w:t>
      </w:r>
    </w:p>
    <w:p>
      <w:pPr>
        <w:pStyle w:val="ListParagraph"/>
        <w:numPr>
          <w:ilvl w:val="2"/>
          <w:numId w:val="3"/>
        </w:numPr>
        <w:tabs>
          <w:tab w:pos="811" w:val="left" w:leader="none"/>
        </w:tabs>
        <w:spacing w:line="240" w:lineRule="auto" w:before="26" w:after="0"/>
        <w:ind w:left="811" w:right="0" w:hanging="162"/>
        <w:jc w:val="left"/>
        <w:rPr>
          <w:b/>
          <w:sz w:val="18"/>
        </w:rPr>
      </w:pPr>
      <w:r>
        <w:rPr>
          <w:b/>
          <w:sz w:val="18"/>
        </w:rPr>
        <w:t>договора на техническое обслуживание;</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обслуживающей организации;</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замены</w:t>
      </w:r>
      <w:r>
        <w:rPr>
          <w:b/>
          <w:spacing w:val="-19"/>
          <w:sz w:val="18"/>
        </w:rPr>
        <w:t> </w:t>
      </w:r>
      <w:r>
        <w:rPr>
          <w:b/>
          <w:sz w:val="18"/>
        </w:rPr>
        <w:t>комплектующих.</w:t>
      </w:r>
    </w:p>
    <w:p>
      <w:pPr>
        <w:pStyle w:val="BodyText"/>
        <w:spacing w:before="5"/>
        <w:rPr>
          <w:sz w:val="16"/>
        </w:rPr>
      </w:pPr>
    </w:p>
    <w:p>
      <w:pPr>
        <w:spacing w:before="0"/>
        <w:ind w:left="0" w:right="122" w:firstLine="0"/>
        <w:jc w:val="right"/>
        <w:rPr>
          <w:sz w:val="16"/>
        </w:rPr>
      </w:pPr>
      <w:r>
        <w:rPr>
          <w:w w:val="99"/>
          <w:sz w:val="16"/>
        </w:rPr>
        <w:t>7</w:t>
      </w:r>
    </w:p>
    <w:p>
      <w:pPr>
        <w:spacing w:after="0"/>
        <w:jc w:val="right"/>
        <w:rPr>
          <w:sz w:val="16"/>
        </w:rPr>
        <w:sectPr>
          <w:pgSz w:w="11900" w:h="16840"/>
          <w:pgMar w:header="520" w:footer="515" w:top="720" w:bottom="720" w:left="900" w:right="112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7"/>
        <w:rPr>
          <w:sz w:val="25"/>
        </w:rPr>
      </w:pPr>
    </w:p>
    <w:p>
      <w:pPr>
        <w:pStyle w:val="ListParagraph"/>
        <w:numPr>
          <w:ilvl w:val="1"/>
          <w:numId w:val="10"/>
        </w:numPr>
        <w:tabs>
          <w:tab w:pos="1014" w:val="left" w:leader="none"/>
        </w:tabs>
        <w:spacing w:line="240" w:lineRule="auto" w:before="0" w:after="0"/>
        <w:ind w:left="1014" w:right="0" w:hanging="378"/>
        <w:jc w:val="left"/>
        <w:rPr>
          <w:b/>
          <w:sz w:val="18"/>
        </w:rPr>
      </w:pPr>
      <w:r>
        <w:rPr>
          <w:b/>
          <w:sz w:val="18"/>
        </w:rPr>
        <w:t>Документация</w:t>
      </w:r>
    </w:p>
    <w:p>
      <w:pPr>
        <w:pStyle w:val="BodyText"/>
        <w:spacing w:line="271" w:lineRule="auto" w:before="80"/>
        <w:ind w:left="105" w:right="112" w:firstLine="531"/>
        <w:jc w:val="both"/>
      </w:pPr>
      <w:r>
        <w:rPr/>
        <w:t>После ввода в эксплуатацию исполнитель проекта/генеральный подрядчик должен направить документы, указанные ниже, подготовленные для разработчика проекта на определенном языке, для изучения разработчиком проекта.</w:t>
      </w:r>
    </w:p>
    <w:p>
      <w:pPr>
        <w:pStyle w:val="BodyText"/>
        <w:spacing w:line="271" w:lineRule="auto"/>
        <w:ind w:left="114" w:right="102" w:firstLine="522"/>
        <w:jc w:val="both"/>
      </w:pPr>
      <w:r>
        <w:rPr/>
        <w:t>В дальнейшем разработчик проекта должен направить указанные документы оператору, которому он передаст установку.</w:t>
      </w:r>
    </w:p>
    <w:p>
      <w:pPr>
        <w:pStyle w:val="BodyText"/>
        <w:spacing w:line="271" w:lineRule="auto"/>
        <w:ind w:left="114" w:right="122" w:firstLine="522"/>
        <w:jc w:val="both"/>
      </w:pPr>
      <w:r>
        <w:rPr/>
        <w:t>В том случае, если в дальнейшем установка будет подвергаться изменению (расширяться или модифицироваться), подрядчик должен обновить документацию.</w:t>
      </w:r>
    </w:p>
    <w:p>
      <w:pPr>
        <w:pStyle w:val="BodyText"/>
        <w:spacing w:before="54"/>
        <w:ind w:left="636"/>
      </w:pPr>
      <w:r>
        <w:rPr/>
        <w:t>5.7.1   Выполнение проектной документации</w:t>
      </w:r>
    </w:p>
    <w:p>
      <w:pPr>
        <w:pStyle w:val="BodyText"/>
        <w:spacing w:before="81"/>
        <w:ind w:left="636"/>
      </w:pPr>
      <w:r>
        <w:rPr/>
        <w:t>Разработчику проекта и оператору необходимы следующие договорные документы:</w:t>
      </w:r>
    </w:p>
    <w:p>
      <w:pPr>
        <w:pStyle w:val="ListParagraph"/>
        <w:numPr>
          <w:ilvl w:val="2"/>
          <w:numId w:val="3"/>
        </w:numPr>
        <w:tabs>
          <w:tab w:pos="807" w:val="left" w:leader="none"/>
        </w:tabs>
        <w:spacing w:line="240" w:lineRule="auto" w:before="27" w:after="0"/>
        <w:ind w:left="807" w:right="0" w:hanging="171"/>
        <w:jc w:val="left"/>
        <w:rPr>
          <w:b/>
          <w:sz w:val="18"/>
        </w:rPr>
      </w:pPr>
      <w:r>
        <w:rPr>
          <w:b/>
          <w:sz w:val="18"/>
        </w:rPr>
        <w:t>конкурсные</w:t>
      </w:r>
      <w:r>
        <w:rPr>
          <w:b/>
          <w:spacing w:val="-10"/>
          <w:sz w:val="18"/>
        </w:rPr>
        <w:t> </w:t>
      </w:r>
      <w:r>
        <w:rPr>
          <w:b/>
          <w:sz w:val="18"/>
        </w:rPr>
        <w:t>документы;</w:t>
      </w:r>
    </w:p>
    <w:p>
      <w:pPr>
        <w:pStyle w:val="ListParagraph"/>
        <w:numPr>
          <w:ilvl w:val="2"/>
          <w:numId w:val="3"/>
        </w:numPr>
        <w:tabs>
          <w:tab w:pos="869" w:val="left" w:leader="none"/>
        </w:tabs>
        <w:spacing w:line="261" w:lineRule="auto" w:before="45" w:after="0"/>
        <w:ind w:left="114" w:right="124" w:firstLine="522"/>
        <w:jc w:val="both"/>
        <w:rPr>
          <w:b/>
          <w:sz w:val="18"/>
        </w:rPr>
      </w:pPr>
      <w:r>
        <w:rPr>
          <w:b/>
          <w:sz w:val="18"/>
        </w:rPr>
        <w:t>технические характеристики, в т. ч. нормальные эксплуатационные ограничения системы и инструкции по сборке, лист сданными о количестве дней автономной работы и количестве дней простоя без использования резервного генератора;</w:t>
      </w:r>
    </w:p>
    <w:p>
      <w:pPr>
        <w:pStyle w:val="ListParagraph"/>
        <w:numPr>
          <w:ilvl w:val="2"/>
          <w:numId w:val="3"/>
        </w:numPr>
        <w:tabs>
          <w:tab w:pos="811" w:val="left" w:leader="none"/>
        </w:tabs>
        <w:spacing w:line="271" w:lineRule="auto" w:before="9" w:after="0"/>
        <w:ind w:left="105" w:right="104" w:firstLine="522"/>
        <w:jc w:val="both"/>
        <w:rPr>
          <w:b/>
          <w:sz w:val="18"/>
        </w:rPr>
      </w:pPr>
      <w:r>
        <w:rPr>
          <w:b/>
          <w:sz w:val="18"/>
        </w:rPr>
        <w:t>акт ввода в эксплуатацию, в т. ч. руководства по технической приемке и тестированию системы с дополнительной информацией о конкретных условиях, преобладающих во время ввода установки в экс* плуатацию;</w:t>
      </w:r>
    </w:p>
    <w:p>
      <w:pPr>
        <w:pStyle w:val="ListParagraph"/>
        <w:numPr>
          <w:ilvl w:val="2"/>
          <w:numId w:val="3"/>
        </w:numPr>
        <w:tabs>
          <w:tab w:pos="798" w:val="left" w:leader="none"/>
        </w:tabs>
        <w:spacing w:line="240" w:lineRule="auto" w:before="0" w:after="0"/>
        <w:ind w:left="798" w:right="0" w:hanging="162"/>
        <w:jc w:val="left"/>
        <w:rPr>
          <w:b/>
          <w:sz w:val="18"/>
        </w:rPr>
      </w:pPr>
      <w:r>
        <w:rPr>
          <w:b/>
          <w:sz w:val="18"/>
        </w:rPr>
        <w:t>обучающее руководство:</w:t>
      </w:r>
    </w:p>
    <w:p>
      <w:pPr>
        <w:pStyle w:val="ListParagraph"/>
        <w:numPr>
          <w:ilvl w:val="2"/>
          <w:numId w:val="3"/>
        </w:numPr>
        <w:tabs>
          <w:tab w:pos="807" w:val="left" w:leader="none"/>
        </w:tabs>
        <w:spacing w:line="240" w:lineRule="auto" w:before="26" w:after="0"/>
        <w:ind w:left="807" w:right="0" w:hanging="171"/>
        <w:jc w:val="left"/>
        <w:rPr>
          <w:b/>
          <w:sz w:val="18"/>
        </w:rPr>
      </w:pPr>
      <w:r>
        <w:rPr>
          <w:b/>
          <w:sz w:val="18"/>
        </w:rPr>
        <w:t>руководство по безопасности;</w:t>
      </w:r>
    </w:p>
    <w:p>
      <w:pPr>
        <w:pStyle w:val="ListParagraph"/>
        <w:numPr>
          <w:ilvl w:val="2"/>
          <w:numId w:val="3"/>
        </w:numPr>
        <w:tabs>
          <w:tab w:pos="816" w:val="left" w:leader="none"/>
        </w:tabs>
        <w:spacing w:line="240" w:lineRule="auto" w:before="26" w:after="0"/>
        <w:ind w:left="118" w:right="0" w:firstLine="518"/>
        <w:jc w:val="left"/>
        <w:rPr>
          <w:b/>
          <w:sz w:val="18"/>
        </w:rPr>
      </w:pPr>
      <w:r>
        <w:rPr>
          <w:b/>
          <w:sz w:val="18"/>
        </w:rPr>
        <w:t>гарантийный договор;</w:t>
      </w:r>
    </w:p>
    <w:p>
      <w:pPr>
        <w:pStyle w:val="ListParagraph"/>
        <w:numPr>
          <w:ilvl w:val="2"/>
          <w:numId w:val="3"/>
        </w:numPr>
        <w:tabs>
          <w:tab w:pos="807" w:val="left" w:leader="none"/>
        </w:tabs>
        <w:spacing w:line="240" w:lineRule="auto" w:before="26" w:after="0"/>
        <w:ind w:left="807" w:right="0" w:hanging="180"/>
        <w:jc w:val="left"/>
        <w:rPr>
          <w:b/>
          <w:sz w:val="18"/>
        </w:rPr>
      </w:pPr>
      <w:r>
        <w:rPr>
          <w:b/>
          <w:sz w:val="18"/>
        </w:rPr>
        <w:t>юридическаядокументация.</w:t>
      </w:r>
    </w:p>
    <w:p>
      <w:pPr>
        <w:pStyle w:val="ListParagraph"/>
        <w:numPr>
          <w:ilvl w:val="1"/>
          <w:numId w:val="11"/>
        </w:numPr>
        <w:tabs>
          <w:tab w:pos="1023" w:val="left" w:leader="none"/>
        </w:tabs>
        <w:spacing w:line="240" w:lineRule="auto" w:before="98" w:after="0"/>
        <w:ind w:left="1023" w:right="0" w:hanging="387"/>
        <w:jc w:val="left"/>
        <w:rPr>
          <w:b/>
          <w:sz w:val="18"/>
        </w:rPr>
      </w:pPr>
      <w:r>
        <w:rPr>
          <w:b/>
          <w:sz w:val="18"/>
        </w:rPr>
        <w:t>Эксплуатационная/техническая</w:t>
      </w:r>
      <w:r>
        <w:rPr>
          <w:b/>
          <w:spacing w:val="-28"/>
          <w:sz w:val="18"/>
        </w:rPr>
        <w:t> </w:t>
      </w:r>
      <w:r>
        <w:rPr>
          <w:b/>
          <w:sz w:val="18"/>
        </w:rPr>
        <w:t>документация</w:t>
      </w:r>
    </w:p>
    <w:p>
      <w:pPr>
        <w:pStyle w:val="BodyText"/>
        <w:spacing w:line="261" w:lineRule="auto" w:before="80"/>
        <w:ind w:left="114" w:right="124" w:firstLine="521"/>
        <w:jc w:val="both"/>
      </w:pPr>
      <w:r>
        <w:rPr/>
        <w:t>Разработчик проекта специально для оператора и/или технического персонала должен подгото­ вить следующие договорные документы. Следует отметить, что е зависимости от проекта и конструкции основания, следующий список документов может отличаться.</w:t>
      </w:r>
    </w:p>
    <w:p>
      <w:pPr>
        <w:pStyle w:val="ListParagraph"/>
        <w:numPr>
          <w:ilvl w:val="2"/>
          <w:numId w:val="11"/>
        </w:numPr>
        <w:tabs>
          <w:tab w:pos="1194" w:val="left" w:leader="none"/>
        </w:tabs>
        <w:spacing w:line="240" w:lineRule="auto" w:before="80" w:after="0"/>
        <w:ind w:left="1194" w:right="0" w:hanging="558"/>
        <w:jc w:val="left"/>
        <w:rPr>
          <w:b/>
          <w:sz w:val="18"/>
        </w:rPr>
      </w:pPr>
      <w:r>
        <w:rPr>
          <w:b/>
          <w:sz w:val="18"/>
        </w:rPr>
        <w:t>Руководство по установке</w:t>
      </w:r>
      <w:r>
        <w:rPr>
          <w:b/>
          <w:spacing w:val="-17"/>
          <w:sz w:val="18"/>
        </w:rPr>
        <w:t> </w:t>
      </w:r>
      <w:r>
        <w:rPr>
          <w:b/>
          <w:sz w:val="18"/>
        </w:rPr>
        <w:t>системы</w:t>
      </w:r>
    </w:p>
    <w:p>
      <w:pPr>
        <w:pStyle w:val="BodyText"/>
        <w:spacing w:line="266" w:lineRule="auto" w:before="80"/>
        <w:ind w:left="113" w:right="179" w:firstLine="504"/>
      </w:pPr>
      <w:r>
        <w:rPr/>
        <w:t>Данный документ должны применять технические специалисты и монтажники систем в процессе установки, т. е. указанный документ представляет собой инструкцию для монтажа системы электро­ снабжения. Объем данного документа будет зависеть от типа и количества внедряемых систем. Для одной большой гибридной энергетической системы следует составить документ, который учитывает очень специфические детали для важных элементов. В рамках реализации многих малых систем, явля­ ющихся гибридными, документ должен быть более общим по отношению к месту расположения, но очень конкретным в отношении конструкции, подключения и слецификацииоборудования. Руководства, когда это целесообразно, должны включать</w:t>
      </w:r>
      <w:r>
        <w:rPr>
          <w:spacing w:val="-18"/>
        </w:rPr>
        <w:t> </w:t>
      </w:r>
      <w:r>
        <w:rPr/>
        <w:t>следующее:</w:t>
      </w:r>
    </w:p>
    <w:p>
      <w:pPr>
        <w:pStyle w:val="ListParagraph"/>
        <w:numPr>
          <w:ilvl w:val="2"/>
          <w:numId w:val="3"/>
        </w:numPr>
        <w:tabs>
          <w:tab w:pos="836" w:val="left" w:leader="none"/>
        </w:tabs>
        <w:spacing w:line="261" w:lineRule="auto" w:before="22" w:after="0"/>
        <w:ind w:left="114" w:right="106" w:firstLine="513"/>
        <w:jc w:val="both"/>
        <w:rPr>
          <w:b/>
          <w:sz w:val="18"/>
        </w:rPr>
      </w:pPr>
      <w:r>
        <w:rPr>
          <w:b/>
          <w:sz w:val="18"/>
        </w:rPr>
        <w:t>соответствующие требования безопасности для установки системы, включающие касающуюся безопасности информацию в отношении конкретных компонентов или действий, которые могут вызвать травмы персонала или повреждения</w:t>
      </w:r>
      <w:r>
        <w:rPr>
          <w:b/>
          <w:spacing w:val="-8"/>
          <w:sz w:val="18"/>
        </w:rPr>
        <w:t> </w:t>
      </w:r>
      <w:r>
        <w:rPr>
          <w:b/>
          <w:sz w:val="18"/>
        </w:rPr>
        <w:t>системы;</w:t>
      </w:r>
    </w:p>
    <w:p>
      <w:pPr>
        <w:pStyle w:val="ListParagraph"/>
        <w:numPr>
          <w:ilvl w:val="2"/>
          <w:numId w:val="3"/>
        </w:numPr>
        <w:tabs>
          <w:tab w:pos="816" w:val="left" w:leader="none"/>
        </w:tabs>
        <w:spacing w:line="240" w:lineRule="auto" w:before="8" w:after="0"/>
        <w:ind w:left="118" w:right="0" w:firstLine="518"/>
        <w:jc w:val="left"/>
        <w:rPr>
          <w:b/>
          <w:sz w:val="18"/>
        </w:rPr>
      </w:pPr>
      <w:r>
        <w:rPr>
          <w:b/>
          <w:sz w:val="18"/>
        </w:rPr>
        <w:t>рабочий чертеж;</w:t>
      </w:r>
    </w:p>
    <w:p>
      <w:pPr>
        <w:pStyle w:val="ListParagraph"/>
        <w:numPr>
          <w:ilvl w:val="0"/>
          <w:numId w:val="4"/>
        </w:numPr>
        <w:tabs>
          <w:tab w:pos="807" w:val="left" w:leader="none"/>
        </w:tabs>
        <w:spacing w:line="240" w:lineRule="auto" w:before="26" w:after="0"/>
        <w:ind w:left="807" w:right="0" w:hanging="180"/>
        <w:jc w:val="left"/>
        <w:rPr>
          <w:b/>
          <w:sz w:val="18"/>
        </w:rPr>
      </w:pPr>
      <w:r>
        <w:rPr>
          <w:b/>
          <w:sz w:val="18"/>
        </w:rPr>
        <w:t>подробные линейные</w:t>
      </w:r>
      <w:r>
        <w:rPr>
          <w:b/>
          <w:spacing w:val="-15"/>
          <w:sz w:val="18"/>
        </w:rPr>
        <w:t> </w:t>
      </w:r>
      <w:r>
        <w:rPr>
          <w:b/>
          <w:sz w:val="18"/>
        </w:rPr>
        <w:t>схемы;</w:t>
      </w:r>
    </w:p>
    <w:p>
      <w:pPr>
        <w:pStyle w:val="ListParagraph"/>
        <w:numPr>
          <w:ilvl w:val="2"/>
          <w:numId w:val="3"/>
        </w:numPr>
        <w:tabs>
          <w:tab w:pos="807" w:val="left" w:leader="none"/>
        </w:tabs>
        <w:spacing w:line="240" w:lineRule="auto" w:before="26" w:after="0"/>
        <w:ind w:left="807" w:right="0" w:hanging="180"/>
        <w:jc w:val="left"/>
        <w:rPr>
          <w:b/>
          <w:sz w:val="18"/>
        </w:rPr>
      </w:pPr>
      <w:r>
        <w:rPr>
          <w:b/>
          <w:sz w:val="18"/>
        </w:rPr>
        <w:t>руководства и схемы установки</w:t>
      </w:r>
      <w:r>
        <w:rPr>
          <w:b/>
          <w:spacing w:val="-26"/>
          <w:sz w:val="18"/>
        </w:rPr>
        <w:t> </w:t>
      </w:r>
      <w:r>
        <w:rPr>
          <w:b/>
          <w:sz w:val="18"/>
        </w:rPr>
        <w:t>компонентов;</w:t>
      </w:r>
    </w:p>
    <w:p>
      <w:pPr>
        <w:pStyle w:val="ListParagraph"/>
        <w:numPr>
          <w:ilvl w:val="0"/>
          <w:numId w:val="4"/>
        </w:numPr>
        <w:tabs>
          <w:tab w:pos="807" w:val="left" w:leader="none"/>
        </w:tabs>
        <w:spacing w:line="240" w:lineRule="auto" w:before="26" w:after="0"/>
        <w:ind w:left="807" w:right="0" w:hanging="180"/>
        <w:jc w:val="left"/>
        <w:rPr>
          <w:b/>
          <w:sz w:val="18"/>
        </w:rPr>
      </w:pPr>
      <w:r>
        <w:rPr>
          <w:b/>
          <w:sz w:val="18"/>
        </w:rPr>
        <w:t>план фундамента башни и/или другого стационарного</w:t>
      </w:r>
      <w:r>
        <w:rPr>
          <w:b/>
          <w:spacing w:val="-14"/>
          <w:sz w:val="18"/>
        </w:rPr>
        <w:t> </w:t>
      </w:r>
      <w:r>
        <w:rPr>
          <w:b/>
          <w:sz w:val="18"/>
        </w:rPr>
        <w:t>оборудования;</w:t>
      </w:r>
    </w:p>
    <w:p>
      <w:pPr>
        <w:pStyle w:val="ListParagraph"/>
        <w:numPr>
          <w:ilvl w:val="2"/>
          <w:numId w:val="3"/>
        </w:numPr>
        <w:tabs>
          <w:tab w:pos="833" w:val="left" w:leader="none"/>
        </w:tabs>
        <w:spacing w:line="271" w:lineRule="auto" w:before="26" w:after="0"/>
        <w:ind w:left="114" w:right="121" w:firstLine="522"/>
        <w:jc w:val="both"/>
        <w:rPr>
          <w:b/>
          <w:sz w:val="18"/>
        </w:rPr>
      </w:pPr>
      <w:r>
        <w:rPr>
          <w:b/>
          <w:sz w:val="18"/>
        </w:rPr>
        <w:t>перечень запасных частей для системы с указанием объема, длины и размеров всех проводов, которые могут</w:t>
      </w:r>
      <w:r>
        <w:rPr>
          <w:b/>
          <w:spacing w:val="-7"/>
          <w:sz w:val="18"/>
        </w:rPr>
        <w:t> </w:t>
      </w:r>
      <w:r>
        <w:rPr>
          <w:b/>
          <w:sz w:val="18"/>
        </w:rPr>
        <w:t>потребоваться;</w:t>
      </w:r>
    </w:p>
    <w:p>
      <w:pPr>
        <w:pStyle w:val="ListParagraph"/>
        <w:numPr>
          <w:ilvl w:val="2"/>
          <w:numId w:val="3"/>
        </w:numPr>
        <w:tabs>
          <w:tab w:pos="878" w:val="left" w:leader="none"/>
        </w:tabs>
        <w:spacing w:line="271" w:lineRule="auto" w:before="0" w:after="0"/>
        <w:ind w:left="114" w:right="122" w:firstLine="522"/>
        <w:jc w:val="both"/>
        <w:rPr>
          <w:b/>
          <w:sz w:val="18"/>
        </w:rPr>
      </w:pPr>
      <w:r>
        <w:rPr>
          <w:b/>
          <w:sz w:val="18"/>
        </w:rPr>
        <w:t>перечень специального оборудования и материалов, необходимых для сборки, монтажа и наладки оборудования;</w:t>
      </w:r>
    </w:p>
    <w:p>
      <w:pPr>
        <w:pStyle w:val="ListParagraph"/>
        <w:numPr>
          <w:ilvl w:val="2"/>
          <w:numId w:val="3"/>
        </w:numPr>
        <w:tabs>
          <w:tab w:pos="836" w:val="left" w:leader="none"/>
        </w:tabs>
        <w:spacing w:line="271" w:lineRule="auto" w:before="0" w:after="0"/>
        <w:ind w:left="114" w:right="116" w:firstLine="522"/>
        <w:jc w:val="both"/>
        <w:rPr>
          <w:b/>
          <w:sz w:val="18"/>
        </w:rPr>
      </w:pPr>
      <w:r>
        <w:rPr>
          <w:b/>
          <w:sz w:val="18"/>
        </w:rPr>
        <w:t>спецификация управления системой, описывающая управление настройками системы, которое необходимо производить:</w:t>
      </w:r>
    </w:p>
    <w:p>
      <w:pPr>
        <w:pStyle w:val="ListParagraph"/>
        <w:numPr>
          <w:ilvl w:val="0"/>
          <w:numId w:val="4"/>
        </w:numPr>
        <w:tabs>
          <w:tab w:pos="827" w:val="left" w:leader="none"/>
        </w:tabs>
        <w:spacing w:line="266" w:lineRule="auto" w:before="0" w:after="0"/>
        <w:ind w:left="114" w:right="112" w:firstLine="513"/>
        <w:jc w:val="both"/>
        <w:rPr>
          <w:b/>
          <w:sz w:val="18"/>
        </w:rPr>
      </w:pPr>
      <w:r>
        <w:rPr>
          <w:b/>
          <w:sz w:val="18"/>
        </w:rPr>
        <w:t>строительная документация, определяющая место установки и владельца системы, оформляе­ мая к моменту начала инвестирования или монтажа и сохраняемая в течение всего срока службы систе­ мы. Данная документация также должна включать наименование проекта, описание места установки, информацию по землевладельцу, фотографии владельца и/или установленного оборудованияи другую специальную информацию по месту установки. Кроме того, документация также может быть разработа­ на для обеспечения первоначальной оценхи ресурсов, требований по загрузке и схемы</w:t>
      </w:r>
      <w:r>
        <w:rPr>
          <w:b/>
          <w:spacing w:val="-20"/>
          <w:sz w:val="18"/>
        </w:rPr>
        <w:t> </w:t>
      </w:r>
      <w:r>
        <w:rPr>
          <w:b/>
          <w:sz w:val="18"/>
        </w:rPr>
        <w:t>системы;</w:t>
      </w:r>
    </w:p>
    <w:p>
      <w:pPr>
        <w:pStyle w:val="ListParagraph"/>
        <w:numPr>
          <w:ilvl w:val="2"/>
          <w:numId w:val="3"/>
        </w:numPr>
        <w:tabs>
          <w:tab w:pos="834" w:val="left" w:leader="none"/>
        </w:tabs>
        <w:spacing w:line="261" w:lineRule="auto" w:before="4" w:after="0"/>
        <w:ind w:left="105" w:right="106" w:firstLine="522"/>
        <w:jc w:val="both"/>
        <w:rPr>
          <w:b/>
          <w:sz w:val="18"/>
        </w:rPr>
      </w:pPr>
      <w:r>
        <w:rPr>
          <w:b/>
          <w:sz w:val="18"/>
        </w:rPr>
        <w:t>протокол установки, объединяемый с строительной документацией, который должен включать дату и время установки, описание основных компонентов, в г. ч. модель, серийный номери информацию об</w:t>
      </w:r>
      <w:r>
        <w:rPr>
          <w:b/>
          <w:spacing w:val="-4"/>
          <w:sz w:val="18"/>
        </w:rPr>
        <w:t> </w:t>
      </w:r>
      <w:r>
        <w:rPr>
          <w:b/>
          <w:sz w:val="18"/>
        </w:rPr>
        <w:t>установке</w:t>
      </w:r>
      <w:r>
        <w:rPr>
          <w:b/>
          <w:spacing w:val="-5"/>
          <w:sz w:val="18"/>
        </w:rPr>
        <w:t> </w:t>
      </w:r>
      <w:r>
        <w:rPr>
          <w:b/>
          <w:sz w:val="18"/>
        </w:rPr>
        <w:t>системы.</w:t>
      </w:r>
      <w:r>
        <w:rPr>
          <w:b/>
          <w:spacing w:val="-5"/>
          <w:sz w:val="18"/>
        </w:rPr>
        <w:t> </w:t>
      </w:r>
      <w:r>
        <w:rPr>
          <w:b/>
          <w:sz w:val="18"/>
        </w:rPr>
        <w:t>Данный</w:t>
      </w:r>
      <w:r>
        <w:rPr>
          <w:b/>
          <w:spacing w:val="-5"/>
          <w:sz w:val="18"/>
        </w:rPr>
        <w:t> </w:t>
      </w:r>
      <w:r>
        <w:rPr>
          <w:b/>
          <w:sz w:val="18"/>
        </w:rPr>
        <w:t>документ</w:t>
      </w:r>
      <w:r>
        <w:rPr>
          <w:b/>
          <w:spacing w:val="-4"/>
          <w:sz w:val="18"/>
        </w:rPr>
        <w:t> </w:t>
      </w:r>
      <w:r>
        <w:rPr>
          <w:b/>
          <w:sz w:val="18"/>
        </w:rPr>
        <w:t>можетбыть</w:t>
      </w:r>
      <w:r>
        <w:rPr>
          <w:b/>
          <w:spacing w:val="-4"/>
          <w:sz w:val="18"/>
        </w:rPr>
        <w:t> </w:t>
      </w:r>
      <w:r>
        <w:rPr>
          <w:b/>
          <w:sz w:val="18"/>
        </w:rPr>
        <w:t>частью</w:t>
      </w:r>
      <w:r>
        <w:rPr>
          <w:b/>
          <w:spacing w:val="-4"/>
          <w:sz w:val="18"/>
        </w:rPr>
        <w:t> </w:t>
      </w:r>
      <w:r>
        <w:rPr>
          <w:b/>
          <w:sz w:val="18"/>
        </w:rPr>
        <w:t>документа</w:t>
      </w:r>
      <w:r>
        <w:rPr>
          <w:b/>
          <w:spacing w:val="-4"/>
          <w:sz w:val="18"/>
        </w:rPr>
        <w:t> </w:t>
      </w:r>
      <w:r>
        <w:rPr>
          <w:b/>
          <w:sz w:val="18"/>
        </w:rPr>
        <w:t>о</w:t>
      </w:r>
      <w:r>
        <w:rPr>
          <w:b/>
          <w:spacing w:val="-4"/>
          <w:sz w:val="18"/>
        </w:rPr>
        <w:t> </w:t>
      </w:r>
      <w:r>
        <w:rPr>
          <w:b/>
          <w:sz w:val="18"/>
        </w:rPr>
        <w:t>вводе</w:t>
      </w:r>
      <w:r>
        <w:rPr>
          <w:b/>
          <w:spacing w:val="-4"/>
          <w:sz w:val="18"/>
        </w:rPr>
        <w:t> </w:t>
      </w:r>
      <w:r>
        <w:rPr>
          <w:b/>
          <w:sz w:val="18"/>
        </w:rPr>
        <w:t>системы</w:t>
      </w:r>
      <w:r>
        <w:rPr>
          <w:b/>
          <w:spacing w:val="-5"/>
          <w:sz w:val="18"/>
        </w:rPr>
        <w:t> </w:t>
      </w:r>
      <w:r>
        <w:rPr>
          <w:b/>
          <w:sz w:val="18"/>
        </w:rPr>
        <w:t>в</w:t>
      </w:r>
      <w:r>
        <w:rPr>
          <w:b/>
          <w:spacing w:val="-4"/>
          <w:sz w:val="18"/>
        </w:rPr>
        <w:t> </w:t>
      </w:r>
      <w:r>
        <w:rPr>
          <w:b/>
          <w:sz w:val="18"/>
        </w:rPr>
        <w:t>эксплуатацию;</w:t>
      </w:r>
    </w:p>
    <w:p>
      <w:pPr>
        <w:spacing w:before="171"/>
        <w:ind w:left="114" w:right="0" w:firstLine="0"/>
        <w:jc w:val="left"/>
        <w:rPr>
          <w:sz w:val="16"/>
        </w:rPr>
      </w:pPr>
      <w:r>
        <w:rPr>
          <w:w w:val="99"/>
          <w:sz w:val="16"/>
        </w:rPr>
        <w:t>8</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223"/>
      </w:pPr>
      <w:r>
        <w:rPr/>
        <w:t>ПНСТ 39—2015</w:t>
      </w:r>
    </w:p>
    <w:p>
      <w:pPr>
        <w:pStyle w:val="BodyText"/>
        <w:spacing w:before="7"/>
        <w:rPr>
          <w:sz w:val="25"/>
        </w:rPr>
      </w:pPr>
    </w:p>
    <w:p>
      <w:pPr>
        <w:pStyle w:val="ListParagraph"/>
        <w:numPr>
          <w:ilvl w:val="2"/>
          <w:numId w:val="3"/>
        </w:numPr>
        <w:tabs>
          <w:tab w:pos="811" w:val="left" w:leader="none"/>
        </w:tabs>
        <w:spacing w:line="266" w:lineRule="auto" w:before="0" w:after="0"/>
        <w:ind w:left="118" w:right="111" w:firstLine="531"/>
        <w:jc w:val="left"/>
        <w:rPr>
          <w:b/>
          <w:sz w:val="18"/>
        </w:rPr>
      </w:pPr>
      <w:r>
        <w:rPr>
          <w:b/>
          <w:sz w:val="18"/>
        </w:rPr>
        <w:t>документ</w:t>
      </w:r>
      <w:r>
        <w:rPr>
          <w:b/>
          <w:spacing w:val="-3"/>
          <w:sz w:val="18"/>
        </w:rPr>
        <w:t> </w:t>
      </w:r>
      <w:r>
        <w:rPr>
          <w:b/>
          <w:sz w:val="18"/>
        </w:rPr>
        <w:t>о</w:t>
      </w:r>
      <w:r>
        <w:rPr>
          <w:b/>
          <w:spacing w:val="-3"/>
          <w:sz w:val="18"/>
        </w:rPr>
        <w:t> </w:t>
      </w:r>
      <w:r>
        <w:rPr>
          <w:b/>
          <w:sz w:val="18"/>
        </w:rPr>
        <w:t>вводе</w:t>
      </w:r>
      <w:r>
        <w:rPr>
          <w:b/>
          <w:spacing w:val="-3"/>
          <w:sz w:val="18"/>
        </w:rPr>
        <w:t> </w:t>
      </w:r>
      <w:r>
        <w:rPr>
          <w:b/>
          <w:sz w:val="18"/>
        </w:rPr>
        <w:t>системы</w:t>
      </w:r>
      <w:r>
        <w:rPr>
          <w:b/>
          <w:spacing w:val="-4"/>
          <w:sz w:val="18"/>
        </w:rPr>
        <w:t> </w:t>
      </w:r>
      <w:r>
        <w:rPr>
          <w:b/>
          <w:sz w:val="18"/>
        </w:rPr>
        <w:t>в</w:t>
      </w:r>
      <w:r>
        <w:rPr>
          <w:b/>
          <w:spacing w:val="-3"/>
          <w:sz w:val="18"/>
        </w:rPr>
        <w:t> </w:t>
      </w:r>
      <w:r>
        <w:rPr>
          <w:b/>
          <w:sz w:val="18"/>
        </w:rPr>
        <w:t>эксплуатацию,</w:t>
      </w:r>
      <w:r>
        <w:rPr>
          <w:b/>
          <w:spacing w:val="-4"/>
          <w:sz w:val="18"/>
        </w:rPr>
        <w:t> </w:t>
      </w:r>
      <w:r>
        <w:rPr>
          <w:b/>
          <w:sz w:val="18"/>
        </w:rPr>
        <w:t>который</w:t>
      </w:r>
      <w:r>
        <w:rPr>
          <w:b/>
          <w:spacing w:val="-4"/>
          <w:sz w:val="18"/>
        </w:rPr>
        <w:t> </w:t>
      </w:r>
      <w:r>
        <w:rPr>
          <w:b/>
          <w:sz w:val="18"/>
        </w:rPr>
        <w:t>должен</w:t>
      </w:r>
      <w:r>
        <w:rPr>
          <w:b/>
          <w:spacing w:val="-3"/>
          <w:sz w:val="18"/>
        </w:rPr>
        <w:t> </w:t>
      </w:r>
      <w:r>
        <w:rPr>
          <w:b/>
          <w:sz w:val="18"/>
        </w:rPr>
        <w:t>включать</w:t>
      </w:r>
      <w:r>
        <w:rPr>
          <w:b/>
          <w:spacing w:val="-3"/>
          <w:sz w:val="18"/>
        </w:rPr>
        <w:t> </w:t>
      </w:r>
      <w:r>
        <w:rPr>
          <w:b/>
          <w:sz w:val="18"/>
        </w:rPr>
        <w:t>контрольный</w:t>
      </w:r>
      <w:r>
        <w:rPr>
          <w:b/>
          <w:spacing w:val="-4"/>
          <w:sz w:val="18"/>
        </w:rPr>
        <w:t> </w:t>
      </w:r>
      <w:r>
        <w:rPr>
          <w:b/>
          <w:sz w:val="18"/>
        </w:rPr>
        <w:t>лист</w:t>
      </w:r>
      <w:r>
        <w:rPr>
          <w:b/>
          <w:spacing w:val="-4"/>
          <w:sz w:val="18"/>
        </w:rPr>
        <w:t> </w:t>
      </w:r>
      <w:r>
        <w:rPr>
          <w:b/>
          <w:sz w:val="18"/>
        </w:rPr>
        <w:t>для</w:t>
      </w:r>
      <w:r>
        <w:rPr>
          <w:b/>
          <w:spacing w:val="-3"/>
          <w:sz w:val="18"/>
        </w:rPr>
        <w:t> </w:t>
      </w:r>
      <w:r>
        <w:rPr>
          <w:b/>
          <w:sz w:val="18"/>
        </w:rPr>
        <w:t>над* лежащей установки системы и ее эксплуатации, а также вопросы, характерные для каждой установки, например параметры конструкции или соответствие действующим строительным нормам и правилам. Данный документ также должен включать в себя некоторое число испытаний, проводимых после уста* новки системы, для подтверждения работоспособности системы до ввода в эксплуатацию. Пример доку* мента ввода в эксплуатацию приведен в приложении</w:t>
      </w:r>
      <w:r>
        <w:rPr>
          <w:b/>
          <w:spacing w:val="-14"/>
          <w:sz w:val="18"/>
        </w:rPr>
        <w:t> </w:t>
      </w:r>
      <w:r>
        <w:rPr>
          <w:b/>
          <w:sz w:val="18"/>
        </w:rPr>
        <w:t>А.</w:t>
      </w:r>
    </w:p>
    <w:p>
      <w:pPr>
        <w:pStyle w:val="ListParagraph"/>
        <w:numPr>
          <w:ilvl w:val="2"/>
          <w:numId w:val="11"/>
        </w:numPr>
        <w:tabs>
          <w:tab w:pos="1222" w:val="left" w:leader="none"/>
        </w:tabs>
        <w:spacing w:line="240" w:lineRule="auto" w:before="76" w:after="0"/>
        <w:ind w:left="1221" w:right="0" w:hanging="581"/>
        <w:jc w:val="left"/>
        <w:rPr>
          <w:b/>
          <w:sz w:val="18"/>
        </w:rPr>
      </w:pPr>
      <w:r>
        <w:rPr>
          <w:b/>
          <w:sz w:val="18"/>
        </w:rPr>
        <w:t>Руководство по</w:t>
      </w:r>
      <w:r>
        <w:rPr>
          <w:b/>
          <w:spacing w:val="-13"/>
          <w:sz w:val="18"/>
        </w:rPr>
        <w:t> </w:t>
      </w:r>
      <w:r>
        <w:rPr>
          <w:b/>
          <w:sz w:val="18"/>
        </w:rPr>
        <w:t>эксплуатации</w:t>
      </w:r>
    </w:p>
    <w:p>
      <w:pPr>
        <w:pStyle w:val="BodyText"/>
        <w:spacing w:line="266" w:lineRule="auto" w:before="98"/>
        <w:ind w:left="118" w:right="158" w:firstLine="522"/>
        <w:jc w:val="both"/>
      </w:pPr>
      <w:r>
        <w:rPr/>
        <w:t>Руководстволоэксплуатации предназначено для оператора, владельца и техническогоперсонала системы. Руководство должно включать в себя информацию об основной работе системы, поиске и устранении неисправностей, которые могут быть выполнены без вызова более квалифицированного персонала. Данная информация обычно необходима малоквалифицированному персоналу или персо­ налу. который не имеет опыта работы в системах электрификации, но технические специалисты с боль* шим опытом также могут ее использовать. Содержание руководства по эксплуатации зависит от типа и уровня сложности системы. Как правило, документ должен быть написан доступным языком с простыми диаграммами и рисунками, иллюстрирующими места обслуживания. Следует учитывать, что любой ремонт, сделанный владельцем илиоператором. не требует затратна командировкутехнических специ­ алистов на место эксплуатации для проведения подобных ремонтов. Руководство  по  эксплуатации, когда это целесообразно, должно включать следующее:</w:t>
      </w:r>
    </w:p>
    <w:p>
      <w:pPr>
        <w:pStyle w:val="ListParagraph"/>
        <w:numPr>
          <w:ilvl w:val="0"/>
          <w:numId w:val="12"/>
        </w:numPr>
        <w:tabs>
          <w:tab w:pos="990" w:val="left" w:leader="none"/>
        </w:tabs>
        <w:spacing w:line="264" w:lineRule="auto" w:before="22" w:after="0"/>
        <w:ind w:left="118" w:right="158" w:firstLine="522"/>
        <w:jc w:val="both"/>
        <w:rPr>
          <w:b/>
          <w:sz w:val="18"/>
        </w:rPr>
      </w:pPr>
      <w:r>
        <w:rPr>
          <w:b/>
          <w:sz w:val="18"/>
        </w:rPr>
        <w:t>соответствующие вопросы безопасности при эксплуатации. Руководство должно включать инструкции по методам отключения нагрузок, генерирующих устройств и системы полностью. Также должны быть приведены требования безопасности по всем компонентам или действиям, которые могут вызвать травмирование персонала или повреждение</w:t>
      </w:r>
      <w:r>
        <w:rPr>
          <w:b/>
          <w:spacing w:val="-8"/>
          <w:sz w:val="18"/>
        </w:rPr>
        <w:t> </w:t>
      </w:r>
      <w:r>
        <w:rPr>
          <w:b/>
          <w:sz w:val="18"/>
        </w:rPr>
        <w:t>системы:</w:t>
      </w:r>
    </w:p>
    <w:p>
      <w:pPr>
        <w:pStyle w:val="ListParagraph"/>
        <w:numPr>
          <w:ilvl w:val="0"/>
          <w:numId w:val="12"/>
        </w:numPr>
        <w:tabs>
          <w:tab w:pos="928" w:val="left" w:leader="none"/>
        </w:tabs>
        <w:spacing w:line="240" w:lineRule="auto" w:before="24" w:after="0"/>
        <w:ind w:left="927" w:right="0" w:hanging="287"/>
        <w:jc w:val="left"/>
        <w:rPr>
          <w:b/>
          <w:sz w:val="14"/>
        </w:rPr>
      </w:pPr>
      <w:r>
        <w:rPr>
          <w:b/>
          <w:sz w:val="18"/>
        </w:rPr>
        <w:t>)  основную инструкцию по электрической и энергетической</w:t>
      </w:r>
      <w:r>
        <w:rPr>
          <w:b/>
          <w:spacing w:val="-3"/>
          <w:sz w:val="18"/>
        </w:rPr>
        <w:t> </w:t>
      </w:r>
      <w:r>
        <w:rPr>
          <w:b/>
          <w:sz w:val="18"/>
        </w:rPr>
        <w:t>безопасности:</w:t>
      </w:r>
    </w:p>
    <w:p>
      <w:pPr>
        <w:pStyle w:val="ListParagraph"/>
        <w:numPr>
          <w:ilvl w:val="0"/>
          <w:numId w:val="12"/>
        </w:numPr>
        <w:tabs>
          <w:tab w:pos="910" w:val="left" w:leader="none"/>
        </w:tabs>
        <w:spacing w:line="240" w:lineRule="auto" w:before="44" w:after="0"/>
        <w:ind w:left="910" w:right="0" w:hanging="270"/>
        <w:jc w:val="left"/>
        <w:rPr>
          <w:b/>
          <w:sz w:val="18"/>
        </w:rPr>
      </w:pPr>
      <w:r>
        <w:rPr>
          <w:b/>
          <w:sz w:val="18"/>
        </w:rPr>
        <w:t>основную</w:t>
      </w:r>
      <w:r>
        <w:rPr>
          <w:b/>
          <w:spacing w:val="-6"/>
          <w:sz w:val="18"/>
        </w:rPr>
        <w:t> </w:t>
      </w:r>
      <w:r>
        <w:rPr>
          <w:b/>
          <w:sz w:val="18"/>
        </w:rPr>
        <w:t>инструкцию</w:t>
      </w:r>
      <w:r>
        <w:rPr>
          <w:b/>
          <w:spacing w:val="-6"/>
          <w:sz w:val="18"/>
        </w:rPr>
        <w:t> </w:t>
      </w:r>
      <w:r>
        <w:rPr>
          <w:b/>
          <w:sz w:val="18"/>
        </w:rPr>
        <w:t>по</w:t>
      </w:r>
      <w:r>
        <w:rPr>
          <w:b/>
          <w:spacing w:val="-6"/>
          <w:sz w:val="18"/>
        </w:rPr>
        <w:t> </w:t>
      </w:r>
      <w:r>
        <w:rPr>
          <w:b/>
          <w:sz w:val="18"/>
        </w:rPr>
        <w:t>энергетическому</w:t>
      </w:r>
      <w:r>
        <w:rPr>
          <w:b/>
          <w:spacing w:val="-7"/>
          <w:sz w:val="18"/>
        </w:rPr>
        <w:t> </w:t>
      </w:r>
      <w:r>
        <w:rPr>
          <w:b/>
          <w:sz w:val="18"/>
        </w:rPr>
        <w:t>менеджменту</w:t>
      </w:r>
      <w:r>
        <w:rPr>
          <w:b/>
          <w:spacing w:val="-6"/>
          <w:sz w:val="18"/>
        </w:rPr>
        <w:t> </w:t>
      </w:r>
      <w:r>
        <w:rPr>
          <w:b/>
          <w:sz w:val="18"/>
        </w:rPr>
        <w:t>и</w:t>
      </w:r>
      <w:r>
        <w:rPr>
          <w:b/>
          <w:spacing w:val="-6"/>
          <w:sz w:val="18"/>
        </w:rPr>
        <w:t> </w:t>
      </w:r>
      <w:r>
        <w:rPr>
          <w:b/>
          <w:sz w:val="18"/>
        </w:rPr>
        <w:t>энергетической</w:t>
      </w:r>
      <w:r>
        <w:rPr>
          <w:b/>
          <w:spacing w:val="-7"/>
          <w:sz w:val="18"/>
        </w:rPr>
        <w:t> </w:t>
      </w:r>
      <w:r>
        <w:rPr>
          <w:b/>
          <w:sz w:val="18"/>
        </w:rPr>
        <w:t>эффективности:</w:t>
      </w:r>
    </w:p>
    <w:p>
      <w:pPr>
        <w:pStyle w:val="ListParagraph"/>
        <w:numPr>
          <w:ilvl w:val="0"/>
          <w:numId w:val="12"/>
        </w:numPr>
        <w:tabs>
          <w:tab w:pos="943" w:val="left" w:leader="none"/>
        </w:tabs>
        <w:spacing w:line="271" w:lineRule="auto" w:before="26" w:after="0"/>
        <w:ind w:left="127" w:right="205" w:firstLine="513"/>
        <w:jc w:val="left"/>
        <w:rPr>
          <w:b/>
          <w:sz w:val="18"/>
        </w:rPr>
      </w:pPr>
      <w:r>
        <w:rPr>
          <w:b/>
          <w:sz w:val="18"/>
        </w:rPr>
        <w:t>основную принципиальную электрическую схему, включая главные предохранители и автома­ тические выключатели;</w:t>
      </w:r>
    </w:p>
    <w:p>
      <w:pPr>
        <w:pStyle w:val="ListParagraph"/>
        <w:numPr>
          <w:ilvl w:val="0"/>
          <w:numId w:val="12"/>
        </w:numPr>
        <w:tabs>
          <w:tab w:pos="952" w:val="left" w:leader="none"/>
        </w:tabs>
        <w:spacing w:line="271" w:lineRule="auto" w:before="18" w:after="0"/>
        <w:ind w:left="136" w:right="204" w:firstLine="504"/>
        <w:jc w:val="left"/>
        <w:rPr>
          <w:b/>
          <w:sz w:val="18"/>
        </w:rPr>
      </w:pPr>
      <w:r>
        <w:rPr>
          <w:b/>
          <w:sz w:val="18"/>
        </w:rPr>
        <w:t>расширенную энергетическую схему, включая все межкомпонентные предохранители, разъем­ ные соединители и</w:t>
      </w:r>
      <w:r>
        <w:rPr>
          <w:b/>
          <w:spacing w:val="-11"/>
          <w:sz w:val="18"/>
        </w:rPr>
        <w:t> </w:t>
      </w:r>
      <w:r>
        <w:rPr>
          <w:b/>
          <w:sz w:val="18"/>
        </w:rPr>
        <w:t>реле;</w:t>
      </w:r>
    </w:p>
    <w:p>
      <w:pPr>
        <w:pStyle w:val="ListParagraph"/>
        <w:numPr>
          <w:ilvl w:val="0"/>
          <w:numId w:val="12"/>
        </w:numPr>
        <w:tabs>
          <w:tab w:pos="874" w:val="left" w:leader="none"/>
        </w:tabs>
        <w:spacing w:line="292" w:lineRule="auto" w:before="0" w:after="0"/>
        <w:ind w:left="640" w:right="4369" w:hanging="9"/>
        <w:jc w:val="left"/>
        <w:rPr>
          <w:b/>
          <w:sz w:val="18"/>
        </w:rPr>
      </w:pPr>
      <w:r>
        <w:rPr>
          <w:b/>
          <w:sz w:val="18"/>
        </w:rPr>
        <w:t>описание компонентов и детали основной работы; д) описание основной работы системы и ее</w:t>
      </w:r>
      <w:r>
        <w:rPr>
          <w:b/>
          <w:spacing w:val="-19"/>
          <w:sz w:val="18"/>
        </w:rPr>
        <w:t> </w:t>
      </w:r>
      <w:r>
        <w:rPr>
          <w:b/>
          <w:sz w:val="18"/>
        </w:rPr>
        <w:t>контроля;</w:t>
      </w:r>
    </w:p>
    <w:p>
      <w:pPr>
        <w:pStyle w:val="ListParagraph"/>
        <w:numPr>
          <w:ilvl w:val="0"/>
          <w:numId w:val="13"/>
        </w:numPr>
        <w:tabs>
          <w:tab w:pos="928" w:val="left" w:leader="none"/>
        </w:tabs>
        <w:spacing w:line="240" w:lineRule="auto" w:before="0" w:after="0"/>
        <w:ind w:left="126" w:right="0" w:firstLine="514"/>
        <w:jc w:val="left"/>
        <w:rPr>
          <w:b/>
          <w:sz w:val="18"/>
        </w:rPr>
      </w:pPr>
      <w:r>
        <w:rPr>
          <w:b/>
          <w:sz w:val="18"/>
        </w:rPr>
        <w:t>описание системы и соединения между</w:t>
      </w:r>
      <w:r>
        <w:rPr>
          <w:b/>
          <w:spacing w:val="-30"/>
          <w:sz w:val="18"/>
        </w:rPr>
        <w:t> </w:t>
      </w:r>
      <w:r>
        <w:rPr>
          <w:b/>
          <w:sz w:val="18"/>
        </w:rPr>
        <w:t>компонентами;</w:t>
      </w:r>
    </w:p>
    <w:p>
      <w:pPr>
        <w:pStyle w:val="ListParagraph"/>
        <w:numPr>
          <w:ilvl w:val="0"/>
          <w:numId w:val="13"/>
        </w:numPr>
        <w:tabs>
          <w:tab w:pos="892" w:val="left" w:leader="none"/>
        </w:tabs>
        <w:spacing w:line="271" w:lineRule="auto" w:before="44" w:after="0"/>
        <w:ind w:left="126" w:right="161" w:firstLine="514"/>
        <w:jc w:val="left"/>
        <w:rPr>
          <w:b/>
          <w:sz w:val="18"/>
        </w:rPr>
      </w:pPr>
      <w:r>
        <w:rPr>
          <w:b/>
          <w:sz w:val="18"/>
        </w:rPr>
        <w:t>описание всех устройств отображения информации состояния системы и уровня ее загрузки, если</w:t>
      </w:r>
      <w:r>
        <w:rPr>
          <w:b/>
          <w:spacing w:val="-4"/>
          <w:sz w:val="18"/>
        </w:rPr>
        <w:t> </w:t>
      </w:r>
      <w:r>
        <w:rPr>
          <w:b/>
          <w:sz w:val="18"/>
        </w:rPr>
        <w:t>применимо;</w:t>
      </w:r>
    </w:p>
    <w:p>
      <w:pPr>
        <w:pStyle w:val="ListParagraph"/>
        <w:numPr>
          <w:ilvl w:val="0"/>
          <w:numId w:val="13"/>
        </w:numPr>
        <w:tabs>
          <w:tab w:pos="856" w:val="left" w:leader="none"/>
        </w:tabs>
        <w:spacing w:line="240" w:lineRule="auto" w:before="0" w:after="0"/>
        <w:ind w:left="856" w:right="0" w:hanging="225"/>
        <w:jc w:val="left"/>
        <w:rPr>
          <w:b/>
          <w:sz w:val="18"/>
        </w:rPr>
      </w:pPr>
      <w:r>
        <w:rPr>
          <w:b/>
          <w:sz w:val="18"/>
        </w:rPr>
        <w:t>общие инструкции по диагностированию неисправностей;</w:t>
      </w:r>
    </w:p>
    <w:p>
      <w:pPr>
        <w:pStyle w:val="ListParagraph"/>
        <w:numPr>
          <w:ilvl w:val="0"/>
          <w:numId w:val="13"/>
        </w:numPr>
        <w:tabs>
          <w:tab w:pos="928" w:val="left" w:leader="none"/>
        </w:tabs>
        <w:spacing w:line="240" w:lineRule="auto" w:before="44" w:after="0"/>
        <w:ind w:left="126" w:right="0" w:firstLine="514"/>
        <w:jc w:val="left"/>
        <w:rPr>
          <w:b/>
          <w:sz w:val="18"/>
        </w:rPr>
      </w:pPr>
      <w:r>
        <w:rPr>
          <w:b/>
          <w:sz w:val="18"/>
        </w:rPr>
        <w:t>контактную информацию организации, занимающейся техническим</w:t>
      </w:r>
      <w:r>
        <w:rPr>
          <w:b/>
          <w:spacing w:val="-21"/>
          <w:sz w:val="18"/>
        </w:rPr>
        <w:t> </w:t>
      </w:r>
      <w:r>
        <w:rPr>
          <w:b/>
          <w:sz w:val="18"/>
        </w:rPr>
        <w:t>обслуживанием;</w:t>
      </w:r>
    </w:p>
    <w:p>
      <w:pPr>
        <w:pStyle w:val="BodyText"/>
        <w:spacing w:before="44"/>
        <w:ind w:left="640"/>
      </w:pPr>
      <w:r>
        <w:rPr>
          <w:sz w:val="14"/>
        </w:rPr>
        <w:t>l </w:t>
      </w:r>
      <w:r>
        <w:rPr/>
        <w:t>)  схему и периодичность технического обслуживания главных компонентов;</w:t>
      </w:r>
    </w:p>
    <w:p>
      <w:pPr>
        <w:pStyle w:val="BodyText"/>
        <w:spacing w:line="249" w:lineRule="auto" w:before="44"/>
        <w:ind w:left="136" w:right="169" w:firstLine="504"/>
      </w:pPr>
      <w:r>
        <w:rPr/>
        <w:t>т) подробное описание мест и порядка технического обслуживания, которое может быть проведе­ но владельцем и/или техническим персоналом;</w:t>
      </w:r>
    </w:p>
    <w:p>
      <w:pPr>
        <w:pStyle w:val="BodyText"/>
        <w:spacing w:line="271" w:lineRule="auto" w:before="36"/>
        <w:ind w:left="127" w:right="205" w:firstLine="513"/>
        <w:jc w:val="both"/>
      </w:pPr>
      <w:r>
        <w:rPr/>
        <w:t>п) перечень специальных инструментов или оборудования, материалов и комплектующих, необ­ ходимых для сборки, настройки/регулировки. эксплуатации и технического обслуживания оборудова­ ния;</w:t>
      </w:r>
    </w:p>
    <w:p>
      <w:pPr>
        <w:pStyle w:val="BodyText"/>
        <w:spacing w:before="18"/>
        <w:ind w:left="640"/>
      </w:pPr>
      <w:r>
        <w:rPr/>
        <w:t>о) форму журнала для регистрации следующих событий:</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периодических измерений (напряжения, степени зарядки элементов аккумуляторных</w:t>
      </w:r>
      <w:r>
        <w:rPr>
          <w:b/>
          <w:spacing w:val="-36"/>
          <w:sz w:val="18"/>
        </w:rPr>
        <w:t> </w:t>
      </w:r>
      <w:r>
        <w:rPr>
          <w:b/>
          <w:sz w:val="18"/>
        </w:rPr>
        <w:t>батарей);</w:t>
      </w:r>
    </w:p>
    <w:p>
      <w:pPr>
        <w:pStyle w:val="ListParagraph"/>
        <w:numPr>
          <w:ilvl w:val="2"/>
          <w:numId w:val="3"/>
        </w:numPr>
        <w:tabs>
          <w:tab w:pos="820" w:val="left" w:leader="none"/>
        </w:tabs>
        <w:spacing w:line="240" w:lineRule="auto" w:before="44" w:after="0"/>
        <w:ind w:left="820" w:right="0" w:hanging="171"/>
        <w:jc w:val="left"/>
        <w:rPr>
          <w:b/>
          <w:sz w:val="18"/>
        </w:rPr>
      </w:pPr>
      <w:r>
        <w:rPr>
          <w:b/>
          <w:sz w:val="18"/>
        </w:rPr>
        <w:t>возможных инцидентов;</w:t>
      </w:r>
    </w:p>
    <w:p>
      <w:pPr>
        <w:pStyle w:val="ListParagraph"/>
        <w:numPr>
          <w:ilvl w:val="2"/>
          <w:numId w:val="3"/>
        </w:numPr>
        <w:tabs>
          <w:tab w:pos="811" w:val="left" w:leader="none"/>
        </w:tabs>
        <w:spacing w:line="240" w:lineRule="auto" w:before="44" w:after="0"/>
        <w:ind w:left="811" w:right="0" w:hanging="171"/>
        <w:jc w:val="left"/>
        <w:rPr>
          <w:b/>
          <w:sz w:val="18"/>
        </w:rPr>
      </w:pPr>
      <w:r>
        <w:rPr>
          <w:b/>
          <w:sz w:val="18"/>
        </w:rPr>
        <w:t>других необходимых пояснений любого</w:t>
      </w:r>
      <w:r>
        <w:rPr>
          <w:b/>
          <w:spacing w:val="-6"/>
          <w:sz w:val="18"/>
        </w:rPr>
        <w:t> </w:t>
      </w:r>
      <w:r>
        <w:rPr>
          <w:b/>
          <w:sz w:val="18"/>
        </w:rPr>
        <w:t>рода.</w:t>
      </w:r>
    </w:p>
    <w:p>
      <w:pPr>
        <w:pStyle w:val="ListParagraph"/>
        <w:numPr>
          <w:ilvl w:val="3"/>
          <w:numId w:val="14"/>
        </w:numPr>
        <w:tabs>
          <w:tab w:pos="1378" w:val="left" w:leader="none"/>
        </w:tabs>
        <w:spacing w:line="240" w:lineRule="auto" w:before="44" w:after="0"/>
        <w:ind w:left="1378" w:right="0" w:hanging="738"/>
        <w:jc w:val="left"/>
        <w:rPr>
          <w:b/>
          <w:sz w:val="18"/>
        </w:rPr>
      </w:pPr>
      <w:r>
        <w:rPr>
          <w:b/>
          <w:sz w:val="18"/>
        </w:rPr>
        <w:t>Руководство по техническому</w:t>
      </w:r>
      <w:r>
        <w:rPr>
          <w:b/>
          <w:spacing w:val="-1"/>
          <w:sz w:val="18"/>
        </w:rPr>
        <w:t> </w:t>
      </w:r>
      <w:r>
        <w:rPr>
          <w:b/>
          <w:sz w:val="18"/>
        </w:rPr>
        <w:t>обслуживанию</w:t>
      </w:r>
    </w:p>
    <w:p>
      <w:pPr>
        <w:pStyle w:val="BodyText"/>
        <w:spacing w:line="271" w:lineRule="auto" w:before="26"/>
        <w:ind w:left="127" w:right="162" w:firstLine="513"/>
        <w:jc w:val="both"/>
      </w:pPr>
      <w:r>
        <w:rPr/>
        <w:t>Руководство по техническому обслуживанию должно предоставлять всю необходимую информа­ цию для периодического обслуживания и ремонта отдельных компонентов энергетической системы. Руководство по твхническомуобслуживанию должно быть написано языком, доступным для техническо­ го персонала системы. Такое руководство должно включать:</w:t>
      </w:r>
    </w:p>
    <w:p>
      <w:pPr>
        <w:pStyle w:val="ListParagraph"/>
        <w:numPr>
          <w:ilvl w:val="2"/>
          <w:numId w:val="3"/>
        </w:numPr>
        <w:tabs>
          <w:tab w:pos="828" w:val="left" w:leader="none"/>
        </w:tabs>
        <w:spacing w:line="264" w:lineRule="auto" w:before="18" w:after="0"/>
        <w:ind w:left="118" w:right="158" w:firstLine="522"/>
        <w:jc w:val="both"/>
        <w:rPr>
          <w:b/>
          <w:sz w:val="18"/>
        </w:rPr>
      </w:pPr>
      <w:r>
        <w:rPr>
          <w:b/>
          <w:sz w:val="18"/>
        </w:rPr>
        <w:t>вопросы безопасности при эксплуатации. Руководство должно включать инструкции по методам отключения нагрузок, генерирующих устройств и системы полностью. Также должны быть приведены требования безопасности по всем компонентам или действиям, которые могут вызвать травмирование персонала или повреждение</w:t>
      </w:r>
      <w:r>
        <w:rPr>
          <w:b/>
          <w:spacing w:val="-8"/>
          <w:sz w:val="18"/>
        </w:rPr>
        <w:t> </w:t>
      </w:r>
      <w:r>
        <w:rPr>
          <w:b/>
          <w:sz w:val="18"/>
        </w:rPr>
        <w:t>системы;</w:t>
      </w:r>
    </w:p>
    <w:p>
      <w:pPr>
        <w:pStyle w:val="ListParagraph"/>
        <w:numPr>
          <w:ilvl w:val="2"/>
          <w:numId w:val="3"/>
        </w:numPr>
        <w:tabs>
          <w:tab w:pos="831" w:val="left" w:leader="none"/>
        </w:tabs>
        <w:spacing w:line="249" w:lineRule="auto" w:before="24" w:after="0"/>
        <w:ind w:left="126" w:right="158" w:firstLine="523"/>
        <w:jc w:val="both"/>
        <w:rPr>
          <w:b/>
          <w:sz w:val="18"/>
        </w:rPr>
      </w:pPr>
      <w:r>
        <w:rPr>
          <w:b/>
          <w:sz w:val="18"/>
        </w:rPr>
        <w:t>перечень всех требований периодического технического обслуживания и подробные инструкции по проведению технического обслуживания:</w:t>
      </w:r>
    </w:p>
    <w:p>
      <w:pPr>
        <w:pStyle w:val="BodyText"/>
        <w:spacing w:before="8"/>
        <w:rPr>
          <w:sz w:val="15"/>
        </w:rPr>
      </w:pPr>
    </w:p>
    <w:p>
      <w:pPr>
        <w:spacing w:before="1"/>
        <w:ind w:left="0" w:right="171" w:firstLine="0"/>
        <w:jc w:val="right"/>
        <w:rPr>
          <w:sz w:val="16"/>
        </w:rPr>
      </w:pPr>
      <w:r>
        <w:rPr>
          <w:w w:val="99"/>
          <w:sz w:val="16"/>
        </w:rPr>
        <w:t>9</w:t>
      </w:r>
    </w:p>
    <w:p>
      <w:pPr>
        <w:spacing w:after="0"/>
        <w:jc w:val="right"/>
        <w:rPr>
          <w:sz w:val="16"/>
        </w:rPr>
        <w:sectPr>
          <w:pgSz w:w="11900" w:h="16840"/>
          <w:pgMar w:header="520" w:footer="515" w:top="720" w:bottom="720" w:left="900" w:right="108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7"/>
        <w:rPr>
          <w:sz w:val="25"/>
        </w:rPr>
      </w:pPr>
    </w:p>
    <w:p>
      <w:pPr>
        <w:pStyle w:val="ListParagraph"/>
        <w:numPr>
          <w:ilvl w:val="2"/>
          <w:numId w:val="3"/>
        </w:numPr>
        <w:tabs>
          <w:tab w:pos="829" w:val="left" w:leader="none"/>
        </w:tabs>
        <w:spacing w:line="271" w:lineRule="auto" w:before="0" w:after="0"/>
        <w:ind w:left="114" w:right="167" w:firstLine="513"/>
        <w:jc w:val="both"/>
        <w:rPr>
          <w:b/>
          <w:sz w:val="18"/>
        </w:rPr>
      </w:pPr>
      <w:r>
        <w:rPr>
          <w:b/>
          <w:sz w:val="18"/>
        </w:rPr>
        <w:t>перечень запасных частей, необходимых для каждого уровня обслуживания, указанного в руко­ водстве по техническому обслуживанию;</w:t>
      </w:r>
    </w:p>
    <w:p>
      <w:pPr>
        <w:pStyle w:val="ListParagraph"/>
        <w:numPr>
          <w:ilvl w:val="0"/>
          <w:numId w:val="4"/>
        </w:numPr>
        <w:tabs>
          <w:tab w:pos="829" w:val="left" w:leader="none"/>
        </w:tabs>
        <w:spacing w:line="271" w:lineRule="auto" w:before="0" w:after="0"/>
        <w:ind w:left="114" w:right="156" w:firstLine="513"/>
        <w:jc w:val="both"/>
        <w:rPr>
          <w:b/>
          <w:sz w:val="18"/>
        </w:rPr>
      </w:pPr>
      <w:r>
        <w:rPr>
          <w:b/>
          <w:sz w:val="18"/>
        </w:rPr>
        <w:t>переченьспециальных инструментов, оборудования и материалов, необходимых для техничес­ кого обслуживания всего</w:t>
      </w:r>
      <w:r>
        <w:rPr>
          <w:b/>
          <w:spacing w:val="-5"/>
          <w:sz w:val="18"/>
        </w:rPr>
        <w:t> </w:t>
      </w:r>
      <w:r>
        <w:rPr>
          <w:b/>
          <w:sz w:val="18"/>
        </w:rPr>
        <w:t>оборудования;</w:t>
      </w:r>
    </w:p>
    <w:p>
      <w:pPr>
        <w:pStyle w:val="ListParagraph"/>
        <w:numPr>
          <w:ilvl w:val="0"/>
          <w:numId w:val="4"/>
        </w:numPr>
        <w:tabs>
          <w:tab w:pos="824" w:val="left" w:leader="none"/>
        </w:tabs>
        <w:spacing w:line="271" w:lineRule="auto" w:before="0" w:after="0"/>
        <w:ind w:left="105" w:right="157" w:firstLine="522"/>
        <w:jc w:val="both"/>
        <w:rPr>
          <w:b/>
          <w:sz w:val="18"/>
        </w:rPr>
      </w:pPr>
      <w:r>
        <w:rPr>
          <w:b/>
          <w:sz w:val="18"/>
        </w:rPr>
        <w:t>график технического обслуживания в зависимости от времени эксплуатации системы, произво­ дства энергии и/или</w:t>
      </w:r>
      <w:r>
        <w:rPr>
          <w:b/>
          <w:spacing w:val="-15"/>
          <w:sz w:val="18"/>
        </w:rPr>
        <w:t> </w:t>
      </w:r>
      <w:r>
        <w:rPr>
          <w:b/>
          <w:sz w:val="18"/>
        </w:rPr>
        <w:t>сезона;</w:t>
      </w:r>
    </w:p>
    <w:p>
      <w:pPr>
        <w:pStyle w:val="ListParagraph"/>
        <w:numPr>
          <w:ilvl w:val="2"/>
          <w:numId w:val="3"/>
        </w:numPr>
        <w:tabs>
          <w:tab w:pos="816" w:val="left" w:leader="none"/>
        </w:tabs>
        <w:spacing w:line="264" w:lineRule="auto" w:before="0" w:after="0"/>
        <w:ind w:left="105" w:right="123" w:firstLine="531"/>
        <w:jc w:val="both"/>
        <w:rPr>
          <w:b/>
          <w:sz w:val="18"/>
        </w:rPr>
      </w:pPr>
      <w:r>
        <w:rPr>
          <w:b/>
          <w:sz w:val="18"/>
        </w:rPr>
        <w:t>журнал технического обслуживания. Журнал технического обслуживания должен быть для каж­ дой системы е целях регистрации проведенного осмотра или технического обслуживания. Данный жур­ нал окажет помощь при определении действующих компонентов или хронических проблем системы, связанных с технологией или</w:t>
      </w:r>
      <w:r>
        <w:rPr>
          <w:b/>
          <w:spacing w:val="-10"/>
          <w:sz w:val="18"/>
        </w:rPr>
        <w:t> </w:t>
      </w:r>
      <w:r>
        <w:rPr>
          <w:b/>
          <w:sz w:val="18"/>
        </w:rPr>
        <w:t>работой;</w:t>
      </w:r>
    </w:p>
    <w:p>
      <w:pPr>
        <w:pStyle w:val="ListParagraph"/>
        <w:numPr>
          <w:ilvl w:val="0"/>
          <w:numId w:val="4"/>
        </w:numPr>
        <w:tabs>
          <w:tab w:pos="827" w:val="left" w:leader="none"/>
        </w:tabs>
        <w:spacing w:line="261" w:lineRule="auto" w:before="24" w:after="0"/>
        <w:ind w:left="105" w:right="114" w:firstLine="522"/>
        <w:jc w:val="both"/>
        <w:rPr>
          <w:b/>
          <w:sz w:val="18"/>
        </w:rPr>
      </w:pPr>
      <w:r>
        <w:rPr>
          <w:b/>
          <w:sz w:val="18"/>
        </w:rPr>
        <w:t>журнал посещений места эксплуатации, который используют для документирования визитов и уровня поддержки, требуемого для специальных систем. Данный журнал также может быть использован для обоснования расходов, понесенных</w:t>
      </w:r>
      <w:r>
        <w:rPr>
          <w:b/>
          <w:spacing w:val="-1"/>
          <w:sz w:val="18"/>
        </w:rPr>
        <w:t> </w:t>
      </w:r>
      <w:r>
        <w:rPr>
          <w:b/>
          <w:sz w:val="18"/>
        </w:rPr>
        <w:t>потребителями.</w:t>
      </w:r>
    </w:p>
    <w:p>
      <w:pPr>
        <w:pStyle w:val="ListParagraph"/>
        <w:numPr>
          <w:ilvl w:val="3"/>
          <w:numId w:val="14"/>
        </w:numPr>
        <w:tabs>
          <w:tab w:pos="1379" w:val="left" w:leader="none"/>
          <w:tab w:pos="1380" w:val="left" w:leader="none"/>
        </w:tabs>
        <w:spacing w:line="240" w:lineRule="auto" w:before="0" w:after="0"/>
        <w:ind w:left="1379" w:right="0" w:hanging="752"/>
        <w:jc w:val="left"/>
        <w:rPr>
          <w:b/>
          <w:sz w:val="18"/>
        </w:rPr>
      </w:pPr>
      <w:r>
        <w:rPr>
          <w:b/>
          <w:sz w:val="18"/>
        </w:rPr>
        <w:t>Руководство по</w:t>
      </w:r>
      <w:r>
        <w:rPr>
          <w:b/>
          <w:spacing w:val="-1"/>
          <w:sz w:val="18"/>
        </w:rPr>
        <w:t> </w:t>
      </w:r>
      <w:r>
        <w:rPr>
          <w:b/>
          <w:sz w:val="18"/>
        </w:rPr>
        <w:t>ремонту</w:t>
      </w:r>
    </w:p>
    <w:p>
      <w:pPr>
        <w:pStyle w:val="BodyText"/>
        <w:spacing w:line="271" w:lineRule="auto" w:before="36"/>
        <w:ind w:left="105" w:right="122" w:firstLine="530"/>
        <w:jc w:val="both"/>
      </w:pPr>
      <w:r>
        <w:rPr/>
        <w:t>Руководство по ремонту должно содержать подробные описания каждого компонента и. как прави­ ло. использоваться в условиях ремонтной мастерской, в адрес которой неисправное оборудование передают для проведения среднего или крупного ремонта. Если оборудование не может быть отремон­ тировано в этих условиях, то его следует возвратить изготовителю для ремонта. Конкретные аспекты для каждого компонента должны включать;</w:t>
      </w:r>
    </w:p>
    <w:p>
      <w:pPr>
        <w:pStyle w:val="ListParagraph"/>
        <w:numPr>
          <w:ilvl w:val="2"/>
          <w:numId w:val="3"/>
        </w:numPr>
        <w:tabs>
          <w:tab w:pos="816" w:val="left" w:leader="none"/>
        </w:tabs>
        <w:spacing w:line="240" w:lineRule="auto" w:before="0" w:after="0"/>
        <w:ind w:left="118" w:right="0" w:firstLine="518"/>
        <w:jc w:val="left"/>
        <w:rPr>
          <w:b/>
          <w:sz w:val="18"/>
        </w:rPr>
      </w:pPr>
      <w:r>
        <w:rPr>
          <w:b/>
          <w:sz w:val="18"/>
        </w:rPr>
        <w:t>принципиальную электрическую</w:t>
      </w:r>
      <w:r>
        <w:rPr>
          <w:b/>
          <w:spacing w:val="-19"/>
          <w:sz w:val="18"/>
        </w:rPr>
        <w:t> </w:t>
      </w:r>
      <w:r>
        <w:rPr>
          <w:b/>
          <w:sz w:val="18"/>
        </w:rPr>
        <w:t>схему;</w:t>
      </w:r>
    </w:p>
    <w:p>
      <w:pPr>
        <w:pStyle w:val="ListParagraph"/>
        <w:numPr>
          <w:ilvl w:val="2"/>
          <w:numId w:val="3"/>
        </w:numPr>
        <w:tabs>
          <w:tab w:pos="807" w:val="left" w:leader="none"/>
        </w:tabs>
        <w:spacing w:line="240" w:lineRule="auto" w:before="26" w:after="0"/>
        <w:ind w:left="807" w:right="0" w:hanging="171"/>
        <w:jc w:val="left"/>
        <w:rPr>
          <w:b/>
          <w:sz w:val="18"/>
        </w:rPr>
      </w:pPr>
      <w:r>
        <w:rPr>
          <w:b/>
          <w:sz w:val="18"/>
        </w:rPr>
        <w:t>расширенную энергетическую</w:t>
      </w:r>
      <w:r>
        <w:rPr>
          <w:b/>
          <w:spacing w:val="-20"/>
          <w:sz w:val="18"/>
        </w:rPr>
        <w:t> </w:t>
      </w:r>
      <w:r>
        <w:rPr>
          <w:b/>
          <w:sz w:val="18"/>
        </w:rPr>
        <w:t>схему;</w:t>
      </w:r>
    </w:p>
    <w:p>
      <w:pPr>
        <w:pStyle w:val="ListParagraph"/>
        <w:numPr>
          <w:ilvl w:val="2"/>
          <w:numId w:val="3"/>
        </w:numPr>
        <w:tabs>
          <w:tab w:pos="798" w:val="left" w:leader="none"/>
        </w:tabs>
        <w:spacing w:line="240" w:lineRule="auto" w:before="26" w:after="0"/>
        <w:ind w:left="798" w:right="0" w:hanging="171"/>
        <w:jc w:val="left"/>
        <w:rPr>
          <w:b/>
          <w:sz w:val="18"/>
        </w:rPr>
      </w:pPr>
      <w:r>
        <w:rPr>
          <w:b/>
          <w:sz w:val="18"/>
        </w:rPr>
        <w:t>описание и характеристики каждого</w:t>
      </w:r>
      <w:r>
        <w:rPr>
          <w:b/>
          <w:spacing w:val="-32"/>
          <w:sz w:val="18"/>
        </w:rPr>
        <w:t> </w:t>
      </w:r>
      <w:r>
        <w:rPr>
          <w:b/>
          <w:sz w:val="18"/>
        </w:rPr>
        <w:t>компонента;</w:t>
      </w:r>
    </w:p>
    <w:p>
      <w:pPr>
        <w:pStyle w:val="ListParagraph"/>
        <w:numPr>
          <w:ilvl w:val="2"/>
          <w:numId w:val="3"/>
        </w:numPr>
        <w:tabs>
          <w:tab w:pos="807" w:val="left" w:leader="none"/>
        </w:tabs>
        <w:spacing w:line="240" w:lineRule="auto" w:before="26" w:after="0"/>
        <w:ind w:left="807" w:right="0" w:hanging="171"/>
        <w:jc w:val="left"/>
        <w:rPr>
          <w:b/>
          <w:sz w:val="18"/>
        </w:rPr>
      </w:pPr>
      <w:r>
        <w:rPr>
          <w:b/>
          <w:sz w:val="18"/>
        </w:rPr>
        <w:t>подробныеинструкциипопоискуотказов. повреждений и их последствий для каждого</w:t>
      </w:r>
      <w:r>
        <w:rPr>
          <w:b/>
          <w:spacing w:val="-18"/>
          <w:sz w:val="18"/>
        </w:rPr>
        <w:t> </w:t>
      </w:r>
      <w:r>
        <w:rPr>
          <w:b/>
          <w:sz w:val="18"/>
        </w:rPr>
        <w:t>компонента;</w:t>
      </w:r>
    </w:p>
    <w:p>
      <w:pPr>
        <w:pStyle w:val="ListParagraph"/>
        <w:numPr>
          <w:ilvl w:val="2"/>
          <w:numId w:val="3"/>
        </w:numPr>
        <w:tabs>
          <w:tab w:pos="807" w:val="left" w:leader="none"/>
        </w:tabs>
        <w:spacing w:line="240" w:lineRule="auto" w:before="44" w:after="0"/>
        <w:ind w:left="807" w:right="0" w:hanging="171"/>
        <w:jc w:val="left"/>
        <w:rPr>
          <w:b/>
          <w:sz w:val="18"/>
        </w:rPr>
      </w:pPr>
      <w:r>
        <w:rPr>
          <w:b/>
          <w:sz w:val="18"/>
        </w:rPr>
        <w:t>подробные инструкции по ремонту каждого</w:t>
      </w:r>
      <w:r>
        <w:rPr>
          <w:b/>
          <w:spacing w:val="-18"/>
          <w:sz w:val="18"/>
        </w:rPr>
        <w:t> </w:t>
      </w:r>
      <w:r>
        <w:rPr>
          <w:b/>
          <w:sz w:val="18"/>
        </w:rPr>
        <w:t>компонента;</w:t>
      </w:r>
    </w:p>
    <w:p>
      <w:pPr>
        <w:pStyle w:val="ListParagraph"/>
        <w:numPr>
          <w:ilvl w:val="0"/>
          <w:numId w:val="4"/>
        </w:numPr>
        <w:tabs>
          <w:tab w:pos="816" w:val="left" w:leader="none"/>
        </w:tabs>
        <w:spacing w:line="240" w:lineRule="auto" w:before="26" w:after="0"/>
        <w:ind w:left="816" w:right="0" w:hanging="189"/>
        <w:jc w:val="left"/>
        <w:rPr>
          <w:b/>
          <w:sz w:val="18"/>
        </w:rPr>
      </w:pPr>
      <w:r>
        <w:rPr>
          <w:b/>
          <w:sz w:val="18"/>
        </w:rPr>
        <w:t>подробные инструкции по сборке каждого</w:t>
      </w:r>
      <w:r>
        <w:rPr>
          <w:b/>
          <w:spacing w:val="-25"/>
          <w:sz w:val="18"/>
        </w:rPr>
        <w:t> </w:t>
      </w:r>
      <w:r>
        <w:rPr>
          <w:b/>
          <w:sz w:val="18"/>
        </w:rPr>
        <w:t>компонента;</w:t>
      </w:r>
    </w:p>
    <w:p>
      <w:pPr>
        <w:pStyle w:val="ListParagraph"/>
        <w:numPr>
          <w:ilvl w:val="2"/>
          <w:numId w:val="3"/>
        </w:numPr>
        <w:tabs>
          <w:tab w:pos="809" w:val="left" w:leader="none"/>
        </w:tabs>
        <w:spacing w:line="271" w:lineRule="auto" w:before="26" w:after="0"/>
        <w:ind w:left="114" w:right="157" w:firstLine="522"/>
        <w:jc w:val="both"/>
        <w:rPr>
          <w:b/>
          <w:sz w:val="18"/>
        </w:rPr>
      </w:pPr>
      <w:r>
        <w:rPr>
          <w:b/>
          <w:sz w:val="18"/>
        </w:rPr>
        <w:t>обозначения деталей и модели изделия для каждого компонента, включая информацию об изго­ товителе.</w:t>
      </w:r>
    </w:p>
    <w:p>
      <w:pPr>
        <w:pStyle w:val="BodyText"/>
        <w:rPr>
          <w:sz w:val="20"/>
        </w:rPr>
      </w:pPr>
    </w:p>
    <w:p>
      <w:pPr>
        <w:pStyle w:val="BodyText"/>
        <w:spacing w:before="6"/>
        <w:rPr>
          <w:sz w:val="20"/>
        </w:rPr>
      </w:pPr>
    </w:p>
    <w:p>
      <w:pPr>
        <w:pStyle w:val="Heading1"/>
        <w:numPr>
          <w:ilvl w:val="0"/>
          <w:numId w:val="11"/>
        </w:numPr>
        <w:tabs>
          <w:tab w:pos="885" w:val="left" w:leader="none"/>
        </w:tabs>
        <w:spacing w:line="249" w:lineRule="auto" w:before="0" w:after="0"/>
        <w:ind w:left="636" w:right="1275" w:firstLine="0"/>
        <w:jc w:val="left"/>
        <w:rPr>
          <w:sz w:val="23"/>
        </w:rPr>
      </w:pPr>
      <w:bookmarkStart w:name="_bookmark5" w:id="9"/>
      <w:bookmarkEnd w:id="9"/>
      <w:r>
        <w:rPr/>
      </w:r>
      <w:bookmarkStart w:name="_bookmark5" w:id="10"/>
      <w:bookmarkEnd w:id="10"/>
      <w:r>
        <w:rPr/>
        <w:t>Испытания</w:t>
      </w:r>
      <w:r>
        <w:rPr/>
        <w:t> для небольших систем с возобновляемыми</w:t>
      </w:r>
      <w:r>
        <w:rPr>
          <w:spacing w:val="-26"/>
        </w:rPr>
        <w:t> </w:t>
      </w:r>
      <w:r>
        <w:rPr/>
        <w:t>источниками энергии</w:t>
      </w:r>
    </w:p>
    <w:p>
      <w:pPr>
        <w:pStyle w:val="BodyText"/>
        <w:spacing w:before="10"/>
        <w:rPr>
          <w:b w:val="0"/>
          <w:sz w:val="26"/>
        </w:rPr>
      </w:pPr>
    </w:p>
    <w:p>
      <w:pPr>
        <w:pStyle w:val="ListParagraph"/>
        <w:numPr>
          <w:ilvl w:val="1"/>
          <w:numId w:val="15"/>
        </w:numPr>
        <w:tabs>
          <w:tab w:pos="1023" w:val="left" w:leader="none"/>
        </w:tabs>
        <w:spacing w:line="240" w:lineRule="auto" w:before="0" w:after="0"/>
        <w:ind w:left="1023" w:right="0" w:hanging="396"/>
        <w:jc w:val="left"/>
        <w:rPr>
          <w:b/>
          <w:sz w:val="18"/>
        </w:rPr>
      </w:pPr>
      <w:r>
        <w:rPr>
          <w:b/>
          <w:sz w:val="18"/>
        </w:rPr>
        <w:t>Общие положения</w:t>
      </w:r>
    </w:p>
    <w:p>
      <w:pPr>
        <w:pStyle w:val="BodyText"/>
        <w:spacing w:line="264" w:lineRule="auto" w:before="80"/>
        <w:ind w:left="114" w:right="121" w:firstLine="521"/>
        <w:jc w:val="both"/>
      </w:pPr>
      <w:r>
        <w:rPr/>
        <w:t>В настоящем разделе приведены основные функциональные испытания и испытания на воздей­ ствие внешней среды, применяемые для децентрализованных систем электроснабжения сельских объ­ ектов и их оборудования. В технической спецификации на установку или оборудование должны быть приведены испытания, уровни их жесткости и необходимые измерения.</w:t>
      </w:r>
    </w:p>
    <w:p>
      <w:pPr>
        <w:pStyle w:val="BodyText"/>
        <w:spacing w:line="261" w:lineRule="auto" w:before="24"/>
        <w:ind w:left="113" w:right="157" w:firstLine="513"/>
        <w:jc w:val="both"/>
      </w:pPr>
      <w:r>
        <w:rPr/>
        <w:t>Требования, приведенные в серии стандартов </w:t>
      </w:r>
      <w:r>
        <w:rPr>
          <w:i/>
        </w:rPr>
        <w:t>ГОСТРМЭК60068* </w:t>
      </w:r>
      <w:r>
        <w:rPr/>
        <w:t>применяют кавтономным уста­ новкам. использующим возобновляемые источники энергии для энергоснабжения изолированных райо­ нов и их оборудования.</w:t>
      </w:r>
    </w:p>
    <w:p>
      <w:pPr>
        <w:pStyle w:val="ListParagraph"/>
        <w:numPr>
          <w:ilvl w:val="1"/>
          <w:numId w:val="15"/>
        </w:numPr>
        <w:tabs>
          <w:tab w:pos="1023" w:val="left" w:leader="none"/>
        </w:tabs>
        <w:spacing w:line="240" w:lineRule="auto" w:before="80" w:after="0"/>
        <w:ind w:left="1023" w:right="0" w:hanging="396"/>
        <w:jc w:val="left"/>
        <w:rPr>
          <w:b/>
          <w:sz w:val="18"/>
        </w:rPr>
      </w:pPr>
      <w:r>
        <w:rPr>
          <w:b/>
          <w:sz w:val="18"/>
        </w:rPr>
        <w:t>Применяемые</w:t>
      </w:r>
      <w:r>
        <w:rPr>
          <w:b/>
          <w:spacing w:val="-9"/>
          <w:sz w:val="18"/>
        </w:rPr>
        <w:t> </w:t>
      </w:r>
      <w:r>
        <w:rPr>
          <w:b/>
          <w:sz w:val="18"/>
        </w:rPr>
        <w:t>стандарты</w:t>
      </w:r>
    </w:p>
    <w:p>
      <w:pPr>
        <w:pStyle w:val="BodyText"/>
        <w:spacing w:line="266" w:lineRule="auto" w:before="80"/>
        <w:ind w:left="105" w:right="105" w:firstLine="531"/>
        <w:jc w:val="both"/>
        <w:rPr>
          <w:i/>
        </w:rPr>
      </w:pPr>
      <w:r>
        <w:rPr/>
        <w:t>Исполнители проекта должны проверить, что все оборудование, применяемое в проекте, соответ­ ствует требованиям </w:t>
      </w:r>
      <w:r>
        <w:rPr>
          <w:i/>
        </w:rPr>
        <w:t>национальных и межгосударственных </w:t>
      </w:r>
      <w:r>
        <w:rPr/>
        <w:t>стандартов. Данная проверка может быть проведена по сертификатам различных изготовителей. Если изготовитель не провел испытания обору­ дования. то следует использовать документ, описывающий, какие испытания должны быть проведены перед применением оборудования. Некоторые из испытаний допустимы для всей системы. Испытания всей энергетической системы проводят по </w:t>
      </w:r>
      <w:r>
        <w:rPr>
          <w:i/>
        </w:rPr>
        <w:t>ГОСТР 56124.5м ГОСТР 56124.6.</w:t>
      </w:r>
    </w:p>
    <w:p>
      <w:pPr>
        <w:pStyle w:val="ListParagraph"/>
        <w:numPr>
          <w:ilvl w:val="1"/>
          <w:numId w:val="15"/>
        </w:numPr>
        <w:tabs>
          <w:tab w:pos="1014" w:val="left" w:leader="none"/>
        </w:tabs>
        <w:spacing w:line="240" w:lineRule="auto" w:before="76" w:after="0"/>
        <w:ind w:left="1014" w:right="0" w:hanging="387"/>
        <w:jc w:val="left"/>
        <w:rPr>
          <w:b/>
          <w:sz w:val="18"/>
        </w:rPr>
      </w:pPr>
      <w:r>
        <w:rPr>
          <w:b/>
          <w:sz w:val="18"/>
        </w:rPr>
        <w:t>Условия окружающей</w:t>
      </w:r>
      <w:r>
        <w:rPr>
          <w:b/>
          <w:spacing w:val="-11"/>
          <w:sz w:val="18"/>
        </w:rPr>
        <w:t> </w:t>
      </w:r>
      <w:r>
        <w:rPr>
          <w:b/>
          <w:sz w:val="18"/>
        </w:rPr>
        <w:t>среды</w:t>
      </w:r>
    </w:p>
    <w:p>
      <w:pPr>
        <w:pStyle w:val="BodyText"/>
        <w:spacing w:line="264" w:lineRule="auto" w:before="80"/>
        <w:ind w:left="105" w:right="122" w:firstLine="521"/>
        <w:jc w:val="both"/>
      </w:pPr>
      <w:r>
        <w:rPr/>
        <w:t>Оборудование, на которое распространен настоящий стандарт, предназначено для работы в раз­ личных условиях внешней среды. Факторы внешней среды и их степени жесткости в пределах условий, которым подвергается оборудование при транспортировании, хранении, монтаже и использовании, при­ ведены в [1].</w:t>
      </w:r>
    </w:p>
    <w:p>
      <w:pPr>
        <w:pStyle w:val="ListParagraph"/>
        <w:numPr>
          <w:ilvl w:val="2"/>
          <w:numId w:val="15"/>
        </w:numPr>
        <w:tabs>
          <w:tab w:pos="1194" w:val="left" w:leader="none"/>
        </w:tabs>
        <w:spacing w:line="240" w:lineRule="auto" w:before="78" w:after="0"/>
        <w:ind w:left="1194" w:right="0" w:hanging="567"/>
        <w:jc w:val="left"/>
        <w:rPr>
          <w:b/>
          <w:sz w:val="18"/>
        </w:rPr>
      </w:pPr>
      <w:r>
        <w:rPr>
          <w:b/>
          <w:sz w:val="18"/>
        </w:rPr>
        <w:t>Климатические</w:t>
      </w:r>
      <w:r>
        <w:rPr>
          <w:b/>
          <w:spacing w:val="-21"/>
          <w:sz w:val="18"/>
        </w:rPr>
        <w:t> </w:t>
      </w:r>
      <w:r>
        <w:rPr>
          <w:b/>
          <w:sz w:val="18"/>
        </w:rPr>
        <w:t>условия</w:t>
      </w:r>
    </w:p>
    <w:p>
      <w:pPr>
        <w:pStyle w:val="BodyText"/>
        <w:spacing w:line="249" w:lineRule="auto" w:before="98"/>
        <w:ind w:left="114" w:right="122" w:firstLine="513"/>
        <w:jc w:val="both"/>
      </w:pPr>
      <w:r>
        <w:rPr/>
        <w:t>Статистические параметры типов климата по температуре и влажности, преобладающие в каждом регионе мира, кроме центральной Антарктики и высокогорных зон (свыше 5000 м). приведены в (2). Эти</w:t>
      </w:r>
    </w:p>
    <w:p>
      <w:pPr>
        <w:pStyle w:val="BodyText"/>
        <w:spacing w:before="8"/>
        <w:rPr>
          <w:sz w:val="15"/>
        </w:rPr>
      </w:pPr>
    </w:p>
    <w:p>
      <w:pPr>
        <w:spacing w:before="0"/>
        <w:ind w:left="122" w:right="0" w:firstLine="0"/>
        <w:jc w:val="left"/>
        <w:rPr>
          <w:sz w:val="16"/>
        </w:rPr>
      </w:pPr>
      <w:r>
        <w:rPr>
          <w:sz w:val="16"/>
        </w:rPr>
        <w:t>Ю</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163"/>
      </w:pPr>
      <w:r>
        <w:rPr/>
        <w:t>ПНСТ 39—2015</w:t>
      </w:r>
    </w:p>
    <w:p>
      <w:pPr>
        <w:pStyle w:val="BodyText"/>
        <w:spacing w:before="7"/>
        <w:rPr>
          <w:sz w:val="25"/>
        </w:rPr>
      </w:pPr>
    </w:p>
    <w:p>
      <w:pPr>
        <w:pStyle w:val="BodyText"/>
        <w:spacing w:line="271" w:lineRule="auto"/>
        <w:ind w:left="127" w:right="141" w:firstLine="9"/>
      </w:pPr>
      <w:r>
        <w:rPr/>
        <w:t>параметры типов климата являются основанием для выбора соответствующей температуры и влажнос­ ти для эксплуатации оборудования. Существуют девять типов климата:</w:t>
      </w:r>
    </w:p>
    <w:p>
      <w:pPr>
        <w:pStyle w:val="ListParagraph"/>
        <w:numPr>
          <w:ilvl w:val="2"/>
          <w:numId w:val="3"/>
        </w:numPr>
        <w:tabs>
          <w:tab w:pos="820" w:val="left" w:leader="none"/>
        </w:tabs>
        <w:spacing w:line="240" w:lineRule="auto" w:before="0" w:after="0"/>
        <w:ind w:left="820" w:right="0" w:hanging="180"/>
        <w:jc w:val="left"/>
        <w:rPr>
          <w:b/>
          <w:sz w:val="18"/>
        </w:rPr>
      </w:pPr>
      <w:r>
        <w:rPr>
          <w:b/>
          <w:sz w:val="18"/>
        </w:rPr>
        <w:t>экстремальный</w:t>
      </w:r>
      <w:r>
        <w:rPr>
          <w:b/>
          <w:spacing w:val="-22"/>
          <w:sz w:val="18"/>
        </w:rPr>
        <w:t> </w:t>
      </w:r>
      <w:r>
        <w:rPr>
          <w:b/>
          <w:sz w:val="18"/>
        </w:rPr>
        <w:t>холодный;</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холодный;</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холодный</w:t>
      </w:r>
      <w:r>
        <w:rPr>
          <w:b/>
          <w:spacing w:val="-18"/>
          <w:sz w:val="18"/>
        </w:rPr>
        <w:t> </w:t>
      </w:r>
      <w:r>
        <w:rPr>
          <w:b/>
          <w:sz w:val="18"/>
        </w:rPr>
        <w:t>умеренный;</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теплый</w:t>
      </w:r>
      <w:r>
        <w:rPr>
          <w:b/>
          <w:spacing w:val="-10"/>
          <w:sz w:val="18"/>
        </w:rPr>
        <w:t> </w:t>
      </w:r>
      <w:r>
        <w:rPr>
          <w:b/>
          <w:sz w:val="18"/>
        </w:rPr>
        <w:t>умеренный:</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теплый</w:t>
      </w:r>
      <w:r>
        <w:rPr>
          <w:b/>
          <w:spacing w:val="-6"/>
          <w:sz w:val="18"/>
        </w:rPr>
        <w:t> </w:t>
      </w:r>
      <w:r>
        <w:rPr>
          <w:b/>
          <w:sz w:val="18"/>
        </w:rPr>
        <w:t>сухой;</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мягкий теплый</w:t>
      </w:r>
      <w:r>
        <w:rPr>
          <w:b/>
          <w:spacing w:val="-6"/>
          <w:sz w:val="18"/>
        </w:rPr>
        <w:t> </w:t>
      </w:r>
      <w:r>
        <w:rPr>
          <w:b/>
          <w:sz w:val="18"/>
        </w:rPr>
        <w:t>сухой;</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экстремальный теплый</w:t>
      </w:r>
      <w:r>
        <w:rPr>
          <w:b/>
          <w:spacing w:val="-19"/>
          <w:sz w:val="18"/>
        </w:rPr>
        <w:t> </w:t>
      </w:r>
      <w:r>
        <w:rPr>
          <w:b/>
          <w:sz w:val="18"/>
        </w:rPr>
        <w:t>сухой;</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теплый влажный;</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теплый влажный равномерный.</w:t>
      </w:r>
    </w:p>
    <w:p>
      <w:pPr>
        <w:pStyle w:val="BodyText"/>
        <w:spacing w:line="271" w:lineRule="auto" w:before="26"/>
        <w:ind w:left="136" w:firstLine="504"/>
      </w:pPr>
      <w:r>
        <w:rPr/>
        <w:t>Группы статистических параметров климатических условий для установок, работающих вне поме­ щений, согласно [2] определены следующие:</w:t>
      </w:r>
    </w:p>
    <w:p>
      <w:pPr>
        <w:pStyle w:val="ListParagraph"/>
        <w:numPr>
          <w:ilvl w:val="2"/>
          <w:numId w:val="3"/>
        </w:numPr>
        <w:tabs>
          <w:tab w:pos="820" w:val="left" w:leader="none"/>
        </w:tabs>
        <w:spacing w:line="240" w:lineRule="auto" w:before="0" w:after="0"/>
        <w:ind w:left="820" w:right="0" w:hanging="171"/>
        <w:jc w:val="left"/>
        <w:rPr>
          <w:b/>
          <w:sz w:val="18"/>
        </w:rPr>
      </w:pPr>
      <w:r>
        <w:rPr>
          <w:b/>
          <w:sz w:val="18"/>
        </w:rPr>
        <w:t>ограниченная — ограниченная теплым умеренным</w:t>
      </w:r>
      <w:r>
        <w:rPr>
          <w:b/>
          <w:spacing w:val="-18"/>
          <w:sz w:val="18"/>
        </w:rPr>
        <w:t> </w:t>
      </w:r>
      <w:r>
        <w:rPr>
          <w:b/>
          <w:sz w:val="18"/>
        </w:rPr>
        <w:t>климатом;</w:t>
      </w:r>
    </w:p>
    <w:p>
      <w:pPr>
        <w:pStyle w:val="ListParagraph"/>
        <w:numPr>
          <w:ilvl w:val="2"/>
          <w:numId w:val="3"/>
        </w:numPr>
        <w:tabs>
          <w:tab w:pos="842" w:val="left" w:leader="none"/>
        </w:tabs>
        <w:spacing w:line="271" w:lineRule="auto" w:before="26" w:after="0"/>
        <w:ind w:left="118" w:right="146" w:firstLine="522"/>
        <w:jc w:val="left"/>
        <w:rPr>
          <w:b/>
          <w:sz w:val="18"/>
        </w:rPr>
      </w:pPr>
      <w:r>
        <w:rPr>
          <w:b/>
          <w:sz w:val="18"/>
        </w:rPr>
        <w:t>средняя — содержащая холодный умеренный, теплый умеренный, теплый сухой и мягкий теп­ лый сухой</w:t>
      </w:r>
      <w:r>
        <w:rPr>
          <w:b/>
          <w:spacing w:val="-16"/>
          <w:sz w:val="18"/>
        </w:rPr>
        <w:t> </w:t>
      </w:r>
      <w:r>
        <w:rPr>
          <w:b/>
          <w:sz w:val="18"/>
        </w:rPr>
        <w:t>климаты;</w:t>
      </w:r>
    </w:p>
    <w:p>
      <w:pPr>
        <w:pStyle w:val="ListParagraph"/>
        <w:numPr>
          <w:ilvl w:val="2"/>
          <w:numId w:val="3"/>
        </w:numPr>
        <w:tabs>
          <w:tab w:pos="842" w:val="left" w:leader="none"/>
        </w:tabs>
        <w:spacing w:line="271" w:lineRule="auto" w:before="0" w:after="0"/>
        <w:ind w:left="126" w:right="103" w:firstLine="523"/>
        <w:jc w:val="left"/>
        <w:rPr>
          <w:b/>
          <w:sz w:val="18"/>
        </w:rPr>
      </w:pPr>
      <w:r>
        <w:rPr>
          <w:b/>
          <w:sz w:val="18"/>
        </w:rPr>
        <w:t>общая — содержащая все статистические параметры, составляющие все типы климатов, кроме экстремального</w:t>
      </w:r>
      <w:r>
        <w:rPr>
          <w:b/>
          <w:spacing w:val="-10"/>
          <w:sz w:val="18"/>
        </w:rPr>
        <w:t> </w:t>
      </w:r>
      <w:r>
        <w:rPr>
          <w:b/>
          <w:sz w:val="18"/>
        </w:rPr>
        <w:t>холодного</w:t>
      </w:r>
      <w:r>
        <w:rPr>
          <w:b/>
          <w:spacing w:val="-10"/>
          <w:sz w:val="18"/>
        </w:rPr>
        <w:t> </w:t>
      </w:r>
      <w:r>
        <w:rPr>
          <w:b/>
          <w:sz w:val="18"/>
        </w:rPr>
        <w:t>и</w:t>
      </w:r>
      <w:r>
        <w:rPr>
          <w:b/>
          <w:spacing w:val="-9"/>
          <w:sz w:val="18"/>
        </w:rPr>
        <w:t> </w:t>
      </w:r>
      <w:r>
        <w:rPr>
          <w:b/>
          <w:sz w:val="18"/>
        </w:rPr>
        <w:t>экстремального</w:t>
      </w:r>
      <w:r>
        <w:rPr>
          <w:b/>
          <w:spacing w:val="-10"/>
          <w:sz w:val="18"/>
        </w:rPr>
        <w:t> </w:t>
      </w:r>
      <w:r>
        <w:rPr>
          <w:b/>
          <w:sz w:val="18"/>
        </w:rPr>
        <w:t>теплого</w:t>
      </w:r>
      <w:r>
        <w:rPr>
          <w:b/>
          <w:spacing w:val="-9"/>
          <w:sz w:val="18"/>
        </w:rPr>
        <w:t> </w:t>
      </w:r>
      <w:r>
        <w:rPr>
          <w:b/>
          <w:sz w:val="18"/>
        </w:rPr>
        <w:t>климатов;</w:t>
      </w:r>
    </w:p>
    <w:p>
      <w:pPr>
        <w:pStyle w:val="BodyText"/>
        <w:ind w:left="649"/>
      </w:pPr>
      <w:r>
        <w:rPr/>
        <w:t>. общемировая — содержащая все статистические параметры.</w:t>
      </w:r>
    </w:p>
    <w:p>
      <w:pPr>
        <w:pStyle w:val="BodyText"/>
        <w:spacing w:line="249" w:lineRule="auto" w:before="26"/>
        <w:ind w:left="136" w:firstLine="495"/>
      </w:pPr>
      <w:r>
        <w:rPr/>
        <w:t>Данные группы определяют использование оборудования в регионах сразличными климатически­ ми условиями.</w:t>
      </w:r>
    </w:p>
    <w:p>
      <w:pPr>
        <w:pStyle w:val="ListParagraph"/>
        <w:numPr>
          <w:ilvl w:val="2"/>
          <w:numId w:val="15"/>
        </w:numPr>
        <w:tabs>
          <w:tab w:pos="1793" w:val="left" w:leader="none"/>
          <w:tab w:pos="1794" w:val="left" w:leader="none"/>
        </w:tabs>
        <w:spacing w:line="240" w:lineRule="auto" w:before="90" w:after="0"/>
        <w:ind w:left="1793" w:right="0" w:hanging="1153"/>
        <w:jc w:val="left"/>
        <w:rPr>
          <w:b/>
          <w:sz w:val="18"/>
        </w:rPr>
      </w:pPr>
      <w:r>
        <w:rPr>
          <w:b/>
          <w:sz w:val="18"/>
        </w:rPr>
        <w:t>Экологические условия, влияющие на срок службы</w:t>
      </w:r>
      <w:r>
        <w:rPr>
          <w:b/>
          <w:spacing w:val="-32"/>
          <w:sz w:val="18"/>
        </w:rPr>
        <w:t> </w:t>
      </w:r>
      <w:r>
        <w:rPr>
          <w:b/>
          <w:sz w:val="18"/>
        </w:rPr>
        <w:t>оборудования</w:t>
      </w:r>
    </w:p>
    <w:p>
      <w:pPr>
        <w:pStyle w:val="BodyText"/>
        <w:spacing w:line="271" w:lineRule="auto" w:before="80"/>
        <w:ind w:left="127" w:right="211" w:firstLine="513"/>
      </w:pPr>
      <w:r>
        <w:rPr/>
        <w:t>Категорий факторов окружающей среды и их воздействие на следующие действия с оборудовани­ ем согласно [3] определены следующие:</w:t>
      </w:r>
    </w:p>
    <w:p>
      <w:pPr>
        <w:pStyle w:val="ListParagraph"/>
        <w:numPr>
          <w:ilvl w:val="2"/>
          <w:numId w:val="3"/>
        </w:numPr>
        <w:tabs>
          <w:tab w:pos="820" w:val="left" w:leader="none"/>
        </w:tabs>
        <w:spacing w:line="240" w:lineRule="auto" w:before="0" w:after="0"/>
        <w:ind w:left="820" w:right="0" w:hanging="180"/>
        <w:jc w:val="left"/>
        <w:rPr>
          <w:b/>
          <w:sz w:val="18"/>
        </w:rPr>
      </w:pPr>
      <w:r>
        <w:rPr>
          <w:b/>
          <w:sz w:val="18"/>
        </w:rPr>
        <w:t>хранение {согласно</w:t>
      </w:r>
      <w:r>
        <w:rPr>
          <w:b/>
          <w:spacing w:val="-8"/>
          <w:sz w:val="18"/>
        </w:rPr>
        <w:t> </w:t>
      </w:r>
      <w:r>
        <w:rPr>
          <w:b/>
          <w:sz w:val="18"/>
        </w:rPr>
        <w:t>[4]);</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транспортирование (согласно</w:t>
      </w:r>
      <w:r>
        <w:rPr>
          <w:b/>
          <w:spacing w:val="-1"/>
          <w:sz w:val="18"/>
        </w:rPr>
        <w:t> </w:t>
      </w:r>
      <w:r>
        <w:rPr>
          <w:b/>
          <w:sz w:val="18"/>
        </w:rPr>
        <w:t>{5]);</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стационарное применение в местах, защищенных от погодных условий (согласно</w:t>
      </w:r>
      <w:r>
        <w:rPr>
          <w:b/>
          <w:spacing w:val="-28"/>
          <w:sz w:val="18"/>
        </w:rPr>
        <w:t> </w:t>
      </w:r>
      <w:r>
        <w:rPr>
          <w:b/>
          <w:sz w:val="18"/>
        </w:rPr>
        <w:t>[6]);</w:t>
      </w:r>
    </w:p>
    <w:p>
      <w:pPr>
        <w:pStyle w:val="ListParagraph"/>
        <w:numPr>
          <w:ilvl w:val="2"/>
          <w:numId w:val="3"/>
        </w:numPr>
        <w:tabs>
          <w:tab w:pos="820" w:val="left" w:leader="none"/>
        </w:tabs>
        <w:spacing w:line="271" w:lineRule="auto" w:before="26" w:after="0"/>
        <w:ind w:left="630" w:right="980" w:firstLine="10"/>
        <w:jc w:val="left"/>
        <w:rPr>
          <w:b/>
          <w:sz w:val="18"/>
        </w:rPr>
      </w:pPr>
      <w:r>
        <w:rPr>
          <w:b/>
          <w:sz w:val="18"/>
        </w:rPr>
        <w:t>стационарное применение в местах, не защищенных от погодных условий (согласно [7]). Данные категории</w:t>
      </w:r>
      <w:r>
        <w:rPr>
          <w:b/>
          <w:spacing w:val="-15"/>
          <w:sz w:val="18"/>
        </w:rPr>
        <w:t> </w:t>
      </w:r>
      <w:r>
        <w:rPr>
          <w:b/>
          <w:sz w:val="18"/>
        </w:rPr>
        <w:t>обозначают:</w:t>
      </w:r>
    </w:p>
    <w:p>
      <w:pPr>
        <w:pStyle w:val="ListParagraph"/>
        <w:numPr>
          <w:ilvl w:val="0"/>
          <w:numId w:val="16"/>
        </w:numPr>
        <w:tabs>
          <w:tab w:pos="970" w:val="left" w:leader="none"/>
        </w:tabs>
        <w:spacing w:line="271" w:lineRule="auto" w:before="0" w:after="0"/>
        <w:ind w:left="118" w:right="103" w:firstLine="522"/>
        <w:jc w:val="both"/>
        <w:rPr>
          <w:b/>
          <w:sz w:val="18"/>
        </w:rPr>
      </w:pPr>
      <w:r>
        <w:rPr>
          <w:b/>
          <w:sz w:val="18"/>
        </w:rPr>
        <w:t>цифрой, определяющей применение (1 — хранение, 2 — транспортирование,  3 — стационар­  ное применение в местах, защищенных от погодных условий для стационарной установки, защищенной от непогоды, ит. п.};</w:t>
      </w:r>
    </w:p>
    <w:p>
      <w:pPr>
        <w:pStyle w:val="ListParagraph"/>
        <w:numPr>
          <w:ilvl w:val="0"/>
          <w:numId w:val="16"/>
        </w:numPr>
        <w:tabs>
          <w:tab w:pos="928" w:val="left" w:leader="none"/>
        </w:tabs>
        <w:spacing w:line="240" w:lineRule="auto" w:before="0" w:after="0"/>
        <w:ind w:left="927" w:right="0" w:hanging="287"/>
        <w:jc w:val="left"/>
        <w:rPr>
          <w:b/>
          <w:sz w:val="14"/>
        </w:rPr>
      </w:pPr>
      <w:r>
        <w:rPr>
          <w:b/>
          <w:sz w:val="18"/>
        </w:rPr>
        <w:t>) </w:t>
      </w:r>
      <w:r>
        <w:rPr>
          <w:b/>
          <w:spacing w:val="22"/>
          <w:sz w:val="18"/>
        </w:rPr>
        <w:t> </w:t>
      </w:r>
      <w:r>
        <w:rPr>
          <w:b/>
          <w:sz w:val="18"/>
        </w:rPr>
        <w:t>буквой:</w:t>
      </w:r>
    </w:p>
    <w:p>
      <w:pPr>
        <w:pStyle w:val="ListParagraph"/>
        <w:numPr>
          <w:ilvl w:val="1"/>
          <w:numId w:val="16"/>
        </w:numPr>
        <w:tabs>
          <w:tab w:pos="1278" w:val="left" w:leader="none"/>
          <w:tab w:pos="1279" w:val="left" w:leader="none"/>
        </w:tabs>
        <w:spacing w:line="271" w:lineRule="auto" w:before="26" w:after="0"/>
        <w:ind w:left="964" w:right="101" w:firstLine="18"/>
        <w:jc w:val="left"/>
        <w:rPr>
          <w:b/>
          <w:sz w:val="18"/>
        </w:rPr>
      </w:pPr>
      <w:r>
        <w:rPr>
          <w:b/>
          <w:i/>
          <w:sz w:val="18"/>
        </w:rPr>
        <w:t>К — </w:t>
      </w:r>
      <w:r>
        <w:rPr>
          <w:b/>
          <w:sz w:val="18"/>
        </w:rPr>
        <w:t>климатические факторы внешней среды (холод, тепло, влажность, давление, дождь/снег, солнечное излучение и т.</w:t>
      </w:r>
      <w:r>
        <w:rPr>
          <w:b/>
          <w:spacing w:val="-9"/>
          <w:sz w:val="18"/>
        </w:rPr>
        <w:t> </w:t>
      </w:r>
      <w:r>
        <w:rPr>
          <w:b/>
          <w:sz w:val="18"/>
        </w:rPr>
        <w:t>п.),</w:t>
      </w:r>
    </w:p>
    <w:p>
      <w:pPr>
        <w:pStyle w:val="ListParagraph"/>
        <w:numPr>
          <w:ilvl w:val="1"/>
          <w:numId w:val="16"/>
        </w:numPr>
        <w:tabs>
          <w:tab w:pos="1162" w:val="left" w:leader="none"/>
        </w:tabs>
        <w:spacing w:line="240" w:lineRule="auto" w:before="0" w:after="0"/>
        <w:ind w:left="1162" w:right="0" w:hanging="180"/>
        <w:jc w:val="left"/>
        <w:rPr>
          <w:b/>
          <w:sz w:val="18"/>
        </w:rPr>
      </w:pPr>
      <w:r>
        <w:rPr>
          <w:b/>
          <w:i/>
          <w:sz w:val="18"/>
        </w:rPr>
        <w:t>В </w:t>
      </w:r>
      <w:r>
        <w:rPr>
          <w:b/>
          <w:sz w:val="18"/>
        </w:rPr>
        <w:t>— биологические факторы внешней среды</w:t>
      </w:r>
      <w:r>
        <w:rPr>
          <w:b/>
          <w:spacing w:val="-5"/>
          <w:sz w:val="18"/>
        </w:rPr>
        <w:t> </w:t>
      </w:r>
      <w:r>
        <w:rPr>
          <w:b/>
          <w:sz w:val="18"/>
        </w:rPr>
        <w:t>(флора/фауна),</w:t>
      </w:r>
    </w:p>
    <w:p>
      <w:pPr>
        <w:pStyle w:val="ListParagraph"/>
        <w:numPr>
          <w:ilvl w:val="1"/>
          <w:numId w:val="16"/>
        </w:numPr>
        <w:tabs>
          <w:tab w:pos="1207" w:val="left" w:leader="none"/>
        </w:tabs>
        <w:spacing w:line="249" w:lineRule="auto" w:before="26" w:after="0"/>
        <w:ind w:left="973" w:right="155" w:firstLine="9"/>
        <w:jc w:val="left"/>
        <w:rPr>
          <w:b/>
          <w:sz w:val="18"/>
        </w:rPr>
      </w:pPr>
      <w:r>
        <w:rPr>
          <w:b/>
          <w:sz w:val="18"/>
        </w:rPr>
        <w:t>С —химически активные вещества (морская соль, актигололедный реагент, другие хими­ ческие соединения и т.</w:t>
      </w:r>
      <w:r>
        <w:rPr>
          <w:b/>
          <w:spacing w:val="-10"/>
          <w:sz w:val="18"/>
        </w:rPr>
        <w:t> </w:t>
      </w:r>
      <w:r>
        <w:rPr>
          <w:b/>
          <w:sz w:val="18"/>
        </w:rPr>
        <w:t>п.),</w:t>
      </w:r>
    </w:p>
    <w:p>
      <w:pPr>
        <w:pStyle w:val="ListParagraph"/>
        <w:numPr>
          <w:ilvl w:val="1"/>
          <w:numId w:val="16"/>
        </w:numPr>
        <w:tabs>
          <w:tab w:pos="1162" w:val="left" w:leader="none"/>
        </w:tabs>
        <w:spacing w:line="240" w:lineRule="auto" w:before="18" w:after="0"/>
        <w:ind w:left="1162" w:right="0" w:hanging="180"/>
        <w:jc w:val="left"/>
        <w:rPr>
          <w:b/>
          <w:sz w:val="18"/>
        </w:rPr>
      </w:pPr>
      <w:r>
        <w:rPr>
          <w:b/>
          <w:sz w:val="18"/>
        </w:rPr>
        <w:t>S — механически активные вещества (песок, пыль, грязь и т.</w:t>
      </w:r>
      <w:r>
        <w:rPr>
          <w:b/>
          <w:spacing w:val="-8"/>
          <w:sz w:val="18"/>
        </w:rPr>
        <w:t> </w:t>
      </w:r>
      <w:r>
        <w:rPr>
          <w:b/>
          <w:sz w:val="18"/>
        </w:rPr>
        <w:t>п.),</w:t>
      </w:r>
    </w:p>
    <w:p>
      <w:pPr>
        <w:pStyle w:val="ListParagraph"/>
        <w:numPr>
          <w:ilvl w:val="1"/>
          <w:numId w:val="16"/>
        </w:numPr>
        <w:tabs>
          <w:tab w:pos="1162" w:val="left" w:leader="none"/>
        </w:tabs>
        <w:spacing w:line="240" w:lineRule="auto" w:before="26" w:after="0"/>
        <w:ind w:left="1162" w:right="0" w:hanging="180"/>
        <w:jc w:val="left"/>
        <w:rPr>
          <w:b/>
          <w:sz w:val="18"/>
        </w:rPr>
      </w:pPr>
      <w:r>
        <w:rPr>
          <w:b/>
          <w:sz w:val="18"/>
        </w:rPr>
        <w:t>F — жидкие загрязнители (масла, смазки, углеводороды и т.</w:t>
      </w:r>
      <w:r>
        <w:rPr>
          <w:b/>
          <w:spacing w:val="-34"/>
          <w:sz w:val="18"/>
        </w:rPr>
        <w:t> </w:t>
      </w:r>
      <w:r>
        <w:rPr>
          <w:b/>
          <w:sz w:val="18"/>
        </w:rPr>
        <w:t>л.),</w:t>
      </w:r>
    </w:p>
    <w:p>
      <w:pPr>
        <w:pStyle w:val="ListParagraph"/>
        <w:numPr>
          <w:ilvl w:val="1"/>
          <w:numId w:val="16"/>
        </w:numPr>
        <w:tabs>
          <w:tab w:pos="1162" w:val="left" w:leader="none"/>
        </w:tabs>
        <w:spacing w:line="240" w:lineRule="auto" w:before="26" w:after="0"/>
        <w:ind w:left="1162" w:right="0" w:hanging="180"/>
        <w:jc w:val="left"/>
        <w:rPr>
          <w:b/>
          <w:sz w:val="18"/>
        </w:rPr>
      </w:pPr>
      <w:r>
        <w:rPr>
          <w:b/>
          <w:i/>
          <w:sz w:val="18"/>
        </w:rPr>
        <w:t>М </w:t>
      </w:r>
      <w:r>
        <w:rPr>
          <w:b/>
          <w:sz w:val="18"/>
        </w:rPr>
        <w:t>— механические условия (вибрация, падения, удары, опрокидывания и т.</w:t>
      </w:r>
      <w:r>
        <w:rPr>
          <w:b/>
          <w:spacing w:val="-17"/>
          <w:sz w:val="18"/>
        </w:rPr>
        <w:t> </w:t>
      </w:r>
      <w:r>
        <w:rPr>
          <w:b/>
          <w:sz w:val="18"/>
        </w:rPr>
        <w:t>л.).</w:t>
      </w:r>
    </w:p>
    <w:p>
      <w:pPr>
        <w:pStyle w:val="ListParagraph"/>
        <w:numPr>
          <w:ilvl w:val="1"/>
          <w:numId w:val="16"/>
        </w:numPr>
        <w:tabs>
          <w:tab w:pos="1162" w:val="left" w:leader="none"/>
        </w:tabs>
        <w:spacing w:line="240" w:lineRule="auto" w:before="44" w:after="0"/>
        <w:ind w:left="1162" w:right="0" w:hanging="180"/>
        <w:jc w:val="left"/>
        <w:rPr>
          <w:b/>
          <w:sz w:val="18"/>
        </w:rPr>
      </w:pPr>
      <w:r>
        <w:rPr>
          <w:b/>
          <w:sz w:val="18"/>
        </w:rPr>
        <w:t>Р — электрические и электромагнитные</w:t>
      </w:r>
      <w:r>
        <w:rPr>
          <w:b/>
          <w:spacing w:val="-29"/>
          <w:sz w:val="18"/>
        </w:rPr>
        <w:t> </w:t>
      </w:r>
      <w:r>
        <w:rPr>
          <w:b/>
          <w:sz w:val="18"/>
        </w:rPr>
        <w:t>помехи;</w:t>
      </w:r>
    </w:p>
    <w:p>
      <w:pPr>
        <w:pStyle w:val="ListParagraph"/>
        <w:numPr>
          <w:ilvl w:val="0"/>
          <w:numId w:val="16"/>
        </w:numPr>
        <w:tabs>
          <w:tab w:pos="910" w:val="left" w:leader="none"/>
        </w:tabs>
        <w:spacing w:line="240" w:lineRule="auto" w:before="26" w:after="0"/>
        <w:ind w:left="910" w:right="0" w:hanging="270"/>
        <w:jc w:val="left"/>
        <w:rPr>
          <w:b/>
          <w:sz w:val="18"/>
        </w:rPr>
      </w:pPr>
      <w:r>
        <w:rPr>
          <w:b/>
          <w:sz w:val="18"/>
        </w:rPr>
        <w:t>следующей цифрой, определяющей жесткость. Например, группа 2КЗ,</w:t>
      </w:r>
      <w:r>
        <w:rPr>
          <w:b/>
          <w:spacing w:val="-18"/>
          <w:sz w:val="18"/>
        </w:rPr>
        <w:t> </w:t>
      </w:r>
      <w:r>
        <w:rPr>
          <w:b/>
          <w:sz w:val="18"/>
        </w:rPr>
        <w:t>где:</w:t>
      </w:r>
    </w:p>
    <w:p>
      <w:pPr>
        <w:pStyle w:val="ListParagraph"/>
        <w:numPr>
          <w:ilvl w:val="1"/>
          <w:numId w:val="16"/>
        </w:numPr>
        <w:tabs>
          <w:tab w:pos="1153" w:val="left" w:leader="none"/>
        </w:tabs>
        <w:spacing w:line="240" w:lineRule="auto" w:before="26" w:after="0"/>
        <w:ind w:left="1153" w:right="0" w:hanging="171"/>
        <w:jc w:val="left"/>
        <w:rPr>
          <w:b/>
          <w:sz w:val="18"/>
        </w:rPr>
      </w:pPr>
      <w:r>
        <w:rPr>
          <w:b/>
          <w:sz w:val="18"/>
        </w:rPr>
        <w:t>2 —</w:t>
      </w:r>
      <w:r>
        <w:rPr>
          <w:b/>
          <w:spacing w:val="-1"/>
          <w:sz w:val="18"/>
        </w:rPr>
        <w:t> </w:t>
      </w:r>
      <w:r>
        <w:rPr>
          <w:b/>
          <w:sz w:val="18"/>
        </w:rPr>
        <w:t>транспортирование;</w:t>
      </w:r>
    </w:p>
    <w:p>
      <w:pPr>
        <w:pStyle w:val="ListParagraph"/>
        <w:numPr>
          <w:ilvl w:val="1"/>
          <w:numId w:val="16"/>
        </w:numPr>
        <w:tabs>
          <w:tab w:pos="1162" w:val="left" w:leader="none"/>
        </w:tabs>
        <w:spacing w:line="240" w:lineRule="auto" w:before="26" w:after="0"/>
        <w:ind w:left="1162" w:right="0" w:hanging="180"/>
        <w:jc w:val="left"/>
        <w:rPr>
          <w:b/>
          <w:sz w:val="18"/>
        </w:rPr>
      </w:pPr>
      <w:r>
        <w:rPr>
          <w:b/>
          <w:i/>
          <w:sz w:val="18"/>
        </w:rPr>
        <w:t>К </w:t>
      </w:r>
      <w:r>
        <w:rPr>
          <w:b/>
          <w:sz w:val="18"/>
        </w:rPr>
        <w:t>— климатические</w:t>
      </w:r>
      <w:r>
        <w:rPr>
          <w:b/>
          <w:spacing w:val="-21"/>
          <w:sz w:val="18"/>
        </w:rPr>
        <w:t> </w:t>
      </w:r>
      <w:r>
        <w:rPr>
          <w:b/>
          <w:sz w:val="18"/>
        </w:rPr>
        <w:t>условия:</w:t>
      </w:r>
    </w:p>
    <w:p>
      <w:pPr>
        <w:pStyle w:val="ListParagraph"/>
        <w:numPr>
          <w:ilvl w:val="1"/>
          <w:numId w:val="16"/>
        </w:numPr>
        <w:tabs>
          <w:tab w:pos="1162" w:val="left" w:leader="none"/>
        </w:tabs>
        <w:spacing w:line="240" w:lineRule="auto" w:before="26" w:after="0"/>
        <w:ind w:left="1162" w:right="0" w:hanging="180"/>
        <w:jc w:val="left"/>
        <w:rPr>
          <w:b/>
          <w:sz w:val="18"/>
        </w:rPr>
      </w:pPr>
      <w:r>
        <w:rPr>
          <w:b/>
          <w:sz w:val="18"/>
        </w:rPr>
        <w:t>3 —</w:t>
      </w:r>
      <w:r>
        <w:rPr>
          <w:b/>
          <w:spacing w:val="-1"/>
          <w:sz w:val="18"/>
        </w:rPr>
        <w:t> </w:t>
      </w:r>
      <w:r>
        <w:rPr>
          <w:b/>
          <w:sz w:val="18"/>
        </w:rPr>
        <w:t>жесткость.</w:t>
      </w:r>
    </w:p>
    <w:p>
      <w:pPr>
        <w:pStyle w:val="BodyText"/>
        <w:spacing w:line="249" w:lineRule="auto" w:before="26"/>
        <w:ind w:left="136" w:firstLine="504"/>
      </w:pPr>
      <w:r>
        <w:rPr/>
        <w:t>Реальные экстремальные условия внешней среды, которые характеризуют проводимые испыта­ ния. приведены в [3].</w:t>
      </w:r>
    </w:p>
    <w:p>
      <w:pPr>
        <w:pStyle w:val="BodyText"/>
        <w:spacing w:before="18"/>
        <w:ind w:left="640"/>
      </w:pPr>
      <w:r>
        <w:rPr/>
        <w:t>Испытания на стойкость к внешним воздействующим факторам описывают в соответствии с:</w:t>
      </w:r>
    </w:p>
    <w:p>
      <w:pPr>
        <w:pStyle w:val="ListParagraph"/>
        <w:numPr>
          <w:ilvl w:val="2"/>
          <w:numId w:val="3"/>
        </w:numPr>
        <w:tabs>
          <w:tab w:pos="820" w:val="left" w:leader="none"/>
        </w:tabs>
        <w:spacing w:line="240" w:lineRule="auto" w:before="44" w:after="0"/>
        <w:ind w:left="820" w:right="0" w:hanging="171"/>
        <w:jc w:val="left"/>
        <w:rPr>
          <w:b/>
          <w:sz w:val="18"/>
        </w:rPr>
      </w:pPr>
      <w:r>
        <w:rPr>
          <w:b/>
          <w:sz w:val="18"/>
        </w:rPr>
        <w:t>климатическими факторами внешней</w:t>
      </w:r>
      <w:r>
        <w:rPr>
          <w:b/>
          <w:spacing w:val="-20"/>
          <w:sz w:val="18"/>
        </w:rPr>
        <w:t> </w:t>
      </w:r>
      <w:r>
        <w:rPr>
          <w:b/>
          <w:sz w:val="18"/>
        </w:rPr>
        <w:t>среды:</w:t>
      </w:r>
    </w:p>
    <w:p>
      <w:pPr>
        <w:pStyle w:val="ListParagraph"/>
        <w:numPr>
          <w:ilvl w:val="2"/>
          <w:numId w:val="3"/>
        </w:numPr>
        <w:tabs>
          <w:tab w:pos="820" w:val="left" w:leader="none"/>
        </w:tabs>
        <w:spacing w:line="240" w:lineRule="auto" w:before="26" w:after="0"/>
        <w:ind w:left="820" w:right="0" w:hanging="171"/>
        <w:jc w:val="left"/>
        <w:rPr>
          <w:b/>
          <w:sz w:val="18"/>
        </w:rPr>
      </w:pPr>
      <w:r>
        <w:rPr>
          <w:b/>
          <w:sz w:val="18"/>
        </w:rPr>
        <w:t>методом испытания;</w:t>
      </w:r>
    </w:p>
    <w:p>
      <w:pPr>
        <w:pStyle w:val="ListParagraph"/>
        <w:numPr>
          <w:ilvl w:val="2"/>
          <w:numId w:val="3"/>
        </w:numPr>
        <w:tabs>
          <w:tab w:pos="820" w:val="left" w:leader="none"/>
        </w:tabs>
        <w:spacing w:line="240" w:lineRule="auto" w:before="26" w:after="0"/>
        <w:ind w:left="820" w:right="0" w:hanging="180"/>
        <w:jc w:val="left"/>
        <w:rPr>
          <w:b/>
          <w:sz w:val="18"/>
        </w:rPr>
      </w:pPr>
      <w:r>
        <w:rPr>
          <w:b/>
          <w:sz w:val="18"/>
        </w:rPr>
        <w:t>степенью тяжести</w:t>
      </w:r>
      <w:r>
        <w:rPr>
          <w:b/>
          <w:spacing w:val="-8"/>
          <w:sz w:val="18"/>
        </w:rPr>
        <w:t> </w:t>
      </w:r>
      <w:r>
        <w:rPr>
          <w:b/>
          <w:sz w:val="18"/>
        </w:rPr>
        <w:t>испытания.</w:t>
      </w:r>
    </w:p>
    <w:p>
      <w:pPr>
        <w:pStyle w:val="BodyText"/>
        <w:spacing w:line="249" w:lineRule="auto" w:before="26"/>
        <w:ind w:left="136" w:firstLine="504"/>
      </w:pPr>
      <w:r>
        <w:rPr/>
        <w:t>Технические требования указаны для испытуемого оборудования: например, определенные усло­ вия эксплуатации, эксплуатационные требования, допустимое снижение параметров и т. п.</w:t>
      </w:r>
    </w:p>
    <w:p>
      <w:pPr>
        <w:pStyle w:val="BodyText"/>
        <w:spacing w:line="271" w:lineRule="auto" w:before="18"/>
        <w:ind w:left="136" w:right="179" w:firstLine="504"/>
      </w:pPr>
      <w:r>
        <w:rPr/>
        <w:t>Методы контроля длл наибольшего числа испытаний на стойкость к климатическим и механичес­ ким внешним факторам приведены в таблице 2.</w:t>
      </w:r>
    </w:p>
    <w:p>
      <w:pPr>
        <w:pStyle w:val="BodyText"/>
        <w:rPr>
          <w:sz w:val="20"/>
        </w:rPr>
      </w:pPr>
    </w:p>
    <w:p>
      <w:pPr>
        <w:spacing w:before="167"/>
        <w:ind w:left="0" w:right="103" w:firstLine="0"/>
        <w:jc w:val="right"/>
        <w:rPr>
          <w:sz w:val="16"/>
        </w:rPr>
      </w:pPr>
      <w:r>
        <w:rPr>
          <w:w w:val="95"/>
          <w:sz w:val="16"/>
        </w:rPr>
        <w:t>11</w:t>
      </w:r>
    </w:p>
    <w:p>
      <w:pPr>
        <w:spacing w:after="0"/>
        <w:jc w:val="right"/>
        <w:rPr>
          <w:sz w:val="16"/>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3"/>
        <w:ind w:left="142"/>
        <w:jc w:val="left"/>
      </w:pPr>
      <w:r>
        <w:rPr/>
        <w:t>ПНСТ 39—2015</w:t>
      </w:r>
    </w:p>
    <w:p>
      <w:pPr>
        <w:pStyle w:val="BodyText"/>
        <w:spacing w:before="7"/>
        <w:rPr>
          <w:sz w:val="25"/>
        </w:rPr>
      </w:pPr>
    </w:p>
    <w:p>
      <w:pPr>
        <w:pStyle w:val="ListParagraph"/>
        <w:numPr>
          <w:ilvl w:val="1"/>
          <w:numId w:val="17"/>
        </w:numPr>
        <w:tabs>
          <w:tab w:pos="1058" w:val="left" w:leader="none"/>
        </w:tabs>
        <w:spacing w:line="240" w:lineRule="auto" w:before="0" w:after="0"/>
        <w:ind w:left="1057" w:right="0" w:hanging="410"/>
        <w:jc w:val="left"/>
        <w:rPr>
          <w:b/>
          <w:sz w:val="18"/>
        </w:rPr>
      </w:pPr>
      <w:r>
        <w:rPr>
          <w:b/>
          <w:sz w:val="18"/>
        </w:rPr>
        <w:t>Испытания</w:t>
      </w:r>
    </w:p>
    <w:p>
      <w:pPr>
        <w:pStyle w:val="BodyText"/>
        <w:spacing w:line="264" w:lineRule="auto" w:before="80"/>
        <w:ind w:left="125" w:right="152" w:firstLine="531"/>
        <w:jc w:val="both"/>
      </w:pPr>
      <w:r>
        <w:rPr/>
        <w:t>В таблице 2 приведен перечень испытаний оборудования. По мере возможности указанный поря* док должен быть соблюден. Если энергетическая система разработана и поставляется как автономный блок, такая система может рассматриваться, как компонент, в этом случае могут быть применены все стандарты.</w:t>
      </w:r>
    </w:p>
    <w:p>
      <w:pPr>
        <w:pStyle w:val="BodyText"/>
        <w:spacing w:before="1"/>
        <w:rPr>
          <w:sz w:val="20"/>
        </w:rPr>
      </w:pPr>
    </w:p>
    <w:p>
      <w:pPr>
        <w:spacing w:before="0"/>
        <w:ind w:left="134" w:right="0" w:firstLine="0"/>
        <w:jc w:val="left"/>
        <w:rPr>
          <w:sz w:val="17"/>
        </w:rPr>
      </w:pPr>
      <w:r>
        <w:rPr>
          <w:sz w:val="17"/>
        </w:rPr>
        <w:t>Т а б л и ц е  2 — Перечень испытаний</w:t>
      </w:r>
    </w:p>
    <w:p>
      <w:pPr>
        <w:pStyle w:val="BodyText"/>
        <w:spacing w:before="1"/>
        <w:rPr>
          <w:b w:val="0"/>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1170"/>
        <w:gridCol w:w="1314"/>
        <w:gridCol w:w="1548"/>
        <w:gridCol w:w="972"/>
        <w:gridCol w:w="1008"/>
      </w:tblGrid>
      <w:tr>
        <w:trPr>
          <w:trHeight w:val="440" w:hRule="atLeast"/>
        </w:trPr>
        <w:tc>
          <w:tcPr>
            <w:tcW w:w="6147" w:type="dxa"/>
            <w:gridSpan w:val="3"/>
          </w:tcPr>
          <w:p>
            <w:pPr>
              <w:pStyle w:val="TableParagraph"/>
              <w:spacing w:before="132"/>
              <w:ind w:left="2616" w:right="2606"/>
              <w:jc w:val="center"/>
              <w:rPr>
                <w:sz w:val="17"/>
              </w:rPr>
            </w:pPr>
            <w:r>
              <w:rPr>
                <w:sz w:val="17"/>
              </w:rPr>
              <w:t>Испытания</w:t>
            </w:r>
          </w:p>
        </w:tc>
        <w:tc>
          <w:tcPr>
            <w:tcW w:w="1548" w:type="dxa"/>
            <w:vMerge w:val="restart"/>
          </w:tcPr>
          <w:p>
            <w:pPr>
              <w:pStyle w:val="TableParagraph"/>
              <w:spacing w:before="11"/>
              <w:rPr>
                <w:sz w:val="22"/>
              </w:rPr>
            </w:pPr>
          </w:p>
          <w:p>
            <w:pPr>
              <w:pStyle w:val="TableParagraph"/>
              <w:spacing w:line="232" w:lineRule="auto"/>
              <w:ind w:left="427" w:right="292" w:hanging="125"/>
              <w:rPr>
                <w:sz w:val="17"/>
              </w:rPr>
            </w:pPr>
            <w:r>
              <w:rPr>
                <w:sz w:val="17"/>
              </w:rPr>
              <w:t>Ссылочный стандарт</w:t>
            </w:r>
          </w:p>
        </w:tc>
        <w:tc>
          <w:tcPr>
            <w:tcW w:w="1980" w:type="dxa"/>
            <w:gridSpan w:val="2"/>
          </w:tcPr>
          <w:p>
            <w:pPr>
              <w:pStyle w:val="TableParagraph"/>
              <w:spacing w:before="132"/>
              <w:ind w:left="473"/>
              <w:rPr>
                <w:sz w:val="17"/>
              </w:rPr>
            </w:pPr>
            <w:r>
              <w:rPr>
                <w:sz w:val="17"/>
              </w:rPr>
              <w:t>Применение</w:t>
            </w:r>
          </w:p>
        </w:tc>
      </w:tr>
      <w:tr>
        <w:trPr>
          <w:trHeight w:val="460" w:hRule="atLeast"/>
        </w:trPr>
        <w:tc>
          <w:tcPr>
            <w:tcW w:w="3663" w:type="dxa"/>
          </w:tcPr>
          <w:p>
            <w:pPr>
              <w:pStyle w:val="TableParagraph"/>
              <w:spacing w:before="141"/>
              <w:ind w:left="1224" w:right="1207"/>
              <w:jc w:val="center"/>
              <w:rPr>
                <w:sz w:val="17"/>
              </w:rPr>
            </w:pPr>
            <w:r>
              <w:rPr>
                <w:sz w:val="17"/>
              </w:rPr>
              <w:t>Наименование</w:t>
            </w:r>
          </w:p>
        </w:tc>
        <w:tc>
          <w:tcPr>
            <w:tcW w:w="1170" w:type="dxa"/>
          </w:tcPr>
          <w:p>
            <w:pPr>
              <w:pStyle w:val="TableParagraph"/>
              <w:spacing w:before="141"/>
              <w:ind w:left="292" w:right="292"/>
              <w:jc w:val="center"/>
              <w:rPr>
                <w:sz w:val="17"/>
              </w:rPr>
            </w:pPr>
            <w:r>
              <w:rPr>
                <w:sz w:val="17"/>
              </w:rPr>
              <w:t>Тип</w:t>
            </w:r>
          </w:p>
        </w:tc>
        <w:tc>
          <w:tcPr>
            <w:tcW w:w="1314" w:type="dxa"/>
          </w:tcPr>
          <w:p>
            <w:pPr>
              <w:pStyle w:val="TableParagraph"/>
              <w:spacing w:before="141"/>
              <w:ind w:left="94" w:right="-34"/>
              <w:rPr>
                <w:sz w:val="17"/>
              </w:rPr>
            </w:pPr>
            <w:r>
              <w:rPr>
                <w:sz w:val="17"/>
              </w:rPr>
              <w:t>Пунхт/подпумкт</w:t>
            </w:r>
          </w:p>
        </w:tc>
        <w:tc>
          <w:tcPr>
            <w:tcW w:w="1548" w:type="dxa"/>
            <w:vMerge/>
            <w:tcBorders>
              <w:top w:val="nil"/>
            </w:tcBorders>
          </w:tcPr>
          <w:p>
            <w:pPr>
              <w:rPr>
                <w:sz w:val="2"/>
                <w:szCs w:val="2"/>
              </w:rPr>
            </w:pPr>
          </w:p>
        </w:tc>
        <w:tc>
          <w:tcPr>
            <w:tcW w:w="972" w:type="dxa"/>
          </w:tcPr>
          <w:p>
            <w:pPr>
              <w:pStyle w:val="TableParagraph"/>
              <w:spacing w:before="132"/>
              <w:ind w:left="83"/>
              <w:jc w:val="center"/>
              <w:rPr>
                <w:sz w:val="17"/>
              </w:rPr>
            </w:pPr>
            <w:r>
              <w:rPr>
                <w:sz w:val="17"/>
              </w:rPr>
              <w:t>Компонент</w:t>
            </w:r>
          </w:p>
        </w:tc>
        <w:tc>
          <w:tcPr>
            <w:tcW w:w="1008" w:type="dxa"/>
          </w:tcPr>
          <w:p>
            <w:pPr>
              <w:pStyle w:val="TableParagraph"/>
              <w:spacing w:before="141"/>
              <w:ind w:left="145" w:right="125"/>
              <w:jc w:val="center"/>
              <w:rPr>
                <w:sz w:val="17"/>
              </w:rPr>
            </w:pPr>
            <w:r>
              <w:rPr>
                <w:sz w:val="17"/>
              </w:rPr>
              <w:t>Система</w:t>
            </w:r>
          </w:p>
        </w:tc>
      </w:tr>
      <w:tr>
        <w:trPr>
          <w:trHeight w:val="320" w:hRule="atLeast"/>
        </w:trPr>
        <w:tc>
          <w:tcPr>
            <w:tcW w:w="9675" w:type="dxa"/>
            <w:gridSpan w:val="6"/>
          </w:tcPr>
          <w:p>
            <w:pPr>
              <w:pStyle w:val="TableParagraph"/>
              <w:spacing w:before="96"/>
              <w:ind w:left="138"/>
              <w:rPr>
                <w:sz w:val="17"/>
              </w:rPr>
            </w:pPr>
            <w:r>
              <w:rPr>
                <w:sz w:val="17"/>
              </w:rPr>
              <w:t>Безопасность</w:t>
            </w:r>
          </w:p>
        </w:tc>
      </w:tr>
      <w:tr>
        <w:trPr>
          <w:trHeight w:val="300" w:hRule="atLeast"/>
        </w:trPr>
        <w:tc>
          <w:tcPr>
            <w:tcW w:w="3663" w:type="dxa"/>
          </w:tcPr>
          <w:p>
            <w:pPr>
              <w:pStyle w:val="TableParagraph"/>
              <w:spacing w:before="87"/>
              <w:ind w:left="138"/>
              <w:rPr>
                <w:sz w:val="17"/>
              </w:rPr>
            </w:pPr>
            <w:r>
              <w:rPr>
                <w:sz w:val="17"/>
              </w:rPr>
              <w:t>Целостности заземления</w:t>
            </w:r>
          </w:p>
        </w:tc>
        <w:tc>
          <w:tcPr>
            <w:tcW w:w="1170" w:type="dxa"/>
          </w:tcPr>
          <w:p>
            <w:pPr>
              <w:pStyle w:val="TableParagraph"/>
              <w:rPr>
                <w:rFonts w:ascii="Times New Roman"/>
                <w:sz w:val="16"/>
              </w:rPr>
            </w:pPr>
          </w:p>
        </w:tc>
        <w:tc>
          <w:tcPr>
            <w:tcW w:w="1314" w:type="dxa"/>
          </w:tcPr>
          <w:p>
            <w:pPr>
              <w:pStyle w:val="TableParagraph"/>
              <w:spacing w:before="87"/>
              <w:ind w:left="378"/>
              <w:rPr>
                <w:sz w:val="17"/>
              </w:rPr>
            </w:pPr>
            <w:r>
              <w:rPr>
                <w:sz w:val="17"/>
              </w:rPr>
              <w:t>6.4.2.1</w:t>
            </w:r>
          </w:p>
        </w:tc>
        <w:tc>
          <w:tcPr>
            <w:tcW w:w="154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9"/>
              <w:ind w:left="575" w:right="581"/>
              <w:jc w:val="center"/>
              <w:rPr>
                <w:sz w:val="17"/>
              </w:rPr>
            </w:pPr>
            <w:r>
              <w:rPr>
                <w:sz w:val="17"/>
              </w:rPr>
              <w:t>(8|</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87"/>
              <w:ind w:right="25"/>
              <w:jc w:val="center"/>
              <w:rPr>
                <w:sz w:val="17"/>
              </w:rPr>
            </w:pPr>
            <w:r>
              <w:rPr>
                <w:w w:val="100"/>
                <w:sz w:val="17"/>
              </w:rPr>
              <w:t>X</w:t>
            </w:r>
          </w:p>
        </w:tc>
      </w:tr>
      <w:tr>
        <w:trPr>
          <w:trHeight w:val="300" w:hRule="atLeast"/>
        </w:trPr>
        <w:tc>
          <w:tcPr>
            <w:tcW w:w="3663" w:type="dxa"/>
          </w:tcPr>
          <w:p>
            <w:pPr>
              <w:pStyle w:val="TableParagraph"/>
              <w:spacing w:before="87"/>
              <w:ind w:left="139"/>
              <w:rPr>
                <w:sz w:val="17"/>
              </w:rPr>
            </w:pPr>
            <w:r>
              <w:rPr>
                <w:sz w:val="17"/>
              </w:rPr>
              <w:t>Эксплуатации</w:t>
            </w:r>
          </w:p>
        </w:tc>
        <w:tc>
          <w:tcPr>
            <w:tcW w:w="1170" w:type="dxa"/>
          </w:tcPr>
          <w:p>
            <w:pPr>
              <w:pStyle w:val="TableParagraph"/>
              <w:rPr>
                <w:rFonts w:ascii="Times New Roman"/>
                <w:sz w:val="16"/>
              </w:rPr>
            </w:pPr>
          </w:p>
        </w:tc>
        <w:tc>
          <w:tcPr>
            <w:tcW w:w="1314" w:type="dxa"/>
          </w:tcPr>
          <w:p>
            <w:pPr>
              <w:pStyle w:val="TableParagraph"/>
              <w:spacing w:before="87"/>
              <w:ind w:left="411"/>
              <w:rPr>
                <w:sz w:val="17"/>
              </w:rPr>
            </w:pPr>
            <w:r>
              <w:rPr>
                <w:sz w:val="17"/>
              </w:rPr>
              <w:t>6.4.22</w:t>
            </w:r>
          </w:p>
        </w:tc>
        <w:tc>
          <w:tcPr>
            <w:tcW w:w="1548" w:type="dxa"/>
            <w:vMerge/>
            <w:tcBorders>
              <w:top w:val="nil"/>
            </w:tcBorders>
          </w:tcPr>
          <w:p>
            <w:pPr>
              <w:rPr>
                <w:sz w:val="2"/>
                <w:szCs w:val="2"/>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87"/>
              <w:ind w:right="25"/>
              <w:jc w:val="center"/>
              <w:rPr>
                <w:sz w:val="17"/>
              </w:rPr>
            </w:pPr>
            <w:r>
              <w:rPr>
                <w:w w:val="100"/>
                <w:sz w:val="17"/>
              </w:rPr>
              <w:t>X</w:t>
            </w:r>
          </w:p>
        </w:tc>
      </w:tr>
      <w:tr>
        <w:trPr>
          <w:trHeight w:val="320" w:hRule="atLeast"/>
        </w:trPr>
        <w:tc>
          <w:tcPr>
            <w:tcW w:w="3663" w:type="dxa"/>
          </w:tcPr>
          <w:p>
            <w:pPr>
              <w:pStyle w:val="TableParagraph"/>
              <w:spacing w:before="87"/>
              <w:ind w:left="120"/>
              <w:rPr>
                <w:sz w:val="17"/>
              </w:rPr>
            </w:pPr>
            <w:r>
              <w:rPr>
                <w:sz w:val="17"/>
              </w:rPr>
              <w:t>Диэлектрическая прочность</w:t>
            </w:r>
          </w:p>
        </w:tc>
        <w:tc>
          <w:tcPr>
            <w:tcW w:w="1170" w:type="dxa"/>
          </w:tcPr>
          <w:p>
            <w:pPr>
              <w:pStyle w:val="TableParagraph"/>
              <w:rPr>
                <w:rFonts w:ascii="Times New Roman"/>
                <w:sz w:val="16"/>
              </w:rPr>
            </w:pPr>
          </w:p>
        </w:tc>
        <w:tc>
          <w:tcPr>
            <w:tcW w:w="1314" w:type="dxa"/>
          </w:tcPr>
          <w:p>
            <w:pPr>
              <w:pStyle w:val="TableParagraph"/>
              <w:spacing w:before="87"/>
              <w:ind w:left="307"/>
              <w:rPr>
                <w:sz w:val="17"/>
              </w:rPr>
            </w:pPr>
            <w:r>
              <w:rPr>
                <w:sz w:val="17"/>
              </w:rPr>
              <w:t>6.4.2.3.1</w:t>
            </w:r>
          </w:p>
        </w:tc>
        <w:tc>
          <w:tcPr>
            <w:tcW w:w="1548" w:type="dxa"/>
            <w:vMerge/>
            <w:tcBorders>
              <w:top w:val="nil"/>
            </w:tcBorders>
          </w:tcPr>
          <w:p>
            <w:pPr>
              <w:rPr>
                <w:sz w:val="2"/>
                <w:szCs w:val="2"/>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87"/>
              <w:ind w:right="25"/>
              <w:jc w:val="center"/>
              <w:rPr>
                <w:sz w:val="17"/>
              </w:rPr>
            </w:pPr>
            <w:r>
              <w:rPr>
                <w:w w:val="100"/>
                <w:sz w:val="17"/>
              </w:rPr>
              <w:t>X</w:t>
            </w:r>
          </w:p>
        </w:tc>
      </w:tr>
      <w:tr>
        <w:trPr>
          <w:trHeight w:val="500" w:hRule="atLeast"/>
        </w:trPr>
        <w:tc>
          <w:tcPr>
            <w:tcW w:w="3663" w:type="dxa"/>
          </w:tcPr>
          <w:p>
            <w:pPr>
              <w:pStyle w:val="TableParagraph"/>
              <w:spacing w:line="210" w:lineRule="atLeast" w:before="55"/>
              <w:ind w:left="129" w:hanging="9"/>
              <w:rPr>
                <w:sz w:val="17"/>
              </w:rPr>
            </w:pPr>
            <w:r>
              <w:rPr>
                <w:sz w:val="17"/>
              </w:rPr>
              <w:t>Диэлектрическая прочность при частоте 50/60 Гц</w:t>
            </w:r>
          </w:p>
        </w:tc>
        <w:tc>
          <w:tcPr>
            <w:tcW w:w="1170" w:type="dxa"/>
          </w:tcPr>
          <w:p>
            <w:pPr>
              <w:pStyle w:val="TableParagraph"/>
              <w:rPr>
                <w:rFonts w:ascii="Times New Roman"/>
                <w:sz w:val="16"/>
              </w:rPr>
            </w:pPr>
          </w:p>
        </w:tc>
        <w:tc>
          <w:tcPr>
            <w:tcW w:w="1314" w:type="dxa"/>
          </w:tcPr>
          <w:p>
            <w:pPr>
              <w:pStyle w:val="TableParagraph"/>
              <w:spacing w:before="87"/>
              <w:ind w:left="321"/>
              <w:rPr>
                <w:sz w:val="17"/>
              </w:rPr>
            </w:pPr>
            <w:r>
              <w:rPr>
                <w:sz w:val="17"/>
              </w:rPr>
              <w:t>6.4.2.3.2</w:t>
            </w:r>
          </w:p>
        </w:tc>
        <w:tc>
          <w:tcPr>
            <w:tcW w:w="1548" w:type="dxa"/>
            <w:vMerge/>
            <w:tcBorders>
              <w:top w:val="nil"/>
            </w:tcBorders>
          </w:tcPr>
          <w:p>
            <w:pPr>
              <w:rPr>
                <w:sz w:val="2"/>
                <w:szCs w:val="2"/>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520" w:hRule="atLeast"/>
        </w:trPr>
        <w:tc>
          <w:tcPr>
            <w:tcW w:w="3663" w:type="dxa"/>
          </w:tcPr>
          <w:p>
            <w:pPr>
              <w:pStyle w:val="TableParagraph"/>
              <w:tabs>
                <w:tab w:pos="1379" w:val="left" w:leader="none"/>
                <w:tab w:pos="2544" w:val="left" w:leader="none"/>
              </w:tabs>
              <w:spacing w:line="264" w:lineRule="auto" w:before="69"/>
              <w:ind w:left="139" w:right="121"/>
              <w:rPr>
                <w:sz w:val="17"/>
              </w:rPr>
            </w:pPr>
            <w:r>
              <w:rPr>
                <w:sz w:val="17"/>
              </w:rPr>
              <w:t>Устройство</w:t>
              <w:tab/>
              <w:t>защитного</w:t>
              <w:tab/>
            </w:r>
            <w:r>
              <w:rPr>
                <w:spacing w:val="-1"/>
                <w:sz w:val="17"/>
              </w:rPr>
              <w:t>отключения, </w:t>
            </w:r>
            <w:r>
              <w:rPr>
                <w:sz w:val="17"/>
              </w:rPr>
              <w:t>управляемое дифференциальным</w:t>
            </w:r>
            <w:r>
              <w:rPr>
                <w:spacing w:val="-16"/>
                <w:sz w:val="17"/>
              </w:rPr>
              <w:t> </w:t>
            </w:r>
            <w:r>
              <w:rPr>
                <w:sz w:val="17"/>
              </w:rPr>
              <w:t>током</w:t>
            </w:r>
          </w:p>
        </w:tc>
        <w:tc>
          <w:tcPr>
            <w:tcW w:w="1170" w:type="dxa"/>
          </w:tcPr>
          <w:p>
            <w:pPr>
              <w:pStyle w:val="TableParagraph"/>
              <w:rPr>
                <w:rFonts w:ascii="Times New Roman"/>
                <w:sz w:val="16"/>
              </w:rPr>
            </w:pPr>
          </w:p>
        </w:tc>
        <w:tc>
          <w:tcPr>
            <w:tcW w:w="1314" w:type="dxa"/>
          </w:tcPr>
          <w:p>
            <w:pPr>
              <w:pStyle w:val="TableParagraph"/>
              <w:spacing w:before="87"/>
              <w:ind w:left="411"/>
              <w:rPr>
                <w:sz w:val="17"/>
              </w:rPr>
            </w:pPr>
            <w:r>
              <w:rPr>
                <w:sz w:val="17"/>
              </w:rPr>
              <w:t>6.4.26</w:t>
            </w:r>
          </w:p>
        </w:tc>
        <w:tc>
          <w:tcPr>
            <w:tcW w:w="1548" w:type="dxa"/>
            <w:vMerge/>
            <w:tcBorders>
              <w:top w:val="nil"/>
            </w:tcBorders>
          </w:tcPr>
          <w:p>
            <w:pPr>
              <w:rPr>
                <w:sz w:val="2"/>
                <w:szCs w:val="2"/>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87"/>
              <w:ind w:right="25"/>
              <w:jc w:val="center"/>
              <w:rPr>
                <w:sz w:val="17"/>
              </w:rPr>
            </w:pPr>
            <w:r>
              <w:rPr>
                <w:w w:val="100"/>
                <w:sz w:val="17"/>
              </w:rPr>
              <w:t>X</w:t>
            </w:r>
          </w:p>
        </w:tc>
      </w:tr>
      <w:tr>
        <w:trPr>
          <w:trHeight w:val="300" w:hRule="atLeast"/>
        </w:trPr>
        <w:tc>
          <w:tcPr>
            <w:tcW w:w="9675" w:type="dxa"/>
            <w:gridSpan w:val="6"/>
          </w:tcPr>
          <w:p>
            <w:pPr>
              <w:pStyle w:val="TableParagraph"/>
              <w:spacing w:before="87"/>
              <w:ind w:left="129"/>
              <w:rPr>
                <w:sz w:val="17"/>
              </w:rPr>
            </w:pPr>
            <w:r>
              <w:rPr>
                <w:sz w:val="17"/>
              </w:rPr>
              <w:t>Окружающая среда</w:t>
            </w:r>
          </w:p>
        </w:tc>
      </w:tr>
      <w:tr>
        <w:trPr>
          <w:trHeight w:val="500" w:hRule="atLeast"/>
        </w:trPr>
        <w:tc>
          <w:tcPr>
            <w:tcW w:w="3663" w:type="dxa"/>
          </w:tcPr>
          <w:p>
            <w:pPr>
              <w:pStyle w:val="TableParagraph"/>
              <w:spacing w:before="87"/>
              <w:ind w:left="129"/>
              <w:rPr>
                <w:sz w:val="17"/>
              </w:rPr>
            </w:pPr>
            <w:r>
              <w:rPr>
                <w:sz w:val="17"/>
              </w:rPr>
              <w:t>Холод</w:t>
            </w:r>
          </w:p>
        </w:tc>
        <w:tc>
          <w:tcPr>
            <w:tcW w:w="1170" w:type="dxa"/>
          </w:tcPr>
          <w:p>
            <w:pPr>
              <w:pStyle w:val="TableParagraph"/>
              <w:spacing w:before="87"/>
              <w:ind w:left="292" w:right="298"/>
              <w:jc w:val="center"/>
              <w:rPr>
                <w:sz w:val="17"/>
              </w:rPr>
            </w:pPr>
            <w:r>
              <w:rPr>
                <w:sz w:val="17"/>
              </w:rPr>
              <w:t>АР. Ad</w:t>
            </w:r>
          </w:p>
        </w:tc>
        <w:tc>
          <w:tcPr>
            <w:tcW w:w="1314" w:type="dxa"/>
          </w:tcPr>
          <w:p>
            <w:pPr>
              <w:pStyle w:val="TableParagraph"/>
              <w:spacing w:before="87"/>
              <w:ind w:left="378"/>
              <w:rPr>
                <w:sz w:val="17"/>
              </w:rPr>
            </w:pPr>
            <w:r>
              <w:rPr>
                <w:sz w:val="17"/>
              </w:rPr>
              <w:t>6.4.3.1</w:t>
            </w:r>
          </w:p>
        </w:tc>
        <w:tc>
          <w:tcPr>
            <w:tcW w:w="1548" w:type="dxa"/>
          </w:tcPr>
          <w:p>
            <w:pPr>
              <w:pStyle w:val="TableParagraph"/>
              <w:spacing w:line="210" w:lineRule="atLeast" w:before="55"/>
              <w:ind w:left="381" w:right="373" w:hanging="144"/>
              <w:rPr>
                <w:i/>
                <w:sz w:val="17"/>
              </w:rPr>
            </w:pPr>
            <w:r>
              <w:rPr>
                <w:i/>
                <w:sz w:val="17"/>
              </w:rPr>
              <w:t>ГОСТРМЭК </w:t>
            </w:r>
            <w:r>
              <w:rPr>
                <w:i/>
                <w:sz w:val="17"/>
              </w:rPr>
              <w:t>60068-2-1</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20" w:hRule="atLeast"/>
        </w:trPr>
        <w:tc>
          <w:tcPr>
            <w:tcW w:w="3663" w:type="dxa"/>
          </w:tcPr>
          <w:p>
            <w:pPr>
              <w:pStyle w:val="TableParagraph"/>
              <w:spacing w:before="87"/>
              <w:ind w:left="130"/>
              <w:rPr>
                <w:sz w:val="17"/>
              </w:rPr>
            </w:pPr>
            <w:r>
              <w:rPr>
                <w:sz w:val="17"/>
              </w:rPr>
              <w:t>Сухое тепло</w:t>
            </w:r>
          </w:p>
        </w:tc>
        <w:tc>
          <w:tcPr>
            <w:tcW w:w="1170" w:type="dxa"/>
          </w:tcPr>
          <w:p>
            <w:pPr>
              <w:pStyle w:val="TableParagraph"/>
              <w:spacing w:before="87"/>
              <w:ind w:left="292" w:right="292"/>
              <w:jc w:val="center"/>
              <w:rPr>
                <w:sz w:val="17"/>
              </w:rPr>
            </w:pPr>
            <w:r>
              <w:rPr>
                <w:sz w:val="17"/>
              </w:rPr>
              <w:t>ВЬ. 8d</w:t>
            </w:r>
          </w:p>
        </w:tc>
        <w:tc>
          <w:tcPr>
            <w:tcW w:w="1314" w:type="dxa"/>
          </w:tcPr>
          <w:p>
            <w:pPr>
              <w:pStyle w:val="TableParagraph"/>
              <w:spacing w:before="87"/>
              <w:ind w:left="387"/>
              <w:rPr>
                <w:sz w:val="17"/>
              </w:rPr>
            </w:pPr>
            <w:r>
              <w:rPr>
                <w:sz w:val="17"/>
              </w:rPr>
              <w:t>6.4.3.2</w:t>
            </w:r>
          </w:p>
        </w:tc>
        <w:tc>
          <w:tcPr>
            <w:tcW w:w="1548" w:type="dxa"/>
            <w:vMerge w:val="restart"/>
          </w:tcPr>
          <w:p>
            <w:pPr>
              <w:pStyle w:val="TableParagraph"/>
              <w:spacing w:line="264" w:lineRule="auto" w:before="141"/>
              <w:ind w:left="390" w:right="370" w:hanging="153"/>
              <w:rPr>
                <w:i/>
                <w:sz w:val="17"/>
              </w:rPr>
            </w:pPr>
            <w:r>
              <w:rPr>
                <w:i/>
                <w:sz w:val="17"/>
              </w:rPr>
              <w:t>ГОСТРМЭК </w:t>
            </w:r>
            <w:r>
              <w:rPr>
                <w:i/>
                <w:sz w:val="17"/>
              </w:rPr>
              <w:t>60068-2-2</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00" w:hRule="atLeast"/>
        </w:trPr>
        <w:tc>
          <w:tcPr>
            <w:tcW w:w="3663" w:type="dxa"/>
          </w:tcPr>
          <w:p>
            <w:pPr>
              <w:pStyle w:val="TableParagraph"/>
              <w:spacing w:before="87"/>
              <w:ind w:left="139"/>
              <w:rPr>
                <w:sz w:val="17"/>
              </w:rPr>
            </w:pPr>
            <w:r>
              <w:rPr>
                <w:sz w:val="17"/>
              </w:rPr>
              <w:t>Повышение температуры</w:t>
            </w:r>
          </w:p>
        </w:tc>
        <w:tc>
          <w:tcPr>
            <w:tcW w:w="1170" w:type="dxa"/>
          </w:tcPr>
          <w:p>
            <w:pPr>
              <w:pStyle w:val="TableParagraph"/>
              <w:rPr>
                <w:rFonts w:ascii="Times New Roman"/>
                <w:sz w:val="16"/>
              </w:rPr>
            </w:pPr>
          </w:p>
        </w:tc>
        <w:tc>
          <w:tcPr>
            <w:tcW w:w="1314" w:type="dxa"/>
          </w:tcPr>
          <w:p>
            <w:pPr>
              <w:pStyle w:val="TableParagraph"/>
              <w:spacing w:before="87"/>
              <w:ind w:left="387"/>
              <w:rPr>
                <w:sz w:val="17"/>
              </w:rPr>
            </w:pPr>
            <w:r>
              <w:rPr>
                <w:sz w:val="17"/>
              </w:rPr>
              <w:t>6.4.3.3</w:t>
            </w:r>
          </w:p>
        </w:tc>
        <w:tc>
          <w:tcPr>
            <w:tcW w:w="1548" w:type="dxa"/>
            <w:vMerge/>
            <w:tcBorders>
              <w:top w:val="nil"/>
            </w:tcBorders>
          </w:tcPr>
          <w:p>
            <w:pPr>
              <w:rPr>
                <w:sz w:val="2"/>
                <w:szCs w:val="2"/>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500" w:hRule="atLeast"/>
        </w:trPr>
        <w:tc>
          <w:tcPr>
            <w:tcW w:w="3663" w:type="dxa"/>
          </w:tcPr>
          <w:p>
            <w:pPr>
              <w:pStyle w:val="TableParagraph"/>
              <w:spacing w:line="210" w:lineRule="atLeast" w:before="55"/>
              <w:ind w:left="139" w:right="109"/>
              <w:rPr>
                <w:sz w:val="17"/>
              </w:rPr>
            </w:pPr>
            <w:r>
              <w:rPr>
                <w:sz w:val="17"/>
              </w:rPr>
              <w:t>Звщитв от физических воздействий (код IK)</w:t>
            </w:r>
          </w:p>
        </w:tc>
        <w:tc>
          <w:tcPr>
            <w:tcW w:w="1170" w:type="dxa"/>
          </w:tcPr>
          <w:p>
            <w:pPr>
              <w:pStyle w:val="TableParagraph"/>
              <w:rPr>
                <w:rFonts w:ascii="Times New Roman"/>
                <w:sz w:val="16"/>
              </w:rPr>
            </w:pPr>
          </w:p>
        </w:tc>
        <w:tc>
          <w:tcPr>
            <w:tcW w:w="1314" w:type="dxa"/>
          </w:tcPr>
          <w:p>
            <w:pPr>
              <w:pStyle w:val="TableParagraph"/>
              <w:spacing w:before="87"/>
              <w:ind w:left="387"/>
              <w:rPr>
                <w:sz w:val="17"/>
              </w:rPr>
            </w:pPr>
            <w:r>
              <w:rPr>
                <w:sz w:val="17"/>
              </w:rPr>
              <w:t>6.4.3.4</w:t>
            </w:r>
          </w:p>
        </w:tc>
        <w:tc>
          <w:tcPr>
            <w:tcW w:w="1548" w:type="dxa"/>
          </w:tcPr>
          <w:p>
            <w:pPr>
              <w:pStyle w:val="TableParagraph"/>
              <w:spacing w:before="6"/>
              <w:rPr>
                <w:sz w:val="18"/>
              </w:rPr>
            </w:pPr>
          </w:p>
          <w:p>
            <w:pPr>
              <w:pStyle w:val="TableParagraph"/>
              <w:ind w:left="574" w:right="582"/>
              <w:jc w:val="center"/>
              <w:rPr>
                <w:sz w:val="17"/>
              </w:rPr>
            </w:pPr>
            <w:r>
              <w:rPr>
                <w:sz w:val="17"/>
              </w:rPr>
              <w:t>[9|</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20" w:hRule="atLeast"/>
        </w:trPr>
        <w:tc>
          <w:tcPr>
            <w:tcW w:w="3663" w:type="dxa"/>
          </w:tcPr>
          <w:p>
            <w:pPr>
              <w:pStyle w:val="TableParagraph"/>
              <w:spacing w:before="87"/>
              <w:ind w:left="139"/>
              <w:rPr>
                <w:sz w:val="17"/>
              </w:rPr>
            </w:pPr>
            <w:r>
              <w:rPr>
                <w:sz w:val="17"/>
              </w:rPr>
              <w:t>Нагрузки</w:t>
            </w:r>
          </w:p>
        </w:tc>
        <w:tc>
          <w:tcPr>
            <w:tcW w:w="1170" w:type="dxa"/>
          </w:tcPr>
          <w:p>
            <w:pPr>
              <w:pStyle w:val="TableParagraph"/>
              <w:spacing w:before="87"/>
              <w:ind w:left="292" w:right="292"/>
              <w:jc w:val="center"/>
              <w:rPr>
                <w:sz w:val="17"/>
              </w:rPr>
            </w:pPr>
            <w:r>
              <w:rPr>
                <w:sz w:val="17"/>
              </w:rPr>
              <w:t>Еа</w:t>
            </w:r>
          </w:p>
        </w:tc>
        <w:tc>
          <w:tcPr>
            <w:tcW w:w="1314" w:type="dxa"/>
          </w:tcPr>
          <w:p>
            <w:pPr>
              <w:pStyle w:val="TableParagraph"/>
              <w:spacing w:before="87"/>
              <w:ind w:left="378"/>
              <w:rPr>
                <w:sz w:val="17"/>
              </w:rPr>
            </w:pPr>
            <w:r>
              <w:rPr>
                <w:sz w:val="17"/>
              </w:rPr>
              <w:t>6.4.3.S</w:t>
            </w:r>
          </w:p>
        </w:tc>
        <w:tc>
          <w:tcPr>
            <w:tcW w:w="1548" w:type="dxa"/>
          </w:tcPr>
          <w:p>
            <w:pPr>
              <w:pStyle w:val="TableParagraph"/>
              <w:spacing w:before="87"/>
              <w:ind w:right="220"/>
              <w:jc w:val="right"/>
              <w:rPr>
                <w:i/>
                <w:sz w:val="17"/>
              </w:rPr>
            </w:pPr>
            <w:r>
              <w:rPr>
                <w:i/>
                <w:sz w:val="17"/>
              </w:rPr>
              <w:t>ГОСТ Р 51371</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00" w:hRule="atLeast"/>
        </w:trPr>
        <w:tc>
          <w:tcPr>
            <w:tcW w:w="3663" w:type="dxa"/>
          </w:tcPr>
          <w:p>
            <w:pPr>
              <w:pStyle w:val="TableParagraph"/>
              <w:spacing w:before="69"/>
              <w:ind w:left="130"/>
              <w:rPr>
                <w:sz w:val="17"/>
              </w:rPr>
            </w:pPr>
            <w:r>
              <w:rPr>
                <w:sz w:val="17"/>
              </w:rPr>
              <w:t>Синусоидальные вибрации</w:t>
            </w:r>
          </w:p>
        </w:tc>
        <w:tc>
          <w:tcPr>
            <w:tcW w:w="1170" w:type="dxa"/>
          </w:tcPr>
          <w:p>
            <w:pPr>
              <w:pStyle w:val="TableParagraph"/>
              <w:spacing w:before="87"/>
              <w:ind w:left="292" w:right="284"/>
              <w:jc w:val="center"/>
              <w:rPr>
                <w:sz w:val="17"/>
              </w:rPr>
            </w:pPr>
            <w:r>
              <w:rPr>
                <w:sz w:val="17"/>
              </w:rPr>
              <w:t>Fc</w:t>
            </w:r>
          </w:p>
        </w:tc>
        <w:tc>
          <w:tcPr>
            <w:tcW w:w="1314" w:type="dxa"/>
          </w:tcPr>
          <w:p>
            <w:pPr>
              <w:pStyle w:val="TableParagraph"/>
              <w:spacing w:before="87"/>
              <w:ind w:left="387"/>
              <w:rPr>
                <w:sz w:val="17"/>
              </w:rPr>
            </w:pPr>
            <w:r>
              <w:rPr>
                <w:sz w:val="17"/>
              </w:rPr>
              <w:t>6.4.3.6</w:t>
            </w:r>
          </w:p>
        </w:tc>
        <w:tc>
          <w:tcPr>
            <w:tcW w:w="1548" w:type="dxa"/>
          </w:tcPr>
          <w:p>
            <w:pPr>
              <w:pStyle w:val="TableParagraph"/>
              <w:spacing w:before="87"/>
              <w:ind w:right="216"/>
              <w:jc w:val="right"/>
              <w:rPr>
                <w:i/>
                <w:sz w:val="17"/>
              </w:rPr>
            </w:pPr>
            <w:r>
              <w:rPr>
                <w:i/>
                <w:w w:val="95"/>
                <w:sz w:val="17"/>
              </w:rPr>
              <w:t>ГОСТ30630.1.2</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00" w:hRule="atLeast"/>
        </w:trPr>
        <w:tc>
          <w:tcPr>
            <w:tcW w:w="3663" w:type="dxa"/>
          </w:tcPr>
          <w:p>
            <w:pPr>
              <w:pStyle w:val="TableParagraph"/>
              <w:spacing w:before="87"/>
              <w:ind w:left="139"/>
              <w:rPr>
                <w:sz w:val="17"/>
              </w:rPr>
            </w:pPr>
            <w:r>
              <w:rPr>
                <w:sz w:val="17"/>
              </w:rPr>
              <w:t>Влажное тепло (циклическое)</w:t>
            </w:r>
          </w:p>
        </w:tc>
        <w:tc>
          <w:tcPr>
            <w:tcW w:w="1170" w:type="dxa"/>
          </w:tcPr>
          <w:p>
            <w:pPr>
              <w:pStyle w:val="TableParagraph"/>
              <w:spacing w:before="87"/>
              <w:ind w:left="292" w:right="283"/>
              <w:jc w:val="center"/>
              <w:rPr>
                <w:sz w:val="17"/>
              </w:rPr>
            </w:pPr>
            <w:r>
              <w:rPr>
                <w:sz w:val="17"/>
              </w:rPr>
              <w:t>Ob</w:t>
            </w:r>
          </w:p>
        </w:tc>
        <w:tc>
          <w:tcPr>
            <w:tcW w:w="1314" w:type="dxa"/>
          </w:tcPr>
          <w:p>
            <w:pPr>
              <w:pStyle w:val="TableParagraph"/>
              <w:spacing w:before="87"/>
              <w:ind w:left="387"/>
              <w:rPr>
                <w:sz w:val="17"/>
              </w:rPr>
            </w:pPr>
            <w:r>
              <w:rPr>
                <w:sz w:val="17"/>
              </w:rPr>
              <w:t>6.4.3.7</w:t>
            </w:r>
          </w:p>
        </w:tc>
        <w:tc>
          <w:tcPr>
            <w:tcW w:w="1548" w:type="dxa"/>
          </w:tcPr>
          <w:p>
            <w:pPr>
              <w:pStyle w:val="TableParagraph"/>
              <w:spacing w:before="87"/>
              <w:ind w:left="575" w:right="575"/>
              <w:jc w:val="center"/>
              <w:rPr>
                <w:sz w:val="17"/>
              </w:rPr>
            </w:pPr>
            <w:r>
              <w:rPr>
                <w:sz w:val="17"/>
              </w:rPr>
              <w:t>[10)</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20" w:hRule="atLeast"/>
        </w:trPr>
        <w:tc>
          <w:tcPr>
            <w:tcW w:w="3663" w:type="dxa"/>
          </w:tcPr>
          <w:p>
            <w:pPr>
              <w:pStyle w:val="TableParagraph"/>
              <w:spacing w:before="87"/>
              <w:ind w:left="130"/>
              <w:rPr>
                <w:sz w:val="17"/>
              </w:rPr>
            </w:pPr>
            <w:r>
              <w:rPr>
                <w:sz w:val="17"/>
              </w:rPr>
              <w:t>Соляной туман (циклическое)</w:t>
            </w:r>
          </w:p>
        </w:tc>
        <w:tc>
          <w:tcPr>
            <w:tcW w:w="1170" w:type="dxa"/>
          </w:tcPr>
          <w:p>
            <w:pPr>
              <w:pStyle w:val="TableParagraph"/>
              <w:spacing w:before="87"/>
              <w:ind w:left="292" w:right="285"/>
              <w:jc w:val="center"/>
              <w:rPr>
                <w:sz w:val="17"/>
              </w:rPr>
            </w:pPr>
            <w:r>
              <w:rPr>
                <w:sz w:val="17"/>
              </w:rPr>
              <w:t>Kb</w:t>
            </w:r>
          </w:p>
        </w:tc>
        <w:tc>
          <w:tcPr>
            <w:tcW w:w="1314" w:type="dxa"/>
          </w:tcPr>
          <w:p>
            <w:pPr>
              <w:pStyle w:val="TableParagraph"/>
              <w:spacing w:before="87"/>
              <w:ind w:left="387"/>
              <w:rPr>
                <w:sz w:val="17"/>
              </w:rPr>
            </w:pPr>
            <w:r>
              <w:rPr>
                <w:sz w:val="17"/>
              </w:rPr>
              <w:t>6.4.3.8</w:t>
            </w:r>
          </w:p>
        </w:tc>
        <w:tc>
          <w:tcPr>
            <w:tcW w:w="1548" w:type="dxa"/>
          </w:tcPr>
          <w:p>
            <w:pPr>
              <w:pStyle w:val="TableParagraph"/>
              <w:spacing w:line="188" w:lineRule="exact" w:before="123"/>
              <w:ind w:left="575" w:right="582"/>
              <w:jc w:val="center"/>
              <w:rPr>
                <w:sz w:val="17"/>
              </w:rPr>
            </w:pPr>
            <w:r>
              <w:rPr>
                <w:sz w:val="17"/>
              </w:rPr>
              <w:t>111)</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00" w:hRule="atLeast"/>
        </w:trPr>
        <w:tc>
          <w:tcPr>
            <w:tcW w:w="3663" w:type="dxa"/>
          </w:tcPr>
          <w:p>
            <w:pPr>
              <w:pStyle w:val="TableParagraph"/>
              <w:spacing w:before="87"/>
              <w:ind w:left="139"/>
              <w:rPr>
                <w:sz w:val="17"/>
              </w:rPr>
            </w:pPr>
            <w:r>
              <w:rPr>
                <w:sz w:val="17"/>
              </w:rPr>
              <w:t>Проникновение воды (код IP)</w:t>
            </w:r>
          </w:p>
        </w:tc>
        <w:tc>
          <w:tcPr>
            <w:tcW w:w="1170" w:type="dxa"/>
          </w:tcPr>
          <w:p>
            <w:pPr>
              <w:pStyle w:val="TableParagraph"/>
              <w:rPr>
                <w:rFonts w:ascii="Times New Roman"/>
                <w:sz w:val="16"/>
              </w:rPr>
            </w:pPr>
          </w:p>
        </w:tc>
        <w:tc>
          <w:tcPr>
            <w:tcW w:w="1314" w:type="dxa"/>
          </w:tcPr>
          <w:p>
            <w:pPr>
              <w:pStyle w:val="TableParagraph"/>
              <w:spacing w:before="87"/>
              <w:ind w:left="307"/>
              <w:rPr>
                <w:sz w:val="17"/>
              </w:rPr>
            </w:pPr>
            <w:r>
              <w:rPr>
                <w:sz w:val="17"/>
              </w:rPr>
              <w:t>6.4.3.9.1</w:t>
            </w:r>
          </w:p>
        </w:tc>
        <w:tc>
          <w:tcPr>
            <w:tcW w:w="1548" w:type="dxa"/>
          </w:tcPr>
          <w:p>
            <w:pPr>
              <w:pStyle w:val="TableParagraph"/>
              <w:spacing w:before="87"/>
              <w:ind w:left="278"/>
              <w:rPr>
                <w:sz w:val="17"/>
              </w:rPr>
            </w:pPr>
            <w:r>
              <w:rPr>
                <w:sz w:val="17"/>
              </w:rPr>
              <w:t>ГОСТ 14254</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96"/>
              <w:ind w:left="99" w:right="125"/>
              <w:jc w:val="center"/>
              <w:rPr>
                <w:sz w:val="17"/>
              </w:rPr>
            </w:pPr>
            <w:r>
              <w:rPr>
                <w:sz w:val="17"/>
              </w:rPr>
              <w:t>Да*</w:t>
            </w:r>
          </w:p>
        </w:tc>
      </w:tr>
      <w:tr>
        <w:trPr>
          <w:trHeight w:val="300" w:hRule="atLeast"/>
        </w:trPr>
        <w:tc>
          <w:tcPr>
            <w:tcW w:w="3663" w:type="dxa"/>
          </w:tcPr>
          <w:p>
            <w:pPr>
              <w:pStyle w:val="TableParagraph"/>
              <w:spacing w:before="87"/>
              <w:ind w:left="139"/>
              <w:rPr>
                <w:sz w:val="17"/>
              </w:rPr>
            </w:pPr>
            <w:r>
              <w:rPr>
                <w:sz w:val="17"/>
              </w:rPr>
              <w:t>Проникновение твердых частиц (код IP)</w:t>
            </w:r>
          </w:p>
        </w:tc>
        <w:tc>
          <w:tcPr>
            <w:tcW w:w="1170" w:type="dxa"/>
          </w:tcPr>
          <w:p>
            <w:pPr>
              <w:pStyle w:val="TableParagraph"/>
              <w:rPr>
                <w:rFonts w:ascii="Times New Roman"/>
                <w:sz w:val="16"/>
              </w:rPr>
            </w:pPr>
          </w:p>
        </w:tc>
        <w:tc>
          <w:tcPr>
            <w:tcW w:w="1314" w:type="dxa"/>
          </w:tcPr>
          <w:p>
            <w:pPr>
              <w:pStyle w:val="TableParagraph"/>
              <w:spacing w:before="87"/>
              <w:ind w:left="316"/>
              <w:rPr>
                <w:sz w:val="17"/>
              </w:rPr>
            </w:pPr>
            <w:r>
              <w:rPr>
                <w:sz w:val="17"/>
              </w:rPr>
              <w:t>6.4,3.9.2</w:t>
            </w:r>
          </w:p>
        </w:tc>
        <w:tc>
          <w:tcPr>
            <w:tcW w:w="1548" w:type="dxa"/>
          </w:tcPr>
          <w:p>
            <w:pPr>
              <w:pStyle w:val="TableParagraph"/>
              <w:rPr>
                <w:rFonts w:ascii="Times New Roman"/>
                <w:sz w:val="16"/>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96"/>
              <w:ind w:left="99" w:right="125"/>
              <w:jc w:val="center"/>
              <w:rPr>
                <w:sz w:val="17"/>
              </w:rPr>
            </w:pPr>
            <w:r>
              <w:rPr>
                <w:sz w:val="17"/>
              </w:rPr>
              <w:t>Да*</w:t>
            </w:r>
          </w:p>
        </w:tc>
      </w:tr>
      <w:tr>
        <w:trPr>
          <w:trHeight w:val="520" w:hRule="atLeast"/>
        </w:trPr>
        <w:tc>
          <w:tcPr>
            <w:tcW w:w="3663" w:type="dxa"/>
          </w:tcPr>
          <w:p>
            <w:pPr>
              <w:pStyle w:val="TableParagraph"/>
              <w:spacing w:line="264" w:lineRule="auto" w:before="69"/>
              <w:ind w:left="139" w:right="109"/>
              <w:rPr>
                <w:sz w:val="17"/>
              </w:rPr>
            </w:pPr>
            <w:r>
              <w:rPr>
                <w:sz w:val="17"/>
              </w:rPr>
              <w:t>Пожаростойкость: испытание раскален­ ной проволокой</w:t>
            </w:r>
          </w:p>
        </w:tc>
        <w:tc>
          <w:tcPr>
            <w:tcW w:w="1170" w:type="dxa"/>
          </w:tcPr>
          <w:p>
            <w:pPr>
              <w:pStyle w:val="TableParagraph"/>
              <w:rPr>
                <w:rFonts w:ascii="Times New Roman"/>
                <w:sz w:val="16"/>
              </w:rPr>
            </w:pPr>
          </w:p>
        </w:tc>
        <w:tc>
          <w:tcPr>
            <w:tcW w:w="1314" w:type="dxa"/>
          </w:tcPr>
          <w:p>
            <w:pPr>
              <w:pStyle w:val="TableParagraph"/>
              <w:spacing w:before="69"/>
              <w:ind w:left="340"/>
              <w:rPr>
                <w:sz w:val="17"/>
              </w:rPr>
            </w:pPr>
            <w:r>
              <w:rPr>
                <w:sz w:val="17"/>
              </w:rPr>
              <w:t>6.4.3.10</w:t>
            </w:r>
          </w:p>
        </w:tc>
        <w:tc>
          <w:tcPr>
            <w:tcW w:w="1548" w:type="dxa"/>
          </w:tcPr>
          <w:p>
            <w:pPr>
              <w:pStyle w:val="TableParagraph"/>
              <w:spacing w:line="264" w:lineRule="auto" w:before="69"/>
              <w:ind w:left="342" w:right="323" w:hanging="105"/>
              <w:rPr>
                <w:i/>
                <w:sz w:val="17"/>
              </w:rPr>
            </w:pPr>
            <w:r>
              <w:rPr>
                <w:i/>
                <w:sz w:val="17"/>
              </w:rPr>
              <w:t>ГОСТРМЭК </w:t>
            </w:r>
            <w:r>
              <w:rPr>
                <w:i/>
                <w:sz w:val="17"/>
              </w:rPr>
              <w:t>60695-2-10</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87"/>
              <w:ind w:right="25"/>
              <w:jc w:val="center"/>
              <w:rPr>
                <w:sz w:val="17"/>
              </w:rPr>
            </w:pPr>
            <w:r>
              <w:rPr>
                <w:w w:val="100"/>
                <w:sz w:val="17"/>
              </w:rPr>
              <w:t>X</w:t>
            </w:r>
          </w:p>
        </w:tc>
      </w:tr>
      <w:tr>
        <w:trPr>
          <w:trHeight w:val="300" w:hRule="atLeast"/>
        </w:trPr>
        <w:tc>
          <w:tcPr>
            <w:tcW w:w="3663" w:type="dxa"/>
          </w:tcPr>
          <w:p>
            <w:pPr>
              <w:pStyle w:val="TableParagraph"/>
              <w:spacing w:before="87"/>
              <w:ind w:left="138"/>
              <w:rPr>
                <w:sz w:val="17"/>
              </w:rPr>
            </w:pPr>
            <w:r>
              <w:rPr>
                <w:sz w:val="17"/>
              </w:rPr>
              <w:t>Устойчивость</w:t>
            </w:r>
          </w:p>
        </w:tc>
        <w:tc>
          <w:tcPr>
            <w:tcW w:w="1170" w:type="dxa"/>
          </w:tcPr>
          <w:p>
            <w:pPr>
              <w:pStyle w:val="TableParagraph"/>
              <w:rPr>
                <w:rFonts w:ascii="Times New Roman"/>
                <w:sz w:val="16"/>
              </w:rPr>
            </w:pPr>
          </w:p>
        </w:tc>
        <w:tc>
          <w:tcPr>
            <w:tcW w:w="1314" w:type="dxa"/>
          </w:tcPr>
          <w:p>
            <w:pPr>
              <w:pStyle w:val="TableParagraph"/>
              <w:spacing w:before="87"/>
              <w:ind w:left="331"/>
              <w:rPr>
                <w:sz w:val="17"/>
              </w:rPr>
            </w:pPr>
            <w:r>
              <w:rPr>
                <w:sz w:val="17"/>
              </w:rPr>
              <w:t>6.4.3.11</w:t>
            </w:r>
          </w:p>
        </w:tc>
        <w:tc>
          <w:tcPr>
            <w:tcW w:w="1548" w:type="dxa"/>
          </w:tcPr>
          <w:p>
            <w:pPr>
              <w:pStyle w:val="TableParagraph"/>
              <w:rPr>
                <w:rFonts w:ascii="Times New Roman"/>
                <w:sz w:val="16"/>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96"/>
              <w:ind w:left="99" w:right="125"/>
              <w:jc w:val="center"/>
              <w:rPr>
                <w:sz w:val="17"/>
              </w:rPr>
            </w:pPr>
            <w:r>
              <w:rPr>
                <w:sz w:val="17"/>
              </w:rPr>
              <w:t>Да*</w:t>
            </w:r>
          </w:p>
        </w:tc>
      </w:tr>
      <w:tr>
        <w:trPr>
          <w:trHeight w:val="300" w:hRule="atLeast"/>
        </w:trPr>
        <w:tc>
          <w:tcPr>
            <w:tcW w:w="3663" w:type="dxa"/>
          </w:tcPr>
          <w:p>
            <w:pPr>
              <w:pStyle w:val="TableParagraph"/>
              <w:spacing w:before="87"/>
              <w:ind w:left="139"/>
              <w:rPr>
                <w:sz w:val="17"/>
              </w:rPr>
            </w:pPr>
            <w:r>
              <w:rPr>
                <w:sz w:val="17"/>
              </w:rPr>
              <w:t>Шум</w:t>
            </w:r>
          </w:p>
        </w:tc>
        <w:tc>
          <w:tcPr>
            <w:tcW w:w="1170" w:type="dxa"/>
          </w:tcPr>
          <w:p>
            <w:pPr>
              <w:pStyle w:val="TableParagraph"/>
              <w:rPr>
                <w:rFonts w:ascii="Times New Roman"/>
                <w:sz w:val="16"/>
              </w:rPr>
            </w:pPr>
          </w:p>
        </w:tc>
        <w:tc>
          <w:tcPr>
            <w:tcW w:w="1314" w:type="dxa"/>
          </w:tcPr>
          <w:p>
            <w:pPr>
              <w:pStyle w:val="TableParagraph"/>
              <w:spacing w:before="87"/>
              <w:ind w:left="363"/>
              <w:rPr>
                <w:sz w:val="17"/>
              </w:rPr>
            </w:pPr>
            <w:r>
              <w:rPr>
                <w:sz w:val="17"/>
              </w:rPr>
              <w:t>6.43.12</w:t>
            </w:r>
          </w:p>
        </w:tc>
        <w:tc>
          <w:tcPr>
            <w:tcW w:w="1548" w:type="dxa"/>
          </w:tcPr>
          <w:p>
            <w:pPr>
              <w:pStyle w:val="TableParagraph"/>
              <w:spacing w:before="87"/>
              <w:ind w:left="575" w:right="582"/>
              <w:jc w:val="center"/>
              <w:rPr>
                <w:sz w:val="17"/>
              </w:rPr>
            </w:pPr>
            <w:r>
              <w:rPr>
                <w:sz w:val="17"/>
              </w:rPr>
              <w:t>(12)</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96"/>
              <w:ind w:left="99" w:right="125"/>
              <w:jc w:val="center"/>
              <w:rPr>
                <w:sz w:val="17"/>
              </w:rPr>
            </w:pPr>
            <w:r>
              <w:rPr>
                <w:sz w:val="17"/>
              </w:rPr>
              <w:t>Да*</w:t>
            </w:r>
          </w:p>
        </w:tc>
      </w:tr>
      <w:tr>
        <w:trPr>
          <w:trHeight w:val="320" w:hRule="atLeast"/>
        </w:trPr>
        <w:tc>
          <w:tcPr>
            <w:tcW w:w="3663" w:type="dxa"/>
          </w:tcPr>
          <w:p>
            <w:pPr>
              <w:pStyle w:val="TableParagraph"/>
              <w:spacing w:before="87"/>
              <w:ind w:left="130"/>
              <w:rPr>
                <w:sz w:val="17"/>
              </w:rPr>
            </w:pPr>
            <w:r>
              <w:rPr>
                <w:sz w:val="17"/>
              </w:rPr>
              <w:t>Свободное падение</w:t>
            </w:r>
          </w:p>
        </w:tc>
        <w:tc>
          <w:tcPr>
            <w:tcW w:w="1170" w:type="dxa"/>
          </w:tcPr>
          <w:p>
            <w:pPr>
              <w:pStyle w:val="TableParagraph"/>
              <w:spacing w:before="87"/>
              <w:ind w:left="292" w:right="292"/>
              <w:jc w:val="center"/>
              <w:rPr>
                <w:sz w:val="17"/>
              </w:rPr>
            </w:pPr>
            <w:r>
              <w:rPr>
                <w:sz w:val="17"/>
              </w:rPr>
              <w:t>Ed</w:t>
            </w:r>
          </w:p>
        </w:tc>
        <w:tc>
          <w:tcPr>
            <w:tcW w:w="1314" w:type="dxa"/>
          </w:tcPr>
          <w:p>
            <w:pPr>
              <w:pStyle w:val="TableParagraph"/>
              <w:spacing w:before="87"/>
              <w:ind w:left="340"/>
              <w:rPr>
                <w:sz w:val="17"/>
              </w:rPr>
            </w:pPr>
            <w:r>
              <w:rPr>
                <w:sz w:val="17"/>
              </w:rPr>
              <w:t>6.4.3.13</w:t>
            </w:r>
          </w:p>
        </w:tc>
        <w:tc>
          <w:tcPr>
            <w:tcW w:w="1548" w:type="dxa"/>
          </w:tcPr>
          <w:p>
            <w:pPr>
              <w:pStyle w:val="TableParagraph"/>
              <w:spacing w:before="87"/>
              <w:ind w:left="575" w:right="582"/>
              <w:jc w:val="center"/>
              <w:rPr>
                <w:sz w:val="17"/>
              </w:rPr>
            </w:pPr>
            <w:r>
              <w:rPr>
                <w:sz w:val="17"/>
              </w:rPr>
              <w:t>(10)</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500" w:hRule="atLeast"/>
        </w:trPr>
        <w:tc>
          <w:tcPr>
            <w:tcW w:w="3663" w:type="dxa"/>
          </w:tcPr>
          <w:p>
            <w:pPr>
              <w:pStyle w:val="TableParagraph"/>
              <w:spacing w:line="210" w:lineRule="atLeast" w:before="55"/>
              <w:ind w:left="139"/>
              <w:rPr>
                <w:sz w:val="17"/>
              </w:rPr>
            </w:pPr>
            <w:r>
              <w:rPr>
                <w:sz w:val="17"/>
              </w:rPr>
              <w:t>Моделируемая солнечная радиация на уровне земной поверхности</w:t>
            </w:r>
          </w:p>
        </w:tc>
        <w:tc>
          <w:tcPr>
            <w:tcW w:w="1170" w:type="dxa"/>
          </w:tcPr>
          <w:p>
            <w:pPr>
              <w:pStyle w:val="TableParagraph"/>
              <w:spacing w:before="87"/>
              <w:ind w:left="291" w:right="298"/>
              <w:jc w:val="center"/>
              <w:rPr>
                <w:sz w:val="17"/>
              </w:rPr>
            </w:pPr>
            <w:r>
              <w:rPr>
                <w:sz w:val="17"/>
              </w:rPr>
              <w:t>Sa</w:t>
            </w:r>
          </w:p>
        </w:tc>
        <w:tc>
          <w:tcPr>
            <w:tcW w:w="1314" w:type="dxa"/>
          </w:tcPr>
          <w:p>
            <w:pPr>
              <w:pStyle w:val="TableParagraph"/>
              <w:spacing w:before="87"/>
              <w:ind w:left="336"/>
              <w:rPr>
                <w:sz w:val="17"/>
              </w:rPr>
            </w:pPr>
            <w:r>
              <w:rPr>
                <w:sz w:val="17"/>
              </w:rPr>
              <w:t>6.4.3.14</w:t>
            </w:r>
          </w:p>
        </w:tc>
        <w:tc>
          <w:tcPr>
            <w:tcW w:w="1548" w:type="dxa"/>
          </w:tcPr>
          <w:p>
            <w:pPr>
              <w:pStyle w:val="TableParagraph"/>
              <w:spacing w:before="87"/>
              <w:ind w:left="575" w:right="575"/>
              <w:jc w:val="center"/>
              <w:rPr>
                <w:sz w:val="17"/>
              </w:rPr>
            </w:pPr>
            <w:r>
              <w:rPr>
                <w:sz w:val="17"/>
              </w:rPr>
              <w:t>М3)</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500" w:hRule="atLeast"/>
        </w:trPr>
        <w:tc>
          <w:tcPr>
            <w:tcW w:w="3663" w:type="dxa"/>
          </w:tcPr>
          <w:p>
            <w:pPr>
              <w:pStyle w:val="TableParagraph"/>
              <w:spacing w:before="69"/>
              <w:ind w:left="130"/>
              <w:rPr>
                <w:sz w:val="17"/>
              </w:rPr>
            </w:pPr>
            <w:r>
              <w:rPr>
                <w:sz w:val="17"/>
              </w:rPr>
              <w:t>Образование плесени</w:t>
            </w:r>
          </w:p>
        </w:tc>
        <w:tc>
          <w:tcPr>
            <w:tcW w:w="1170" w:type="dxa"/>
          </w:tcPr>
          <w:p>
            <w:pPr>
              <w:pStyle w:val="TableParagraph"/>
              <w:spacing w:before="87"/>
              <w:ind w:left="1"/>
              <w:jc w:val="center"/>
              <w:rPr>
                <w:sz w:val="17"/>
              </w:rPr>
            </w:pPr>
            <w:r>
              <w:rPr>
                <w:sz w:val="17"/>
              </w:rPr>
              <w:t>J</w:t>
            </w:r>
          </w:p>
        </w:tc>
        <w:tc>
          <w:tcPr>
            <w:tcW w:w="1314" w:type="dxa"/>
          </w:tcPr>
          <w:p>
            <w:pPr>
              <w:pStyle w:val="TableParagraph"/>
              <w:spacing w:before="87"/>
              <w:ind w:left="340"/>
              <w:rPr>
                <w:sz w:val="17"/>
              </w:rPr>
            </w:pPr>
            <w:r>
              <w:rPr>
                <w:sz w:val="17"/>
              </w:rPr>
              <w:t>6.4.3.15</w:t>
            </w:r>
          </w:p>
        </w:tc>
        <w:tc>
          <w:tcPr>
            <w:tcW w:w="1548" w:type="dxa"/>
          </w:tcPr>
          <w:p>
            <w:pPr>
              <w:pStyle w:val="TableParagraph"/>
              <w:spacing w:line="210" w:lineRule="atLeast" w:before="55"/>
              <w:ind w:left="346" w:right="319" w:hanging="109"/>
              <w:rPr>
                <w:i/>
                <w:sz w:val="17"/>
              </w:rPr>
            </w:pPr>
            <w:r>
              <w:rPr>
                <w:i/>
                <w:sz w:val="17"/>
              </w:rPr>
              <w:t>ГОСТРМЭК </w:t>
            </w:r>
            <w:r>
              <w:rPr>
                <w:i/>
                <w:sz w:val="17"/>
              </w:rPr>
              <w:t>60068-2-10</w:t>
            </w:r>
          </w:p>
        </w:tc>
        <w:tc>
          <w:tcPr>
            <w:tcW w:w="972" w:type="dxa"/>
          </w:tcPr>
          <w:p>
            <w:pPr>
              <w:pStyle w:val="TableParagraph"/>
              <w:spacing w:before="87"/>
              <w:ind w:left="19"/>
              <w:jc w:val="center"/>
              <w:rPr>
                <w:sz w:val="17"/>
              </w:rPr>
            </w:pPr>
            <w:r>
              <w:rPr>
                <w:w w:val="100"/>
                <w:sz w:val="17"/>
              </w:rPr>
              <w:t>X</w:t>
            </w:r>
          </w:p>
        </w:tc>
        <w:tc>
          <w:tcPr>
            <w:tcW w:w="1008" w:type="dxa"/>
          </w:tcPr>
          <w:p>
            <w:pPr>
              <w:pStyle w:val="TableParagraph"/>
              <w:rPr>
                <w:rFonts w:ascii="Times New Roman"/>
                <w:sz w:val="16"/>
              </w:rPr>
            </w:pPr>
          </w:p>
        </w:tc>
      </w:tr>
      <w:tr>
        <w:trPr>
          <w:trHeight w:val="320" w:hRule="atLeast"/>
        </w:trPr>
        <w:tc>
          <w:tcPr>
            <w:tcW w:w="9675" w:type="dxa"/>
            <w:gridSpan w:val="6"/>
          </w:tcPr>
          <w:p>
            <w:pPr>
              <w:pStyle w:val="TableParagraph"/>
              <w:spacing w:before="105"/>
              <w:ind w:left="139"/>
              <w:rPr>
                <w:sz w:val="17"/>
              </w:rPr>
            </w:pPr>
            <w:r>
              <w:rPr>
                <w:sz w:val="17"/>
              </w:rPr>
              <w:t>Электромагнитная совместимость</w:t>
            </w:r>
          </w:p>
        </w:tc>
      </w:tr>
      <w:tr>
        <w:trPr>
          <w:trHeight w:val="300" w:hRule="atLeast"/>
        </w:trPr>
        <w:tc>
          <w:tcPr>
            <w:tcW w:w="3663" w:type="dxa"/>
          </w:tcPr>
          <w:p>
            <w:pPr>
              <w:pStyle w:val="TableParagraph"/>
              <w:spacing w:before="87"/>
              <w:ind w:left="139"/>
              <w:rPr>
                <w:sz w:val="17"/>
              </w:rPr>
            </w:pPr>
            <w:r>
              <w:rPr>
                <w:sz w:val="17"/>
              </w:rPr>
              <w:t>Колебания напряжения электропитания</w:t>
            </w:r>
          </w:p>
        </w:tc>
        <w:tc>
          <w:tcPr>
            <w:tcW w:w="1170" w:type="dxa"/>
          </w:tcPr>
          <w:p>
            <w:pPr>
              <w:pStyle w:val="TableParagraph"/>
              <w:rPr>
                <w:rFonts w:ascii="Times New Roman"/>
                <w:sz w:val="16"/>
              </w:rPr>
            </w:pPr>
          </w:p>
        </w:tc>
        <w:tc>
          <w:tcPr>
            <w:tcW w:w="1314" w:type="dxa"/>
          </w:tcPr>
          <w:p>
            <w:pPr>
              <w:pStyle w:val="TableParagraph"/>
              <w:spacing w:before="87"/>
              <w:ind w:left="411"/>
              <w:rPr>
                <w:sz w:val="17"/>
              </w:rPr>
            </w:pPr>
            <w:r>
              <w:rPr>
                <w:sz w:val="17"/>
              </w:rPr>
              <w:t>6.4.42</w:t>
            </w:r>
          </w:p>
        </w:tc>
        <w:tc>
          <w:tcPr>
            <w:tcW w:w="1548" w:type="dxa"/>
            <w:vMerge w:val="restart"/>
          </w:tcPr>
          <w:p>
            <w:pPr>
              <w:pStyle w:val="TableParagraph"/>
              <w:spacing w:before="4"/>
              <w:rPr>
                <w:sz w:val="26"/>
              </w:rPr>
            </w:pPr>
          </w:p>
          <w:p>
            <w:pPr>
              <w:pStyle w:val="TableParagraph"/>
              <w:spacing w:line="264" w:lineRule="auto"/>
              <w:ind w:left="398" w:right="363" w:firstLine="81"/>
              <w:rPr>
                <w:i/>
                <w:sz w:val="17"/>
              </w:rPr>
            </w:pPr>
            <w:r>
              <w:rPr>
                <w:i/>
                <w:sz w:val="17"/>
              </w:rPr>
              <w:t>ГОСТ Р </w:t>
            </w:r>
            <w:r>
              <w:rPr>
                <w:i/>
                <w:sz w:val="17"/>
              </w:rPr>
              <w:t>51317.4.1</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00" w:hRule="atLeast"/>
        </w:trPr>
        <w:tc>
          <w:tcPr>
            <w:tcW w:w="3663" w:type="dxa"/>
          </w:tcPr>
          <w:p>
            <w:pPr>
              <w:pStyle w:val="TableParagraph"/>
              <w:spacing w:before="87"/>
              <w:ind w:left="139"/>
              <w:rPr>
                <w:sz w:val="17"/>
              </w:rPr>
            </w:pPr>
            <w:r>
              <w:rPr>
                <w:sz w:val="17"/>
              </w:rPr>
              <w:t>Изменение частоты</w:t>
            </w:r>
          </w:p>
        </w:tc>
        <w:tc>
          <w:tcPr>
            <w:tcW w:w="1170" w:type="dxa"/>
          </w:tcPr>
          <w:p>
            <w:pPr>
              <w:pStyle w:val="TableParagraph"/>
              <w:rPr>
                <w:rFonts w:ascii="Times New Roman"/>
                <w:sz w:val="16"/>
              </w:rPr>
            </w:pPr>
          </w:p>
        </w:tc>
        <w:tc>
          <w:tcPr>
            <w:tcW w:w="1314" w:type="dxa"/>
          </w:tcPr>
          <w:p>
            <w:pPr>
              <w:pStyle w:val="TableParagraph"/>
              <w:spacing w:before="87"/>
              <w:ind w:left="316"/>
              <w:rPr>
                <w:sz w:val="17"/>
              </w:rPr>
            </w:pPr>
            <w:r>
              <w:rPr>
                <w:sz w:val="17"/>
              </w:rPr>
              <w:t>6.4.4.2.2</w:t>
            </w:r>
          </w:p>
        </w:tc>
        <w:tc>
          <w:tcPr>
            <w:tcW w:w="1548" w:type="dxa"/>
            <w:vMerge/>
            <w:tcBorders>
              <w:top w:val="nil"/>
            </w:tcBorders>
          </w:tcPr>
          <w:p>
            <w:pPr>
              <w:rPr>
                <w:sz w:val="2"/>
                <w:szCs w:val="2"/>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20" w:hRule="atLeast"/>
        </w:trPr>
        <w:tc>
          <w:tcPr>
            <w:tcW w:w="3663" w:type="dxa"/>
          </w:tcPr>
          <w:p>
            <w:pPr>
              <w:pStyle w:val="TableParagraph"/>
              <w:spacing w:before="87"/>
              <w:ind w:left="120"/>
              <w:rPr>
                <w:sz w:val="17"/>
              </w:rPr>
            </w:pPr>
            <w:r>
              <w:rPr>
                <w:sz w:val="17"/>
              </w:rPr>
              <w:t>Дисбаланс напряжения</w:t>
            </w:r>
          </w:p>
        </w:tc>
        <w:tc>
          <w:tcPr>
            <w:tcW w:w="1170" w:type="dxa"/>
          </w:tcPr>
          <w:p>
            <w:pPr>
              <w:pStyle w:val="TableParagraph"/>
              <w:rPr>
                <w:rFonts w:ascii="Times New Roman"/>
                <w:sz w:val="16"/>
              </w:rPr>
            </w:pPr>
          </w:p>
        </w:tc>
        <w:tc>
          <w:tcPr>
            <w:tcW w:w="1314" w:type="dxa"/>
          </w:tcPr>
          <w:p>
            <w:pPr>
              <w:pStyle w:val="TableParagraph"/>
              <w:spacing w:before="87"/>
              <w:ind w:left="316"/>
              <w:rPr>
                <w:sz w:val="17"/>
              </w:rPr>
            </w:pPr>
            <w:r>
              <w:rPr>
                <w:sz w:val="17"/>
              </w:rPr>
              <w:t>6.4.4.2.3</w:t>
            </w:r>
          </w:p>
        </w:tc>
        <w:tc>
          <w:tcPr>
            <w:tcW w:w="1548" w:type="dxa"/>
            <w:vMerge/>
            <w:tcBorders>
              <w:top w:val="nil"/>
            </w:tcBorders>
          </w:tcPr>
          <w:p>
            <w:pPr>
              <w:rPr>
                <w:sz w:val="2"/>
                <w:szCs w:val="2"/>
              </w:rPr>
            </w:pPr>
          </w:p>
        </w:tc>
        <w:tc>
          <w:tcPr>
            <w:tcW w:w="972" w:type="dxa"/>
          </w:tcPr>
          <w:p>
            <w:pPr>
              <w:pStyle w:val="TableParagraph"/>
              <w:spacing w:before="87"/>
              <w:ind w:left="9"/>
              <w:jc w:val="center"/>
              <w:rPr>
                <w:sz w:val="17"/>
              </w:rPr>
            </w:pPr>
            <w:r>
              <w:rPr>
                <w:w w:val="100"/>
                <w:sz w:val="17"/>
              </w:rPr>
              <w:t>X</w:t>
            </w:r>
          </w:p>
        </w:tc>
        <w:tc>
          <w:tcPr>
            <w:tcW w:w="1008" w:type="dxa"/>
          </w:tcPr>
          <w:p>
            <w:pPr>
              <w:pStyle w:val="TableParagraph"/>
              <w:rPr>
                <w:rFonts w:ascii="Times New Roman"/>
                <w:sz w:val="16"/>
              </w:rPr>
            </w:pPr>
          </w:p>
        </w:tc>
      </w:tr>
      <w:tr>
        <w:trPr>
          <w:trHeight w:val="320" w:hRule="atLeast"/>
        </w:trPr>
        <w:tc>
          <w:tcPr>
            <w:tcW w:w="3663" w:type="dxa"/>
          </w:tcPr>
          <w:p>
            <w:pPr>
              <w:pStyle w:val="TableParagraph"/>
              <w:spacing w:before="87"/>
              <w:ind w:left="139"/>
              <w:rPr>
                <w:sz w:val="17"/>
              </w:rPr>
            </w:pPr>
            <w:r>
              <w:rPr>
                <w:sz w:val="17"/>
              </w:rPr>
              <w:t>Гармоники</w:t>
            </w:r>
          </w:p>
        </w:tc>
        <w:tc>
          <w:tcPr>
            <w:tcW w:w="1170" w:type="dxa"/>
          </w:tcPr>
          <w:p>
            <w:pPr>
              <w:pStyle w:val="TableParagraph"/>
              <w:rPr>
                <w:rFonts w:ascii="Times New Roman"/>
                <w:sz w:val="16"/>
              </w:rPr>
            </w:pPr>
          </w:p>
        </w:tc>
        <w:tc>
          <w:tcPr>
            <w:tcW w:w="1314" w:type="dxa"/>
          </w:tcPr>
          <w:p>
            <w:pPr>
              <w:pStyle w:val="TableParagraph"/>
              <w:spacing w:before="78"/>
              <w:ind w:left="316"/>
              <w:rPr>
                <w:sz w:val="17"/>
              </w:rPr>
            </w:pPr>
            <w:r>
              <w:rPr>
                <w:sz w:val="17"/>
              </w:rPr>
              <w:t>6.4.4.2.4</w:t>
            </w:r>
          </w:p>
        </w:tc>
        <w:tc>
          <w:tcPr>
            <w:tcW w:w="1548" w:type="dxa"/>
          </w:tcPr>
          <w:p>
            <w:pPr>
              <w:pStyle w:val="TableParagraph"/>
              <w:spacing w:before="87"/>
              <w:ind w:left="574" w:right="582"/>
              <w:jc w:val="center"/>
              <w:rPr>
                <w:sz w:val="17"/>
              </w:rPr>
            </w:pPr>
            <w:r>
              <w:rPr>
                <w:sz w:val="17"/>
              </w:rPr>
              <w:t>|15)</w:t>
            </w:r>
          </w:p>
        </w:tc>
        <w:tc>
          <w:tcPr>
            <w:tcW w:w="972" w:type="dxa"/>
          </w:tcPr>
          <w:p>
            <w:pPr>
              <w:pStyle w:val="TableParagraph"/>
              <w:spacing w:before="87"/>
              <w:ind w:left="9"/>
              <w:jc w:val="center"/>
              <w:rPr>
                <w:sz w:val="17"/>
              </w:rPr>
            </w:pPr>
            <w:r>
              <w:rPr>
                <w:w w:val="100"/>
                <w:sz w:val="17"/>
              </w:rPr>
              <w:t>X</w:t>
            </w:r>
          </w:p>
        </w:tc>
        <w:tc>
          <w:tcPr>
            <w:tcW w:w="1008" w:type="dxa"/>
          </w:tcPr>
          <w:p>
            <w:pPr>
              <w:pStyle w:val="TableParagraph"/>
              <w:spacing w:before="96"/>
              <w:ind w:left="99" w:right="125"/>
              <w:jc w:val="center"/>
              <w:rPr>
                <w:sz w:val="17"/>
              </w:rPr>
            </w:pPr>
            <w:r>
              <w:rPr>
                <w:sz w:val="17"/>
              </w:rPr>
              <w:t>Да*</w:t>
            </w:r>
          </w:p>
        </w:tc>
      </w:tr>
    </w:tbl>
    <w:p>
      <w:pPr>
        <w:pStyle w:val="BodyText"/>
        <w:spacing w:before="1"/>
        <w:rPr>
          <w:b w:val="0"/>
          <w:sz w:val="24"/>
        </w:rPr>
      </w:pPr>
    </w:p>
    <w:p>
      <w:pPr>
        <w:spacing w:before="0"/>
        <w:ind w:left="142" w:right="0" w:firstLine="0"/>
        <w:jc w:val="left"/>
        <w:rPr>
          <w:sz w:val="16"/>
        </w:rPr>
      </w:pPr>
      <w:r>
        <w:rPr>
          <w:sz w:val="16"/>
        </w:rPr>
        <w:t>12</w:t>
      </w:r>
    </w:p>
    <w:p>
      <w:pPr>
        <w:spacing w:after="0"/>
        <w:jc w:val="left"/>
        <w:rPr>
          <w:sz w:val="16"/>
        </w:rPr>
        <w:sectPr>
          <w:pgSz w:w="11900" w:h="16840"/>
          <w:pgMar w:header="520" w:footer="515" w:top="720" w:bottom="720" w:left="1460" w:right="520"/>
        </w:sectPr>
      </w:pPr>
    </w:p>
    <w:p>
      <w:pPr>
        <w:pStyle w:val="BodyText"/>
        <w:rPr>
          <w:b w:val="0"/>
          <w:sz w:val="20"/>
        </w:rPr>
      </w:pPr>
    </w:p>
    <w:p>
      <w:pPr>
        <w:pStyle w:val="BodyText"/>
        <w:rPr>
          <w:b w:val="0"/>
          <w:sz w:val="20"/>
        </w:rPr>
      </w:pPr>
    </w:p>
    <w:p>
      <w:pPr>
        <w:pStyle w:val="BodyText"/>
        <w:spacing w:before="8"/>
        <w:rPr>
          <w:b w:val="0"/>
          <w:sz w:val="15"/>
        </w:rPr>
      </w:pPr>
    </w:p>
    <w:p>
      <w:pPr>
        <w:pStyle w:val="Heading3"/>
        <w:ind w:right="203"/>
      </w:pPr>
      <w:r>
        <w:rPr/>
        <w:t>ПНСТ 39—2015</w:t>
      </w:r>
    </w:p>
    <w:p>
      <w:pPr>
        <w:pStyle w:val="BodyText"/>
        <w:spacing w:before="2"/>
      </w:pPr>
    </w:p>
    <w:p>
      <w:pPr>
        <w:spacing w:before="95"/>
        <w:ind w:left="136" w:right="0" w:firstLine="0"/>
        <w:jc w:val="left"/>
        <w:rPr>
          <w:i/>
          <w:sz w:val="17"/>
        </w:rPr>
      </w:pPr>
      <w:r>
        <w:rPr>
          <w:i/>
          <w:sz w:val="17"/>
        </w:rPr>
        <w:t>Окончание таблицы 2</w:t>
      </w:r>
    </w:p>
    <w:p>
      <w:pPr>
        <w:pStyle w:val="BodyText"/>
        <w:spacing w:before="1"/>
        <w:rPr>
          <w:b w:val="0"/>
          <w:i/>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1170"/>
        <w:gridCol w:w="1296"/>
        <w:gridCol w:w="1566"/>
        <w:gridCol w:w="972"/>
        <w:gridCol w:w="990"/>
      </w:tblGrid>
      <w:tr>
        <w:trPr>
          <w:trHeight w:val="440" w:hRule="atLeast"/>
        </w:trPr>
        <w:tc>
          <w:tcPr>
            <w:tcW w:w="6129" w:type="dxa"/>
            <w:gridSpan w:val="3"/>
          </w:tcPr>
          <w:p>
            <w:pPr>
              <w:pStyle w:val="TableParagraph"/>
              <w:spacing w:before="132"/>
              <w:ind w:left="2606" w:right="2597"/>
              <w:jc w:val="center"/>
              <w:rPr>
                <w:sz w:val="17"/>
              </w:rPr>
            </w:pPr>
            <w:r>
              <w:rPr>
                <w:sz w:val="17"/>
              </w:rPr>
              <w:t>Испытания</w:t>
            </w:r>
          </w:p>
        </w:tc>
        <w:tc>
          <w:tcPr>
            <w:tcW w:w="1566" w:type="dxa"/>
            <w:vMerge w:val="restart"/>
          </w:tcPr>
          <w:p>
            <w:pPr>
              <w:pStyle w:val="TableParagraph"/>
              <w:spacing w:before="5"/>
              <w:rPr>
                <w:i/>
                <w:sz w:val="22"/>
              </w:rPr>
            </w:pPr>
          </w:p>
          <w:p>
            <w:pPr>
              <w:pStyle w:val="TableParagraph"/>
              <w:spacing w:line="242" w:lineRule="auto"/>
              <w:ind w:left="431" w:right="301" w:hanging="120"/>
              <w:rPr>
                <w:sz w:val="17"/>
              </w:rPr>
            </w:pPr>
            <w:r>
              <w:rPr>
                <w:sz w:val="17"/>
              </w:rPr>
              <w:t>Ссылочный стандарт</w:t>
            </w:r>
          </w:p>
        </w:tc>
        <w:tc>
          <w:tcPr>
            <w:tcW w:w="1962" w:type="dxa"/>
            <w:gridSpan w:val="2"/>
          </w:tcPr>
          <w:p>
            <w:pPr>
              <w:pStyle w:val="TableParagraph"/>
              <w:spacing w:before="132"/>
              <w:ind w:left="469"/>
              <w:rPr>
                <w:sz w:val="17"/>
              </w:rPr>
            </w:pPr>
            <w:r>
              <w:rPr>
                <w:sz w:val="17"/>
              </w:rPr>
              <w:t>Применение</w:t>
            </w:r>
          </w:p>
        </w:tc>
      </w:tr>
      <w:tr>
        <w:trPr>
          <w:trHeight w:val="460" w:hRule="atLeast"/>
        </w:trPr>
        <w:tc>
          <w:tcPr>
            <w:tcW w:w="3663" w:type="dxa"/>
          </w:tcPr>
          <w:p>
            <w:pPr>
              <w:pStyle w:val="TableParagraph"/>
              <w:spacing w:before="159"/>
              <w:ind w:left="1216" w:right="1216"/>
              <w:jc w:val="center"/>
              <w:rPr>
                <w:sz w:val="17"/>
              </w:rPr>
            </w:pPr>
            <w:r>
              <w:rPr>
                <w:sz w:val="17"/>
              </w:rPr>
              <w:t>Наименование</w:t>
            </w:r>
          </w:p>
        </w:tc>
        <w:tc>
          <w:tcPr>
            <w:tcW w:w="1170" w:type="dxa"/>
          </w:tcPr>
          <w:p>
            <w:pPr>
              <w:pStyle w:val="TableParagraph"/>
              <w:spacing w:before="141"/>
              <w:ind w:left="283" w:right="298"/>
              <w:jc w:val="center"/>
              <w:rPr>
                <w:sz w:val="17"/>
              </w:rPr>
            </w:pPr>
            <w:r>
              <w:rPr>
                <w:sz w:val="17"/>
              </w:rPr>
              <w:t>Тип</w:t>
            </w:r>
          </w:p>
        </w:tc>
        <w:tc>
          <w:tcPr>
            <w:tcW w:w="1296" w:type="dxa"/>
          </w:tcPr>
          <w:p>
            <w:pPr>
              <w:pStyle w:val="TableParagraph"/>
              <w:spacing w:before="132"/>
              <w:ind w:left="75" w:right="-22"/>
              <w:jc w:val="center"/>
              <w:rPr>
                <w:sz w:val="17"/>
              </w:rPr>
            </w:pPr>
            <w:r>
              <w:rPr>
                <w:sz w:val="17"/>
              </w:rPr>
              <w:t>Пункт/полпуиат</w:t>
            </w:r>
          </w:p>
        </w:tc>
        <w:tc>
          <w:tcPr>
            <w:tcW w:w="1566" w:type="dxa"/>
            <w:vMerge/>
            <w:tcBorders>
              <w:top w:val="nil"/>
            </w:tcBorders>
          </w:tcPr>
          <w:p>
            <w:pPr>
              <w:rPr>
                <w:sz w:val="2"/>
                <w:szCs w:val="2"/>
              </w:rPr>
            </w:pPr>
          </w:p>
        </w:tc>
        <w:tc>
          <w:tcPr>
            <w:tcW w:w="972" w:type="dxa"/>
          </w:tcPr>
          <w:p>
            <w:pPr>
              <w:pStyle w:val="TableParagraph"/>
              <w:spacing w:before="141"/>
              <w:ind w:left="65"/>
              <w:jc w:val="center"/>
              <w:rPr>
                <w:sz w:val="17"/>
              </w:rPr>
            </w:pPr>
            <w:r>
              <w:rPr>
                <w:sz w:val="17"/>
              </w:rPr>
              <w:t>Компонент</w:t>
            </w:r>
          </w:p>
        </w:tc>
        <w:tc>
          <w:tcPr>
            <w:tcW w:w="990" w:type="dxa"/>
          </w:tcPr>
          <w:p>
            <w:pPr>
              <w:pStyle w:val="TableParagraph"/>
              <w:spacing w:before="141"/>
              <w:ind w:left="136" w:right="116"/>
              <w:jc w:val="center"/>
              <w:rPr>
                <w:sz w:val="17"/>
              </w:rPr>
            </w:pPr>
            <w:r>
              <w:rPr>
                <w:sz w:val="17"/>
              </w:rPr>
              <w:t>Система</w:t>
            </w:r>
          </w:p>
        </w:tc>
      </w:tr>
      <w:tr>
        <w:trPr>
          <w:trHeight w:val="520" w:hRule="atLeast"/>
        </w:trPr>
        <w:tc>
          <w:tcPr>
            <w:tcW w:w="3663" w:type="dxa"/>
          </w:tcPr>
          <w:p>
            <w:pPr>
              <w:pStyle w:val="TableParagraph"/>
              <w:spacing w:before="96"/>
              <w:ind w:left="120"/>
              <w:rPr>
                <w:sz w:val="17"/>
              </w:rPr>
            </w:pPr>
            <w:r>
              <w:rPr>
                <w:sz w:val="17"/>
              </w:rPr>
              <w:t>Прерывание и понижение напряжения</w:t>
            </w:r>
          </w:p>
        </w:tc>
        <w:tc>
          <w:tcPr>
            <w:tcW w:w="1170" w:type="dxa"/>
          </w:tcPr>
          <w:p>
            <w:pPr>
              <w:pStyle w:val="TableParagraph"/>
              <w:rPr>
                <w:rFonts w:ascii="Times New Roman"/>
                <w:sz w:val="16"/>
              </w:rPr>
            </w:pPr>
          </w:p>
        </w:tc>
        <w:tc>
          <w:tcPr>
            <w:tcW w:w="1296" w:type="dxa"/>
          </w:tcPr>
          <w:p>
            <w:pPr>
              <w:pStyle w:val="TableParagraph"/>
              <w:spacing w:before="96"/>
              <w:ind w:left="75" w:right="83"/>
              <w:jc w:val="center"/>
              <w:rPr>
                <w:sz w:val="17"/>
              </w:rPr>
            </w:pPr>
            <w:r>
              <w:rPr>
                <w:sz w:val="17"/>
              </w:rPr>
              <w:t>6.4.4.3</w:t>
            </w:r>
          </w:p>
        </w:tc>
        <w:tc>
          <w:tcPr>
            <w:tcW w:w="1566" w:type="dxa"/>
          </w:tcPr>
          <w:p>
            <w:pPr>
              <w:pStyle w:val="TableParagraph"/>
              <w:spacing w:line="210" w:lineRule="atLeast" w:before="64"/>
              <w:ind w:left="356" w:right="329" w:firstLine="148"/>
              <w:rPr>
                <w:i/>
                <w:sz w:val="17"/>
              </w:rPr>
            </w:pPr>
            <w:r>
              <w:rPr>
                <w:i/>
                <w:sz w:val="17"/>
              </w:rPr>
              <w:t>ГОСТР </w:t>
            </w:r>
            <w:r>
              <w:rPr>
                <w:i/>
                <w:sz w:val="17"/>
              </w:rPr>
              <w:t>51317.4.11</w:t>
            </w:r>
          </w:p>
        </w:tc>
        <w:tc>
          <w:tcPr>
            <w:tcW w:w="972" w:type="dxa"/>
          </w:tcPr>
          <w:p>
            <w:pPr>
              <w:pStyle w:val="TableParagraph"/>
              <w:spacing w:before="96"/>
              <w:ind w:right="6"/>
              <w:jc w:val="center"/>
              <w:rPr>
                <w:sz w:val="17"/>
              </w:rPr>
            </w:pPr>
            <w:r>
              <w:rPr>
                <w:w w:val="100"/>
                <w:sz w:val="17"/>
              </w:rPr>
              <w:t>X</w:t>
            </w:r>
          </w:p>
        </w:tc>
        <w:tc>
          <w:tcPr>
            <w:tcW w:w="990" w:type="dxa"/>
          </w:tcPr>
          <w:p>
            <w:pPr>
              <w:pStyle w:val="TableParagraph"/>
              <w:spacing w:before="123"/>
              <w:ind w:left="82" w:right="116"/>
              <w:jc w:val="center"/>
              <w:rPr>
                <w:sz w:val="17"/>
              </w:rPr>
            </w:pPr>
            <w:r>
              <w:rPr>
                <w:sz w:val="17"/>
              </w:rPr>
              <w:t>Да*</w:t>
            </w:r>
          </w:p>
        </w:tc>
      </w:tr>
      <w:tr>
        <w:trPr>
          <w:trHeight w:val="480" w:hRule="atLeast"/>
        </w:trPr>
        <w:tc>
          <w:tcPr>
            <w:tcW w:w="3663" w:type="dxa"/>
          </w:tcPr>
          <w:p>
            <w:pPr>
              <w:pStyle w:val="TableParagraph"/>
              <w:spacing w:before="87"/>
              <w:ind w:left="120"/>
              <w:rPr>
                <w:sz w:val="17"/>
              </w:rPr>
            </w:pPr>
            <w:r>
              <w:rPr>
                <w:sz w:val="17"/>
              </w:rPr>
              <w:t>Нвносекундные импульсные помехи</w:t>
            </w:r>
          </w:p>
        </w:tc>
        <w:tc>
          <w:tcPr>
            <w:tcW w:w="1170" w:type="dxa"/>
          </w:tcPr>
          <w:p>
            <w:pPr>
              <w:pStyle w:val="TableParagraph"/>
              <w:rPr>
                <w:rFonts w:ascii="Times New Roman"/>
                <w:sz w:val="16"/>
              </w:rPr>
            </w:pPr>
          </w:p>
        </w:tc>
        <w:tc>
          <w:tcPr>
            <w:tcW w:w="1296" w:type="dxa"/>
          </w:tcPr>
          <w:p>
            <w:pPr>
              <w:pStyle w:val="TableParagraph"/>
              <w:spacing w:before="87"/>
              <w:ind w:left="75" w:right="91"/>
              <w:jc w:val="center"/>
              <w:rPr>
                <w:sz w:val="17"/>
              </w:rPr>
            </w:pPr>
            <w:r>
              <w:rPr>
                <w:sz w:val="17"/>
              </w:rPr>
              <w:t>6.4.4.4</w:t>
            </w:r>
          </w:p>
        </w:tc>
        <w:tc>
          <w:tcPr>
            <w:tcW w:w="1566" w:type="dxa"/>
          </w:tcPr>
          <w:p>
            <w:pPr>
              <w:pStyle w:val="TableParagraph"/>
              <w:spacing w:before="60"/>
              <w:ind w:left="472"/>
              <w:rPr>
                <w:sz w:val="17"/>
              </w:rPr>
            </w:pPr>
            <w:r>
              <w:rPr>
                <w:sz w:val="17"/>
              </w:rPr>
              <w:t>ГОСТ Р</w:t>
            </w:r>
          </w:p>
          <w:p>
            <w:pPr>
              <w:pStyle w:val="TableParagraph"/>
              <w:spacing w:before="2"/>
              <w:ind w:left="400"/>
              <w:rPr>
                <w:i/>
                <w:sz w:val="17"/>
              </w:rPr>
            </w:pPr>
            <w:r>
              <w:rPr>
                <w:i/>
                <w:sz w:val="17"/>
              </w:rPr>
              <w:t>51317.4.4</w:t>
            </w:r>
          </w:p>
        </w:tc>
        <w:tc>
          <w:tcPr>
            <w:tcW w:w="972" w:type="dxa"/>
          </w:tcPr>
          <w:p>
            <w:pPr>
              <w:pStyle w:val="TableParagraph"/>
              <w:spacing w:before="87"/>
              <w:ind w:right="6"/>
              <w:jc w:val="center"/>
              <w:rPr>
                <w:sz w:val="17"/>
              </w:rPr>
            </w:pPr>
            <w:r>
              <w:rPr>
                <w:w w:val="100"/>
                <w:sz w:val="17"/>
              </w:rPr>
              <w:t>X</w:t>
            </w:r>
          </w:p>
        </w:tc>
        <w:tc>
          <w:tcPr>
            <w:tcW w:w="990" w:type="dxa"/>
          </w:tcPr>
          <w:p>
            <w:pPr>
              <w:pStyle w:val="TableParagraph"/>
              <w:rPr>
                <w:rFonts w:ascii="Times New Roman"/>
                <w:sz w:val="16"/>
              </w:rPr>
            </w:pPr>
          </w:p>
        </w:tc>
      </w:tr>
      <w:tr>
        <w:trPr>
          <w:trHeight w:val="520" w:hRule="atLeast"/>
        </w:trPr>
        <w:tc>
          <w:tcPr>
            <w:tcW w:w="3663" w:type="dxa"/>
          </w:tcPr>
          <w:p>
            <w:pPr>
              <w:pStyle w:val="TableParagraph"/>
              <w:spacing w:before="87"/>
              <w:ind w:left="120"/>
              <w:rPr>
                <w:sz w:val="17"/>
              </w:rPr>
            </w:pPr>
            <w:r>
              <w:rPr>
                <w:sz w:val="17"/>
              </w:rPr>
              <w:t>Ударные волны</w:t>
            </w:r>
          </w:p>
        </w:tc>
        <w:tc>
          <w:tcPr>
            <w:tcW w:w="1170" w:type="dxa"/>
          </w:tcPr>
          <w:p>
            <w:pPr>
              <w:pStyle w:val="TableParagraph"/>
              <w:rPr>
                <w:rFonts w:ascii="Times New Roman"/>
                <w:sz w:val="16"/>
              </w:rPr>
            </w:pPr>
          </w:p>
        </w:tc>
        <w:tc>
          <w:tcPr>
            <w:tcW w:w="1296" w:type="dxa"/>
          </w:tcPr>
          <w:p>
            <w:pPr>
              <w:pStyle w:val="TableParagraph"/>
              <w:spacing w:before="87"/>
              <w:ind w:left="75" w:right="83"/>
              <w:jc w:val="center"/>
              <w:rPr>
                <w:sz w:val="17"/>
              </w:rPr>
            </w:pPr>
            <w:r>
              <w:rPr>
                <w:sz w:val="17"/>
              </w:rPr>
              <w:t>6.4.4.5</w:t>
            </w:r>
          </w:p>
        </w:tc>
        <w:tc>
          <w:tcPr>
            <w:tcW w:w="1566" w:type="dxa"/>
          </w:tcPr>
          <w:p>
            <w:pPr>
              <w:pStyle w:val="TableParagraph"/>
              <w:spacing w:line="210" w:lineRule="atLeast" w:before="73"/>
              <w:ind w:left="403" w:right="376" w:firstLine="101"/>
              <w:rPr>
                <w:i/>
                <w:sz w:val="17"/>
              </w:rPr>
            </w:pPr>
            <w:r>
              <w:rPr>
                <w:i/>
                <w:sz w:val="17"/>
              </w:rPr>
              <w:t>ГОСТР </w:t>
            </w:r>
            <w:r>
              <w:rPr>
                <w:i/>
                <w:sz w:val="17"/>
              </w:rPr>
              <w:t>51317.4.5</w:t>
            </w:r>
          </w:p>
        </w:tc>
        <w:tc>
          <w:tcPr>
            <w:tcW w:w="972" w:type="dxa"/>
          </w:tcPr>
          <w:p>
            <w:pPr>
              <w:pStyle w:val="TableParagraph"/>
              <w:spacing w:before="87"/>
              <w:ind w:right="6"/>
              <w:jc w:val="center"/>
              <w:rPr>
                <w:sz w:val="17"/>
              </w:rPr>
            </w:pPr>
            <w:r>
              <w:rPr>
                <w:w w:val="100"/>
                <w:sz w:val="17"/>
              </w:rPr>
              <w:t>X</w:t>
            </w:r>
          </w:p>
        </w:tc>
        <w:tc>
          <w:tcPr>
            <w:tcW w:w="990" w:type="dxa"/>
          </w:tcPr>
          <w:p>
            <w:pPr>
              <w:pStyle w:val="TableParagraph"/>
              <w:rPr>
                <w:rFonts w:ascii="Times New Roman"/>
                <w:sz w:val="16"/>
              </w:rPr>
            </w:pPr>
          </w:p>
        </w:tc>
      </w:tr>
      <w:tr>
        <w:trPr>
          <w:trHeight w:val="500" w:hRule="atLeast"/>
        </w:trPr>
        <w:tc>
          <w:tcPr>
            <w:tcW w:w="3663" w:type="dxa"/>
          </w:tcPr>
          <w:p>
            <w:pPr>
              <w:pStyle w:val="TableParagraph"/>
              <w:spacing w:before="87"/>
              <w:ind w:left="120"/>
              <w:rPr>
                <w:sz w:val="17"/>
              </w:rPr>
            </w:pPr>
            <w:r>
              <w:rPr>
                <w:sz w:val="17"/>
              </w:rPr>
              <w:t>Электромагнитное поле</w:t>
            </w:r>
          </w:p>
        </w:tc>
        <w:tc>
          <w:tcPr>
            <w:tcW w:w="1170" w:type="dxa"/>
          </w:tcPr>
          <w:p>
            <w:pPr>
              <w:pStyle w:val="TableParagraph"/>
              <w:rPr>
                <w:rFonts w:ascii="Times New Roman"/>
                <w:sz w:val="16"/>
              </w:rPr>
            </w:pPr>
          </w:p>
        </w:tc>
        <w:tc>
          <w:tcPr>
            <w:tcW w:w="1296" w:type="dxa"/>
          </w:tcPr>
          <w:p>
            <w:pPr>
              <w:pStyle w:val="TableParagraph"/>
              <w:spacing w:before="87"/>
              <w:ind w:left="75" w:right="83"/>
              <w:jc w:val="center"/>
              <w:rPr>
                <w:sz w:val="17"/>
              </w:rPr>
            </w:pPr>
            <w:r>
              <w:rPr>
                <w:sz w:val="17"/>
              </w:rPr>
              <w:t>6.4.4.6</w:t>
            </w:r>
          </w:p>
        </w:tc>
        <w:tc>
          <w:tcPr>
            <w:tcW w:w="1566" w:type="dxa"/>
          </w:tcPr>
          <w:p>
            <w:pPr>
              <w:pStyle w:val="TableParagraph"/>
              <w:spacing w:line="210" w:lineRule="atLeast" w:before="55"/>
              <w:ind w:left="403" w:right="376" w:firstLine="96"/>
              <w:rPr>
                <w:i/>
                <w:sz w:val="17"/>
              </w:rPr>
            </w:pPr>
            <w:r>
              <w:rPr>
                <w:i/>
                <w:sz w:val="17"/>
              </w:rPr>
              <w:t>ГОСТР </w:t>
            </w:r>
            <w:r>
              <w:rPr>
                <w:i/>
                <w:sz w:val="17"/>
              </w:rPr>
              <w:t>51317.4.3</w:t>
            </w:r>
          </w:p>
        </w:tc>
        <w:tc>
          <w:tcPr>
            <w:tcW w:w="972" w:type="dxa"/>
          </w:tcPr>
          <w:p>
            <w:pPr>
              <w:pStyle w:val="TableParagraph"/>
              <w:spacing w:before="87"/>
              <w:ind w:right="6"/>
              <w:jc w:val="center"/>
              <w:rPr>
                <w:sz w:val="17"/>
              </w:rPr>
            </w:pPr>
            <w:r>
              <w:rPr>
                <w:w w:val="100"/>
                <w:sz w:val="17"/>
              </w:rPr>
              <w:t>X</w:t>
            </w:r>
          </w:p>
        </w:tc>
        <w:tc>
          <w:tcPr>
            <w:tcW w:w="990" w:type="dxa"/>
          </w:tcPr>
          <w:p>
            <w:pPr>
              <w:pStyle w:val="TableParagraph"/>
              <w:rPr>
                <w:rFonts w:ascii="Times New Roman"/>
                <w:sz w:val="16"/>
              </w:rPr>
            </w:pPr>
          </w:p>
        </w:tc>
      </w:tr>
      <w:tr>
        <w:trPr>
          <w:trHeight w:val="520" w:hRule="atLeast"/>
        </w:trPr>
        <w:tc>
          <w:tcPr>
            <w:tcW w:w="3663" w:type="dxa"/>
          </w:tcPr>
          <w:p>
            <w:pPr>
              <w:pStyle w:val="TableParagraph"/>
              <w:spacing w:before="87"/>
              <w:ind w:left="120"/>
              <w:rPr>
                <w:sz w:val="17"/>
              </w:rPr>
            </w:pPr>
            <w:r>
              <w:rPr>
                <w:sz w:val="17"/>
              </w:rPr>
              <w:t>Электроствтические разряды</w:t>
            </w:r>
          </w:p>
        </w:tc>
        <w:tc>
          <w:tcPr>
            <w:tcW w:w="1170" w:type="dxa"/>
          </w:tcPr>
          <w:p>
            <w:pPr>
              <w:pStyle w:val="TableParagraph"/>
              <w:rPr>
                <w:rFonts w:ascii="Times New Roman"/>
                <w:sz w:val="16"/>
              </w:rPr>
            </w:pPr>
          </w:p>
        </w:tc>
        <w:tc>
          <w:tcPr>
            <w:tcW w:w="1296" w:type="dxa"/>
          </w:tcPr>
          <w:p>
            <w:pPr>
              <w:pStyle w:val="TableParagraph"/>
              <w:spacing w:before="87"/>
              <w:ind w:left="75" w:right="90"/>
              <w:jc w:val="center"/>
              <w:rPr>
                <w:sz w:val="17"/>
              </w:rPr>
            </w:pPr>
            <w:r>
              <w:rPr>
                <w:sz w:val="17"/>
              </w:rPr>
              <w:t>6.4.47</w:t>
            </w:r>
          </w:p>
        </w:tc>
        <w:tc>
          <w:tcPr>
            <w:tcW w:w="1566" w:type="dxa"/>
          </w:tcPr>
          <w:p>
            <w:pPr>
              <w:pStyle w:val="TableParagraph"/>
              <w:spacing w:line="264" w:lineRule="auto" w:before="69"/>
              <w:ind w:left="403" w:right="376" w:firstLine="96"/>
              <w:rPr>
                <w:i/>
                <w:sz w:val="17"/>
              </w:rPr>
            </w:pPr>
            <w:r>
              <w:rPr>
                <w:i/>
                <w:sz w:val="17"/>
              </w:rPr>
              <w:t>ГОСТР </w:t>
            </w:r>
            <w:r>
              <w:rPr>
                <w:i/>
                <w:sz w:val="17"/>
              </w:rPr>
              <w:t>51317.4.2</w:t>
            </w:r>
          </w:p>
        </w:tc>
        <w:tc>
          <w:tcPr>
            <w:tcW w:w="972" w:type="dxa"/>
          </w:tcPr>
          <w:p>
            <w:pPr>
              <w:pStyle w:val="TableParagraph"/>
              <w:spacing w:before="87"/>
              <w:ind w:right="6"/>
              <w:jc w:val="center"/>
              <w:rPr>
                <w:sz w:val="17"/>
              </w:rPr>
            </w:pPr>
            <w:r>
              <w:rPr>
                <w:w w:val="100"/>
                <w:sz w:val="17"/>
              </w:rPr>
              <w:t>X</w:t>
            </w:r>
          </w:p>
        </w:tc>
        <w:tc>
          <w:tcPr>
            <w:tcW w:w="990" w:type="dxa"/>
          </w:tcPr>
          <w:p>
            <w:pPr>
              <w:pStyle w:val="TableParagraph"/>
              <w:rPr>
                <w:rFonts w:ascii="Times New Roman"/>
                <w:sz w:val="16"/>
              </w:rPr>
            </w:pPr>
          </w:p>
        </w:tc>
      </w:tr>
      <w:tr>
        <w:trPr>
          <w:trHeight w:val="300" w:hRule="atLeast"/>
        </w:trPr>
        <w:tc>
          <w:tcPr>
            <w:tcW w:w="3663" w:type="dxa"/>
          </w:tcPr>
          <w:p>
            <w:pPr>
              <w:pStyle w:val="TableParagraph"/>
              <w:spacing w:before="87"/>
              <w:ind w:left="120"/>
              <w:rPr>
                <w:sz w:val="17"/>
              </w:rPr>
            </w:pPr>
            <w:r>
              <w:rPr>
                <w:sz w:val="17"/>
              </w:rPr>
              <w:t>Эмиссия низкочастотных помех</w:t>
            </w:r>
          </w:p>
        </w:tc>
        <w:tc>
          <w:tcPr>
            <w:tcW w:w="1170" w:type="dxa"/>
          </w:tcPr>
          <w:p>
            <w:pPr>
              <w:pStyle w:val="TableParagraph"/>
              <w:rPr>
                <w:rFonts w:ascii="Times New Roman"/>
                <w:sz w:val="16"/>
              </w:rPr>
            </w:pPr>
          </w:p>
        </w:tc>
        <w:tc>
          <w:tcPr>
            <w:tcW w:w="1296" w:type="dxa"/>
          </w:tcPr>
          <w:p>
            <w:pPr>
              <w:pStyle w:val="TableParagraph"/>
              <w:spacing w:before="87"/>
              <w:ind w:left="75" w:right="82"/>
              <w:jc w:val="center"/>
              <w:rPr>
                <w:sz w:val="17"/>
              </w:rPr>
            </w:pPr>
            <w:r>
              <w:rPr>
                <w:sz w:val="17"/>
              </w:rPr>
              <w:t>64.4.6</w:t>
            </w:r>
          </w:p>
        </w:tc>
        <w:tc>
          <w:tcPr>
            <w:tcW w:w="1566" w:type="dxa"/>
            <w:vMerge w:val="restart"/>
          </w:tcPr>
          <w:p>
            <w:pPr>
              <w:pStyle w:val="TableParagraph"/>
              <w:spacing w:line="249" w:lineRule="auto" w:before="69"/>
              <w:ind w:left="356" w:right="346"/>
              <w:jc w:val="center"/>
              <w:rPr>
                <w:i/>
                <w:sz w:val="17"/>
              </w:rPr>
            </w:pPr>
            <w:r>
              <w:rPr>
                <w:i/>
                <w:sz w:val="17"/>
              </w:rPr>
              <w:t>ГОСТР </w:t>
            </w:r>
            <w:r>
              <w:rPr>
                <w:i/>
                <w:sz w:val="17"/>
              </w:rPr>
              <w:t>51317.3.2и</w:t>
            </w:r>
            <w:r>
              <w:rPr>
                <w:i/>
                <w:w w:val="99"/>
                <w:sz w:val="17"/>
              </w:rPr>
              <w:t> </w:t>
            </w:r>
            <w:r>
              <w:rPr>
                <w:i/>
                <w:sz w:val="17"/>
              </w:rPr>
              <w:t>ГОСТР 51317.3.5</w:t>
            </w:r>
          </w:p>
        </w:tc>
        <w:tc>
          <w:tcPr>
            <w:tcW w:w="972" w:type="dxa"/>
          </w:tcPr>
          <w:p>
            <w:pPr>
              <w:pStyle w:val="TableParagraph"/>
              <w:spacing w:before="87"/>
              <w:ind w:right="6"/>
              <w:jc w:val="center"/>
              <w:rPr>
                <w:sz w:val="17"/>
              </w:rPr>
            </w:pPr>
            <w:r>
              <w:rPr>
                <w:w w:val="100"/>
                <w:sz w:val="17"/>
              </w:rPr>
              <w:t>X</w:t>
            </w:r>
          </w:p>
        </w:tc>
        <w:tc>
          <w:tcPr>
            <w:tcW w:w="990" w:type="dxa"/>
          </w:tcPr>
          <w:p>
            <w:pPr>
              <w:pStyle w:val="TableParagraph"/>
              <w:rPr>
                <w:rFonts w:ascii="Times New Roman"/>
                <w:sz w:val="16"/>
              </w:rPr>
            </w:pPr>
          </w:p>
        </w:tc>
      </w:tr>
      <w:tr>
        <w:trPr>
          <w:trHeight w:val="580" w:hRule="atLeast"/>
        </w:trPr>
        <w:tc>
          <w:tcPr>
            <w:tcW w:w="3663" w:type="dxa"/>
          </w:tcPr>
          <w:p>
            <w:pPr>
              <w:pStyle w:val="TableParagraph"/>
              <w:spacing w:before="87"/>
              <w:ind w:left="120"/>
              <w:rPr>
                <w:sz w:val="17"/>
              </w:rPr>
            </w:pPr>
            <w:r>
              <w:rPr>
                <w:sz w:val="17"/>
              </w:rPr>
              <w:t>Эмиссия высокочастотных помех</w:t>
            </w:r>
          </w:p>
        </w:tc>
        <w:tc>
          <w:tcPr>
            <w:tcW w:w="1170" w:type="dxa"/>
          </w:tcPr>
          <w:p>
            <w:pPr>
              <w:pStyle w:val="TableParagraph"/>
              <w:rPr>
                <w:rFonts w:ascii="Times New Roman"/>
                <w:sz w:val="16"/>
              </w:rPr>
            </w:pPr>
          </w:p>
        </w:tc>
        <w:tc>
          <w:tcPr>
            <w:tcW w:w="1296" w:type="dxa"/>
          </w:tcPr>
          <w:p>
            <w:pPr>
              <w:pStyle w:val="TableParagraph"/>
              <w:spacing w:before="87"/>
              <w:ind w:left="75" w:right="83"/>
              <w:jc w:val="center"/>
              <w:rPr>
                <w:sz w:val="17"/>
              </w:rPr>
            </w:pPr>
            <w:r>
              <w:rPr>
                <w:sz w:val="17"/>
              </w:rPr>
              <w:t>6.4.4.9</w:t>
            </w:r>
          </w:p>
        </w:tc>
        <w:tc>
          <w:tcPr>
            <w:tcW w:w="1566" w:type="dxa"/>
            <w:vMerge/>
            <w:tcBorders>
              <w:top w:val="nil"/>
            </w:tcBorders>
          </w:tcPr>
          <w:p>
            <w:pPr>
              <w:rPr>
                <w:sz w:val="2"/>
                <w:szCs w:val="2"/>
              </w:rPr>
            </w:pPr>
          </w:p>
        </w:tc>
        <w:tc>
          <w:tcPr>
            <w:tcW w:w="972" w:type="dxa"/>
          </w:tcPr>
          <w:p>
            <w:pPr>
              <w:pStyle w:val="TableParagraph"/>
              <w:spacing w:before="87"/>
              <w:ind w:right="6"/>
              <w:jc w:val="center"/>
              <w:rPr>
                <w:sz w:val="17"/>
              </w:rPr>
            </w:pPr>
            <w:r>
              <w:rPr>
                <w:w w:val="100"/>
                <w:sz w:val="17"/>
              </w:rPr>
              <w:t>X</w:t>
            </w:r>
          </w:p>
        </w:tc>
        <w:tc>
          <w:tcPr>
            <w:tcW w:w="990" w:type="dxa"/>
          </w:tcPr>
          <w:p>
            <w:pPr>
              <w:pStyle w:val="TableParagraph"/>
              <w:rPr>
                <w:rFonts w:ascii="Times New Roman"/>
                <w:sz w:val="16"/>
              </w:rPr>
            </w:pPr>
          </w:p>
        </w:tc>
      </w:tr>
      <w:tr>
        <w:trPr>
          <w:trHeight w:val="540" w:hRule="atLeast"/>
        </w:trPr>
        <w:tc>
          <w:tcPr>
            <w:tcW w:w="3663" w:type="dxa"/>
          </w:tcPr>
          <w:p>
            <w:pPr>
              <w:pStyle w:val="TableParagraph"/>
              <w:spacing w:before="87"/>
              <w:ind w:left="120"/>
              <w:rPr>
                <w:sz w:val="17"/>
              </w:rPr>
            </w:pPr>
            <w:r>
              <w:rPr>
                <w:sz w:val="17"/>
              </w:rPr>
              <w:t>Эмиссия электрических помех</w:t>
            </w:r>
          </w:p>
        </w:tc>
        <w:tc>
          <w:tcPr>
            <w:tcW w:w="1170" w:type="dxa"/>
          </w:tcPr>
          <w:p>
            <w:pPr>
              <w:pStyle w:val="TableParagraph"/>
              <w:rPr>
                <w:rFonts w:ascii="Times New Roman"/>
                <w:sz w:val="16"/>
              </w:rPr>
            </w:pPr>
          </w:p>
        </w:tc>
        <w:tc>
          <w:tcPr>
            <w:tcW w:w="1296" w:type="dxa"/>
          </w:tcPr>
          <w:p>
            <w:pPr>
              <w:pStyle w:val="TableParagraph"/>
              <w:spacing w:before="87"/>
              <w:ind w:left="75" w:right="75"/>
              <w:jc w:val="center"/>
              <w:rPr>
                <w:sz w:val="17"/>
              </w:rPr>
            </w:pPr>
            <w:r>
              <w:rPr>
                <w:sz w:val="17"/>
              </w:rPr>
              <w:t>6.4.4.10</w:t>
            </w:r>
          </w:p>
        </w:tc>
        <w:tc>
          <w:tcPr>
            <w:tcW w:w="1566" w:type="dxa"/>
          </w:tcPr>
          <w:p>
            <w:pPr>
              <w:pStyle w:val="TableParagraph"/>
              <w:spacing w:line="264" w:lineRule="auto" w:before="69"/>
              <w:ind w:left="395" w:right="381" w:firstLine="101"/>
              <w:rPr>
                <w:i/>
                <w:sz w:val="17"/>
              </w:rPr>
            </w:pPr>
            <w:r>
              <w:rPr>
                <w:i/>
                <w:sz w:val="17"/>
              </w:rPr>
              <w:t>ГОСТР </w:t>
            </w:r>
            <w:r>
              <w:rPr>
                <w:i/>
                <w:sz w:val="17"/>
              </w:rPr>
              <w:t>S 1318.22</w:t>
            </w:r>
          </w:p>
        </w:tc>
        <w:tc>
          <w:tcPr>
            <w:tcW w:w="972" w:type="dxa"/>
          </w:tcPr>
          <w:p>
            <w:pPr>
              <w:pStyle w:val="TableParagraph"/>
              <w:spacing w:before="87"/>
              <w:ind w:right="6"/>
              <w:jc w:val="center"/>
              <w:rPr>
                <w:sz w:val="17"/>
              </w:rPr>
            </w:pPr>
            <w:r>
              <w:rPr>
                <w:w w:val="100"/>
                <w:sz w:val="17"/>
              </w:rPr>
              <w:t>X</w:t>
            </w:r>
          </w:p>
        </w:tc>
        <w:tc>
          <w:tcPr>
            <w:tcW w:w="990" w:type="dxa"/>
          </w:tcPr>
          <w:p>
            <w:pPr>
              <w:pStyle w:val="TableParagraph"/>
              <w:rPr>
                <w:rFonts w:ascii="Times New Roman"/>
                <w:sz w:val="16"/>
              </w:rPr>
            </w:pPr>
          </w:p>
        </w:tc>
      </w:tr>
    </w:tbl>
    <w:p>
      <w:pPr>
        <w:pStyle w:val="ListParagraph"/>
        <w:numPr>
          <w:ilvl w:val="0"/>
          <w:numId w:val="18"/>
        </w:numPr>
        <w:tabs>
          <w:tab w:pos="646" w:val="left" w:leader="none"/>
        </w:tabs>
        <w:spacing w:line="240" w:lineRule="auto" w:before="70" w:after="0"/>
        <w:ind w:left="645" w:right="0" w:hanging="113"/>
        <w:jc w:val="left"/>
        <w:rPr>
          <w:sz w:val="17"/>
        </w:rPr>
      </w:pPr>
      <w:r>
        <w:rPr>
          <w:sz w:val="17"/>
        </w:rPr>
        <w:t>Если применимо к денной конструкции энергетической</w:t>
      </w:r>
      <w:r>
        <w:rPr>
          <w:spacing w:val="-20"/>
          <w:sz w:val="17"/>
        </w:rPr>
        <w:t> </w:t>
      </w:r>
      <w:r>
        <w:rPr>
          <w:sz w:val="17"/>
        </w:rPr>
        <w:t>системы.</w:t>
      </w:r>
    </w:p>
    <w:p>
      <w:pPr>
        <w:pStyle w:val="ListParagraph"/>
        <w:numPr>
          <w:ilvl w:val="2"/>
          <w:numId w:val="17"/>
        </w:numPr>
        <w:tabs>
          <w:tab w:pos="1198" w:val="left" w:leader="none"/>
        </w:tabs>
        <w:spacing w:line="240" w:lineRule="auto" w:before="155" w:after="0"/>
        <w:ind w:left="1198" w:right="0" w:hanging="558"/>
        <w:jc w:val="left"/>
        <w:rPr>
          <w:b/>
          <w:sz w:val="18"/>
        </w:rPr>
      </w:pPr>
      <w:r>
        <w:rPr>
          <w:b/>
          <w:sz w:val="18"/>
        </w:rPr>
        <w:t>Общие</w:t>
      </w:r>
      <w:r>
        <w:rPr>
          <w:b/>
          <w:spacing w:val="-1"/>
          <w:sz w:val="18"/>
        </w:rPr>
        <w:t> </w:t>
      </w:r>
      <w:r>
        <w:rPr>
          <w:b/>
          <w:sz w:val="18"/>
        </w:rPr>
        <w:t>положения</w:t>
      </w:r>
    </w:p>
    <w:p>
      <w:pPr>
        <w:pStyle w:val="ListParagraph"/>
        <w:numPr>
          <w:ilvl w:val="3"/>
          <w:numId w:val="17"/>
        </w:numPr>
        <w:tabs>
          <w:tab w:pos="1369" w:val="left" w:leader="none"/>
        </w:tabs>
        <w:spacing w:line="240" w:lineRule="auto" w:before="81" w:after="0"/>
        <w:ind w:left="640" w:right="0" w:firstLine="0"/>
        <w:jc w:val="left"/>
        <w:rPr>
          <w:b/>
          <w:sz w:val="18"/>
        </w:rPr>
      </w:pPr>
      <w:r>
        <w:rPr>
          <w:b/>
          <w:sz w:val="18"/>
        </w:rPr>
        <w:t>Общий</w:t>
      </w:r>
      <w:r>
        <w:rPr>
          <w:b/>
          <w:spacing w:val="-9"/>
          <w:sz w:val="18"/>
        </w:rPr>
        <w:t> </w:t>
      </w:r>
      <w:r>
        <w:rPr>
          <w:b/>
          <w:sz w:val="18"/>
        </w:rPr>
        <w:t>контроль</w:t>
      </w:r>
    </w:p>
    <w:p>
      <w:pPr>
        <w:pStyle w:val="BodyText"/>
        <w:spacing w:line="264" w:lineRule="auto" w:before="27"/>
        <w:ind w:left="136" w:right="139" w:firstLine="504"/>
        <w:jc w:val="both"/>
      </w:pPr>
      <w:r>
        <w:rPr/>
        <w:t>Общий контроль заключается е проверке соответствия оборудования требованиям идентифика­ ционному файлу и описанию оборудования. Все несоответствия сидектификационным файлом регист­ рируют. Поставщик должен предоставить письменное обоснование несоответствий и мер. примятыхдля их устранения.</w:t>
      </w:r>
    </w:p>
    <w:p>
      <w:pPr>
        <w:pStyle w:val="BodyText"/>
        <w:spacing w:before="7"/>
        <w:ind w:left="640"/>
      </w:pPr>
      <w:r>
        <w:rPr/>
        <w:t>Результаты контроля должны быть занесены в протокол испытаний.</w:t>
      </w:r>
    </w:p>
    <w:p>
      <w:pPr>
        <w:pStyle w:val="ListParagraph"/>
        <w:numPr>
          <w:ilvl w:val="3"/>
          <w:numId w:val="17"/>
        </w:numPr>
        <w:tabs>
          <w:tab w:pos="1378" w:val="left" w:leader="none"/>
        </w:tabs>
        <w:spacing w:line="271" w:lineRule="auto" w:before="27" w:after="0"/>
        <w:ind w:left="640" w:right="4328" w:firstLine="0"/>
        <w:jc w:val="left"/>
        <w:rPr>
          <w:b/>
          <w:sz w:val="18"/>
        </w:rPr>
      </w:pPr>
      <w:r>
        <w:rPr>
          <w:b/>
          <w:sz w:val="18"/>
        </w:rPr>
        <w:t>Нормальные атмосферные условия Нормальные атмосферные условия приведены в</w:t>
      </w:r>
      <w:r>
        <w:rPr>
          <w:b/>
          <w:spacing w:val="-29"/>
          <w:sz w:val="18"/>
        </w:rPr>
        <w:t> </w:t>
      </w:r>
      <w:r>
        <w:rPr>
          <w:b/>
          <w:sz w:val="18"/>
        </w:rPr>
        <w:t>(15).</w:t>
      </w:r>
    </w:p>
    <w:p>
      <w:pPr>
        <w:pStyle w:val="BodyText"/>
        <w:spacing w:before="1"/>
        <w:ind w:left="640"/>
      </w:pPr>
      <w:r>
        <w:rPr/>
        <w:t>Если не установлено иное, испытания следует проводить при следующих условиях:</w:t>
      </w:r>
    </w:p>
    <w:p>
      <w:pPr>
        <w:pStyle w:val="ListParagraph"/>
        <w:numPr>
          <w:ilvl w:val="0"/>
          <w:numId w:val="19"/>
        </w:numPr>
        <w:tabs>
          <w:tab w:pos="928" w:val="left" w:leader="none"/>
        </w:tabs>
        <w:spacing w:line="240" w:lineRule="auto" w:before="27" w:after="0"/>
        <w:ind w:left="928" w:right="0" w:hanging="288"/>
        <w:jc w:val="left"/>
        <w:rPr>
          <w:b/>
          <w:sz w:val="18"/>
        </w:rPr>
      </w:pPr>
      <w:r>
        <w:rPr>
          <w:b/>
          <w:sz w:val="18"/>
        </w:rPr>
        <w:t>отклонения в широких пределах: согласно стандартам на</w:t>
      </w:r>
      <w:r>
        <w:rPr>
          <w:b/>
          <w:spacing w:val="-25"/>
          <w:sz w:val="18"/>
        </w:rPr>
        <w:t> </w:t>
      </w:r>
      <w:r>
        <w:rPr>
          <w:b/>
          <w:sz w:val="18"/>
        </w:rPr>
        <w:t>испытания;</w:t>
      </w:r>
    </w:p>
    <w:p>
      <w:pPr>
        <w:pStyle w:val="ListParagraph"/>
        <w:numPr>
          <w:ilvl w:val="0"/>
          <w:numId w:val="19"/>
        </w:numPr>
        <w:tabs>
          <w:tab w:pos="928" w:val="left" w:leader="none"/>
        </w:tabs>
        <w:spacing w:line="240" w:lineRule="auto" w:before="27" w:after="0"/>
        <w:ind w:left="927" w:right="0" w:hanging="287"/>
        <w:jc w:val="left"/>
        <w:rPr>
          <w:b/>
          <w:sz w:val="14"/>
        </w:rPr>
      </w:pPr>
      <w:r>
        <w:rPr>
          <w:b/>
          <w:sz w:val="18"/>
        </w:rPr>
        <w:t>)   отклонения в узких</w:t>
      </w:r>
      <w:r>
        <w:rPr>
          <w:b/>
          <w:spacing w:val="-32"/>
          <w:sz w:val="18"/>
        </w:rPr>
        <w:t> </w:t>
      </w:r>
      <w:r>
        <w:rPr>
          <w:b/>
          <w:sz w:val="18"/>
        </w:rPr>
        <w:t>пределах:</w:t>
      </w:r>
    </w:p>
    <w:p>
      <w:pPr>
        <w:pStyle w:val="ListParagraph"/>
        <w:numPr>
          <w:ilvl w:val="1"/>
          <w:numId w:val="18"/>
        </w:numPr>
        <w:tabs>
          <w:tab w:pos="763" w:val="left" w:leader="none"/>
        </w:tabs>
        <w:spacing w:line="240" w:lineRule="auto" w:before="27" w:after="0"/>
        <w:ind w:left="762" w:right="0" w:hanging="113"/>
        <w:jc w:val="left"/>
        <w:rPr>
          <w:b/>
          <w:sz w:val="18"/>
        </w:rPr>
      </w:pPr>
      <w:r>
        <w:rPr>
          <w:b/>
          <w:sz w:val="18"/>
        </w:rPr>
        <w:t>окружающая температура:............................................................................................................. (23 ± 1)</w:t>
      </w:r>
      <w:r>
        <w:rPr>
          <w:b/>
          <w:spacing w:val="-21"/>
          <w:sz w:val="18"/>
        </w:rPr>
        <w:t> </w:t>
      </w:r>
      <w:r>
        <w:rPr>
          <w:b/>
          <w:sz w:val="18"/>
        </w:rPr>
        <w:t>*С.</w:t>
      </w:r>
    </w:p>
    <w:p>
      <w:pPr>
        <w:pStyle w:val="ListParagraph"/>
        <w:numPr>
          <w:ilvl w:val="1"/>
          <w:numId w:val="18"/>
        </w:numPr>
        <w:tabs>
          <w:tab w:pos="811" w:val="left" w:leader="none"/>
        </w:tabs>
        <w:spacing w:line="240" w:lineRule="auto" w:before="45" w:after="0"/>
        <w:ind w:left="811" w:right="0" w:hanging="171"/>
        <w:jc w:val="left"/>
        <w:rPr>
          <w:b/>
          <w:sz w:val="18"/>
        </w:rPr>
      </w:pPr>
      <w:r>
        <w:rPr>
          <w:b/>
          <w:sz w:val="18"/>
        </w:rPr>
        <w:t>относительная влажность................................................................................................... от 48% до</w:t>
      </w:r>
      <w:r>
        <w:rPr>
          <w:b/>
          <w:spacing w:val="-34"/>
          <w:sz w:val="18"/>
        </w:rPr>
        <w:t> </w:t>
      </w:r>
      <w:r>
        <w:rPr>
          <w:b/>
          <w:sz w:val="18"/>
        </w:rPr>
        <w:t>52%.</w:t>
      </w:r>
    </w:p>
    <w:p>
      <w:pPr>
        <w:pStyle w:val="ListParagraph"/>
        <w:numPr>
          <w:ilvl w:val="1"/>
          <w:numId w:val="18"/>
        </w:numPr>
        <w:tabs>
          <w:tab w:pos="811" w:val="left" w:leader="none"/>
        </w:tabs>
        <w:spacing w:line="240" w:lineRule="auto" w:before="45" w:after="0"/>
        <w:ind w:left="811" w:right="0" w:hanging="162"/>
        <w:jc w:val="left"/>
        <w:rPr>
          <w:b/>
          <w:sz w:val="18"/>
        </w:rPr>
      </w:pPr>
      <w:r>
        <w:rPr>
          <w:b/>
          <w:sz w:val="18"/>
        </w:rPr>
        <w:t>атмосферное давление..............................................................</w:t>
      </w:r>
      <w:r>
        <w:rPr>
          <w:b/>
          <w:spacing w:val="-43"/>
          <w:sz w:val="18"/>
        </w:rPr>
        <w:t> </w:t>
      </w:r>
      <w:r>
        <w:rPr>
          <w:b/>
          <w:sz w:val="18"/>
        </w:rPr>
        <w:t>от86до106кПа(от860до1060мбар).</w:t>
      </w:r>
    </w:p>
    <w:p>
      <w:pPr>
        <w:pStyle w:val="BodyText"/>
        <w:spacing w:line="271" w:lineRule="auto" w:before="45"/>
        <w:ind w:left="126" w:firstLine="513"/>
      </w:pPr>
      <w:r>
        <w:rPr/>
        <w:t>Рекомендуется использовать отклонения согласно перечислению Ь) для проверки и ремонта испытательного оборудования. Это также должно являться исходными критериями для атмосферных условий.</w:t>
      </w:r>
    </w:p>
    <w:p>
      <w:pPr>
        <w:pStyle w:val="ListParagraph"/>
        <w:numPr>
          <w:ilvl w:val="3"/>
          <w:numId w:val="17"/>
        </w:numPr>
        <w:tabs>
          <w:tab w:pos="1378" w:val="left" w:leader="none"/>
        </w:tabs>
        <w:spacing w:line="240" w:lineRule="auto" w:before="1" w:after="0"/>
        <w:ind w:left="1378" w:right="0" w:hanging="738"/>
        <w:jc w:val="left"/>
        <w:rPr>
          <w:b/>
          <w:sz w:val="18"/>
        </w:rPr>
      </w:pPr>
      <w:r>
        <w:rPr>
          <w:b/>
          <w:sz w:val="18"/>
        </w:rPr>
        <w:t>Подготовка оборудования</w:t>
      </w:r>
      <w:r>
        <w:rPr>
          <w:b/>
          <w:spacing w:val="-12"/>
          <w:sz w:val="18"/>
        </w:rPr>
        <w:t> </w:t>
      </w:r>
      <w:r>
        <w:rPr>
          <w:b/>
          <w:sz w:val="18"/>
        </w:rPr>
        <w:t>киспытаниям</w:t>
      </w:r>
    </w:p>
    <w:p>
      <w:pPr>
        <w:pStyle w:val="ListParagraph"/>
        <w:numPr>
          <w:ilvl w:val="0"/>
          <w:numId w:val="20"/>
        </w:numPr>
        <w:tabs>
          <w:tab w:pos="977" w:val="left" w:leader="none"/>
        </w:tabs>
        <w:spacing w:line="240" w:lineRule="auto" w:before="9" w:after="0"/>
        <w:ind w:left="136" w:right="0" w:firstLine="504"/>
        <w:jc w:val="left"/>
        <w:rPr>
          <w:b/>
          <w:sz w:val="18"/>
        </w:rPr>
      </w:pPr>
      <w:r>
        <w:rPr>
          <w:b/>
          <w:sz w:val="18"/>
        </w:rPr>
        <w:t>Подготовка</w:t>
      </w:r>
      <w:r>
        <w:rPr>
          <w:b/>
          <w:spacing w:val="35"/>
          <w:sz w:val="18"/>
        </w:rPr>
        <w:t> </w:t>
      </w:r>
      <w:r>
        <w:rPr>
          <w:b/>
          <w:sz w:val="18"/>
        </w:rPr>
        <w:t>1</w:t>
      </w:r>
      <w:r>
        <w:rPr>
          <w:b/>
          <w:spacing w:val="35"/>
          <w:sz w:val="18"/>
        </w:rPr>
        <w:t> </w:t>
      </w:r>
      <w:r>
        <w:rPr>
          <w:b/>
          <w:sz w:val="18"/>
        </w:rPr>
        <w:t>(оборудование</w:t>
      </w:r>
      <w:r>
        <w:rPr>
          <w:b/>
          <w:spacing w:val="35"/>
          <w:sz w:val="18"/>
        </w:rPr>
        <w:t> </w:t>
      </w:r>
      <w:r>
        <w:rPr>
          <w:b/>
          <w:sz w:val="18"/>
        </w:rPr>
        <w:t>не</w:t>
      </w:r>
      <w:r>
        <w:rPr>
          <w:b/>
          <w:spacing w:val="33"/>
          <w:sz w:val="18"/>
        </w:rPr>
        <w:t> </w:t>
      </w:r>
      <w:r>
        <w:rPr>
          <w:b/>
          <w:sz w:val="18"/>
        </w:rPr>
        <w:t>установлено).</w:t>
      </w:r>
      <w:r>
        <w:rPr>
          <w:b/>
          <w:spacing w:val="33"/>
          <w:sz w:val="18"/>
        </w:rPr>
        <w:t> </w:t>
      </w:r>
      <w:r>
        <w:rPr>
          <w:b/>
          <w:sz w:val="18"/>
        </w:rPr>
        <w:t>Оборудование</w:t>
      </w:r>
      <w:r>
        <w:rPr>
          <w:b/>
          <w:spacing w:val="35"/>
          <w:sz w:val="18"/>
        </w:rPr>
        <w:t> </w:t>
      </w:r>
      <w:r>
        <w:rPr>
          <w:b/>
          <w:sz w:val="18"/>
        </w:rPr>
        <w:t>подготовлено</w:t>
      </w:r>
      <w:r>
        <w:rPr>
          <w:b/>
          <w:spacing w:val="35"/>
          <w:sz w:val="18"/>
        </w:rPr>
        <w:t> </w:t>
      </w:r>
      <w:r>
        <w:rPr>
          <w:b/>
          <w:sz w:val="18"/>
        </w:rPr>
        <w:t>в</w:t>
      </w:r>
      <w:r>
        <w:rPr>
          <w:b/>
          <w:spacing w:val="33"/>
          <w:sz w:val="18"/>
        </w:rPr>
        <w:t> </w:t>
      </w:r>
      <w:r>
        <w:rPr>
          <w:b/>
          <w:sz w:val="18"/>
        </w:rPr>
        <w:t>соответствии</w:t>
      </w:r>
      <w:r>
        <w:rPr>
          <w:b/>
          <w:spacing w:val="35"/>
          <w:sz w:val="18"/>
        </w:rPr>
        <w:t> </w:t>
      </w:r>
      <w:r>
        <w:rPr>
          <w:b/>
          <w:sz w:val="18"/>
        </w:rPr>
        <w:t>с</w:t>
      </w:r>
    </w:p>
    <w:p>
      <w:pPr>
        <w:spacing w:before="27"/>
        <w:ind w:left="108" w:right="2279" w:firstLine="0"/>
        <w:jc w:val="center"/>
        <w:rPr>
          <w:b/>
          <w:sz w:val="18"/>
        </w:rPr>
      </w:pPr>
      <w:r>
        <w:rPr>
          <w:b/>
          <w:i/>
          <w:sz w:val="18"/>
        </w:rPr>
        <w:t>определяющими документами </w:t>
      </w:r>
      <w:r>
        <w:rPr>
          <w:b/>
          <w:sz w:val="18"/>
        </w:rPr>
        <w:t>руководства по монтажу. Напряжение выключено.</w:t>
      </w:r>
    </w:p>
    <w:p>
      <w:pPr>
        <w:pStyle w:val="ListParagraph"/>
        <w:numPr>
          <w:ilvl w:val="0"/>
          <w:numId w:val="20"/>
        </w:numPr>
        <w:tabs>
          <w:tab w:pos="1001" w:val="left" w:leader="none"/>
        </w:tabs>
        <w:spacing w:line="271" w:lineRule="auto" w:before="27" w:after="0"/>
        <w:ind w:left="136" w:right="140" w:firstLine="504"/>
        <w:jc w:val="left"/>
        <w:rPr>
          <w:b/>
          <w:sz w:val="14"/>
        </w:rPr>
      </w:pPr>
      <w:r>
        <w:rPr>
          <w:b/>
          <w:sz w:val="18"/>
        </w:rPr>
        <w:t>)  Подготовка  2  (оборудование  в  рабочем  состоянии).  Оборудованию  подается  номинальное напряжение и отбирается номинальный ток на резистивную нагрузку.</w:t>
      </w:r>
    </w:p>
    <w:p>
      <w:pPr>
        <w:pStyle w:val="BodyText"/>
        <w:ind w:left="640"/>
      </w:pPr>
      <w:r>
        <w:rPr/>
        <w:t>Подготовка  оборудования  должна  соответствовать  описанию,  предоставляемому производите­</w:t>
      </w:r>
    </w:p>
    <w:p>
      <w:pPr>
        <w:spacing w:after="0"/>
        <w:sectPr>
          <w:pgSz w:w="11900" w:h="16840"/>
          <w:pgMar w:header="520" w:footer="515" w:top="720" w:bottom="720" w:left="900" w:right="1100"/>
        </w:sectPr>
      </w:pPr>
    </w:p>
    <w:p>
      <w:pPr>
        <w:pStyle w:val="BodyText"/>
        <w:spacing w:before="26"/>
        <w:ind w:left="118"/>
      </w:pPr>
      <w:r>
        <w:rPr/>
        <w:t>лем.</w:t>
      </w:r>
    </w:p>
    <w:p>
      <w:pPr>
        <w:pStyle w:val="BodyText"/>
        <w:spacing w:before="3"/>
        <w:rPr>
          <w:sz w:val="27"/>
        </w:rPr>
      </w:pPr>
      <w:r>
        <w:rPr>
          <w:b w:val="0"/>
        </w:rPr>
        <w:br w:type="column"/>
      </w:r>
      <w:r>
        <w:rPr>
          <w:sz w:val="27"/>
        </w:rPr>
      </w:r>
    </w:p>
    <w:p>
      <w:pPr>
        <w:pStyle w:val="ListParagraph"/>
        <w:numPr>
          <w:ilvl w:val="2"/>
          <w:numId w:val="17"/>
        </w:numPr>
        <w:tabs>
          <w:tab w:pos="535" w:val="left" w:leader="none"/>
        </w:tabs>
        <w:spacing w:line="240" w:lineRule="auto" w:before="1" w:after="0"/>
        <w:ind w:left="534" w:right="0" w:hanging="450"/>
        <w:jc w:val="left"/>
        <w:rPr>
          <w:b/>
          <w:sz w:val="18"/>
        </w:rPr>
      </w:pPr>
      <w:r>
        <w:rPr>
          <w:b/>
          <w:sz w:val="18"/>
        </w:rPr>
        <w:t>Испытания на</w:t>
      </w:r>
      <w:r>
        <w:rPr>
          <w:b/>
          <w:spacing w:val="-1"/>
          <w:sz w:val="18"/>
        </w:rPr>
        <w:t> </w:t>
      </w:r>
      <w:r>
        <w:rPr>
          <w:b/>
          <w:sz w:val="18"/>
        </w:rPr>
        <w:t>безопасность</w:t>
      </w:r>
    </w:p>
    <w:p>
      <w:pPr>
        <w:pStyle w:val="ListParagraph"/>
        <w:numPr>
          <w:ilvl w:val="3"/>
          <w:numId w:val="17"/>
        </w:numPr>
        <w:tabs>
          <w:tab w:pos="869" w:val="left" w:leader="none"/>
          <w:tab w:pos="870" w:val="left" w:leader="none"/>
        </w:tabs>
        <w:spacing w:line="240" w:lineRule="auto" w:before="81" w:after="0"/>
        <w:ind w:left="869" w:right="0" w:hanging="785"/>
        <w:jc w:val="left"/>
        <w:rPr>
          <w:b/>
          <w:sz w:val="18"/>
        </w:rPr>
      </w:pPr>
      <w:r>
        <w:rPr>
          <w:b/>
          <w:sz w:val="18"/>
        </w:rPr>
        <w:t>Целостность целей заземления (первое</w:t>
      </w:r>
      <w:r>
        <w:rPr>
          <w:b/>
          <w:spacing w:val="-21"/>
          <w:sz w:val="18"/>
        </w:rPr>
        <w:t> </w:t>
      </w:r>
      <w:r>
        <w:rPr>
          <w:b/>
          <w:sz w:val="18"/>
        </w:rPr>
        <w:t>испытание)</w:t>
      </w:r>
    </w:p>
    <w:p>
      <w:pPr>
        <w:pStyle w:val="BodyText"/>
        <w:spacing w:before="27"/>
        <w:ind w:left="84"/>
      </w:pPr>
      <w:r>
        <w:rPr/>
        <w:t>Измеряют сопротивление между всеми доступными частями заземлений и общей системой соеди­</w:t>
      </w:r>
    </w:p>
    <w:p>
      <w:pPr>
        <w:spacing w:after="0"/>
        <w:sectPr>
          <w:type w:val="continuous"/>
          <w:pgSz w:w="11900" w:h="16840"/>
          <w:pgMar w:top="720" w:bottom="700" w:left="900" w:right="1100"/>
          <w:cols w:num="2" w:equalWidth="0">
            <w:col w:w="516" w:space="40"/>
            <w:col w:w="9344"/>
          </w:cols>
        </w:sectPr>
      </w:pPr>
    </w:p>
    <w:p>
      <w:pPr>
        <w:pStyle w:val="BodyText"/>
        <w:spacing w:line="271" w:lineRule="auto" w:before="27"/>
        <w:ind w:left="136" w:right="301"/>
      </w:pPr>
      <w:r>
        <w:rPr/>
        <w:t>нения, проверяют электрическую непрерывность заземления и целей защиты заземления оборудова­ ния. Рекомендуется использовать источнике напряжением 12 В. способный создаватьток не менее 2 А.</w:t>
      </w:r>
    </w:p>
    <w:p>
      <w:pPr>
        <w:pStyle w:val="BodyText"/>
        <w:spacing w:line="249" w:lineRule="auto"/>
        <w:ind w:left="136" w:right="272" w:firstLine="495"/>
      </w:pPr>
      <w:r>
        <w:rPr/>
        <w:t>Для данного испытания оборудование монтируют в соответствии с подготовкой 1 (см. перечисле­ ние а)6.4.1.3).</w:t>
      </w:r>
    </w:p>
    <w:p>
      <w:pPr>
        <w:pStyle w:val="BodyText"/>
        <w:spacing w:before="8"/>
        <w:rPr>
          <w:sz w:val="15"/>
        </w:rPr>
      </w:pPr>
    </w:p>
    <w:p>
      <w:pPr>
        <w:spacing w:before="0"/>
        <w:ind w:left="0" w:right="143" w:firstLine="0"/>
        <w:jc w:val="right"/>
        <w:rPr>
          <w:sz w:val="16"/>
        </w:rPr>
      </w:pPr>
      <w:r>
        <w:rPr>
          <w:w w:val="95"/>
          <w:sz w:val="16"/>
        </w:rPr>
        <w:t>13</w:t>
      </w:r>
    </w:p>
    <w:p>
      <w:pPr>
        <w:spacing w:after="0"/>
        <w:jc w:val="right"/>
        <w:rPr>
          <w:sz w:val="16"/>
        </w:rPr>
        <w:sectPr>
          <w:type w:val="continuous"/>
          <w:pgSz w:w="11900" w:h="16840"/>
          <w:pgMar w:top="720" w:bottom="700" w:left="900" w:right="110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7"/>
        <w:rPr>
          <w:sz w:val="25"/>
        </w:rPr>
      </w:pPr>
    </w:p>
    <w:p>
      <w:pPr>
        <w:pStyle w:val="BodyText"/>
        <w:ind w:left="627"/>
      </w:pPr>
      <w:r>
        <w:rPr/>
        <w:t>Требуемый результат испытания: сопротивление заземления должно быть меньше или равным</w:t>
      </w:r>
    </w:p>
    <w:p>
      <w:pPr>
        <w:pStyle w:val="ListParagraph"/>
        <w:numPr>
          <w:ilvl w:val="1"/>
          <w:numId w:val="21"/>
        </w:numPr>
        <w:tabs>
          <w:tab w:pos="415" w:val="left" w:leader="none"/>
        </w:tabs>
        <w:spacing w:line="240" w:lineRule="auto" w:before="26" w:after="0"/>
        <w:ind w:left="414" w:right="0" w:hanging="300"/>
        <w:jc w:val="left"/>
        <w:rPr>
          <w:b/>
          <w:sz w:val="18"/>
        </w:rPr>
      </w:pPr>
      <w:r>
        <w:rPr>
          <w:b/>
          <w:sz w:val="18"/>
        </w:rPr>
        <w:t>Ом.</w:t>
      </w:r>
    </w:p>
    <w:p>
      <w:pPr>
        <w:pStyle w:val="ListParagraph"/>
        <w:numPr>
          <w:ilvl w:val="3"/>
          <w:numId w:val="22"/>
        </w:numPr>
        <w:tabs>
          <w:tab w:pos="1356" w:val="left" w:leader="none"/>
        </w:tabs>
        <w:spacing w:line="240" w:lineRule="auto" w:before="26" w:after="0"/>
        <w:ind w:left="1356" w:right="0" w:hanging="729"/>
        <w:jc w:val="left"/>
        <w:rPr>
          <w:b/>
          <w:sz w:val="18"/>
        </w:rPr>
      </w:pPr>
      <w:r>
        <w:rPr>
          <w:b/>
          <w:sz w:val="18"/>
        </w:rPr>
        <w:t>Испытание функциональности</w:t>
      </w:r>
      <w:r>
        <w:rPr>
          <w:b/>
          <w:spacing w:val="-1"/>
          <w:sz w:val="18"/>
        </w:rPr>
        <w:t> </w:t>
      </w:r>
      <w:r>
        <w:rPr>
          <w:b/>
          <w:sz w:val="18"/>
        </w:rPr>
        <w:t>оборудования</w:t>
      </w:r>
    </w:p>
    <w:p>
      <w:pPr>
        <w:pStyle w:val="BodyText"/>
        <w:spacing w:line="271" w:lineRule="auto" w:before="26"/>
        <w:ind w:left="114" w:right="124" w:firstLine="522"/>
        <w:jc w:val="both"/>
      </w:pPr>
      <w:r>
        <w:rPr/>
        <w:t>Целью данного испытания является проверка соответствия работы оборудования в соответствии со специальными техническими требованиями путем проверки выполнения функций, в т. ч. по обеспече­ нию безопасности.</w:t>
      </w:r>
    </w:p>
    <w:p>
      <w:pPr>
        <w:pStyle w:val="BodyText"/>
        <w:spacing w:line="249" w:lineRule="auto"/>
        <w:ind w:left="113" w:right="179" w:firstLine="503"/>
      </w:pPr>
      <w:r>
        <w:rPr/>
        <w:t>Для данного испытания оборудование монтируют в соответствии с подготовкой 2 (см. перечисле­ ние Ь) 6.4.1.3).</w:t>
      </w:r>
    </w:p>
    <w:p>
      <w:pPr>
        <w:pStyle w:val="BodyText"/>
        <w:spacing w:before="36"/>
        <w:ind w:left="627"/>
      </w:pPr>
      <w:r>
        <w:rPr/>
        <w:t>Требуемый результат испытания — это:</w:t>
      </w:r>
    </w:p>
    <w:p>
      <w:pPr>
        <w:pStyle w:val="ListParagraph"/>
        <w:numPr>
          <w:ilvl w:val="2"/>
          <w:numId w:val="21"/>
        </w:numPr>
        <w:tabs>
          <w:tab w:pos="833" w:val="left" w:leader="none"/>
        </w:tabs>
        <w:spacing w:line="249" w:lineRule="auto" w:before="26" w:after="0"/>
        <w:ind w:left="114" w:right="164" w:firstLine="522"/>
        <w:jc w:val="left"/>
        <w:rPr>
          <w:b/>
          <w:sz w:val="18"/>
        </w:rPr>
      </w:pPr>
      <w:r>
        <w:rPr>
          <w:b/>
          <w:sz w:val="18"/>
        </w:rPr>
        <w:t>обеспечение выполнения всех функций, определенных специальными техническими требова­ ниями;</w:t>
      </w:r>
    </w:p>
    <w:p>
      <w:pPr>
        <w:pStyle w:val="BodyText"/>
        <w:spacing w:before="36"/>
        <w:ind w:left="627"/>
      </w:pPr>
      <w:r>
        <w:rPr/>
        <w:t>-  правильная работа всех защитных устройств.</w:t>
      </w:r>
    </w:p>
    <w:p>
      <w:pPr>
        <w:pStyle w:val="ListParagraph"/>
        <w:numPr>
          <w:ilvl w:val="3"/>
          <w:numId w:val="22"/>
        </w:numPr>
        <w:tabs>
          <w:tab w:pos="1338" w:val="left" w:leader="none"/>
        </w:tabs>
        <w:spacing w:line="240" w:lineRule="auto" w:before="26" w:after="0"/>
        <w:ind w:left="1338" w:right="0" w:hanging="711"/>
        <w:jc w:val="left"/>
        <w:rPr>
          <w:b/>
          <w:sz w:val="18"/>
        </w:rPr>
      </w:pPr>
      <w:r>
        <w:rPr>
          <w:b/>
          <w:sz w:val="18"/>
        </w:rPr>
        <w:t>Диэлектрические</w:t>
      </w:r>
      <w:r>
        <w:rPr>
          <w:b/>
          <w:spacing w:val="-16"/>
          <w:sz w:val="18"/>
        </w:rPr>
        <w:t> </w:t>
      </w:r>
      <w:r>
        <w:rPr>
          <w:b/>
          <w:sz w:val="18"/>
        </w:rPr>
        <w:t>испытания</w:t>
      </w:r>
    </w:p>
    <w:p>
      <w:pPr>
        <w:pStyle w:val="BodyText"/>
        <w:spacing w:before="26"/>
        <w:ind w:left="617"/>
      </w:pPr>
      <w:r>
        <w:rPr/>
        <w:t>Диэлектрические испытания следует проводить е соответствии с [16].</w:t>
      </w:r>
    </w:p>
    <w:p>
      <w:pPr>
        <w:pStyle w:val="BodyText"/>
        <w:spacing w:line="261" w:lineRule="auto" w:before="26"/>
        <w:ind w:left="114" w:right="109" w:firstLine="513"/>
        <w:jc w:val="both"/>
      </w:pPr>
      <w:r>
        <w:rPr/>
        <w:t>Тестовое напряжение подается между каждой гальванически независимой цепью (выводы соеди­ нены вместе)иэемлей. со всеми другими цепями, взаимосвязанными и соединеннымис землей через их выводы.</w:t>
      </w:r>
    </w:p>
    <w:p>
      <w:pPr>
        <w:spacing w:line="264" w:lineRule="auto" w:before="108"/>
        <w:ind w:left="114" w:right="112" w:firstLine="513"/>
        <w:jc w:val="both"/>
        <w:rPr>
          <w:sz w:val="17"/>
        </w:rPr>
      </w:pPr>
      <w:r>
        <w:rPr>
          <w:sz w:val="17"/>
        </w:rPr>
        <w:t>П р и м е ч а н и е — При необходимости  заземление  может  представлять  металлический  лист,  соединен­  ный с землей и внешними частями корпуса оборудования и его опорной поверхностью. Этот металлический лист электрически</w:t>
      </w:r>
      <w:r>
        <w:rPr>
          <w:spacing w:val="-6"/>
          <w:sz w:val="17"/>
        </w:rPr>
        <w:t> </w:t>
      </w:r>
      <w:r>
        <w:rPr>
          <w:sz w:val="17"/>
        </w:rPr>
        <w:t>связан</w:t>
      </w:r>
      <w:r>
        <w:rPr>
          <w:spacing w:val="-5"/>
          <w:sz w:val="17"/>
        </w:rPr>
        <w:t> </w:t>
      </w:r>
      <w:r>
        <w:rPr>
          <w:sz w:val="17"/>
        </w:rPr>
        <w:t>со</w:t>
      </w:r>
      <w:r>
        <w:rPr>
          <w:spacing w:val="-5"/>
          <w:sz w:val="17"/>
        </w:rPr>
        <w:t> </w:t>
      </w:r>
      <w:r>
        <w:rPr>
          <w:sz w:val="17"/>
        </w:rPr>
        <w:t>всеми</w:t>
      </w:r>
      <w:r>
        <w:rPr>
          <w:spacing w:val="-6"/>
          <w:sz w:val="17"/>
        </w:rPr>
        <w:t> </w:t>
      </w:r>
      <w:r>
        <w:rPr>
          <w:sz w:val="17"/>
        </w:rPr>
        <w:t>металлическими</w:t>
      </w:r>
      <w:r>
        <w:rPr>
          <w:spacing w:val="-5"/>
          <w:sz w:val="17"/>
        </w:rPr>
        <w:t> </w:t>
      </w:r>
      <w:r>
        <w:rPr>
          <w:sz w:val="17"/>
        </w:rPr>
        <w:t>частями</w:t>
      </w:r>
      <w:r>
        <w:rPr>
          <w:spacing w:val="-5"/>
          <w:sz w:val="17"/>
        </w:rPr>
        <w:t> </w:t>
      </w:r>
      <w:r>
        <w:rPr>
          <w:sz w:val="17"/>
        </w:rPr>
        <w:t>оборудования,</w:t>
      </w:r>
      <w:r>
        <w:rPr>
          <w:spacing w:val="-6"/>
          <w:sz w:val="17"/>
        </w:rPr>
        <w:t> </w:t>
      </w:r>
      <w:r>
        <w:rPr>
          <w:sz w:val="17"/>
        </w:rPr>
        <w:t>доступными</w:t>
      </w:r>
      <w:r>
        <w:rPr>
          <w:spacing w:val="-6"/>
          <w:sz w:val="17"/>
        </w:rPr>
        <w:t> </w:t>
      </w:r>
      <w:r>
        <w:rPr>
          <w:sz w:val="17"/>
        </w:rPr>
        <w:t>снаружи.</w:t>
      </w:r>
    </w:p>
    <w:p>
      <w:pPr>
        <w:pStyle w:val="BodyText"/>
        <w:spacing w:line="249" w:lineRule="auto" w:before="136"/>
        <w:ind w:left="113" w:firstLine="504"/>
      </w:pPr>
      <w:r>
        <w:rPr/>
        <w:t>Для данных испытаний оборудование должны подключать в соответствии с подготовкой 1 (см. перечисление а) 6.4.1.3).</w:t>
      </w:r>
    </w:p>
    <w:p>
      <w:pPr>
        <w:pStyle w:val="ListParagraph"/>
        <w:numPr>
          <w:ilvl w:val="4"/>
          <w:numId w:val="22"/>
        </w:numPr>
        <w:tabs>
          <w:tab w:pos="1518" w:val="left" w:leader="none"/>
        </w:tabs>
        <w:spacing w:line="240" w:lineRule="auto" w:before="19" w:after="0"/>
        <w:ind w:left="617" w:right="0" w:firstLine="10"/>
        <w:jc w:val="left"/>
        <w:rPr>
          <w:b/>
          <w:sz w:val="18"/>
        </w:rPr>
      </w:pPr>
      <w:r>
        <w:rPr>
          <w:b/>
          <w:sz w:val="18"/>
        </w:rPr>
        <w:t>Диэлектрические испытания при импульсном</w:t>
      </w:r>
      <w:r>
        <w:rPr>
          <w:b/>
          <w:spacing w:val="-16"/>
          <w:sz w:val="18"/>
        </w:rPr>
        <w:t> </w:t>
      </w:r>
      <w:r>
        <w:rPr>
          <w:b/>
          <w:sz w:val="18"/>
        </w:rPr>
        <w:t>напряжении</w:t>
      </w:r>
    </w:p>
    <w:p>
      <w:pPr>
        <w:pStyle w:val="BodyText"/>
        <w:spacing w:line="249" w:lineRule="auto" w:before="45"/>
        <w:ind w:left="114" w:firstLine="513"/>
      </w:pPr>
      <w:r>
        <w:rPr/>
        <w:t>Следует использовать генератор импульсного напряжения с положительной и отрицательной полярностью (см. [8]).</w:t>
      </w:r>
    </w:p>
    <w:p>
      <w:pPr>
        <w:pStyle w:val="BodyText"/>
        <w:spacing w:before="19"/>
        <w:ind w:left="636"/>
      </w:pPr>
      <w:r>
        <w:rPr/>
        <w:t>Генератор должен посылать импульс каждые 10 с.</w:t>
      </w:r>
    </w:p>
    <w:p>
      <w:pPr>
        <w:pStyle w:val="BodyText"/>
        <w:spacing w:line="249" w:lineRule="auto" w:before="45"/>
        <w:ind w:left="113" w:firstLine="504"/>
      </w:pPr>
      <w:r>
        <w:rPr/>
        <w:t>Для каждого испытания пять отрицательных волн и пять положительных волн следует направлять последовательно.</w:t>
      </w:r>
    </w:p>
    <w:p>
      <w:pPr>
        <w:pStyle w:val="BodyText"/>
        <w:spacing w:before="18"/>
        <w:ind w:left="617"/>
      </w:pPr>
      <w:r>
        <w:rPr/>
        <w:t>Жесткость:</w:t>
      </w:r>
    </w:p>
    <w:p>
      <w:pPr>
        <w:pStyle w:val="ListParagraph"/>
        <w:numPr>
          <w:ilvl w:val="0"/>
          <w:numId w:val="23"/>
        </w:numPr>
        <w:tabs>
          <w:tab w:pos="833" w:val="left" w:leader="none"/>
        </w:tabs>
        <w:spacing w:line="271" w:lineRule="auto" w:before="26" w:after="0"/>
        <w:ind w:left="114" w:right="122" w:firstLine="513"/>
        <w:jc w:val="left"/>
        <w:rPr>
          <w:b/>
          <w:sz w:val="18"/>
        </w:rPr>
      </w:pPr>
      <w:r>
        <w:rPr>
          <w:b/>
          <w:sz w:val="18"/>
        </w:rPr>
        <w:t>х. кВ. между выводами 230/400 В питающей цепи и землей, с другими цепями, соединенными вместе и</w:t>
      </w:r>
      <w:r>
        <w:rPr>
          <w:b/>
          <w:spacing w:val="-13"/>
          <w:sz w:val="18"/>
        </w:rPr>
        <w:t> </w:t>
      </w:r>
      <w:r>
        <w:rPr>
          <w:b/>
          <w:sz w:val="18"/>
        </w:rPr>
        <w:t>заземленными;</w:t>
      </w:r>
    </w:p>
    <w:p>
      <w:pPr>
        <w:pStyle w:val="ListParagraph"/>
        <w:numPr>
          <w:ilvl w:val="0"/>
          <w:numId w:val="23"/>
        </w:numPr>
        <w:tabs>
          <w:tab w:pos="827" w:val="left" w:leader="none"/>
        </w:tabs>
        <w:spacing w:line="271" w:lineRule="auto" w:before="0" w:after="0"/>
        <w:ind w:left="114" w:right="110" w:firstLine="513"/>
        <w:jc w:val="left"/>
        <w:rPr>
          <w:b/>
          <w:sz w:val="18"/>
        </w:rPr>
      </w:pPr>
      <w:r>
        <w:rPr>
          <w:b/>
          <w:sz w:val="18"/>
        </w:rPr>
        <w:t>х. кВ. между выводами всех цепей (кроме 230 В питающей цели) и землей с выводами других цепей, соединенными вместе и</w:t>
      </w:r>
      <w:r>
        <w:rPr>
          <w:b/>
          <w:spacing w:val="-25"/>
          <w:sz w:val="18"/>
        </w:rPr>
        <w:t> </w:t>
      </w:r>
      <w:r>
        <w:rPr>
          <w:b/>
          <w:sz w:val="18"/>
        </w:rPr>
        <w:t>заземленными.</w:t>
      </w:r>
    </w:p>
    <w:p>
      <w:pPr>
        <w:pStyle w:val="BodyText"/>
        <w:spacing w:line="271" w:lineRule="auto"/>
        <w:ind w:left="627" w:right="1430" w:firstLine="9"/>
      </w:pPr>
      <w:r>
        <w:rPr/>
        <w:t>Значения х должны быть указаны в соответствующем разделе общей спецификации. Требуемый результат испытания:</w:t>
      </w:r>
    </w:p>
    <w:p>
      <w:pPr>
        <w:pStyle w:val="ListParagraph"/>
        <w:numPr>
          <w:ilvl w:val="2"/>
          <w:numId w:val="21"/>
        </w:numPr>
        <w:tabs>
          <w:tab w:pos="807" w:val="left" w:leader="none"/>
        </w:tabs>
        <w:spacing w:line="240" w:lineRule="auto" w:before="0" w:after="0"/>
        <w:ind w:left="807" w:right="0" w:hanging="180"/>
        <w:jc w:val="left"/>
        <w:rPr>
          <w:b/>
          <w:sz w:val="18"/>
        </w:rPr>
      </w:pPr>
      <w:r>
        <w:rPr>
          <w:b/>
          <w:sz w:val="18"/>
        </w:rPr>
        <w:t>если не возникает пробоя, результат испытаний</w:t>
      </w:r>
      <w:r>
        <w:rPr>
          <w:b/>
          <w:spacing w:val="-23"/>
          <w:sz w:val="18"/>
        </w:rPr>
        <w:t> </w:t>
      </w:r>
      <w:r>
        <w:rPr>
          <w:b/>
          <w:sz w:val="18"/>
        </w:rPr>
        <w:t>удовлетворительный;</w:t>
      </w:r>
    </w:p>
    <w:p>
      <w:pPr>
        <w:pStyle w:val="ListParagraph"/>
        <w:numPr>
          <w:ilvl w:val="2"/>
          <w:numId w:val="21"/>
        </w:numPr>
        <w:tabs>
          <w:tab w:pos="836" w:val="left" w:leader="none"/>
        </w:tabs>
        <w:spacing w:line="249" w:lineRule="auto" w:before="44" w:after="0"/>
        <w:ind w:left="114" w:right="109" w:firstLine="522"/>
        <w:jc w:val="left"/>
        <w:rPr>
          <w:b/>
          <w:sz w:val="18"/>
        </w:rPr>
      </w:pPr>
      <w:r>
        <w:rPr>
          <w:b/>
          <w:sz w:val="18"/>
        </w:rPr>
        <w:t>при возникновении пробоя должны быть приложены 10 дополнительных импульсов (с той же полярностью) без пробоя, в этом случае оборудование считается</w:t>
      </w:r>
      <w:r>
        <w:rPr>
          <w:b/>
          <w:spacing w:val="-35"/>
          <w:sz w:val="18"/>
        </w:rPr>
        <w:t> </w:t>
      </w:r>
      <w:r>
        <w:rPr>
          <w:b/>
          <w:sz w:val="18"/>
        </w:rPr>
        <w:t>соответствующим.</w:t>
      </w:r>
    </w:p>
    <w:p>
      <w:pPr>
        <w:pStyle w:val="BodyText"/>
        <w:spacing w:before="18"/>
        <w:ind w:left="636"/>
      </w:pPr>
      <w:r>
        <w:rPr/>
        <w:t>После этого оборудование должно соответствовать всем эксплуатационным требованиям.</w:t>
      </w:r>
    </w:p>
    <w:p>
      <w:pPr>
        <w:pStyle w:val="ListParagraph"/>
        <w:numPr>
          <w:ilvl w:val="4"/>
          <w:numId w:val="22"/>
        </w:numPr>
        <w:tabs>
          <w:tab w:pos="1518" w:val="left" w:leader="none"/>
        </w:tabs>
        <w:spacing w:line="271" w:lineRule="auto" w:before="44" w:after="0"/>
        <w:ind w:left="617" w:right="2525" w:firstLine="10"/>
        <w:jc w:val="left"/>
        <w:rPr>
          <w:b/>
          <w:sz w:val="18"/>
        </w:rPr>
      </w:pPr>
      <w:r>
        <w:rPr>
          <w:b/>
          <w:sz w:val="18"/>
        </w:rPr>
        <w:t>Диэлектрические испытания при промышленной частоте (50 Гц) Тестовое напряжение должны подавать в течение 1</w:t>
      </w:r>
      <w:r>
        <w:rPr>
          <w:b/>
          <w:spacing w:val="-1"/>
          <w:sz w:val="18"/>
        </w:rPr>
        <w:t> </w:t>
      </w:r>
      <w:r>
        <w:rPr>
          <w:b/>
          <w:sz w:val="18"/>
        </w:rPr>
        <w:t>мин.</w:t>
      </w:r>
    </w:p>
    <w:p>
      <w:pPr>
        <w:pStyle w:val="BodyText"/>
        <w:ind w:left="617"/>
      </w:pPr>
      <w:r>
        <w:rPr/>
        <w:t>Жесткость:</w:t>
      </w:r>
    </w:p>
    <w:p>
      <w:pPr>
        <w:pStyle w:val="ListParagraph"/>
        <w:numPr>
          <w:ilvl w:val="2"/>
          <w:numId w:val="21"/>
        </w:numPr>
        <w:tabs>
          <w:tab w:pos="833" w:val="left" w:leader="none"/>
        </w:tabs>
        <w:spacing w:line="271" w:lineRule="auto" w:before="26" w:after="0"/>
        <w:ind w:left="114" w:right="122" w:firstLine="513"/>
        <w:jc w:val="left"/>
        <w:rPr>
          <w:b/>
          <w:sz w:val="18"/>
        </w:rPr>
      </w:pPr>
      <w:r>
        <w:rPr>
          <w:b/>
          <w:sz w:val="18"/>
        </w:rPr>
        <w:t>х. кВ. между выводами 230/400 В питающей цепи и землей, с другими цепями, соединенными вместе и</w:t>
      </w:r>
      <w:r>
        <w:rPr>
          <w:b/>
          <w:spacing w:val="-13"/>
          <w:sz w:val="18"/>
        </w:rPr>
        <w:t> </w:t>
      </w:r>
      <w:r>
        <w:rPr>
          <w:b/>
          <w:sz w:val="18"/>
        </w:rPr>
        <w:t>заземленными;</w:t>
      </w:r>
    </w:p>
    <w:p>
      <w:pPr>
        <w:pStyle w:val="ListParagraph"/>
        <w:numPr>
          <w:ilvl w:val="2"/>
          <w:numId w:val="21"/>
        </w:numPr>
        <w:tabs>
          <w:tab w:pos="827" w:val="left" w:leader="none"/>
        </w:tabs>
        <w:spacing w:line="249" w:lineRule="auto" w:before="0" w:after="0"/>
        <w:ind w:left="114" w:right="111" w:firstLine="513"/>
        <w:jc w:val="left"/>
        <w:rPr>
          <w:b/>
          <w:sz w:val="18"/>
        </w:rPr>
      </w:pPr>
      <w:r>
        <w:rPr>
          <w:b/>
          <w:sz w:val="18"/>
        </w:rPr>
        <w:t>х. кВ. между выводами всех цепей (кроме 230 В питающей цепи) и землей с выводами других цепей, соединенными вместе и</w:t>
      </w:r>
      <w:r>
        <w:rPr>
          <w:b/>
          <w:spacing w:val="-25"/>
          <w:sz w:val="18"/>
        </w:rPr>
        <w:t> </w:t>
      </w:r>
      <w:r>
        <w:rPr>
          <w:b/>
          <w:sz w:val="18"/>
        </w:rPr>
        <w:t>заземленными.</w:t>
      </w:r>
    </w:p>
    <w:p>
      <w:pPr>
        <w:pStyle w:val="BodyText"/>
        <w:spacing w:before="36"/>
        <w:ind w:left="636"/>
      </w:pPr>
      <w:r>
        <w:rPr/>
        <w:t>Значения х должны быть указаны в соответствующем разделе общей спецификации.</w:t>
      </w:r>
    </w:p>
    <w:p>
      <w:pPr>
        <w:pStyle w:val="BodyText"/>
        <w:spacing w:before="26"/>
        <w:ind w:left="627"/>
      </w:pPr>
      <w:r>
        <w:rPr/>
        <w:t>Требуемый результат испытания: при испытаниях не должны наблюдаться пробои и перекрытия.</w:t>
      </w:r>
    </w:p>
    <w:p>
      <w:pPr>
        <w:spacing w:line="264" w:lineRule="auto" w:before="126"/>
        <w:ind w:left="114" w:right="0" w:firstLine="513"/>
        <w:jc w:val="left"/>
        <w:rPr>
          <w:sz w:val="17"/>
        </w:rPr>
      </w:pPr>
      <w:r>
        <w:rPr>
          <w:sz w:val="17"/>
        </w:rPr>
        <w:t>П р и м е ч а н и е — Возникающие коронные разряды, не имеющие отношения к падению напряжения, не учитываются при данных испытаниях.</w:t>
      </w:r>
    </w:p>
    <w:p>
      <w:pPr>
        <w:pStyle w:val="ListParagraph"/>
        <w:numPr>
          <w:ilvl w:val="3"/>
          <w:numId w:val="22"/>
        </w:numPr>
        <w:tabs>
          <w:tab w:pos="1356" w:val="left" w:leader="none"/>
        </w:tabs>
        <w:spacing w:line="240" w:lineRule="auto" w:before="118" w:after="0"/>
        <w:ind w:left="1355" w:right="0" w:hanging="738"/>
        <w:jc w:val="left"/>
        <w:rPr>
          <w:b/>
          <w:sz w:val="18"/>
        </w:rPr>
      </w:pPr>
      <w:r>
        <w:rPr>
          <w:b/>
          <w:sz w:val="18"/>
        </w:rPr>
        <w:t>Сопротивление</w:t>
      </w:r>
      <w:r>
        <w:rPr>
          <w:b/>
          <w:spacing w:val="-14"/>
          <w:sz w:val="18"/>
        </w:rPr>
        <w:t> </w:t>
      </w:r>
      <w:r>
        <w:rPr>
          <w:b/>
          <w:sz w:val="18"/>
        </w:rPr>
        <w:t>изоляции</w:t>
      </w:r>
    </w:p>
    <w:p>
      <w:pPr>
        <w:pStyle w:val="BodyText"/>
        <w:spacing w:line="261" w:lineRule="auto" w:before="27"/>
        <w:ind w:left="105" w:right="119" w:firstLine="522"/>
        <w:jc w:val="both"/>
      </w:pPr>
      <w:r>
        <w:rPr/>
        <w:t>Сопротивление изоляции следует измерять в соответствии с </w:t>
      </w:r>
      <w:r>
        <w:rPr>
          <w:i/>
        </w:rPr>
        <w:t>ГОСТIEC 61140</w:t>
      </w:r>
      <w:r>
        <w:rPr/>
        <w:t>сразу после оконча­  ния диэлектрических испытаний. Сопротивление изоляции измеряют в тех же точках приложения, что и диэлектрическое испытание напряжением.</w:t>
      </w:r>
    </w:p>
    <w:p>
      <w:pPr>
        <w:pStyle w:val="BodyText"/>
        <w:spacing w:line="249" w:lineRule="auto" w:before="27"/>
        <w:ind w:left="105" w:firstLine="521"/>
      </w:pPr>
      <w:r>
        <w:rPr/>
        <w:t>Оборудование следует монтировать в нормальной рабочей конфигурации, а измерение произво­ дить после нагрузки напряжением 500 В постоянного тока в течение 1 мин.</w:t>
      </w:r>
    </w:p>
    <w:p>
      <w:pPr>
        <w:pStyle w:val="BodyText"/>
        <w:spacing w:before="9"/>
        <w:rPr>
          <w:sz w:val="15"/>
        </w:rPr>
      </w:pPr>
    </w:p>
    <w:p>
      <w:pPr>
        <w:spacing w:before="0"/>
        <w:ind w:left="122" w:right="0" w:firstLine="0"/>
        <w:jc w:val="left"/>
        <w:rPr>
          <w:sz w:val="16"/>
        </w:rPr>
      </w:pPr>
      <w:r>
        <w:rPr>
          <w:sz w:val="16"/>
        </w:rPr>
        <w:t>14</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183"/>
      </w:pPr>
      <w:r>
        <w:rPr/>
        <w:t>ПНСТ 39—2015</w:t>
      </w:r>
    </w:p>
    <w:p>
      <w:pPr>
        <w:pStyle w:val="BodyText"/>
        <w:spacing w:before="10"/>
        <w:rPr>
          <w:sz w:val="24"/>
        </w:rPr>
      </w:pPr>
    </w:p>
    <w:p>
      <w:pPr>
        <w:spacing w:line="264" w:lineRule="auto" w:before="0"/>
        <w:ind w:left="118" w:right="131" w:firstLine="521"/>
        <w:jc w:val="both"/>
        <w:rPr>
          <w:sz w:val="17"/>
        </w:rPr>
      </w:pPr>
      <w:r>
        <w:rPr>
          <w:sz w:val="17"/>
        </w:rPr>
        <w:t>П р и м е ч а н и е — Если необходимо, заземление может представлять собой металлический лист, соеди­ ненный с землей и внешними частями корпуса оборудования и его опорной поверхностью. Этот лист электрически связан со всеми металлическими частями оборудования, доступными снаружи.</w:t>
      </w:r>
    </w:p>
    <w:p>
      <w:pPr>
        <w:pStyle w:val="BodyText"/>
        <w:spacing w:line="249" w:lineRule="auto" w:before="118"/>
        <w:ind w:left="136" w:firstLine="495"/>
      </w:pPr>
      <w:r>
        <w:rPr/>
        <w:t>Для данного испытания оборудование следует устанавливать в соответствии с подготовкой 1 (см. перечисление а)6.4.1.3).</w:t>
      </w:r>
    </w:p>
    <w:p>
      <w:pPr>
        <w:pStyle w:val="BodyText"/>
        <w:spacing w:before="19"/>
        <w:ind w:left="640"/>
      </w:pPr>
      <w:r>
        <w:rPr/>
        <w:t>Требуемый результат испытания: сопротивление изоляции должно быть не менее:</w:t>
      </w:r>
    </w:p>
    <w:p>
      <w:pPr>
        <w:pStyle w:val="ListParagraph"/>
        <w:numPr>
          <w:ilvl w:val="2"/>
          <w:numId w:val="21"/>
        </w:numPr>
        <w:tabs>
          <w:tab w:pos="820" w:val="left" w:leader="none"/>
        </w:tabs>
        <w:spacing w:line="240" w:lineRule="auto" w:before="27" w:after="0"/>
        <w:ind w:left="820" w:right="0" w:hanging="180"/>
        <w:jc w:val="left"/>
        <w:rPr>
          <w:b/>
          <w:sz w:val="18"/>
        </w:rPr>
      </w:pPr>
      <w:r>
        <w:rPr>
          <w:b/>
          <w:sz w:val="18"/>
        </w:rPr>
        <w:t>2 МОм —для изоляции оборудования класса</w:t>
      </w:r>
      <w:r>
        <w:rPr>
          <w:b/>
          <w:spacing w:val="-8"/>
          <w:sz w:val="18"/>
        </w:rPr>
        <w:t> </w:t>
      </w:r>
      <w:r>
        <w:rPr>
          <w:b/>
          <w:sz w:val="18"/>
        </w:rPr>
        <w:t>I;</w:t>
      </w:r>
    </w:p>
    <w:p>
      <w:pPr>
        <w:pStyle w:val="ListParagraph"/>
        <w:numPr>
          <w:ilvl w:val="2"/>
          <w:numId w:val="21"/>
        </w:numPr>
        <w:tabs>
          <w:tab w:pos="820" w:val="left" w:leader="none"/>
        </w:tabs>
        <w:spacing w:line="240" w:lineRule="auto" w:before="27" w:after="0"/>
        <w:ind w:left="820" w:right="0" w:hanging="180"/>
        <w:jc w:val="left"/>
        <w:rPr>
          <w:b/>
          <w:sz w:val="18"/>
        </w:rPr>
      </w:pPr>
      <w:r>
        <w:rPr>
          <w:b/>
          <w:sz w:val="18"/>
        </w:rPr>
        <w:t>7 МОм — для изоляции оборудования класса</w:t>
      </w:r>
      <w:r>
        <w:rPr>
          <w:b/>
          <w:spacing w:val="-8"/>
          <w:sz w:val="18"/>
        </w:rPr>
        <w:t> </w:t>
      </w:r>
      <w:r>
        <w:rPr>
          <w:b/>
          <w:sz w:val="18"/>
        </w:rPr>
        <w:t>II.</w:t>
      </w:r>
    </w:p>
    <w:p>
      <w:pPr>
        <w:pStyle w:val="ListParagraph"/>
        <w:numPr>
          <w:ilvl w:val="3"/>
          <w:numId w:val="22"/>
        </w:numPr>
        <w:tabs>
          <w:tab w:pos="1369" w:val="left" w:leader="none"/>
        </w:tabs>
        <w:spacing w:line="240" w:lineRule="auto" w:before="9" w:after="0"/>
        <w:ind w:left="1369" w:right="0" w:hanging="729"/>
        <w:jc w:val="left"/>
        <w:rPr>
          <w:b/>
          <w:sz w:val="18"/>
        </w:rPr>
      </w:pPr>
      <w:r>
        <w:rPr>
          <w:b/>
          <w:sz w:val="18"/>
        </w:rPr>
        <w:t>Ток утечки между заземлением и локальной</w:t>
      </w:r>
      <w:r>
        <w:rPr>
          <w:b/>
          <w:spacing w:val="-32"/>
          <w:sz w:val="18"/>
        </w:rPr>
        <w:t> </w:t>
      </w:r>
      <w:r>
        <w:rPr>
          <w:b/>
          <w:sz w:val="18"/>
        </w:rPr>
        <w:t>землей</w:t>
      </w:r>
    </w:p>
    <w:p>
      <w:pPr>
        <w:pStyle w:val="BodyText"/>
        <w:spacing w:before="27"/>
        <w:ind w:left="640"/>
        <w:rPr>
          <w:i/>
        </w:rPr>
      </w:pPr>
      <w:r>
        <w:rPr/>
        <w:t>Измерения должны проводить в соответствии с методом, описанным в </w:t>
      </w:r>
      <w:r>
        <w:rPr>
          <w:i/>
        </w:rPr>
        <w:t>ГОСТ IEC 61140.</w:t>
      </w:r>
    </w:p>
    <w:p>
      <w:pPr>
        <w:pStyle w:val="BodyText"/>
        <w:spacing w:line="271" w:lineRule="auto" w:before="27"/>
        <w:ind w:left="136" w:firstLine="495"/>
      </w:pPr>
      <w:r>
        <w:rPr/>
        <w:t>Для данного испытания оборудование следует монтировать в соответствии с подготовкой 2 (см. перечисление Ь) 6.4.1.3).</w:t>
      </w:r>
    </w:p>
    <w:p>
      <w:pPr>
        <w:pStyle w:val="BodyText"/>
        <w:spacing w:before="1"/>
        <w:ind w:left="640"/>
      </w:pPr>
      <w:r>
        <w:rPr/>
        <w:t>Требуемый результат испытания: максимальный измеренный ток утечки не должен превышать</w:t>
      </w:r>
    </w:p>
    <w:p>
      <w:pPr>
        <w:pStyle w:val="ListParagraph"/>
        <w:numPr>
          <w:ilvl w:val="1"/>
          <w:numId w:val="24"/>
        </w:numPr>
        <w:tabs>
          <w:tab w:pos="596" w:val="left" w:leader="none"/>
          <w:tab w:pos="597" w:val="left" w:leader="none"/>
        </w:tabs>
        <w:spacing w:line="240" w:lineRule="auto" w:before="9" w:after="0"/>
        <w:ind w:left="596" w:right="0" w:hanging="470"/>
        <w:jc w:val="left"/>
        <w:rPr>
          <w:b/>
          <w:sz w:val="18"/>
        </w:rPr>
      </w:pPr>
      <w:r>
        <w:rPr>
          <w:b/>
          <w:sz w:val="18"/>
        </w:rPr>
        <w:t>мА.</w:t>
      </w:r>
    </w:p>
    <w:p>
      <w:pPr>
        <w:pStyle w:val="BodyText"/>
        <w:spacing w:line="271" w:lineRule="auto" w:before="27"/>
        <w:ind w:left="640" w:right="227"/>
      </w:pPr>
      <w:r>
        <w:rPr/>
        <w:t>6.4.2.6 Испытание устройства защитного отключения, управляемого дифференциальным током Работу устройства защитного отключения, управляемого дифференциальным током, проверяют в</w:t>
      </w:r>
    </w:p>
    <w:p>
      <w:pPr>
        <w:pStyle w:val="BodyText"/>
        <w:spacing w:before="1"/>
        <w:ind w:left="126"/>
      </w:pPr>
      <w:r>
        <w:rPr/>
        <w:t>соответствии с (17) (см. приложение В. метод 1).</w:t>
      </w:r>
    </w:p>
    <w:p>
      <w:pPr>
        <w:pStyle w:val="BodyText"/>
        <w:spacing w:line="271" w:lineRule="auto" w:before="9"/>
        <w:ind w:left="640" w:right="2056" w:hanging="9"/>
      </w:pPr>
      <w:r>
        <w:rPr/>
        <w:t>Данное испытание следует проводить, как указано ниже, и повторить пять раз. Принцип метода приведен на рисунке 1. в соответствии с которым:</w:t>
      </w:r>
    </w:p>
    <w:p>
      <w:pPr>
        <w:pStyle w:val="ListParagraph"/>
        <w:numPr>
          <w:ilvl w:val="2"/>
          <w:numId w:val="24"/>
        </w:numPr>
        <w:tabs>
          <w:tab w:pos="840" w:val="left" w:leader="none"/>
        </w:tabs>
        <w:spacing w:line="230" w:lineRule="auto" w:before="7" w:after="0"/>
        <w:ind w:left="135" w:right="166" w:firstLine="505"/>
        <w:jc w:val="left"/>
        <w:rPr>
          <w:b/>
          <w:sz w:val="18"/>
        </w:rPr>
      </w:pPr>
      <w:r>
        <w:rPr>
          <w:b/>
          <w:sz w:val="18"/>
        </w:rPr>
        <w:t>резистор переменного сопротивления </w:t>
      </w:r>
      <w:r>
        <w:rPr>
          <w:b/>
          <w:i/>
          <w:sz w:val="18"/>
        </w:rPr>
        <w:t>R</w:t>
      </w:r>
      <w:r>
        <w:rPr>
          <w:b/>
          <w:i/>
          <w:position w:val="-4"/>
          <w:sz w:val="12"/>
        </w:rPr>
        <w:t>0 </w:t>
      </w:r>
      <w:r>
        <w:rPr>
          <w:b/>
          <w:sz w:val="18"/>
        </w:rPr>
        <w:t>соединяют с токоведущим проводником (после источ­ ника питания) и</w:t>
      </w:r>
      <w:r>
        <w:rPr>
          <w:b/>
          <w:spacing w:val="-7"/>
          <w:sz w:val="18"/>
        </w:rPr>
        <w:t> </w:t>
      </w:r>
      <w:r>
        <w:rPr>
          <w:b/>
          <w:sz w:val="18"/>
        </w:rPr>
        <w:t>землей:</w:t>
      </w:r>
    </w:p>
    <w:p>
      <w:pPr>
        <w:pStyle w:val="ListParagraph"/>
        <w:numPr>
          <w:ilvl w:val="2"/>
          <w:numId w:val="24"/>
        </w:numPr>
        <w:tabs>
          <w:tab w:pos="853" w:val="left" w:leader="none"/>
        </w:tabs>
        <w:spacing w:line="249" w:lineRule="auto" w:before="26" w:after="0"/>
        <w:ind w:left="118" w:right="168" w:firstLine="531"/>
        <w:jc w:val="left"/>
        <w:rPr>
          <w:b/>
          <w:sz w:val="18"/>
        </w:rPr>
      </w:pPr>
      <w:r>
        <w:rPr>
          <w:b/>
          <w:sz w:val="18"/>
        </w:rPr>
        <w:t>значение сопротивления резистора постепенно уменьшают до срабатывания устройства диф­ ференциального тока, управляемого дифференциальным</w:t>
      </w:r>
      <w:r>
        <w:rPr>
          <w:b/>
          <w:spacing w:val="-12"/>
          <w:sz w:val="18"/>
        </w:rPr>
        <w:t> </w:t>
      </w:r>
      <w:r>
        <w:rPr>
          <w:b/>
          <w:sz w:val="18"/>
        </w:rPr>
        <w:t>током;</w:t>
      </w:r>
    </w:p>
    <w:p>
      <w:pPr>
        <w:pStyle w:val="ListParagraph"/>
        <w:numPr>
          <w:ilvl w:val="2"/>
          <w:numId w:val="24"/>
        </w:numPr>
        <w:tabs>
          <w:tab w:pos="820" w:val="left" w:leader="none"/>
        </w:tabs>
        <w:spacing w:line="230" w:lineRule="auto" w:before="25" w:after="0"/>
        <w:ind w:left="640" w:right="4914" w:firstLine="9"/>
        <w:jc w:val="left"/>
        <w:rPr>
          <w:b/>
          <w:sz w:val="18"/>
        </w:rPr>
      </w:pPr>
      <w:r>
        <w:rPr>
          <w:b/>
          <w:sz w:val="18"/>
        </w:rPr>
        <w:t>измеряют ток /</w:t>
      </w:r>
      <w:r>
        <w:rPr>
          <w:b/>
          <w:position w:val="-4"/>
          <w:sz w:val="12"/>
        </w:rPr>
        <w:t>д</w:t>
      </w:r>
      <w:r>
        <w:rPr>
          <w:b/>
          <w:sz w:val="18"/>
        </w:rPr>
        <w:t>, вызывающий срабатывание. Ток /</w:t>
      </w:r>
      <w:r>
        <w:rPr>
          <w:b/>
          <w:position w:val="-4"/>
          <w:sz w:val="12"/>
        </w:rPr>
        <w:t>д</w:t>
      </w:r>
      <w:r>
        <w:rPr>
          <w:b/>
          <w:sz w:val="18"/>
        </w:rPr>
        <w:t>. вызывающий срабатывание</w:t>
      </w:r>
      <w:r>
        <w:rPr>
          <w:b/>
          <w:spacing w:val="-24"/>
          <w:sz w:val="18"/>
        </w:rPr>
        <w:t> </w:t>
      </w:r>
      <w:r>
        <w:rPr>
          <w:b/>
          <w:sz w:val="18"/>
        </w:rPr>
        <w:t>устройства</w:t>
      </w:r>
    </w:p>
    <w:p>
      <w:pPr>
        <w:tabs>
          <w:tab w:pos="5282" w:val="left" w:leader="none"/>
        </w:tabs>
        <w:spacing w:before="63"/>
        <w:ind w:left="0" w:right="153" w:firstLine="0"/>
        <w:jc w:val="right"/>
        <w:rPr>
          <w:b/>
          <w:sz w:val="18"/>
        </w:rPr>
      </w:pPr>
      <w:r>
        <w:rPr>
          <w:b/>
          <w:sz w:val="18"/>
        </w:rPr>
        <w:t>0,5*</w:t>
      </w:r>
      <w:r>
        <w:rPr>
          <w:b/>
          <w:position w:val="-4"/>
          <w:sz w:val="12"/>
        </w:rPr>
        <w:t>дл</w:t>
      </w:r>
      <w:r>
        <w:rPr>
          <w:b/>
          <w:sz w:val="18"/>
        </w:rPr>
        <w:t>£*</w:t>
      </w:r>
      <w:r>
        <w:rPr>
          <w:b/>
          <w:position w:val="-4"/>
          <w:sz w:val="12"/>
        </w:rPr>
        <w:t>д</w:t>
      </w:r>
      <w:r>
        <w:rPr>
          <w:b/>
          <w:sz w:val="18"/>
        </w:rPr>
        <w:t>£/</w:t>
      </w:r>
      <w:r>
        <w:rPr>
          <w:b/>
          <w:position w:val="-4"/>
          <w:sz w:val="12"/>
        </w:rPr>
        <w:t>дл</w:t>
      </w:r>
      <w:r>
        <w:rPr>
          <w:b/>
          <w:sz w:val="18"/>
        </w:rPr>
        <w:t>.</w:t>
        <w:tab/>
      </w:r>
      <w:r>
        <w:rPr>
          <w:b/>
          <w:spacing w:val="-1"/>
          <w:sz w:val="18"/>
        </w:rPr>
        <w:t>(1)</w:t>
      </w:r>
    </w:p>
    <w:p>
      <w:pPr>
        <w:pStyle w:val="BodyText"/>
        <w:spacing w:before="80"/>
        <w:ind w:left="136"/>
      </w:pPr>
      <w:r>
        <w:rPr/>
        <w:t>где /</w:t>
      </w:r>
      <w:r>
        <w:rPr>
          <w:position w:val="-4"/>
          <w:sz w:val="12"/>
        </w:rPr>
        <w:t>Дл  </w:t>
      </w:r>
      <w:r>
        <w:rPr/>
        <w:t>— заданный дифференциальный ток.</w:t>
      </w:r>
    </w:p>
    <w:p>
      <w:pPr>
        <w:pStyle w:val="BodyText"/>
        <w:spacing w:line="271" w:lineRule="auto" w:before="80"/>
        <w:ind w:left="136" w:firstLine="504"/>
      </w:pPr>
      <w:r>
        <w:rPr/>
        <w:t>Требуемый результат испытания: устройство следует забраковать, если результат хотя бы одного испытания оказался отрицательным.</w:t>
      </w:r>
    </w:p>
    <w:p>
      <w:pPr>
        <w:pStyle w:val="BodyText"/>
        <w:rPr>
          <w:sz w:val="20"/>
        </w:rPr>
      </w:pPr>
    </w:p>
    <w:p>
      <w:pPr>
        <w:pStyle w:val="BodyText"/>
        <w:spacing w:before="3"/>
        <w:rPr>
          <w:sz w:val="20"/>
        </w:rPr>
      </w:pPr>
      <w:r>
        <w:rPr/>
        <w:drawing>
          <wp:anchor distT="0" distB="0" distL="0" distR="0" allowOverlap="1" layoutInCell="1" locked="0" behindDoc="0" simplePos="0" relativeHeight="1096">
            <wp:simplePos x="0" y="0"/>
            <wp:positionH relativeFrom="page">
              <wp:posOffset>2326639</wp:posOffset>
            </wp:positionH>
            <wp:positionV relativeFrom="paragraph">
              <wp:posOffset>173311</wp:posOffset>
            </wp:positionV>
            <wp:extent cx="2566035" cy="318325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2566035" cy="3183255"/>
                    </a:xfrm>
                    <a:prstGeom prst="rect">
                      <a:avLst/>
                    </a:prstGeom>
                  </pic:spPr>
                </pic:pic>
              </a:graphicData>
            </a:graphic>
          </wp:anchor>
        </w:drawing>
      </w:r>
    </w:p>
    <w:p>
      <w:pPr>
        <w:spacing w:before="154"/>
        <w:ind w:left="1305" w:right="0" w:firstLine="0"/>
        <w:jc w:val="left"/>
        <w:rPr>
          <w:sz w:val="14"/>
        </w:rPr>
      </w:pPr>
      <w:r>
        <w:rPr>
          <w:sz w:val="14"/>
        </w:rPr>
        <w:t>LV — ммковопьтиа* сеть; ОСО — устройство эащнтногоотключеиия. управляемого дифференциальный током</w:t>
      </w:r>
    </w:p>
    <w:p>
      <w:pPr>
        <w:pStyle w:val="BodyText"/>
        <w:rPr>
          <w:b w:val="0"/>
          <w:sz w:val="16"/>
        </w:rPr>
      </w:pPr>
    </w:p>
    <w:p>
      <w:pPr>
        <w:spacing w:before="103"/>
        <w:ind w:left="343" w:right="0" w:firstLine="0"/>
        <w:jc w:val="left"/>
        <w:rPr>
          <w:sz w:val="17"/>
        </w:rPr>
      </w:pPr>
      <w:r>
        <w:rPr>
          <w:sz w:val="17"/>
        </w:rPr>
        <w:t>Рисунок 2 — Проверка работы устройства защитного отключения, управляемого дифференииальным током</w:t>
      </w:r>
    </w:p>
    <w:p>
      <w:pPr>
        <w:pStyle w:val="BodyText"/>
        <w:spacing w:before="4"/>
        <w:rPr>
          <w:b w:val="0"/>
          <w:sz w:val="21"/>
        </w:rPr>
      </w:pPr>
    </w:p>
    <w:p>
      <w:pPr>
        <w:spacing w:before="0"/>
        <w:ind w:left="0" w:right="105" w:firstLine="0"/>
        <w:jc w:val="right"/>
        <w:rPr>
          <w:sz w:val="16"/>
        </w:rPr>
      </w:pPr>
      <w:r>
        <w:rPr>
          <w:w w:val="95"/>
          <w:sz w:val="16"/>
        </w:rPr>
        <w:t>1S</w:t>
      </w:r>
    </w:p>
    <w:p>
      <w:pPr>
        <w:spacing w:after="0"/>
        <w:jc w:val="right"/>
        <w:rPr>
          <w:sz w:val="16"/>
        </w:rPr>
        <w:sectPr>
          <w:pgSz w:w="11900" w:h="16840"/>
          <w:pgMar w:header="520" w:footer="515" w:top="720" w:bottom="720" w:left="900" w:right="112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both"/>
      </w:pPr>
      <w:r>
        <w:rPr/>
        <w:t>ПНСТ 39—2015</w:t>
      </w:r>
    </w:p>
    <w:p>
      <w:pPr>
        <w:pStyle w:val="BodyText"/>
        <w:spacing w:before="7"/>
        <w:rPr>
          <w:sz w:val="25"/>
        </w:rPr>
      </w:pPr>
    </w:p>
    <w:p>
      <w:pPr>
        <w:pStyle w:val="ListParagraph"/>
        <w:numPr>
          <w:ilvl w:val="2"/>
          <w:numId w:val="25"/>
        </w:numPr>
        <w:tabs>
          <w:tab w:pos="1212" w:val="left" w:leader="none"/>
        </w:tabs>
        <w:spacing w:line="240" w:lineRule="auto" w:before="0" w:after="0"/>
        <w:ind w:left="1212" w:right="0" w:hanging="585"/>
        <w:jc w:val="left"/>
        <w:rPr>
          <w:b/>
          <w:sz w:val="18"/>
        </w:rPr>
      </w:pPr>
      <w:r>
        <w:rPr>
          <w:b/>
          <w:sz w:val="18"/>
        </w:rPr>
        <w:t>Климатические и механические</w:t>
      </w:r>
      <w:r>
        <w:rPr>
          <w:b/>
          <w:spacing w:val="-14"/>
          <w:sz w:val="18"/>
        </w:rPr>
        <w:t> </w:t>
      </w:r>
      <w:r>
        <w:rPr>
          <w:b/>
          <w:sz w:val="18"/>
        </w:rPr>
        <w:t>испытания</w:t>
      </w:r>
    </w:p>
    <w:p>
      <w:pPr>
        <w:pStyle w:val="ListParagraph"/>
        <w:numPr>
          <w:ilvl w:val="3"/>
          <w:numId w:val="25"/>
        </w:numPr>
        <w:tabs>
          <w:tab w:pos="1356" w:val="left" w:leader="none"/>
        </w:tabs>
        <w:spacing w:line="240" w:lineRule="auto" w:before="80" w:after="0"/>
        <w:ind w:left="3363" w:right="0" w:hanging="2736"/>
        <w:jc w:val="left"/>
        <w:rPr>
          <w:b/>
          <w:sz w:val="18"/>
        </w:rPr>
      </w:pPr>
      <w:r>
        <w:rPr>
          <w:b/>
          <w:sz w:val="18"/>
        </w:rPr>
        <w:t>Испытание</w:t>
      </w:r>
      <w:r>
        <w:rPr>
          <w:b/>
          <w:spacing w:val="-8"/>
          <w:sz w:val="18"/>
        </w:rPr>
        <w:t> </w:t>
      </w:r>
      <w:r>
        <w:rPr>
          <w:b/>
          <w:sz w:val="18"/>
        </w:rPr>
        <w:t>холодом</w:t>
      </w:r>
    </w:p>
    <w:p>
      <w:pPr>
        <w:pStyle w:val="BodyText"/>
        <w:spacing w:line="271" w:lineRule="auto" w:before="26"/>
        <w:ind w:left="114" w:right="701" w:firstLine="521"/>
      </w:pPr>
      <w:r>
        <w:rPr/>
        <w:t>Целью испытания холодом является проверка способности эксплуатации компонентов и оборудо­ вания после хранения при низких температурах.</w:t>
      </w:r>
    </w:p>
    <w:p>
      <w:pPr>
        <w:spacing w:line="190" w:lineRule="exact" w:before="0"/>
        <w:ind w:left="114" w:right="0" w:firstLine="522"/>
        <w:jc w:val="left"/>
        <w:rPr>
          <w:b/>
          <w:sz w:val="18"/>
        </w:rPr>
      </w:pPr>
      <w:r>
        <w:rPr>
          <w:b/>
          <w:sz w:val="18"/>
        </w:rPr>
        <w:t>Испытание холодом проводят в соответствии с </w:t>
      </w:r>
      <w:r>
        <w:rPr>
          <w:b/>
          <w:i/>
          <w:sz w:val="18"/>
        </w:rPr>
        <w:t>ГОСТРМЭК60068-2- 1 </w:t>
      </w:r>
      <w:r>
        <w:rPr>
          <w:b/>
          <w:sz w:val="18"/>
        </w:rPr>
        <w:t>(испытание АЬ — для нетеп-</w:t>
      </w:r>
    </w:p>
    <w:p>
      <w:pPr>
        <w:pStyle w:val="BodyText"/>
        <w:spacing w:line="271" w:lineRule="auto" w:before="27"/>
        <w:ind w:left="114" w:right="682"/>
        <w:jc w:val="both"/>
      </w:pPr>
      <w:r>
        <w:rPr/>
        <w:t>лорассеивающего оборудования и испытание Ad — для теплорассеивающего оборудования). Инфор­ мация. которая может потребоваться для этого испытания, должна быть приведена в технической спецификации на оборудование.</w:t>
      </w:r>
    </w:p>
    <w:p>
      <w:pPr>
        <w:pStyle w:val="BodyText"/>
        <w:ind w:left="617"/>
      </w:pPr>
      <w:r>
        <w:rPr/>
        <w:t>Данное испытание следует проводить в два этапа:</w:t>
      </w:r>
    </w:p>
    <w:p>
      <w:pPr>
        <w:pStyle w:val="ListParagraph"/>
        <w:numPr>
          <w:ilvl w:val="2"/>
          <w:numId w:val="24"/>
        </w:numPr>
        <w:tabs>
          <w:tab w:pos="793" w:val="left" w:leader="none"/>
        </w:tabs>
        <w:spacing w:line="271" w:lineRule="auto" w:before="8" w:after="0"/>
        <w:ind w:left="114" w:right="681" w:firstLine="522"/>
        <w:jc w:val="left"/>
        <w:rPr>
          <w:b/>
          <w:sz w:val="18"/>
        </w:rPr>
      </w:pPr>
      <w:r>
        <w:rPr>
          <w:b/>
          <w:sz w:val="18"/>
        </w:rPr>
        <w:t>на первом этапе необходимо проверить работу оборудования при нижней границе диапазона эксплуатационных</w:t>
      </w:r>
      <w:r>
        <w:rPr>
          <w:b/>
          <w:spacing w:val="-16"/>
          <w:sz w:val="18"/>
        </w:rPr>
        <w:t> </w:t>
      </w:r>
      <w:r>
        <w:rPr>
          <w:b/>
          <w:sz w:val="18"/>
        </w:rPr>
        <w:t>температур:</w:t>
      </w:r>
    </w:p>
    <w:p>
      <w:pPr>
        <w:pStyle w:val="BodyText"/>
        <w:spacing w:line="271" w:lineRule="auto"/>
        <w:ind w:left="114" w:right="701" w:firstLine="513"/>
      </w:pPr>
      <w:r>
        <w:rPr/>
        <w:t>- на втором этапе — работу оборудования после воздействия температуры ниже диапазона тем­ ператур хранения.</w:t>
      </w:r>
    </w:p>
    <w:p>
      <w:pPr>
        <w:pStyle w:val="BodyText"/>
        <w:spacing w:line="190" w:lineRule="exact"/>
        <w:ind w:left="114" w:firstLine="513"/>
      </w:pPr>
      <w:r>
        <w:rPr/>
        <w:t>Требуемый результат испытания: оборудование должно отвечать всем эксплуатационным требо­</w:t>
      </w:r>
    </w:p>
    <w:p>
      <w:pPr>
        <w:pStyle w:val="BodyText"/>
        <w:spacing w:line="271" w:lineRule="auto" w:before="27"/>
        <w:ind w:left="114" w:right="670"/>
        <w:jc w:val="both"/>
      </w:pPr>
      <w:r>
        <w:rPr/>
        <w:t>ваниям при  нижней границе рабочего  диапазона температур и при возврате кокружающвй температуре  в лаборатории после выдержки при температуре ниже диапазона температур</w:t>
      </w:r>
      <w:r>
        <w:rPr>
          <w:spacing w:val="-20"/>
        </w:rPr>
        <w:t> </w:t>
      </w:r>
      <w:r>
        <w:rPr/>
        <w:t>хранения.</w:t>
      </w:r>
    </w:p>
    <w:p>
      <w:pPr>
        <w:pStyle w:val="BodyText"/>
        <w:ind w:left="636"/>
      </w:pPr>
      <w:r>
        <w:rPr/>
        <w:t>Не допускаются видимые повреждения или ухудшения характеристик.</w:t>
      </w:r>
    </w:p>
    <w:p>
      <w:pPr>
        <w:pStyle w:val="ListParagraph"/>
        <w:numPr>
          <w:ilvl w:val="3"/>
          <w:numId w:val="25"/>
        </w:numPr>
        <w:tabs>
          <w:tab w:pos="1356" w:val="left" w:leader="none"/>
        </w:tabs>
        <w:spacing w:line="240" w:lineRule="auto" w:before="26" w:after="0"/>
        <w:ind w:left="1355" w:right="0" w:hanging="738"/>
        <w:jc w:val="left"/>
        <w:rPr>
          <w:b/>
          <w:sz w:val="18"/>
        </w:rPr>
      </w:pPr>
      <w:r>
        <w:rPr>
          <w:b/>
          <w:sz w:val="18"/>
        </w:rPr>
        <w:t>Испытание сухим</w:t>
      </w:r>
      <w:r>
        <w:rPr>
          <w:b/>
          <w:spacing w:val="-6"/>
          <w:sz w:val="18"/>
        </w:rPr>
        <w:t> </w:t>
      </w:r>
      <w:r>
        <w:rPr>
          <w:b/>
          <w:sz w:val="18"/>
        </w:rPr>
        <w:t>теплом</w:t>
      </w:r>
    </w:p>
    <w:p>
      <w:pPr>
        <w:pStyle w:val="BodyText"/>
        <w:spacing w:line="271" w:lineRule="auto" w:before="8"/>
        <w:ind w:left="114" w:right="701" w:firstLine="522"/>
      </w:pPr>
      <w:r>
        <w:rPr/>
        <w:t>Целью испытания сухим теплом является проверка способности эксплуатации компонентов и оборудования после хранения при высоких температурах.</w:t>
      </w:r>
    </w:p>
    <w:p>
      <w:pPr>
        <w:pStyle w:val="BodyText"/>
        <w:spacing w:line="264" w:lineRule="auto"/>
        <w:ind w:left="114" w:right="683" w:firstLine="522"/>
        <w:jc w:val="both"/>
      </w:pPr>
      <w:r>
        <w:rPr/>
        <w:t>Испытание сухим теплом проводят в соответствии с </w:t>
      </w:r>
      <w:r>
        <w:rPr>
          <w:i/>
        </w:rPr>
        <w:t>ГОСТРМЭК 60068-2-2 </w:t>
      </w:r>
      <w:r>
        <w:rPr/>
        <w:t>(испытание ВЬ — для нетеплорассеивающего оборудования или Bd — для теплорассеивающего  оборудования).  Информа­ ция, которая может потребоваться для этого испытания, должна быть приведена в технической специ­ фикации на оборудование.</w:t>
      </w:r>
    </w:p>
    <w:p>
      <w:pPr>
        <w:pStyle w:val="BodyText"/>
        <w:spacing w:before="6"/>
        <w:ind w:left="617"/>
      </w:pPr>
      <w:r>
        <w:rPr/>
        <w:t>Данное испытание следует проводить в два этапа:</w:t>
      </w:r>
    </w:p>
    <w:p>
      <w:pPr>
        <w:pStyle w:val="ListParagraph"/>
        <w:numPr>
          <w:ilvl w:val="0"/>
          <w:numId w:val="26"/>
        </w:numPr>
        <w:tabs>
          <w:tab w:pos="847" w:val="left" w:leader="none"/>
        </w:tabs>
        <w:spacing w:line="271" w:lineRule="auto" w:before="26" w:after="0"/>
        <w:ind w:left="114" w:right="680" w:firstLine="522"/>
        <w:jc w:val="left"/>
        <w:rPr>
          <w:b/>
          <w:sz w:val="18"/>
        </w:rPr>
      </w:pPr>
      <w:r>
        <w:rPr>
          <w:b/>
          <w:sz w:val="18"/>
        </w:rPr>
        <w:t>на первом этапе необходимо проверить работу оборудования при верхней границе диапазона эксплуатационных</w:t>
      </w:r>
      <w:r>
        <w:rPr>
          <w:b/>
          <w:spacing w:val="-17"/>
          <w:sz w:val="18"/>
        </w:rPr>
        <w:t> </w:t>
      </w:r>
      <w:r>
        <w:rPr>
          <w:b/>
          <w:sz w:val="18"/>
        </w:rPr>
        <w:t>температур:</w:t>
      </w:r>
    </w:p>
    <w:p>
      <w:pPr>
        <w:pStyle w:val="ListParagraph"/>
        <w:numPr>
          <w:ilvl w:val="0"/>
          <w:numId w:val="26"/>
        </w:numPr>
        <w:tabs>
          <w:tab w:pos="840" w:val="left" w:leader="none"/>
        </w:tabs>
        <w:spacing w:line="190" w:lineRule="exact" w:before="0" w:after="0"/>
        <w:ind w:left="839" w:right="0" w:hanging="212"/>
        <w:jc w:val="left"/>
        <w:rPr>
          <w:b/>
          <w:sz w:val="18"/>
        </w:rPr>
      </w:pPr>
      <w:r>
        <w:rPr>
          <w:b/>
          <w:sz w:val="18"/>
        </w:rPr>
        <w:t>на  втором  этапе —  работу оборудования  после воздействия  температуры, превышающей</w:t>
      </w:r>
      <w:r>
        <w:rPr>
          <w:b/>
          <w:spacing w:val="-27"/>
          <w:sz w:val="18"/>
        </w:rPr>
        <w:t> </w:t>
      </w:r>
      <w:r>
        <w:rPr>
          <w:b/>
          <w:sz w:val="18"/>
        </w:rPr>
        <w:t>диа­</w:t>
      </w:r>
    </w:p>
    <w:p>
      <w:pPr>
        <w:pStyle w:val="BodyText"/>
        <w:spacing w:before="27"/>
        <w:ind w:left="114"/>
        <w:jc w:val="both"/>
      </w:pPr>
      <w:r>
        <w:rPr/>
        <w:t>пазон температур хранения.</w:t>
      </w:r>
    </w:p>
    <w:p>
      <w:pPr>
        <w:pStyle w:val="BodyText"/>
        <w:spacing w:line="261" w:lineRule="auto" w:before="26"/>
        <w:ind w:left="114" w:right="667" w:firstLine="513"/>
        <w:jc w:val="both"/>
      </w:pPr>
      <w:r>
        <w:rPr/>
        <w:t>Требуемый результат испытания: оборудование должно отвечать всем эксплуатационным требо­ ваниям при верхней границе рабочего диапазона температур и при возврате к окружающей температуре  в лаборатории после выдержки при температуре, превышающей диапазон температур</w:t>
      </w:r>
      <w:r>
        <w:rPr>
          <w:spacing w:val="-20"/>
        </w:rPr>
        <w:t> </w:t>
      </w:r>
      <w:r>
        <w:rPr/>
        <w:t>хранения.</w:t>
      </w:r>
    </w:p>
    <w:p>
      <w:pPr>
        <w:pStyle w:val="BodyText"/>
        <w:spacing w:before="8"/>
        <w:ind w:left="636"/>
      </w:pPr>
      <w:r>
        <w:rPr/>
        <w:t>Не допускаются видимые повреждения или ухудшения характеристик.</w:t>
      </w:r>
    </w:p>
    <w:p>
      <w:pPr>
        <w:pStyle w:val="ListParagraph"/>
        <w:numPr>
          <w:ilvl w:val="3"/>
          <w:numId w:val="25"/>
        </w:numPr>
        <w:tabs>
          <w:tab w:pos="1356" w:val="left" w:leader="none"/>
        </w:tabs>
        <w:spacing w:line="240" w:lineRule="auto" w:before="26" w:after="0"/>
        <w:ind w:left="3363" w:right="0" w:hanging="2736"/>
        <w:jc w:val="left"/>
        <w:rPr>
          <w:b/>
          <w:sz w:val="18"/>
        </w:rPr>
      </w:pPr>
      <w:r>
        <w:rPr>
          <w:b/>
          <w:sz w:val="18"/>
        </w:rPr>
        <w:t>Испытание повышением</w:t>
      </w:r>
      <w:r>
        <w:rPr>
          <w:b/>
          <w:spacing w:val="-1"/>
          <w:sz w:val="18"/>
        </w:rPr>
        <w:t> </w:t>
      </w:r>
      <w:r>
        <w:rPr>
          <w:b/>
          <w:sz w:val="18"/>
        </w:rPr>
        <w:t>температуры</w:t>
      </w:r>
    </w:p>
    <w:p>
      <w:pPr>
        <w:pStyle w:val="BodyText"/>
        <w:spacing w:line="271" w:lineRule="auto" w:before="26"/>
        <w:ind w:left="2849" w:right="943" w:hanging="2214"/>
      </w:pPr>
      <w:r>
        <w:rPr/>
        <w:t>Целью данного испытания является проверка непревышения допустимого максимального роста температуры, при температуре окружающей среды 40 *С.</w:t>
      </w:r>
    </w:p>
    <w:p>
      <w:pPr>
        <w:pStyle w:val="BodyText"/>
        <w:spacing w:line="261" w:lineRule="auto"/>
        <w:ind w:left="2850" w:right="659" w:firstLine="504"/>
        <w:jc w:val="both"/>
      </w:pPr>
      <w:r>
        <w:rPr/>
        <w:drawing>
          <wp:anchor distT="0" distB="0" distL="0" distR="0" allowOverlap="1" layoutInCell="1" locked="0" behindDoc="0" simplePos="0" relativeHeight="1120">
            <wp:simplePos x="0" y="0"/>
            <wp:positionH relativeFrom="page">
              <wp:posOffset>1206500</wp:posOffset>
            </wp:positionH>
            <wp:positionV relativeFrom="paragraph">
              <wp:posOffset>10057</wp:posOffset>
            </wp:positionV>
            <wp:extent cx="1240155" cy="2577465"/>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1240155" cy="2577465"/>
                    </a:xfrm>
                    <a:prstGeom prst="rect">
                      <a:avLst/>
                    </a:prstGeom>
                  </pic:spPr>
                </pic:pic>
              </a:graphicData>
            </a:graphic>
          </wp:anchor>
        </w:drawing>
      </w:r>
      <w:r>
        <w:rPr/>
        <w:t>Данное испытание также используют для проверки того, что у пользо­ вателей не возникнет ожогов при контакте с любой доступной частью оборудования.</w:t>
      </w:r>
    </w:p>
    <w:p>
      <w:pPr>
        <w:pStyle w:val="BodyText"/>
        <w:spacing w:line="261" w:lineRule="auto" w:before="98"/>
        <w:ind w:left="2840" w:right="42" w:firstLine="513"/>
      </w:pPr>
      <w:r>
        <w:rPr/>
        <w:t>П р и м е ч а н и е — Данное испытание необходимо проводить в соотее- тстаиис условиями, приведенными выше. или. предпочтительно, при температуре </w:t>
      </w:r>
      <w:r>
        <w:rPr>
          <w:b w:val="0"/>
          <w:sz w:val="17"/>
        </w:rPr>
        <w:t>40 *С </w:t>
      </w:r>
      <w:r>
        <w:rPr/>
        <w:t>при испытании сухим теплом.</w:t>
      </w:r>
    </w:p>
    <w:p>
      <w:pPr>
        <w:pStyle w:val="ListParagraph"/>
        <w:numPr>
          <w:ilvl w:val="3"/>
          <w:numId w:val="25"/>
        </w:numPr>
        <w:tabs>
          <w:tab w:pos="4617" w:val="left" w:leader="none"/>
          <w:tab w:pos="4618" w:val="left" w:leader="none"/>
        </w:tabs>
        <w:spacing w:line="271" w:lineRule="auto" w:before="134" w:after="0"/>
        <w:ind w:left="3363" w:right="716" w:hanging="9"/>
        <w:jc w:val="left"/>
        <w:rPr>
          <w:b/>
          <w:sz w:val="18"/>
        </w:rPr>
      </w:pPr>
      <w:r>
        <w:rPr>
          <w:b/>
          <w:sz w:val="18"/>
        </w:rPr>
        <w:t>Испытание защиты от физических воздействий (код IK) Испытание следует проводить в соответствии с [9] при помощи</w:t>
      </w:r>
      <w:r>
        <w:rPr>
          <w:b/>
          <w:spacing w:val="-21"/>
          <w:sz w:val="18"/>
        </w:rPr>
        <w:t> </w:t>
      </w:r>
      <w:r>
        <w:rPr>
          <w:b/>
          <w:sz w:val="18"/>
        </w:rPr>
        <w:t>маят­</w:t>
      </w:r>
    </w:p>
    <w:p>
      <w:pPr>
        <w:pStyle w:val="BodyText"/>
        <w:ind w:left="2850"/>
      </w:pPr>
      <w:r>
        <w:rPr/>
        <w:t>никового колера, описанного в (20) (испытание Eha).</w:t>
      </w:r>
    </w:p>
    <w:p>
      <w:pPr>
        <w:pStyle w:val="BodyText"/>
        <w:spacing w:line="264" w:lineRule="auto" w:before="26"/>
        <w:ind w:left="2840" w:right="675" w:firstLine="513"/>
        <w:jc w:val="both"/>
      </w:pPr>
      <w:r>
        <w:rPr/>
        <w:t>Оборудование следует поместить на 1 ч в камеру при температуре минус 10 </w:t>
      </w:r>
      <w:r>
        <w:rPr>
          <w:position w:val="5"/>
          <w:sz w:val="12"/>
        </w:rPr>
        <w:t>в</w:t>
      </w:r>
      <w:r>
        <w:rPr/>
        <w:t>С. Испытание должно быть проведено при нормальных атмос­ ферных условиях в лаборатории в течение 1 мин после извлечения обору­ дования из камеры.</w:t>
      </w:r>
    </w:p>
    <w:p>
      <w:pPr>
        <w:pStyle w:val="BodyText"/>
        <w:spacing w:before="6"/>
        <w:ind w:left="3363"/>
      </w:pPr>
      <w:r>
        <w:rPr/>
        <w:t>Количество воздействий (ударов) на каждую поверхность должно</w:t>
      </w:r>
    </w:p>
    <w:p>
      <w:pPr>
        <w:pStyle w:val="BodyText"/>
        <w:spacing w:before="26"/>
        <w:ind w:left="2849"/>
      </w:pPr>
      <w:r>
        <w:rPr/>
        <w:t>быть'</w:t>
      </w:r>
    </w:p>
    <w:p>
      <w:pPr>
        <w:pStyle w:val="ListParagraph"/>
        <w:numPr>
          <w:ilvl w:val="0"/>
          <w:numId w:val="27"/>
        </w:numPr>
        <w:tabs>
          <w:tab w:pos="3599" w:val="left" w:leader="none"/>
        </w:tabs>
        <w:spacing w:line="240" w:lineRule="auto" w:before="26" w:after="0"/>
        <w:ind w:left="3598" w:right="0" w:hanging="235"/>
        <w:jc w:val="left"/>
        <w:rPr>
          <w:b/>
          <w:sz w:val="18"/>
        </w:rPr>
      </w:pPr>
      <w:r>
        <w:rPr>
          <w:b/>
          <w:sz w:val="18"/>
        </w:rPr>
        <w:t>3 </w:t>
      </w:r>
      <w:r>
        <w:rPr>
          <w:b/>
          <w:spacing w:val="11"/>
          <w:sz w:val="18"/>
        </w:rPr>
        <w:t> </w:t>
      </w:r>
      <w:r>
        <w:rPr>
          <w:b/>
          <w:sz w:val="18"/>
        </w:rPr>
        <w:t>—для </w:t>
      </w:r>
      <w:r>
        <w:rPr>
          <w:b/>
          <w:spacing w:val="12"/>
          <w:sz w:val="18"/>
        </w:rPr>
        <w:t> </w:t>
      </w:r>
      <w:r>
        <w:rPr>
          <w:b/>
          <w:sz w:val="18"/>
        </w:rPr>
        <w:t>поверхностей, </w:t>
      </w:r>
      <w:r>
        <w:rPr>
          <w:b/>
          <w:spacing w:val="11"/>
          <w:sz w:val="18"/>
        </w:rPr>
        <w:t> </w:t>
      </w:r>
      <w:r>
        <w:rPr>
          <w:b/>
          <w:sz w:val="18"/>
        </w:rPr>
        <w:t>наибольший </w:t>
      </w:r>
      <w:r>
        <w:rPr>
          <w:b/>
          <w:spacing w:val="11"/>
          <w:sz w:val="18"/>
        </w:rPr>
        <w:t> </w:t>
      </w:r>
      <w:r>
        <w:rPr>
          <w:b/>
          <w:sz w:val="18"/>
        </w:rPr>
        <w:t>размер </w:t>
      </w:r>
      <w:r>
        <w:rPr>
          <w:b/>
          <w:spacing w:val="12"/>
          <w:sz w:val="18"/>
        </w:rPr>
        <w:t> </w:t>
      </w:r>
      <w:r>
        <w:rPr>
          <w:b/>
          <w:sz w:val="18"/>
        </w:rPr>
        <w:t>которых </w:t>
      </w:r>
      <w:r>
        <w:rPr>
          <w:b/>
          <w:spacing w:val="10"/>
          <w:sz w:val="18"/>
        </w:rPr>
        <w:t> </w:t>
      </w:r>
      <w:r>
        <w:rPr>
          <w:b/>
          <w:sz w:val="18"/>
        </w:rPr>
        <w:t>менее </w:t>
      </w:r>
      <w:r>
        <w:rPr>
          <w:b/>
          <w:spacing w:val="10"/>
          <w:sz w:val="18"/>
        </w:rPr>
        <w:t> </w:t>
      </w:r>
      <w:r>
        <w:rPr>
          <w:b/>
          <w:sz w:val="18"/>
        </w:rPr>
        <w:t>или</w:t>
      </w:r>
    </w:p>
    <w:p>
      <w:pPr>
        <w:pStyle w:val="BodyText"/>
        <w:spacing w:before="26"/>
        <w:ind w:left="2850"/>
      </w:pPr>
      <w:r>
        <w:rPr/>
        <w:t>равен 1 м;</w:t>
      </w:r>
    </w:p>
    <w:p>
      <w:pPr>
        <w:pStyle w:val="ListParagraph"/>
        <w:numPr>
          <w:ilvl w:val="0"/>
          <w:numId w:val="27"/>
        </w:numPr>
        <w:tabs>
          <w:tab w:pos="3534" w:val="left" w:leader="none"/>
        </w:tabs>
        <w:spacing w:line="240" w:lineRule="auto" w:before="26" w:after="0"/>
        <w:ind w:left="3534" w:right="0" w:hanging="171"/>
        <w:jc w:val="left"/>
        <w:rPr>
          <w:b/>
          <w:sz w:val="18"/>
        </w:rPr>
      </w:pPr>
      <w:r>
        <w:rPr>
          <w:b/>
          <w:sz w:val="18"/>
        </w:rPr>
        <w:t>5 — для поверхностей, наибольший размер которых более 1</w:t>
      </w:r>
      <w:r>
        <w:rPr>
          <w:b/>
          <w:spacing w:val="-7"/>
          <w:sz w:val="18"/>
        </w:rPr>
        <w:t> </w:t>
      </w:r>
      <w:r>
        <w:rPr>
          <w:b/>
          <w:sz w:val="18"/>
        </w:rPr>
        <w:t>м.</w:t>
      </w:r>
    </w:p>
    <w:p>
      <w:pPr>
        <w:pStyle w:val="BodyText"/>
        <w:spacing w:line="261" w:lineRule="auto" w:before="8"/>
        <w:ind w:left="222" w:right="701" w:hanging="108"/>
      </w:pPr>
      <w:r>
        <w:rPr/>
        <w:t>Рисунок 3— Распределение Воздействия следует производить по поверхностям корпуса, как воздействий при испытании показано на рисунке 3.</w:t>
      </w:r>
    </w:p>
    <w:p>
      <w:pPr>
        <w:pStyle w:val="BodyText"/>
        <w:rPr>
          <w:sz w:val="20"/>
        </w:rPr>
      </w:pPr>
    </w:p>
    <w:p>
      <w:pPr>
        <w:pStyle w:val="BodyText"/>
        <w:spacing w:before="6"/>
        <w:rPr>
          <w:sz w:val="17"/>
        </w:rPr>
      </w:pPr>
    </w:p>
    <w:p>
      <w:pPr>
        <w:spacing w:before="0"/>
        <w:ind w:left="132" w:right="0" w:firstLine="0"/>
        <w:jc w:val="left"/>
        <w:rPr>
          <w:sz w:val="16"/>
        </w:rPr>
      </w:pPr>
      <w:r>
        <w:rPr>
          <w:sz w:val="16"/>
        </w:rPr>
        <w:t>16</w:t>
      </w:r>
    </w:p>
    <w:p>
      <w:pPr>
        <w:spacing w:after="0"/>
        <w:jc w:val="left"/>
        <w:rPr>
          <w:sz w:val="16"/>
        </w:rPr>
        <w:sectPr>
          <w:pgSz w:w="11900" w:h="16840"/>
          <w:pgMar w:header="520" w:footer="515" w:top="720" w:bottom="720" w:left="1480" w:right="0"/>
        </w:sectPr>
      </w:pPr>
    </w:p>
    <w:p>
      <w:pPr>
        <w:pStyle w:val="BodyText"/>
        <w:rPr>
          <w:b w:val="0"/>
          <w:sz w:val="20"/>
        </w:rPr>
      </w:pPr>
    </w:p>
    <w:p>
      <w:pPr>
        <w:pStyle w:val="BodyText"/>
        <w:rPr>
          <w:b w:val="0"/>
          <w:sz w:val="20"/>
        </w:rPr>
      </w:pPr>
    </w:p>
    <w:p>
      <w:pPr>
        <w:pStyle w:val="BodyText"/>
        <w:spacing w:before="8"/>
        <w:rPr>
          <w:b w:val="0"/>
          <w:sz w:val="15"/>
        </w:rPr>
      </w:pPr>
    </w:p>
    <w:p>
      <w:pPr>
        <w:pStyle w:val="Heading3"/>
        <w:ind w:right="203"/>
      </w:pPr>
      <w:r>
        <w:rPr/>
        <w:t>ПНСТ 39—2015</w:t>
      </w:r>
    </w:p>
    <w:p>
      <w:pPr>
        <w:pStyle w:val="BodyText"/>
        <w:spacing w:before="7"/>
        <w:rPr>
          <w:sz w:val="25"/>
        </w:rPr>
      </w:pPr>
    </w:p>
    <w:p>
      <w:pPr>
        <w:pStyle w:val="BodyText"/>
        <w:ind w:left="640"/>
      </w:pPr>
      <w:r>
        <w:rPr/>
        <w:t>Оборудование следует монтировать в соответствии с подготовкой 1 (см. перечисление а) 6.4.1.3).</w:t>
      </w:r>
    </w:p>
    <w:p>
      <w:pPr>
        <w:pStyle w:val="BodyText"/>
        <w:spacing w:line="271" w:lineRule="auto" w:before="26"/>
        <w:ind w:left="135" w:right="139" w:firstLine="504"/>
      </w:pPr>
      <w:r>
        <w:rPr/>
        <w:t>Информация, которую необходимо получить для </w:t>
      </w:r>
      <w:r>
        <w:rPr>
          <w:i/>
        </w:rPr>
        <w:t>проведения </w:t>
      </w:r>
      <w:r>
        <w:rPr/>
        <w:t>данного испытания должна быть при* ведена в спецификации на оборудование.</w:t>
      </w:r>
    </w:p>
    <w:p>
      <w:pPr>
        <w:pStyle w:val="BodyText"/>
        <w:ind w:left="631"/>
      </w:pPr>
      <w:r>
        <w:rPr/>
        <w:t>Жесткость: требуемый уровень защиты IKx с указанием:</w:t>
      </w:r>
    </w:p>
    <w:p>
      <w:pPr>
        <w:pStyle w:val="ListParagraph"/>
        <w:numPr>
          <w:ilvl w:val="2"/>
          <w:numId w:val="24"/>
        </w:numPr>
        <w:tabs>
          <w:tab w:pos="820" w:val="left" w:leader="none"/>
        </w:tabs>
        <w:spacing w:line="240" w:lineRule="auto" w:before="27" w:after="0"/>
        <w:ind w:left="820" w:right="0" w:hanging="180"/>
        <w:jc w:val="left"/>
        <w:rPr>
          <w:b/>
          <w:sz w:val="18"/>
        </w:rPr>
      </w:pPr>
      <w:r>
        <w:rPr>
          <w:b/>
          <w:sz w:val="18"/>
        </w:rPr>
        <w:t>энергии удара х,</w:t>
      </w:r>
      <w:r>
        <w:rPr>
          <w:b/>
          <w:spacing w:val="-17"/>
          <w:sz w:val="18"/>
        </w:rPr>
        <w:t> </w:t>
      </w:r>
      <w:r>
        <w:rPr>
          <w:b/>
          <w:sz w:val="18"/>
        </w:rPr>
        <w:t>Дж;</w:t>
      </w:r>
    </w:p>
    <w:p>
      <w:pPr>
        <w:pStyle w:val="ListParagraph"/>
        <w:numPr>
          <w:ilvl w:val="2"/>
          <w:numId w:val="24"/>
        </w:numPr>
        <w:tabs>
          <w:tab w:pos="820" w:val="left" w:leader="none"/>
        </w:tabs>
        <w:spacing w:line="240" w:lineRule="auto" w:before="27" w:after="0"/>
        <w:ind w:left="820" w:right="0" w:hanging="171"/>
        <w:jc w:val="left"/>
        <w:rPr>
          <w:b/>
          <w:sz w:val="18"/>
        </w:rPr>
      </w:pPr>
      <w:r>
        <w:rPr>
          <w:b/>
          <w:sz w:val="18"/>
        </w:rPr>
        <w:t>массы ударного устройствах, кг (±х)</w:t>
      </w:r>
      <w:r>
        <w:rPr>
          <w:b/>
          <w:spacing w:val="-25"/>
          <w:sz w:val="18"/>
        </w:rPr>
        <w:t> </w:t>
      </w:r>
      <w:r>
        <w:rPr>
          <w:b/>
          <w:sz w:val="18"/>
        </w:rPr>
        <w:t>г;</w:t>
      </w:r>
    </w:p>
    <w:p>
      <w:pPr>
        <w:pStyle w:val="ListParagraph"/>
        <w:numPr>
          <w:ilvl w:val="2"/>
          <w:numId w:val="24"/>
        </w:numPr>
        <w:tabs>
          <w:tab w:pos="820" w:val="left" w:leader="none"/>
        </w:tabs>
        <w:spacing w:line="240" w:lineRule="auto" w:before="27" w:after="0"/>
        <w:ind w:left="820" w:right="0" w:hanging="180"/>
        <w:jc w:val="left"/>
        <w:rPr>
          <w:b/>
          <w:sz w:val="18"/>
        </w:rPr>
      </w:pPr>
      <w:r>
        <w:rPr>
          <w:b/>
          <w:sz w:val="18"/>
        </w:rPr>
        <w:t>высоты падения х.</w:t>
      </w:r>
      <w:r>
        <w:rPr>
          <w:b/>
          <w:spacing w:val="-2"/>
          <w:sz w:val="18"/>
        </w:rPr>
        <w:t> </w:t>
      </w:r>
      <w:r>
        <w:rPr>
          <w:b/>
          <w:sz w:val="18"/>
        </w:rPr>
        <w:t>м.</w:t>
      </w:r>
    </w:p>
    <w:p>
      <w:pPr>
        <w:pStyle w:val="BodyText"/>
        <w:spacing w:line="292" w:lineRule="auto" w:before="27"/>
        <w:ind w:left="640" w:right="1727"/>
      </w:pPr>
      <w:r>
        <w:rPr/>
        <w:t>Значения х должны быть указаны в соответствующей технической спецификации. Таблица 3 показывает соотношение кода IK и энергии удара.</w:t>
      </w:r>
    </w:p>
    <w:p>
      <w:pPr>
        <w:pStyle w:val="BodyText"/>
        <w:spacing w:before="1"/>
      </w:pPr>
    </w:p>
    <w:p>
      <w:pPr>
        <w:spacing w:before="0"/>
        <w:ind w:left="126" w:right="0" w:firstLine="0"/>
        <w:jc w:val="left"/>
        <w:rPr>
          <w:sz w:val="17"/>
        </w:rPr>
      </w:pPr>
      <w:r>
        <w:rPr>
          <w:sz w:val="17"/>
        </w:rPr>
        <w:t>Т а б л и ц а  3 — Перечень испытаний</w:t>
      </w:r>
    </w:p>
    <w:p>
      <w:pPr>
        <w:pStyle w:val="BodyText"/>
        <w:spacing w:before="1"/>
        <w:rPr>
          <w:b w:val="0"/>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1"/>
        <w:gridCol w:w="2403"/>
        <w:gridCol w:w="2403"/>
        <w:gridCol w:w="2430"/>
      </w:tblGrid>
      <w:tr>
        <w:trPr>
          <w:trHeight w:val="460" w:hRule="atLeast"/>
        </w:trPr>
        <w:tc>
          <w:tcPr>
            <w:tcW w:w="2421" w:type="dxa"/>
          </w:tcPr>
          <w:p>
            <w:pPr>
              <w:pStyle w:val="TableParagraph"/>
              <w:spacing w:before="150"/>
              <w:ind w:right="959"/>
              <w:jc w:val="right"/>
              <w:rPr>
                <w:sz w:val="17"/>
              </w:rPr>
            </w:pPr>
            <w:r>
              <w:rPr>
                <w:sz w:val="17"/>
              </w:rPr>
              <w:t>Код (К</w:t>
            </w:r>
          </w:p>
        </w:tc>
        <w:tc>
          <w:tcPr>
            <w:tcW w:w="2403" w:type="dxa"/>
          </w:tcPr>
          <w:p>
            <w:pPr>
              <w:pStyle w:val="TableParagraph"/>
              <w:spacing w:before="141"/>
              <w:ind w:left="427" w:right="433"/>
              <w:jc w:val="center"/>
              <w:rPr>
                <w:sz w:val="17"/>
              </w:rPr>
            </w:pPr>
            <w:r>
              <w:rPr>
                <w:sz w:val="17"/>
              </w:rPr>
              <w:t>Энергия удара. Дж</w:t>
            </w:r>
          </w:p>
        </w:tc>
        <w:tc>
          <w:tcPr>
            <w:tcW w:w="2403" w:type="dxa"/>
          </w:tcPr>
          <w:p>
            <w:pPr>
              <w:pStyle w:val="TableParagraph"/>
              <w:spacing w:before="150"/>
              <w:ind w:left="427" w:right="433"/>
              <w:jc w:val="center"/>
              <w:rPr>
                <w:sz w:val="17"/>
              </w:rPr>
            </w:pPr>
            <w:r>
              <w:rPr>
                <w:sz w:val="17"/>
              </w:rPr>
              <w:t>Код IK</w:t>
            </w:r>
          </w:p>
        </w:tc>
        <w:tc>
          <w:tcPr>
            <w:tcW w:w="2430" w:type="dxa"/>
          </w:tcPr>
          <w:p>
            <w:pPr>
              <w:pStyle w:val="TableParagraph"/>
              <w:spacing w:before="150"/>
              <w:ind w:left="450" w:right="457"/>
              <w:jc w:val="center"/>
              <w:rPr>
                <w:sz w:val="17"/>
              </w:rPr>
            </w:pPr>
            <w:r>
              <w:rPr>
                <w:sz w:val="17"/>
              </w:rPr>
              <w:t>Энершя удара. Дж</w:t>
            </w:r>
          </w:p>
        </w:tc>
      </w:tr>
      <w:tr>
        <w:trPr>
          <w:trHeight w:val="300" w:hRule="atLeast"/>
        </w:trPr>
        <w:tc>
          <w:tcPr>
            <w:tcW w:w="2421" w:type="dxa"/>
          </w:tcPr>
          <w:p>
            <w:pPr>
              <w:pStyle w:val="TableParagraph"/>
              <w:spacing w:before="78"/>
              <w:ind w:right="1020"/>
              <w:jc w:val="right"/>
              <w:rPr>
                <w:sz w:val="17"/>
              </w:rPr>
            </w:pPr>
            <w:r>
              <w:rPr>
                <w:w w:val="95"/>
                <w:sz w:val="17"/>
              </w:rPr>
              <w:t>IK00</w:t>
            </w:r>
          </w:p>
        </w:tc>
        <w:tc>
          <w:tcPr>
            <w:tcW w:w="2403" w:type="dxa"/>
          </w:tcPr>
          <w:p>
            <w:pPr>
              <w:pStyle w:val="TableParagraph"/>
              <w:spacing w:before="6"/>
              <w:ind w:right="7"/>
              <w:jc w:val="center"/>
              <w:rPr>
                <w:sz w:val="17"/>
              </w:rPr>
            </w:pPr>
            <w:r>
              <w:rPr>
                <w:w w:val="99"/>
                <w:sz w:val="17"/>
              </w:rPr>
              <w:t>•</w:t>
            </w:r>
          </w:p>
        </w:tc>
        <w:tc>
          <w:tcPr>
            <w:tcW w:w="2403" w:type="dxa"/>
          </w:tcPr>
          <w:p>
            <w:pPr>
              <w:pStyle w:val="TableParagraph"/>
              <w:spacing w:before="78"/>
              <w:ind w:left="427" w:right="428"/>
              <w:jc w:val="center"/>
              <w:rPr>
                <w:sz w:val="17"/>
              </w:rPr>
            </w:pPr>
            <w:r>
              <w:rPr>
                <w:sz w:val="17"/>
              </w:rPr>
              <w:t>IK06</w:t>
            </w:r>
          </w:p>
        </w:tc>
        <w:tc>
          <w:tcPr>
            <w:tcW w:w="2430" w:type="dxa"/>
          </w:tcPr>
          <w:p>
            <w:pPr>
              <w:pStyle w:val="TableParagraph"/>
              <w:spacing w:before="78"/>
              <w:ind w:right="25"/>
              <w:jc w:val="center"/>
              <w:rPr>
                <w:sz w:val="17"/>
              </w:rPr>
            </w:pPr>
            <w:r>
              <w:rPr>
                <w:w w:val="99"/>
                <w:sz w:val="17"/>
              </w:rPr>
              <w:t>1</w:t>
            </w:r>
          </w:p>
        </w:tc>
      </w:tr>
      <w:tr>
        <w:trPr>
          <w:trHeight w:val="300" w:hRule="atLeast"/>
        </w:trPr>
        <w:tc>
          <w:tcPr>
            <w:tcW w:w="2421" w:type="dxa"/>
          </w:tcPr>
          <w:p>
            <w:pPr>
              <w:pStyle w:val="TableParagraph"/>
              <w:spacing w:before="87"/>
              <w:ind w:right="1033"/>
              <w:jc w:val="right"/>
              <w:rPr>
                <w:sz w:val="17"/>
              </w:rPr>
            </w:pPr>
            <w:r>
              <w:rPr>
                <w:w w:val="95"/>
                <w:sz w:val="17"/>
              </w:rPr>
              <w:t>IK01</w:t>
            </w:r>
          </w:p>
        </w:tc>
        <w:tc>
          <w:tcPr>
            <w:tcW w:w="2403" w:type="dxa"/>
          </w:tcPr>
          <w:p>
            <w:pPr>
              <w:pStyle w:val="TableParagraph"/>
              <w:spacing w:before="87"/>
              <w:ind w:left="427" w:right="433"/>
              <w:jc w:val="center"/>
              <w:rPr>
                <w:sz w:val="17"/>
              </w:rPr>
            </w:pPr>
            <w:r>
              <w:rPr>
                <w:sz w:val="17"/>
              </w:rPr>
              <w:t>0.15</w:t>
            </w:r>
          </w:p>
        </w:tc>
        <w:tc>
          <w:tcPr>
            <w:tcW w:w="2403" w:type="dxa"/>
          </w:tcPr>
          <w:p>
            <w:pPr>
              <w:pStyle w:val="TableParagraph"/>
              <w:spacing w:before="87"/>
              <w:ind w:left="427" w:right="428"/>
              <w:jc w:val="center"/>
              <w:rPr>
                <w:sz w:val="17"/>
              </w:rPr>
            </w:pPr>
            <w:r>
              <w:rPr>
                <w:sz w:val="17"/>
              </w:rPr>
              <w:t>IK07</w:t>
            </w:r>
          </w:p>
        </w:tc>
        <w:tc>
          <w:tcPr>
            <w:tcW w:w="2430" w:type="dxa"/>
          </w:tcPr>
          <w:p>
            <w:pPr>
              <w:pStyle w:val="TableParagraph"/>
              <w:spacing w:before="87"/>
              <w:ind w:right="25"/>
              <w:jc w:val="center"/>
              <w:rPr>
                <w:sz w:val="17"/>
              </w:rPr>
            </w:pPr>
            <w:r>
              <w:rPr>
                <w:w w:val="99"/>
                <w:sz w:val="17"/>
              </w:rPr>
              <w:t>2</w:t>
            </w:r>
          </w:p>
        </w:tc>
      </w:tr>
      <w:tr>
        <w:trPr>
          <w:trHeight w:val="300" w:hRule="atLeast"/>
        </w:trPr>
        <w:tc>
          <w:tcPr>
            <w:tcW w:w="2421" w:type="dxa"/>
          </w:tcPr>
          <w:p>
            <w:pPr>
              <w:pStyle w:val="TableParagraph"/>
              <w:spacing w:before="87"/>
              <w:ind w:right="1020"/>
              <w:jc w:val="right"/>
              <w:rPr>
                <w:sz w:val="17"/>
              </w:rPr>
            </w:pPr>
            <w:r>
              <w:rPr>
                <w:w w:val="95"/>
                <w:sz w:val="17"/>
              </w:rPr>
              <w:t>IK02</w:t>
            </w:r>
          </w:p>
        </w:tc>
        <w:tc>
          <w:tcPr>
            <w:tcW w:w="2403" w:type="dxa"/>
          </w:tcPr>
          <w:p>
            <w:pPr>
              <w:pStyle w:val="TableParagraph"/>
              <w:spacing w:before="87"/>
              <w:ind w:left="417" w:right="433"/>
              <w:jc w:val="center"/>
              <w:rPr>
                <w:sz w:val="17"/>
              </w:rPr>
            </w:pPr>
            <w:r>
              <w:rPr>
                <w:sz w:val="17"/>
              </w:rPr>
              <w:t>0.2</w:t>
            </w:r>
          </w:p>
        </w:tc>
        <w:tc>
          <w:tcPr>
            <w:tcW w:w="2403" w:type="dxa"/>
          </w:tcPr>
          <w:p>
            <w:pPr>
              <w:pStyle w:val="TableParagraph"/>
              <w:spacing w:before="87"/>
              <w:ind w:left="427" w:right="428"/>
              <w:jc w:val="center"/>
              <w:rPr>
                <w:sz w:val="17"/>
              </w:rPr>
            </w:pPr>
            <w:r>
              <w:rPr>
                <w:sz w:val="17"/>
              </w:rPr>
              <w:t>IK08</w:t>
            </w:r>
          </w:p>
        </w:tc>
        <w:tc>
          <w:tcPr>
            <w:tcW w:w="2430" w:type="dxa"/>
          </w:tcPr>
          <w:p>
            <w:pPr>
              <w:pStyle w:val="TableParagraph"/>
              <w:spacing w:before="87"/>
              <w:ind w:right="15"/>
              <w:jc w:val="center"/>
              <w:rPr>
                <w:sz w:val="17"/>
              </w:rPr>
            </w:pPr>
            <w:r>
              <w:rPr>
                <w:w w:val="99"/>
                <w:sz w:val="17"/>
              </w:rPr>
              <w:t>5</w:t>
            </w:r>
          </w:p>
        </w:tc>
      </w:tr>
      <w:tr>
        <w:trPr>
          <w:trHeight w:val="280" w:hRule="atLeast"/>
        </w:trPr>
        <w:tc>
          <w:tcPr>
            <w:tcW w:w="2421" w:type="dxa"/>
          </w:tcPr>
          <w:p>
            <w:pPr>
              <w:pStyle w:val="TableParagraph"/>
              <w:spacing w:before="69"/>
              <w:ind w:right="1020"/>
              <w:jc w:val="right"/>
              <w:rPr>
                <w:sz w:val="17"/>
              </w:rPr>
            </w:pPr>
            <w:r>
              <w:rPr>
                <w:w w:val="95"/>
                <w:sz w:val="17"/>
              </w:rPr>
              <w:t>IK03</w:t>
            </w:r>
          </w:p>
        </w:tc>
        <w:tc>
          <w:tcPr>
            <w:tcW w:w="2403" w:type="dxa"/>
          </w:tcPr>
          <w:p>
            <w:pPr>
              <w:pStyle w:val="TableParagraph"/>
              <w:spacing w:before="69"/>
              <w:ind w:left="427" w:right="433"/>
              <w:jc w:val="center"/>
              <w:rPr>
                <w:sz w:val="17"/>
              </w:rPr>
            </w:pPr>
            <w:r>
              <w:rPr>
                <w:sz w:val="17"/>
              </w:rPr>
              <w:t>0.35</w:t>
            </w:r>
          </w:p>
        </w:tc>
        <w:tc>
          <w:tcPr>
            <w:tcW w:w="2403" w:type="dxa"/>
          </w:tcPr>
          <w:p>
            <w:pPr>
              <w:pStyle w:val="TableParagraph"/>
              <w:spacing w:before="69"/>
              <w:ind w:left="427" w:right="428"/>
              <w:jc w:val="center"/>
              <w:rPr>
                <w:sz w:val="17"/>
              </w:rPr>
            </w:pPr>
            <w:r>
              <w:rPr>
                <w:sz w:val="17"/>
              </w:rPr>
              <w:t>IK09</w:t>
            </w:r>
          </w:p>
        </w:tc>
        <w:tc>
          <w:tcPr>
            <w:tcW w:w="2430" w:type="dxa"/>
          </w:tcPr>
          <w:p>
            <w:pPr>
              <w:pStyle w:val="TableParagraph"/>
              <w:spacing w:before="69"/>
              <w:ind w:left="449" w:right="457"/>
              <w:jc w:val="center"/>
              <w:rPr>
                <w:sz w:val="17"/>
              </w:rPr>
            </w:pPr>
            <w:r>
              <w:rPr>
                <w:sz w:val="17"/>
              </w:rPr>
              <w:t>10</w:t>
            </w:r>
          </w:p>
        </w:tc>
      </w:tr>
      <w:tr>
        <w:trPr>
          <w:trHeight w:val="300" w:hRule="atLeast"/>
        </w:trPr>
        <w:tc>
          <w:tcPr>
            <w:tcW w:w="2421" w:type="dxa"/>
          </w:tcPr>
          <w:p>
            <w:pPr>
              <w:pStyle w:val="TableParagraph"/>
              <w:spacing w:before="87"/>
              <w:ind w:right="1029"/>
              <w:jc w:val="right"/>
              <w:rPr>
                <w:sz w:val="17"/>
              </w:rPr>
            </w:pPr>
            <w:r>
              <w:rPr>
                <w:w w:val="95"/>
                <w:sz w:val="17"/>
              </w:rPr>
              <w:t>IK04</w:t>
            </w:r>
          </w:p>
        </w:tc>
        <w:tc>
          <w:tcPr>
            <w:tcW w:w="2403" w:type="dxa"/>
          </w:tcPr>
          <w:p>
            <w:pPr>
              <w:pStyle w:val="TableParagraph"/>
              <w:spacing w:before="87"/>
              <w:ind w:left="417" w:right="433"/>
              <w:jc w:val="center"/>
              <w:rPr>
                <w:sz w:val="17"/>
              </w:rPr>
            </w:pPr>
            <w:r>
              <w:rPr>
                <w:sz w:val="17"/>
              </w:rPr>
              <w:t>0.5</w:t>
            </w:r>
          </w:p>
        </w:tc>
        <w:tc>
          <w:tcPr>
            <w:tcW w:w="2403" w:type="dxa"/>
            <w:vMerge w:val="restart"/>
          </w:tcPr>
          <w:p>
            <w:pPr>
              <w:pStyle w:val="TableParagraph"/>
              <w:spacing w:before="87"/>
              <w:ind w:left="427" w:right="428"/>
              <w:jc w:val="center"/>
              <w:rPr>
                <w:sz w:val="17"/>
              </w:rPr>
            </w:pPr>
            <w:r>
              <w:rPr>
                <w:sz w:val="17"/>
              </w:rPr>
              <w:t>IK10</w:t>
            </w:r>
          </w:p>
        </w:tc>
        <w:tc>
          <w:tcPr>
            <w:tcW w:w="2430" w:type="dxa"/>
            <w:vMerge w:val="restart"/>
          </w:tcPr>
          <w:p>
            <w:pPr>
              <w:pStyle w:val="TableParagraph"/>
              <w:spacing w:before="87"/>
              <w:ind w:left="431" w:right="457"/>
              <w:jc w:val="center"/>
              <w:rPr>
                <w:sz w:val="17"/>
              </w:rPr>
            </w:pPr>
            <w:r>
              <w:rPr>
                <w:sz w:val="17"/>
              </w:rPr>
              <w:t>20</w:t>
            </w:r>
          </w:p>
        </w:tc>
      </w:tr>
      <w:tr>
        <w:trPr>
          <w:trHeight w:val="300" w:hRule="atLeast"/>
        </w:trPr>
        <w:tc>
          <w:tcPr>
            <w:tcW w:w="2421" w:type="dxa"/>
          </w:tcPr>
          <w:p>
            <w:pPr>
              <w:pStyle w:val="TableParagraph"/>
              <w:spacing w:before="87"/>
              <w:ind w:right="1020"/>
              <w:jc w:val="right"/>
              <w:rPr>
                <w:sz w:val="17"/>
              </w:rPr>
            </w:pPr>
            <w:r>
              <w:rPr>
                <w:w w:val="95"/>
                <w:sz w:val="17"/>
              </w:rPr>
              <w:t>IK05</w:t>
            </w:r>
          </w:p>
        </w:tc>
        <w:tc>
          <w:tcPr>
            <w:tcW w:w="2403" w:type="dxa"/>
          </w:tcPr>
          <w:p>
            <w:pPr>
              <w:pStyle w:val="TableParagraph"/>
              <w:spacing w:before="78"/>
              <w:ind w:left="417" w:right="433"/>
              <w:jc w:val="center"/>
              <w:rPr>
                <w:sz w:val="17"/>
              </w:rPr>
            </w:pPr>
            <w:r>
              <w:rPr>
                <w:sz w:val="17"/>
              </w:rPr>
              <w:t>0.7</w:t>
            </w:r>
          </w:p>
        </w:tc>
        <w:tc>
          <w:tcPr>
            <w:tcW w:w="2403" w:type="dxa"/>
            <w:vMerge/>
            <w:tcBorders>
              <w:top w:val="nil"/>
            </w:tcBorders>
          </w:tcPr>
          <w:p>
            <w:pPr>
              <w:rPr>
                <w:sz w:val="2"/>
                <w:szCs w:val="2"/>
              </w:rPr>
            </w:pPr>
          </w:p>
        </w:tc>
        <w:tc>
          <w:tcPr>
            <w:tcW w:w="2430" w:type="dxa"/>
            <w:vMerge/>
            <w:tcBorders>
              <w:top w:val="nil"/>
            </w:tcBorders>
          </w:tcPr>
          <w:p>
            <w:pPr>
              <w:rPr>
                <w:sz w:val="2"/>
                <w:szCs w:val="2"/>
              </w:rPr>
            </w:pPr>
          </w:p>
        </w:tc>
      </w:tr>
      <w:tr>
        <w:trPr>
          <w:trHeight w:val="320" w:hRule="atLeast"/>
        </w:trPr>
        <w:tc>
          <w:tcPr>
            <w:tcW w:w="9657" w:type="dxa"/>
            <w:gridSpan w:val="4"/>
          </w:tcPr>
          <w:p>
            <w:pPr>
              <w:pStyle w:val="TableParagraph"/>
              <w:spacing w:before="87"/>
              <w:ind w:left="418"/>
              <w:rPr>
                <w:sz w:val="17"/>
              </w:rPr>
            </w:pPr>
            <w:r>
              <w:rPr>
                <w:sz w:val="17"/>
              </w:rPr>
              <w:t>* Защита кв предусмотрена.</w:t>
            </w:r>
          </w:p>
        </w:tc>
      </w:tr>
    </w:tbl>
    <w:p>
      <w:pPr>
        <w:pStyle w:val="BodyText"/>
        <w:rPr>
          <w:b w:val="0"/>
        </w:rPr>
      </w:pPr>
    </w:p>
    <w:p>
      <w:pPr>
        <w:pStyle w:val="BodyText"/>
        <w:spacing w:line="261" w:lineRule="auto" w:before="124"/>
        <w:ind w:left="118" w:right="138" w:firstLine="522"/>
        <w:jc w:val="both"/>
      </w:pPr>
      <w:r>
        <w:rPr/>
        <w:t>Требуемый результат испытания: покрытие не должно иметь признаков трещин и/или показывать нарушений в работе оборудования. Начальная степень защиты (код IP —см. 6.4.3.9) должна быть сохранена.</w:t>
      </w:r>
    </w:p>
    <w:p>
      <w:pPr>
        <w:pStyle w:val="ListParagraph"/>
        <w:numPr>
          <w:ilvl w:val="3"/>
          <w:numId w:val="25"/>
        </w:numPr>
        <w:tabs>
          <w:tab w:pos="1378" w:val="left" w:leader="none"/>
        </w:tabs>
        <w:spacing w:line="240" w:lineRule="auto" w:before="8" w:after="0"/>
        <w:ind w:left="1378" w:right="0" w:hanging="738"/>
        <w:jc w:val="left"/>
        <w:rPr>
          <w:b/>
          <w:sz w:val="18"/>
        </w:rPr>
      </w:pPr>
      <w:r>
        <w:rPr>
          <w:b/>
          <w:sz w:val="18"/>
        </w:rPr>
        <w:t>Испытание на устойчивость кодиночным</w:t>
      </w:r>
      <w:r>
        <w:rPr>
          <w:b/>
          <w:spacing w:val="-29"/>
          <w:sz w:val="18"/>
        </w:rPr>
        <w:t> </w:t>
      </w:r>
      <w:r>
        <w:rPr>
          <w:b/>
          <w:sz w:val="18"/>
        </w:rPr>
        <w:t>ударам</w:t>
      </w:r>
    </w:p>
    <w:p>
      <w:pPr>
        <w:pStyle w:val="BodyText"/>
        <w:spacing w:line="271" w:lineRule="auto" w:before="26"/>
        <w:ind w:left="127" w:right="217" w:firstLine="513"/>
        <w:rPr>
          <w:i/>
        </w:rPr>
      </w:pPr>
      <w:r>
        <w:rPr/>
        <w:t>Испытание на устойчивость кодиночным ударам проводят при помощи оборудования, оснащенно­ го в соответствии с </w:t>
      </w:r>
      <w:r>
        <w:rPr>
          <w:i/>
        </w:rPr>
        <w:t>ГОСТР 51371.</w:t>
      </w:r>
    </w:p>
    <w:p>
      <w:pPr>
        <w:pStyle w:val="BodyText"/>
        <w:spacing w:line="271" w:lineRule="auto"/>
        <w:ind w:left="136" w:right="540" w:firstLine="504"/>
      </w:pPr>
      <w:r>
        <w:rPr/>
        <w:t>Специальная техническая спецификация к испытуемому оборудованию должна содержать всю необходимую информацию.</w:t>
      </w:r>
    </w:p>
    <w:p>
      <w:pPr>
        <w:pStyle w:val="BodyText"/>
        <w:spacing w:line="271" w:lineRule="auto"/>
        <w:ind w:left="640" w:right="315"/>
      </w:pPr>
      <w:r>
        <w:rPr/>
        <w:t>Жесткость: в соответствии с обязательными требованиями к испытательному оборудованию. Требуемый результат испытания: после испытания оборудование не должно показывать наруше­</w:t>
      </w:r>
    </w:p>
    <w:p>
      <w:pPr>
        <w:pStyle w:val="BodyText"/>
        <w:ind w:left="136"/>
      </w:pPr>
      <w:r>
        <w:rPr/>
        <w:t>ний в работе, разрушений и повреждений механической конструкции.</w:t>
      </w:r>
    </w:p>
    <w:p>
      <w:pPr>
        <w:pStyle w:val="ListParagraph"/>
        <w:numPr>
          <w:ilvl w:val="3"/>
          <w:numId w:val="25"/>
        </w:numPr>
        <w:tabs>
          <w:tab w:pos="1378" w:val="left" w:leader="none"/>
        </w:tabs>
        <w:spacing w:line="240" w:lineRule="auto" w:before="26" w:after="0"/>
        <w:ind w:left="1378" w:right="0" w:hanging="738"/>
        <w:jc w:val="left"/>
        <w:rPr>
          <w:b/>
          <w:sz w:val="18"/>
        </w:rPr>
      </w:pPr>
      <w:r>
        <w:rPr>
          <w:b/>
          <w:sz w:val="18"/>
        </w:rPr>
        <w:t>Испытание на воздействие синусоидальной</w:t>
      </w:r>
      <w:r>
        <w:rPr>
          <w:b/>
          <w:spacing w:val="-15"/>
          <w:sz w:val="18"/>
        </w:rPr>
        <w:t> </w:t>
      </w:r>
      <w:r>
        <w:rPr>
          <w:b/>
          <w:sz w:val="18"/>
        </w:rPr>
        <w:t>вибрации</w:t>
      </w:r>
    </w:p>
    <w:p>
      <w:pPr>
        <w:pStyle w:val="BodyText"/>
        <w:spacing w:before="26"/>
        <w:ind w:left="640"/>
      </w:pPr>
      <w:r>
        <w:rPr/>
        <w:t>Испытание на воздействие синусоидальной вибрации следует проводить в соответствии с</w:t>
      </w:r>
    </w:p>
    <w:p>
      <w:pPr>
        <w:spacing w:before="26"/>
        <w:ind w:left="127" w:right="0" w:firstLine="0"/>
        <w:jc w:val="left"/>
        <w:rPr>
          <w:b/>
          <w:i/>
          <w:sz w:val="18"/>
        </w:rPr>
      </w:pPr>
      <w:r>
        <w:rPr>
          <w:b/>
          <w:i/>
          <w:sz w:val="18"/>
        </w:rPr>
        <w:t>ГОСТ 30630.1.2.</w:t>
      </w:r>
    </w:p>
    <w:p>
      <w:pPr>
        <w:pStyle w:val="BodyText"/>
        <w:spacing w:line="271" w:lineRule="auto" w:before="26"/>
        <w:ind w:left="136" w:right="540" w:firstLine="504"/>
      </w:pPr>
      <w:r>
        <w:rPr/>
        <w:t>Специальная техническая спецификация к испытуемому оборудованию должна содержать всю необходимую информацию.</w:t>
      </w:r>
    </w:p>
    <w:p>
      <w:pPr>
        <w:pStyle w:val="BodyText"/>
        <w:spacing w:line="271" w:lineRule="auto"/>
        <w:ind w:left="640" w:right="330"/>
      </w:pPr>
      <w:r>
        <w:rPr/>
        <w:t>Жесткость: в соответствии с обязательными требованиями к испытательному оборудованию. Оборудование следует монтировать в соответствии с подготовкой 2 (см. перечисление Ь) 6.4.1.3). Требуемый результат испытания: в течение и после испытания оборудование не должно показы­</w:t>
      </w:r>
    </w:p>
    <w:p>
      <w:pPr>
        <w:pStyle w:val="BodyText"/>
        <w:ind w:left="136"/>
      </w:pPr>
      <w:r>
        <w:rPr/>
        <w:t>вать нарушений в работе, разрушений и повреждений механической конструкции.</w:t>
      </w:r>
    </w:p>
    <w:p>
      <w:pPr>
        <w:pStyle w:val="ListParagraph"/>
        <w:numPr>
          <w:ilvl w:val="3"/>
          <w:numId w:val="25"/>
        </w:numPr>
        <w:tabs>
          <w:tab w:pos="1378" w:val="left" w:leader="none"/>
        </w:tabs>
        <w:spacing w:line="271" w:lineRule="auto" w:before="26" w:after="0"/>
        <w:ind w:left="631" w:right="3284" w:firstLine="9"/>
        <w:jc w:val="left"/>
        <w:rPr>
          <w:b/>
          <w:sz w:val="18"/>
        </w:rPr>
      </w:pPr>
      <w:r>
        <w:rPr>
          <w:b/>
          <w:sz w:val="18"/>
        </w:rPr>
        <w:t>Испытание на воздействие влажного тепла (циклическое) Данное испытание следует проводить в соответствии с</w:t>
      </w:r>
      <w:r>
        <w:rPr>
          <w:b/>
          <w:spacing w:val="-27"/>
          <w:sz w:val="18"/>
        </w:rPr>
        <w:t> </w:t>
      </w:r>
      <w:r>
        <w:rPr>
          <w:b/>
          <w:sz w:val="18"/>
        </w:rPr>
        <w:t>[10].</w:t>
      </w:r>
    </w:p>
    <w:p>
      <w:pPr>
        <w:pStyle w:val="BodyText"/>
        <w:ind w:left="640"/>
      </w:pPr>
      <w:r>
        <w:rPr/>
        <w:t>Оборудование следует монтировать в соответствии с подготовкой 1 (см. перечисление а) 6.4.1.3).</w:t>
      </w:r>
    </w:p>
    <w:p>
      <w:pPr>
        <w:pStyle w:val="BodyText"/>
        <w:spacing w:line="271" w:lineRule="auto" w:before="26"/>
        <w:ind w:left="135" w:right="535" w:firstLine="504"/>
      </w:pPr>
      <w:r>
        <w:rPr/>
        <w:t>Информация, которую необходимо получить для проведения данного испытания, должна быть приведена в спецификации на оборудование.</w:t>
      </w:r>
    </w:p>
    <w:p>
      <w:pPr>
        <w:pStyle w:val="BodyText"/>
        <w:spacing w:line="271" w:lineRule="auto"/>
        <w:ind w:left="118" w:right="333" w:firstLine="522"/>
      </w:pPr>
      <w:r>
        <w:rPr/>
        <w:t>Требуемый результат испытания: после испытания оборудование не должно показывать никаких следов износа, который может привести к неудовлетворительной работе.</w:t>
      </w:r>
    </w:p>
    <w:p>
      <w:pPr>
        <w:pStyle w:val="BodyText"/>
        <w:ind w:left="640"/>
      </w:pPr>
      <w:r>
        <w:rPr/>
        <w:t>Кроме того, оборудование должно успешно пройти следующие проверки:</w:t>
      </w:r>
    </w:p>
    <w:p>
      <w:pPr>
        <w:pStyle w:val="ListParagraph"/>
        <w:numPr>
          <w:ilvl w:val="2"/>
          <w:numId w:val="24"/>
        </w:numPr>
        <w:tabs>
          <w:tab w:pos="820" w:val="left" w:leader="none"/>
        </w:tabs>
        <w:spacing w:line="240" w:lineRule="auto" w:before="26" w:after="0"/>
        <w:ind w:left="820" w:right="0" w:hanging="171"/>
        <w:jc w:val="left"/>
        <w:rPr>
          <w:b/>
          <w:sz w:val="18"/>
        </w:rPr>
      </w:pPr>
      <w:r>
        <w:rPr>
          <w:b/>
          <w:sz w:val="18"/>
        </w:rPr>
        <w:t>электрическая целостность цепей заземления (см.</w:t>
      </w:r>
      <w:r>
        <w:rPr>
          <w:b/>
          <w:spacing w:val="-22"/>
          <w:sz w:val="18"/>
        </w:rPr>
        <w:t> </w:t>
      </w:r>
      <w:r>
        <w:rPr>
          <w:b/>
          <w:sz w:val="18"/>
        </w:rPr>
        <w:t>6.4.2.1);</w:t>
      </w:r>
    </w:p>
    <w:p>
      <w:pPr>
        <w:pStyle w:val="ListParagraph"/>
        <w:numPr>
          <w:ilvl w:val="2"/>
          <w:numId w:val="24"/>
        </w:numPr>
        <w:tabs>
          <w:tab w:pos="811" w:val="left" w:leader="none"/>
        </w:tabs>
        <w:spacing w:line="240" w:lineRule="auto" w:before="26" w:after="0"/>
        <w:ind w:left="811" w:right="0" w:hanging="171"/>
        <w:jc w:val="left"/>
        <w:rPr>
          <w:b/>
          <w:sz w:val="18"/>
        </w:rPr>
      </w:pPr>
      <w:r>
        <w:rPr>
          <w:b/>
          <w:sz w:val="18"/>
        </w:rPr>
        <w:t>диэлектрические испытания (см. 6.4.2.3):</w:t>
      </w:r>
    </w:p>
    <w:p>
      <w:pPr>
        <w:pStyle w:val="ListParagraph"/>
        <w:numPr>
          <w:ilvl w:val="2"/>
          <w:numId w:val="24"/>
        </w:numPr>
        <w:tabs>
          <w:tab w:pos="820" w:val="left" w:leader="none"/>
        </w:tabs>
        <w:spacing w:line="240" w:lineRule="auto" w:before="26" w:after="0"/>
        <w:ind w:left="820" w:right="0" w:hanging="171"/>
        <w:jc w:val="left"/>
        <w:rPr>
          <w:b/>
          <w:sz w:val="18"/>
        </w:rPr>
      </w:pPr>
      <w:r>
        <w:rPr>
          <w:b/>
          <w:sz w:val="18"/>
        </w:rPr>
        <w:t>измерение сопротивления изоляции (см.</w:t>
      </w:r>
      <w:r>
        <w:rPr>
          <w:b/>
          <w:spacing w:val="-13"/>
          <w:sz w:val="18"/>
        </w:rPr>
        <w:t> </w:t>
      </w:r>
      <w:r>
        <w:rPr>
          <w:b/>
          <w:sz w:val="18"/>
        </w:rPr>
        <w:t>6.4,2.4).</w:t>
      </w:r>
    </w:p>
    <w:p>
      <w:pPr>
        <w:pStyle w:val="BodyText"/>
        <w:spacing w:line="271" w:lineRule="auto" w:before="26"/>
        <w:ind w:left="127" w:right="689" w:firstLine="504"/>
      </w:pPr>
      <w:r>
        <w:rPr/>
        <w:t>Данные проверки следует проводить в течение Зч после испытания на воздействие влажного тепла.</w:t>
      </w:r>
    </w:p>
    <w:p>
      <w:pPr>
        <w:spacing w:before="112"/>
        <w:ind w:left="0" w:right="121" w:firstLine="0"/>
        <w:jc w:val="right"/>
        <w:rPr>
          <w:rFonts w:ascii="Symbol" w:hAnsi="Symbol"/>
          <w:sz w:val="20"/>
        </w:rPr>
      </w:pPr>
      <w:r>
        <w:rPr>
          <w:rFonts w:ascii="Symbol" w:hAnsi="Symbol"/>
          <w:sz w:val="20"/>
        </w:rPr>
        <w:t></w:t>
      </w:r>
    </w:p>
    <w:p>
      <w:pPr>
        <w:spacing w:after="0"/>
        <w:jc w:val="right"/>
        <w:rPr>
          <w:rFonts w:ascii="Symbol" w:hAnsi="Symbol"/>
          <w:sz w:val="20"/>
        </w:rPr>
        <w:sectPr>
          <w:pgSz w:w="11900" w:h="16840"/>
          <w:pgMar w:header="520" w:footer="515" w:top="720" w:bottom="720" w:left="900" w:right="1100"/>
        </w:sectPr>
      </w:pPr>
    </w:p>
    <w:p>
      <w:pPr>
        <w:pStyle w:val="BodyText"/>
        <w:rPr>
          <w:rFonts w:ascii="Symbol" w:hAnsi="Symbol"/>
          <w:b w:val="0"/>
          <w:sz w:val="20"/>
        </w:rPr>
      </w:pPr>
    </w:p>
    <w:p>
      <w:pPr>
        <w:pStyle w:val="BodyText"/>
        <w:rPr>
          <w:rFonts w:ascii="Symbol" w:hAnsi="Symbol"/>
          <w:b w:val="0"/>
          <w:sz w:val="20"/>
        </w:rPr>
      </w:pPr>
    </w:p>
    <w:p>
      <w:pPr>
        <w:pStyle w:val="BodyText"/>
        <w:spacing w:before="11"/>
        <w:rPr>
          <w:rFonts w:ascii="Symbol" w:hAnsi="Symbol"/>
          <w:b w:val="0"/>
          <w:sz w:val="19"/>
        </w:rPr>
      </w:pPr>
    </w:p>
    <w:p>
      <w:pPr>
        <w:pStyle w:val="Heading3"/>
        <w:spacing w:before="0"/>
        <w:ind w:left="122"/>
        <w:jc w:val="left"/>
      </w:pPr>
      <w:r>
        <w:rPr/>
        <w:t>ПНСТ 39—2015</w:t>
      </w:r>
    </w:p>
    <w:p>
      <w:pPr>
        <w:pStyle w:val="BodyText"/>
        <w:spacing w:before="6"/>
        <w:rPr>
          <w:sz w:val="25"/>
        </w:rPr>
      </w:pPr>
    </w:p>
    <w:p>
      <w:pPr>
        <w:pStyle w:val="ListParagraph"/>
        <w:numPr>
          <w:ilvl w:val="3"/>
          <w:numId w:val="25"/>
        </w:numPr>
        <w:tabs>
          <w:tab w:pos="1356" w:val="left" w:leader="none"/>
        </w:tabs>
        <w:spacing w:line="271" w:lineRule="auto" w:before="0" w:after="0"/>
        <w:ind w:left="617" w:right="3172" w:firstLine="10"/>
        <w:jc w:val="left"/>
        <w:rPr>
          <w:b/>
          <w:sz w:val="18"/>
        </w:rPr>
      </w:pPr>
      <w:r>
        <w:rPr>
          <w:b/>
          <w:sz w:val="18"/>
        </w:rPr>
        <w:t>Испытание на воздействие соляного тумана (циклическое) Данное испытание следует проводить а соответствии с</w:t>
      </w:r>
      <w:r>
        <w:rPr>
          <w:b/>
          <w:spacing w:val="-28"/>
          <w:sz w:val="18"/>
        </w:rPr>
        <w:t> </w:t>
      </w:r>
      <w:r>
        <w:rPr>
          <w:b/>
          <w:sz w:val="18"/>
        </w:rPr>
        <w:t>[11].</w:t>
      </w:r>
    </w:p>
    <w:p>
      <w:pPr>
        <w:pStyle w:val="BodyText"/>
        <w:ind w:left="627"/>
      </w:pPr>
      <w:r>
        <w:rPr/>
        <w:t>Оборудование следует монтировать в соответствии с подготовкой 1 (см. перечисление а) 6.4.1.3).</w:t>
      </w:r>
    </w:p>
    <w:p>
      <w:pPr>
        <w:pStyle w:val="BodyText"/>
        <w:spacing w:line="271" w:lineRule="auto" w:before="27"/>
        <w:ind w:left="114" w:firstLine="522"/>
      </w:pPr>
      <w:r>
        <w:rPr/>
        <w:t>Начальной температурой и относительной влажностью внутри испытательной камеры должны являться температура и относительная влажность, преобладающие в лаборатории.</w:t>
      </w:r>
    </w:p>
    <w:p>
      <w:pPr>
        <w:pStyle w:val="BodyText"/>
        <w:spacing w:line="271" w:lineRule="auto" w:before="1"/>
        <w:ind w:left="114" w:firstLine="522"/>
      </w:pPr>
      <w:r>
        <w:rPr/>
        <w:t>Информация, которую необходимо получить для проведения данного испытания, должна быть приведена в спецификации на оборудование.</w:t>
      </w:r>
    </w:p>
    <w:p>
      <w:pPr>
        <w:pStyle w:val="BodyText"/>
        <w:spacing w:line="271" w:lineRule="auto"/>
        <w:ind w:left="113" w:firstLine="503"/>
      </w:pPr>
      <w:r>
        <w:rPr/>
        <w:t>Жесткость: метод испытания на воздействие соляного тумана следует выбирать согласно требо­ ваниям соответствующего испытательного оборудования.</w:t>
      </w:r>
    </w:p>
    <w:p>
      <w:pPr>
        <w:pStyle w:val="BodyText"/>
        <w:spacing w:line="249" w:lineRule="auto"/>
        <w:ind w:left="114" w:right="179" w:firstLine="513"/>
      </w:pPr>
      <w:r>
        <w:rPr/>
        <w:t>Требуемый результат испытания: по окончанию испытания оборудование не должно иметь ника­ ких следов повреждений, которые могут привести к неудовлетворительной работе.</w:t>
      </w:r>
    </w:p>
    <w:p>
      <w:pPr>
        <w:pStyle w:val="BodyText"/>
        <w:spacing w:before="19"/>
        <w:ind w:left="636"/>
      </w:pPr>
      <w:r>
        <w:rPr/>
        <w:t>Кроме того, оборудование должно успешно пройти следующие проверки:</w:t>
      </w:r>
    </w:p>
    <w:p>
      <w:pPr>
        <w:pStyle w:val="ListParagraph"/>
        <w:numPr>
          <w:ilvl w:val="0"/>
          <w:numId w:val="26"/>
        </w:numPr>
        <w:tabs>
          <w:tab w:pos="807" w:val="left" w:leader="none"/>
        </w:tabs>
        <w:spacing w:line="240" w:lineRule="auto" w:before="27" w:after="0"/>
        <w:ind w:left="807" w:right="0" w:hanging="171"/>
        <w:jc w:val="left"/>
        <w:rPr>
          <w:b/>
          <w:sz w:val="18"/>
        </w:rPr>
      </w:pPr>
      <w:r>
        <w:rPr>
          <w:b/>
          <w:sz w:val="18"/>
        </w:rPr>
        <w:t>электрическая целостность целей заземления (см.</w:t>
      </w:r>
      <w:r>
        <w:rPr>
          <w:b/>
          <w:spacing w:val="-23"/>
          <w:sz w:val="18"/>
        </w:rPr>
        <w:t> </w:t>
      </w:r>
      <w:r>
        <w:rPr>
          <w:b/>
          <w:sz w:val="18"/>
        </w:rPr>
        <w:t>6.4.2.1);</w:t>
      </w:r>
    </w:p>
    <w:p>
      <w:pPr>
        <w:pStyle w:val="ListParagraph"/>
        <w:numPr>
          <w:ilvl w:val="0"/>
          <w:numId w:val="26"/>
        </w:numPr>
        <w:tabs>
          <w:tab w:pos="798" w:val="left" w:leader="none"/>
        </w:tabs>
        <w:spacing w:line="240" w:lineRule="auto" w:before="27" w:after="0"/>
        <w:ind w:left="798" w:right="0" w:hanging="171"/>
        <w:jc w:val="left"/>
        <w:rPr>
          <w:b/>
          <w:sz w:val="18"/>
        </w:rPr>
      </w:pPr>
      <w:r>
        <w:rPr>
          <w:b/>
          <w:sz w:val="18"/>
        </w:rPr>
        <w:t>диэлектрические испытания (см.</w:t>
      </w:r>
      <w:r>
        <w:rPr>
          <w:b/>
          <w:spacing w:val="-1"/>
          <w:sz w:val="18"/>
        </w:rPr>
        <w:t> </w:t>
      </w:r>
      <w:r>
        <w:rPr>
          <w:b/>
          <w:sz w:val="18"/>
        </w:rPr>
        <w:t>6.4.2.3);</w:t>
      </w:r>
    </w:p>
    <w:p>
      <w:pPr>
        <w:pStyle w:val="ListParagraph"/>
        <w:numPr>
          <w:ilvl w:val="2"/>
          <w:numId w:val="24"/>
        </w:numPr>
        <w:tabs>
          <w:tab w:pos="807" w:val="left" w:leader="none"/>
        </w:tabs>
        <w:spacing w:line="240" w:lineRule="auto" w:before="27" w:after="0"/>
        <w:ind w:left="807" w:right="0" w:hanging="180"/>
        <w:jc w:val="left"/>
        <w:rPr>
          <w:b/>
          <w:sz w:val="18"/>
        </w:rPr>
      </w:pPr>
      <w:r>
        <w:rPr>
          <w:b/>
          <w:sz w:val="18"/>
        </w:rPr>
        <w:t>измерение сопротивления изоляции (см.</w:t>
      </w:r>
      <w:r>
        <w:rPr>
          <w:b/>
          <w:spacing w:val="-13"/>
          <w:sz w:val="18"/>
        </w:rPr>
        <w:t> </w:t>
      </w:r>
      <w:r>
        <w:rPr>
          <w:b/>
          <w:sz w:val="18"/>
        </w:rPr>
        <w:t>6.4.2.4).</w:t>
      </w:r>
    </w:p>
    <w:p>
      <w:pPr>
        <w:pStyle w:val="BodyText"/>
        <w:spacing w:before="45"/>
        <w:ind w:left="636" w:hanging="19"/>
      </w:pPr>
      <w:r>
        <w:rPr/>
        <w:t>Данные проверки следует проводитьвтечениеЗч после испытания на воздействие соляного тумана.</w:t>
      </w:r>
    </w:p>
    <w:p>
      <w:pPr>
        <w:pStyle w:val="BodyText"/>
        <w:spacing w:line="249" w:lineRule="auto" w:before="27"/>
        <w:ind w:left="114" w:firstLine="522"/>
      </w:pPr>
      <w:r>
        <w:rPr/>
        <w:t>Цветные фотографии частей оборудования, подверженных коррозии следует делать до и после испытания.</w:t>
      </w:r>
    </w:p>
    <w:p>
      <w:pPr>
        <w:pStyle w:val="ListParagraph"/>
        <w:numPr>
          <w:ilvl w:val="3"/>
          <w:numId w:val="25"/>
        </w:numPr>
        <w:tabs>
          <w:tab w:pos="1356" w:val="left" w:leader="none"/>
        </w:tabs>
        <w:spacing w:line="240" w:lineRule="auto" w:before="19" w:after="0"/>
        <w:ind w:left="3363" w:right="0" w:hanging="2736"/>
        <w:jc w:val="left"/>
        <w:rPr>
          <w:b/>
          <w:sz w:val="18"/>
        </w:rPr>
      </w:pPr>
      <w:r>
        <w:rPr>
          <w:b/>
          <w:sz w:val="18"/>
        </w:rPr>
        <w:t>Степень защиты, обеспечиваемая оболочками (код</w:t>
      </w:r>
      <w:r>
        <w:rPr>
          <w:b/>
          <w:spacing w:val="-14"/>
          <w:sz w:val="18"/>
        </w:rPr>
        <w:t> </w:t>
      </w:r>
      <w:r>
        <w:rPr>
          <w:b/>
          <w:sz w:val="18"/>
        </w:rPr>
        <w:t>IP)</w:t>
      </w:r>
    </w:p>
    <w:p>
      <w:pPr>
        <w:pStyle w:val="BodyText"/>
        <w:spacing w:line="271" w:lineRule="auto" w:before="27"/>
        <w:ind w:left="627" w:right="983" w:firstLine="9"/>
      </w:pPr>
      <w:r>
        <w:rPr/>
        <w:t>Испытания следует проводить в соответствии с </w:t>
      </w:r>
      <w:r>
        <w:rPr>
          <w:i/>
        </w:rPr>
        <w:t>ГОСТ 14254 </w:t>
      </w:r>
      <w:r>
        <w:rPr/>
        <w:t>в следующем порядке. Технические требования к оборудованию должны устанавливать по мере необходимости:</w:t>
      </w:r>
    </w:p>
    <w:p>
      <w:pPr>
        <w:pStyle w:val="ListParagraph"/>
        <w:numPr>
          <w:ilvl w:val="2"/>
          <w:numId w:val="24"/>
        </w:numPr>
        <w:tabs>
          <w:tab w:pos="798" w:val="left" w:leader="none"/>
        </w:tabs>
        <w:spacing w:line="240" w:lineRule="auto" w:before="0" w:after="0"/>
        <w:ind w:left="798" w:right="0" w:hanging="171"/>
        <w:jc w:val="left"/>
        <w:rPr>
          <w:b/>
          <w:sz w:val="18"/>
        </w:rPr>
      </w:pPr>
      <w:r>
        <w:rPr>
          <w:b/>
          <w:sz w:val="18"/>
        </w:rPr>
        <w:t>обозначение IP с</w:t>
      </w:r>
      <w:r>
        <w:rPr>
          <w:b/>
          <w:spacing w:val="-1"/>
          <w:sz w:val="18"/>
        </w:rPr>
        <w:t> </w:t>
      </w:r>
      <w:r>
        <w:rPr>
          <w:b/>
          <w:sz w:val="18"/>
        </w:rPr>
        <w:t>индексом.</w:t>
      </w:r>
    </w:p>
    <w:p>
      <w:pPr>
        <w:spacing w:before="125"/>
        <w:ind w:left="627" w:right="0" w:firstLine="0"/>
        <w:jc w:val="left"/>
        <w:rPr>
          <w:sz w:val="17"/>
        </w:rPr>
      </w:pPr>
      <w:r>
        <w:rPr>
          <w:sz w:val="17"/>
        </w:rPr>
        <w:t>П р и м е ч а н и е  - Денная информация является обязательной:</w:t>
      </w:r>
    </w:p>
    <w:p>
      <w:pPr>
        <w:pStyle w:val="ListParagraph"/>
        <w:numPr>
          <w:ilvl w:val="2"/>
          <w:numId w:val="24"/>
        </w:numPr>
        <w:tabs>
          <w:tab w:pos="798" w:val="left" w:leader="none"/>
        </w:tabs>
        <w:spacing w:line="240" w:lineRule="auto" w:before="136" w:after="0"/>
        <w:ind w:left="798" w:right="0" w:hanging="162"/>
        <w:jc w:val="left"/>
        <w:rPr>
          <w:b/>
          <w:sz w:val="18"/>
        </w:rPr>
      </w:pPr>
      <w:r>
        <w:rPr>
          <w:b/>
          <w:sz w:val="18"/>
        </w:rPr>
        <w:t>число тестируемых образцов;</w:t>
      </w:r>
    </w:p>
    <w:p>
      <w:pPr>
        <w:pStyle w:val="ListParagraph"/>
        <w:numPr>
          <w:ilvl w:val="0"/>
          <w:numId w:val="26"/>
        </w:numPr>
        <w:tabs>
          <w:tab w:pos="816" w:val="left" w:leader="none"/>
        </w:tabs>
        <w:spacing w:line="240" w:lineRule="auto" w:before="26" w:after="0"/>
        <w:ind w:left="816" w:right="0" w:hanging="189"/>
        <w:jc w:val="left"/>
        <w:rPr>
          <w:b/>
          <w:sz w:val="18"/>
        </w:rPr>
      </w:pPr>
      <w:r>
        <w:rPr>
          <w:b/>
          <w:sz w:val="18"/>
        </w:rPr>
        <w:t>предварительная</w:t>
      </w:r>
      <w:r>
        <w:rPr>
          <w:b/>
          <w:spacing w:val="-1"/>
          <w:sz w:val="18"/>
        </w:rPr>
        <w:t> </w:t>
      </w:r>
      <w:r>
        <w:rPr>
          <w:b/>
          <w:sz w:val="18"/>
        </w:rPr>
        <w:t>подготовка:</w:t>
      </w:r>
    </w:p>
    <w:p>
      <w:pPr>
        <w:pStyle w:val="ListParagraph"/>
        <w:numPr>
          <w:ilvl w:val="0"/>
          <w:numId w:val="26"/>
        </w:numPr>
        <w:tabs>
          <w:tab w:pos="798" w:val="left" w:leader="none"/>
        </w:tabs>
        <w:spacing w:line="240" w:lineRule="auto" w:before="26" w:after="0"/>
        <w:ind w:left="798" w:right="0" w:hanging="171"/>
        <w:jc w:val="left"/>
        <w:rPr>
          <w:b/>
          <w:sz w:val="18"/>
        </w:rPr>
      </w:pPr>
      <w:r>
        <w:rPr>
          <w:b/>
          <w:sz w:val="18"/>
        </w:rPr>
        <w:t>окончательные</w:t>
      </w:r>
      <w:r>
        <w:rPr>
          <w:b/>
          <w:spacing w:val="-1"/>
          <w:sz w:val="18"/>
        </w:rPr>
        <w:t> </w:t>
      </w:r>
      <w:r>
        <w:rPr>
          <w:b/>
          <w:sz w:val="18"/>
        </w:rPr>
        <w:t>измерения.</w:t>
      </w:r>
    </w:p>
    <w:p>
      <w:pPr>
        <w:pStyle w:val="ListParagraph"/>
        <w:numPr>
          <w:ilvl w:val="4"/>
          <w:numId w:val="25"/>
        </w:numPr>
        <w:tabs>
          <w:tab w:pos="1527" w:val="left" w:leader="none"/>
        </w:tabs>
        <w:spacing w:line="240" w:lineRule="auto" w:before="26" w:after="0"/>
        <w:ind w:left="1527" w:right="0" w:hanging="900"/>
        <w:jc w:val="left"/>
        <w:rPr>
          <w:b/>
          <w:sz w:val="18"/>
        </w:rPr>
      </w:pPr>
      <w:r>
        <w:rPr>
          <w:b/>
          <w:sz w:val="18"/>
        </w:rPr>
        <w:t>Проникновение воды (код IP. вторая</w:t>
      </w:r>
      <w:r>
        <w:rPr>
          <w:b/>
          <w:spacing w:val="-1"/>
          <w:sz w:val="18"/>
        </w:rPr>
        <w:t> </w:t>
      </w:r>
      <w:r>
        <w:rPr>
          <w:b/>
          <w:sz w:val="18"/>
        </w:rPr>
        <w:t>цифра)</w:t>
      </w:r>
    </w:p>
    <w:p>
      <w:pPr>
        <w:pStyle w:val="BodyText"/>
        <w:spacing w:line="271" w:lineRule="auto" w:before="26"/>
        <w:ind w:left="114" w:firstLine="521"/>
      </w:pPr>
      <w:r>
        <w:rPr/>
        <w:t>Испытание на проникновение воды следует проводить при неработающем оборудовании [подго­ товка 1 (см. перечисление а) 6.4.1.3)].</w:t>
      </w:r>
    </w:p>
    <w:p>
      <w:pPr>
        <w:pStyle w:val="BodyText"/>
        <w:spacing w:line="271" w:lineRule="auto"/>
        <w:ind w:left="114" w:firstLine="513"/>
      </w:pPr>
      <w:r>
        <w:rPr/>
        <w:t>Требуемый результат испытания: отсутствие сбоев в процессе работы оборудования и наличия воды внутри корпуса.</w:t>
      </w:r>
    </w:p>
    <w:p>
      <w:pPr>
        <w:pStyle w:val="ListParagraph"/>
        <w:numPr>
          <w:ilvl w:val="4"/>
          <w:numId w:val="25"/>
        </w:numPr>
        <w:tabs>
          <w:tab w:pos="1535" w:val="left" w:leader="none"/>
          <w:tab w:pos="1536" w:val="left" w:leader="none"/>
        </w:tabs>
        <w:spacing w:line="240" w:lineRule="auto" w:before="0" w:after="0"/>
        <w:ind w:left="1535" w:right="0" w:hanging="918"/>
        <w:jc w:val="left"/>
        <w:rPr>
          <w:b/>
          <w:sz w:val="18"/>
        </w:rPr>
      </w:pPr>
      <w:r>
        <w:rPr>
          <w:b/>
          <w:sz w:val="18"/>
        </w:rPr>
        <w:t>Проникновение твердых</w:t>
      </w:r>
      <w:r>
        <w:rPr>
          <w:b/>
          <w:spacing w:val="-1"/>
          <w:sz w:val="18"/>
        </w:rPr>
        <w:t> </w:t>
      </w:r>
      <w:r>
        <w:rPr>
          <w:b/>
          <w:sz w:val="18"/>
        </w:rPr>
        <w:t>частиц</w:t>
      </w:r>
    </w:p>
    <w:p>
      <w:pPr>
        <w:pStyle w:val="BodyText"/>
        <w:spacing w:line="271" w:lineRule="auto" w:before="26"/>
        <w:ind w:left="105" w:right="123" w:firstLine="530"/>
        <w:jc w:val="both"/>
      </w:pPr>
      <w:r>
        <w:rPr/>
        <w:t>Испытание на проникновение твердых частиц следует проводить при неработающем оборудова­ нии [подготовка 1 (см. перечисление а) 6.4.1.3)] в соответствии с </w:t>
      </w:r>
      <w:r>
        <w:rPr>
          <w:i/>
        </w:rPr>
        <w:t>ГОСТ 14254 </w:t>
      </w:r>
      <w:r>
        <w:rPr/>
        <w:t>в зависимости от кода IP   для различных частей оборудования:</w:t>
      </w:r>
    </w:p>
    <w:p>
      <w:pPr>
        <w:pStyle w:val="ListParagraph"/>
        <w:numPr>
          <w:ilvl w:val="2"/>
          <w:numId w:val="24"/>
        </w:numPr>
        <w:tabs>
          <w:tab w:pos="816" w:val="left" w:leader="none"/>
        </w:tabs>
        <w:spacing w:line="240" w:lineRule="auto" w:before="0" w:after="0"/>
        <w:ind w:left="816" w:right="0" w:hanging="180"/>
        <w:jc w:val="left"/>
        <w:rPr>
          <w:b/>
          <w:sz w:val="18"/>
        </w:rPr>
      </w:pPr>
      <w:r>
        <w:rPr>
          <w:b/>
          <w:sz w:val="18"/>
        </w:rPr>
        <w:t>1Рххдля...:</w:t>
      </w:r>
    </w:p>
    <w:p>
      <w:pPr>
        <w:pStyle w:val="ListParagraph"/>
        <w:numPr>
          <w:ilvl w:val="0"/>
          <w:numId w:val="26"/>
        </w:numPr>
        <w:tabs>
          <w:tab w:pos="816" w:val="left" w:leader="none"/>
        </w:tabs>
        <w:spacing w:line="240" w:lineRule="auto" w:before="26" w:after="0"/>
        <w:ind w:left="816" w:right="0" w:hanging="180"/>
        <w:jc w:val="left"/>
        <w:rPr>
          <w:b/>
          <w:sz w:val="18"/>
        </w:rPr>
      </w:pPr>
      <w:r>
        <w:rPr>
          <w:b/>
          <w:sz w:val="18"/>
        </w:rPr>
        <w:t>1Рххдля...;</w:t>
      </w:r>
    </w:p>
    <w:p>
      <w:pPr>
        <w:pStyle w:val="ListParagraph"/>
        <w:numPr>
          <w:ilvl w:val="0"/>
          <w:numId w:val="26"/>
        </w:numPr>
        <w:tabs>
          <w:tab w:pos="816" w:val="left" w:leader="none"/>
        </w:tabs>
        <w:spacing w:line="240" w:lineRule="auto" w:before="26" w:after="0"/>
        <w:ind w:left="816" w:right="0" w:hanging="180"/>
        <w:jc w:val="left"/>
        <w:rPr>
          <w:b/>
          <w:sz w:val="18"/>
        </w:rPr>
      </w:pPr>
      <w:r>
        <w:rPr>
          <w:b/>
          <w:sz w:val="18"/>
        </w:rPr>
        <w:t>IPxxдля...</w:t>
      </w:r>
    </w:p>
    <w:p>
      <w:pPr>
        <w:pStyle w:val="BodyText"/>
        <w:spacing w:line="266" w:lineRule="auto" w:before="26"/>
        <w:ind w:left="114" w:right="116" w:firstLine="513"/>
        <w:jc w:val="both"/>
      </w:pPr>
      <w:r>
        <w:rPr/>
        <w:t>Требуемый результат испытания: после испытания оборудование не должно выдавать ошибок, иметь накопление твердых частиц (в соответствии с заданным кодом IP) внутри корпуса, которое может отрицательно повлиять на работу оборудования. Проверку также следует проводить для обеспечения эффективности теплообменных поверхностей, а также отсутствия критического засорения фильтров оборудования (при их наличии).</w:t>
      </w:r>
    </w:p>
    <w:p>
      <w:pPr>
        <w:pStyle w:val="ListParagraph"/>
        <w:numPr>
          <w:ilvl w:val="3"/>
          <w:numId w:val="25"/>
        </w:numPr>
        <w:tabs>
          <w:tab w:pos="1473" w:val="left" w:leader="none"/>
        </w:tabs>
        <w:spacing w:line="240" w:lineRule="auto" w:before="4" w:after="0"/>
        <w:ind w:left="1473" w:right="0" w:hanging="846"/>
        <w:jc w:val="left"/>
        <w:rPr>
          <w:b/>
          <w:sz w:val="18"/>
        </w:rPr>
      </w:pPr>
      <w:r>
        <w:rPr>
          <w:b/>
          <w:sz w:val="18"/>
        </w:rPr>
        <w:t>Пожаростойкость: испытание раскаленной</w:t>
      </w:r>
      <w:r>
        <w:rPr>
          <w:b/>
          <w:spacing w:val="-1"/>
          <w:sz w:val="18"/>
        </w:rPr>
        <w:t> </w:t>
      </w:r>
      <w:r>
        <w:rPr>
          <w:b/>
          <w:sz w:val="18"/>
        </w:rPr>
        <w:t>проволокой</w:t>
      </w:r>
    </w:p>
    <w:p>
      <w:pPr>
        <w:pStyle w:val="BodyText"/>
        <w:spacing w:line="271" w:lineRule="auto" w:before="26"/>
        <w:ind w:left="105" w:right="179" w:firstLine="530"/>
      </w:pPr>
      <w:r>
        <w:rPr/>
        <w:t>Цель данного испытания заключается в проверке поведения при пожаре синтетических материа­ лов. используемых в оборудовании.</w:t>
      </w:r>
    </w:p>
    <w:p>
      <w:pPr>
        <w:pStyle w:val="BodyText"/>
        <w:spacing w:line="271" w:lineRule="auto"/>
        <w:ind w:left="636" w:right="607" w:hanging="19"/>
      </w:pPr>
      <w:r>
        <w:rPr/>
        <w:t>Данное испытание следует проводить в соответствии с </w:t>
      </w:r>
      <w:r>
        <w:rPr>
          <w:i/>
        </w:rPr>
        <w:t>ГОСТРМЭК 60695-2-10 </w:t>
      </w:r>
      <w:r>
        <w:rPr/>
        <w:t>(раздел 8) и [18]. Минимальная температура испытания — (960 ±15) "С. приложенная в течение (30 ± 1) с.</w:t>
      </w:r>
    </w:p>
    <w:p>
      <w:pPr>
        <w:pStyle w:val="BodyText"/>
        <w:spacing w:line="271" w:lineRule="auto"/>
        <w:ind w:left="114" w:firstLine="513"/>
      </w:pPr>
      <w:r>
        <w:rPr/>
        <w:t>Требуемый результат испытания: испытание накаливанием проводов считается успешным, если выполнены требования в соответствии </w:t>
      </w:r>
      <w:r>
        <w:rPr>
          <w:i/>
        </w:rPr>
        <w:t>сГОСТРМЭК60695-2-10{разд,еп </w:t>
      </w:r>
      <w:r>
        <w:rPr/>
        <w:t>8).</w:t>
      </w:r>
    </w:p>
    <w:p>
      <w:pPr>
        <w:spacing w:line="264" w:lineRule="auto" w:before="81"/>
        <w:ind w:left="114" w:right="179" w:firstLine="513"/>
        <w:jc w:val="left"/>
        <w:rPr>
          <w:sz w:val="17"/>
        </w:rPr>
      </w:pPr>
      <w:r>
        <w:rPr>
          <w:sz w:val="17"/>
        </w:rPr>
        <w:t>П р и м е ч а н и е — Денное испытание может быть проведено на испытательных образцах, взятых от рвз- пичных материалов, покрывающих оборудование.</w:t>
      </w:r>
    </w:p>
    <w:p>
      <w:pPr>
        <w:pStyle w:val="BodyText"/>
        <w:spacing w:line="249" w:lineRule="auto" w:before="135"/>
        <w:ind w:left="113" w:firstLine="504"/>
      </w:pPr>
      <w:r>
        <w:rPr/>
        <w:t>Данное испытание необходимо проводить только на синтетических материалах, характеристики которых не имеют гарантий от производителя.</w:t>
      </w:r>
    </w:p>
    <w:p>
      <w:pPr>
        <w:pStyle w:val="BodyText"/>
        <w:rPr>
          <w:sz w:val="20"/>
        </w:rPr>
      </w:pPr>
    </w:p>
    <w:p>
      <w:pPr>
        <w:pStyle w:val="BodyText"/>
        <w:rPr>
          <w:sz w:val="20"/>
        </w:rPr>
      </w:pPr>
    </w:p>
    <w:p>
      <w:pPr>
        <w:pStyle w:val="BodyText"/>
        <w:spacing w:before="5"/>
        <w:rPr>
          <w:sz w:val="16"/>
        </w:rPr>
      </w:pPr>
    </w:p>
    <w:p>
      <w:pPr>
        <w:spacing w:before="0"/>
        <w:ind w:left="122" w:right="0" w:firstLine="0"/>
        <w:jc w:val="left"/>
        <w:rPr>
          <w:sz w:val="16"/>
        </w:rPr>
      </w:pPr>
      <w:r>
        <w:rPr>
          <w:sz w:val="16"/>
        </w:rPr>
        <w:t>1в</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183"/>
      </w:pPr>
      <w:r>
        <w:rPr/>
        <w:t>ПНСТ 39—2015</w:t>
      </w:r>
    </w:p>
    <w:p>
      <w:pPr>
        <w:pStyle w:val="BodyText"/>
        <w:spacing w:before="7"/>
        <w:rPr>
          <w:sz w:val="25"/>
        </w:rPr>
      </w:pPr>
    </w:p>
    <w:p>
      <w:pPr>
        <w:pStyle w:val="ListParagraph"/>
        <w:numPr>
          <w:ilvl w:val="3"/>
          <w:numId w:val="25"/>
        </w:numPr>
        <w:tabs>
          <w:tab w:pos="1527" w:val="left" w:leader="none"/>
          <w:tab w:pos="1528" w:val="left" w:leader="none"/>
        </w:tabs>
        <w:spacing w:line="240" w:lineRule="auto" w:before="0" w:after="0"/>
        <w:ind w:left="1527" w:right="0" w:hanging="887"/>
        <w:jc w:val="left"/>
        <w:rPr>
          <w:b/>
          <w:sz w:val="18"/>
        </w:rPr>
      </w:pPr>
      <w:r>
        <w:rPr>
          <w:b/>
          <w:sz w:val="18"/>
        </w:rPr>
        <w:t>Испытание</w:t>
      </w:r>
      <w:r>
        <w:rPr>
          <w:b/>
          <w:spacing w:val="-13"/>
          <w:sz w:val="18"/>
        </w:rPr>
        <w:t> </w:t>
      </w:r>
      <w:r>
        <w:rPr>
          <w:b/>
          <w:sz w:val="18"/>
        </w:rPr>
        <w:t>устойчивости</w:t>
      </w:r>
    </w:p>
    <w:p>
      <w:pPr>
        <w:pStyle w:val="BodyText"/>
        <w:spacing w:line="271" w:lineRule="auto" w:before="26"/>
        <w:ind w:left="118" w:firstLine="522"/>
      </w:pPr>
      <w:r>
        <w:rPr/>
        <w:t>Оборудование следует закреплять в реальных условиях монтажа, определенных в идентификаци­ онном файле, и испытание необходимо проводить в соответствии со следующими требованиями.</w:t>
      </w:r>
    </w:p>
    <w:p>
      <w:pPr>
        <w:pStyle w:val="BodyText"/>
        <w:spacing w:line="190" w:lineRule="exact"/>
        <w:ind w:left="136" w:firstLine="504"/>
      </w:pPr>
      <w:r>
        <w:rPr/>
        <w:t>Точка приложения силы должна быть расположена в верхней части корпуса оборудования: высота</w:t>
      </w:r>
    </w:p>
    <w:p>
      <w:pPr>
        <w:pStyle w:val="BodyText"/>
        <w:spacing w:line="271" w:lineRule="auto" w:before="27"/>
        <w:ind w:left="127" w:right="120" w:firstLine="9"/>
        <w:jc w:val="both"/>
      </w:pPr>
      <w:r>
        <w:rPr/>
        <w:t>над землей данной точки не должна превышать 1.60 м. Усилие следует прикладывать постепенно и последовательно ко всем поверхностям корпуса в направлениях, перпендикулярных этим поверхнос­ тям.</w:t>
      </w:r>
    </w:p>
    <w:p>
      <w:pPr>
        <w:pStyle w:val="BodyText"/>
        <w:spacing w:line="189" w:lineRule="exact"/>
        <w:ind w:left="640"/>
      </w:pPr>
      <w:r>
        <w:rPr/>
        <w:t>Усилие следует прикладывать, используя плоскую строповочную ленту шириной 60 мм. как показа­</w:t>
      </w:r>
    </w:p>
    <w:p>
      <w:pPr>
        <w:pStyle w:val="BodyText"/>
        <w:spacing w:before="27"/>
        <w:ind w:left="127"/>
      </w:pPr>
      <w:r>
        <w:rPr/>
        <w:t>но на рисунке 4.</w:t>
      </w:r>
    </w:p>
    <w:p>
      <w:pPr>
        <w:pStyle w:val="BodyText"/>
        <w:rPr>
          <w:sz w:val="20"/>
        </w:rPr>
      </w:pPr>
    </w:p>
    <w:p>
      <w:pPr>
        <w:pStyle w:val="BodyText"/>
        <w:rPr>
          <w:sz w:val="20"/>
        </w:rPr>
      </w:pPr>
    </w:p>
    <w:p>
      <w:pPr>
        <w:pStyle w:val="BodyText"/>
        <w:rPr>
          <w:sz w:val="21"/>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6228"/>
      </w:pPr>
      <w:r>
        <w:rPr/>
        <w:pict>
          <v:group style="position:absolute;margin-left:122.389999pt;margin-top:-102.40593pt;width:213.4pt;height:117.85pt;mso-position-horizontal-relative:page;mso-position-vertical-relative:paragraph;z-index:1192" coordorigin="2448,-2048" coordsize="4268,2357">
            <v:shape style="position:absolute;left:2452;top:-1902;width:4258;height:2205" coordorigin="2453,-1901" coordsize="4258,2205" path="m2998,-1901l2998,304m4249,-1901l4249,304m2993,-1901l4254,-1901m3844,-1514l3844,304m2453,-1514l3849,-1514m6706,-1514l6706,304m4244,-1514l6711,-1514m2453,304l3849,304e" filled="false" stroked="true" strokeweight=".5pt" strokecolor="#000000">
              <v:path arrowok="t"/>
              <v:stroke dashstyle="solid"/>
            </v:shape>
            <v:shape style="position:absolute;left:3844;top:-2049;width:1225;height:754" type="#_x0000_t202" filled="false" stroked="false">
              <v:textbox inset="0,0,0,0">
                <w:txbxContent>
                  <w:p>
                    <w:pPr>
                      <w:spacing w:line="753" w:lineRule="exact" w:before="0"/>
                      <w:ind w:left="0" w:right="0" w:firstLine="0"/>
                      <w:jc w:val="left"/>
                      <w:rPr>
                        <w:i/>
                        <w:sz w:val="26"/>
                      </w:rPr>
                    </w:pPr>
                    <w:r>
                      <w:rPr>
                        <w:rFonts w:ascii="Times New Roman"/>
                        <w:i/>
                        <w:sz w:val="68"/>
                      </w:rPr>
                      <w:t>Z</w:t>
                    </w:r>
                    <w:r>
                      <w:rPr>
                        <w:rFonts w:ascii="Times New Roman"/>
                        <w:i/>
                        <w:spacing w:val="-76"/>
                        <w:sz w:val="68"/>
                      </w:rPr>
                      <w:t> </w:t>
                    </w:r>
                    <w:r>
                      <w:rPr>
                        <w:b/>
                        <w:spacing w:val="-17"/>
                        <w:position w:val="2"/>
                        <w:sz w:val="40"/>
                      </w:rPr>
                      <w:t>S</w:t>
                    </w:r>
                    <w:r>
                      <w:rPr>
                        <w:spacing w:val="-17"/>
                        <w:position w:val="2"/>
                        <w:sz w:val="40"/>
                      </w:rPr>
                      <w:t>*</w:t>
                    </w:r>
                    <w:r>
                      <w:rPr>
                        <w:spacing w:val="-17"/>
                        <w:position w:val="12"/>
                        <w:sz w:val="26"/>
                      </w:rPr>
                      <w:t>1 </w:t>
                    </w:r>
                    <w:r>
                      <w:rPr>
                        <w:i/>
                        <w:position w:val="-8"/>
                        <w:sz w:val="26"/>
                      </w:rPr>
                      <w:t>F</w:t>
                    </w:r>
                  </w:p>
                </w:txbxContent>
              </v:textbox>
              <w10:wrap type="none"/>
            </v:shape>
            <v:shape style="position:absolute;left:2457;top:-679;width:239;height:202" type="#_x0000_t202" filled="false" stroked="false">
              <v:textbox inset="0,0,0,0">
                <w:txbxContent>
                  <w:p>
                    <w:pPr>
                      <w:spacing w:line="201" w:lineRule="exact" w:before="0"/>
                      <w:ind w:left="0" w:right="0" w:firstLine="0"/>
                      <w:jc w:val="left"/>
                      <w:rPr>
                        <w:b/>
                        <w:i/>
                        <w:sz w:val="18"/>
                      </w:rPr>
                    </w:pPr>
                    <w:r>
                      <w:rPr>
                        <w:b/>
                        <w:i/>
                        <w:sz w:val="18"/>
                      </w:rPr>
                      <w:t>■о</w:t>
                    </w:r>
                  </w:p>
                </w:txbxContent>
              </v:textbox>
              <w10:wrap type="none"/>
            </v:shape>
            <w10:wrap type="none"/>
          </v:group>
        </w:pict>
      </w:r>
      <w:r>
        <w:rPr/>
        <w:pict>
          <v:line style="position:absolute;mso-position-horizontal-relative:page;mso-position-vertical-relative:paragraph;z-index:1216" from="422.149994pt,-75.708084pt" to="422.149994pt,15.191916pt" stroked="true" strokeweight=".5pt" strokecolor="#000000">
            <v:stroke dashstyle="solid"/>
            <w10:wrap type="none"/>
          </v:line>
        </w:pict>
      </w:r>
      <w:r>
        <w:rPr/>
        <w:pict>
          <v:shape style="position:absolute;margin-left:353.299988pt;margin-top:-67.912674pt;width:56.45pt;height:74.2pt;mso-position-horizontal-relative:page;mso-position-vertical-relative:paragraph;z-index:-87952" type="#_x0000_t202" filled="false" stroked="false">
            <v:textbox inset="0,0,0,0">
              <w:txbxContent>
                <w:p>
                  <w:pPr>
                    <w:spacing w:line="1484" w:lineRule="exact" w:before="0"/>
                    <w:ind w:left="0" w:right="0" w:firstLine="0"/>
                    <w:jc w:val="left"/>
                    <w:rPr>
                      <w:rFonts w:ascii="Times New Roman" w:hAnsi="Times New Roman"/>
                      <w:b/>
                      <w:sz w:val="134"/>
                    </w:rPr>
                  </w:pPr>
                  <w:r>
                    <w:rPr>
                      <w:rFonts w:ascii="Times New Roman" w:hAnsi="Times New Roman"/>
                      <w:b/>
                      <w:spacing w:val="-223"/>
                      <w:sz w:val="134"/>
                    </w:rPr>
                    <w:t>□&gt;</w:t>
                  </w:r>
                </w:p>
              </w:txbxContent>
            </v:textbox>
            <w10:wrap type="none"/>
          </v:shape>
        </w:pict>
      </w:r>
      <w:r>
        <w:rPr/>
        <w:t>Випамрху</w:t>
      </w:r>
    </w:p>
    <w:p>
      <w:pPr>
        <w:pStyle w:val="BodyText"/>
        <w:spacing w:before="9"/>
        <w:rPr>
          <w:sz w:val="21"/>
        </w:rPr>
      </w:pPr>
    </w:p>
    <w:p>
      <w:pPr>
        <w:pStyle w:val="BodyText"/>
        <w:tabs>
          <w:tab w:pos="6210" w:val="left" w:leader="none"/>
        </w:tabs>
        <w:spacing w:line="202" w:lineRule="exact" w:before="1"/>
        <w:ind w:left="2278"/>
      </w:pPr>
      <w:r>
        <w:rPr/>
        <w:t>а*.</w:t>
      </w:r>
      <w:r>
        <w:rPr>
          <w:spacing w:val="-2"/>
        </w:rPr>
        <w:t> </w:t>
      </w:r>
      <w:r>
        <w:rPr/>
        <w:t>**■*■■»*«“</w:t>
        <w:tab/>
        <w:t>«**1</w:t>
      </w:r>
      <w:r>
        <w:rPr>
          <w:position w:val="5"/>
          <w:sz w:val="12"/>
        </w:rPr>
        <w:t>в</w:t>
      </w:r>
      <w:r>
        <w:rPr/>
        <w:t>«*</w:t>
      </w:r>
    </w:p>
    <w:p>
      <w:pPr>
        <w:pStyle w:val="BodyText"/>
        <w:spacing w:line="202" w:lineRule="exact"/>
        <w:ind w:left="5158"/>
      </w:pPr>
      <w:r>
        <w:rPr/>
        <w:t>been ивзду лентой и «йрдаовением)</w:t>
      </w:r>
    </w:p>
    <w:p>
      <w:pPr>
        <w:spacing w:line="283" w:lineRule="auto" w:before="135"/>
        <w:ind w:left="1377" w:right="6134" w:hanging="936"/>
        <w:jc w:val="left"/>
        <w:rPr>
          <w:sz w:val="17"/>
        </w:rPr>
      </w:pPr>
      <w:r>
        <w:rPr>
          <w:b/>
          <w:sz w:val="18"/>
        </w:rPr>
        <w:t>Усилие </w:t>
      </w:r>
      <w:r>
        <w:rPr>
          <w:b/>
          <w:i/>
          <w:sz w:val="18"/>
        </w:rPr>
        <w:t>F </w:t>
      </w:r>
      <w:r>
        <w:rPr>
          <w:b/>
          <w:sz w:val="18"/>
        </w:rPr>
        <w:t>■ </w:t>
      </w:r>
      <w:r>
        <w:rPr>
          <w:b/>
          <w:i/>
          <w:sz w:val="18"/>
        </w:rPr>
        <w:t>х </w:t>
      </w:r>
      <w:r>
        <w:rPr>
          <w:sz w:val="17"/>
        </w:rPr>
        <w:t>Н должно быть приложено в течение </w:t>
      </w:r>
      <w:r>
        <w:rPr>
          <w:sz w:val="15"/>
        </w:rPr>
        <w:t>1 </w:t>
      </w:r>
      <w:r>
        <w:rPr>
          <w:sz w:val="17"/>
        </w:rPr>
        <w:t>мин.</w:t>
      </w:r>
    </w:p>
    <w:p>
      <w:pPr>
        <w:spacing w:before="103"/>
        <w:ind w:left="2859" w:right="0" w:firstLine="0"/>
        <w:jc w:val="left"/>
        <w:rPr>
          <w:sz w:val="17"/>
        </w:rPr>
      </w:pPr>
      <w:r>
        <w:rPr>
          <w:sz w:val="17"/>
        </w:rPr>
        <w:t>Рисунок </w:t>
      </w:r>
      <w:r>
        <w:rPr>
          <w:b/>
          <w:i/>
          <w:sz w:val="18"/>
        </w:rPr>
        <w:t>4 </w:t>
      </w:r>
      <w:r>
        <w:rPr>
          <w:b/>
          <w:sz w:val="18"/>
        </w:rPr>
        <w:t>— </w:t>
      </w:r>
      <w:r>
        <w:rPr>
          <w:sz w:val="17"/>
        </w:rPr>
        <w:t>Схеме для испытания не устойчивость</w:t>
      </w:r>
    </w:p>
    <w:p>
      <w:pPr>
        <w:pStyle w:val="BodyText"/>
        <w:spacing w:before="7"/>
        <w:rPr>
          <w:b w:val="0"/>
          <w:sz w:val="22"/>
        </w:rPr>
      </w:pPr>
    </w:p>
    <w:p>
      <w:pPr>
        <w:pStyle w:val="BodyText"/>
        <w:spacing w:line="261" w:lineRule="auto" w:before="1"/>
        <w:ind w:left="118" w:right="147" w:firstLine="522"/>
      </w:pPr>
      <w:r>
        <w:rPr/>
        <w:t>Требуемый результат испытания: после завершения испытания следует проверить оборудование на наличие возможных повреждений. Самые высокие точки оборудования менее чем на 20 мм. при при­ ложении силы 1500 Н и менее 5 мм после уменьшения силы до нуля.</w:t>
      </w:r>
    </w:p>
    <w:p>
      <w:pPr>
        <w:pStyle w:val="ListParagraph"/>
        <w:numPr>
          <w:ilvl w:val="3"/>
          <w:numId w:val="25"/>
        </w:numPr>
        <w:tabs>
          <w:tab w:pos="1486" w:val="left" w:leader="none"/>
        </w:tabs>
        <w:spacing w:line="240" w:lineRule="auto" w:before="9" w:after="0"/>
        <w:ind w:left="1486" w:right="0" w:hanging="846"/>
        <w:jc w:val="left"/>
        <w:rPr>
          <w:b/>
          <w:sz w:val="18"/>
        </w:rPr>
      </w:pPr>
      <w:r>
        <w:rPr>
          <w:b/>
          <w:sz w:val="18"/>
        </w:rPr>
        <w:t>Испытания на воздействие</w:t>
      </w:r>
      <w:r>
        <w:rPr>
          <w:b/>
          <w:spacing w:val="-5"/>
          <w:sz w:val="18"/>
        </w:rPr>
        <w:t> </w:t>
      </w:r>
      <w:r>
        <w:rPr>
          <w:b/>
          <w:sz w:val="18"/>
        </w:rPr>
        <w:t>шума</w:t>
      </w:r>
    </w:p>
    <w:p>
      <w:pPr>
        <w:pStyle w:val="BodyText"/>
        <w:spacing w:line="271" w:lineRule="auto" w:before="27"/>
        <w:ind w:left="118" w:firstLine="522"/>
      </w:pPr>
      <w:r>
        <w:rPr/>
        <w:t>Оборудование должно генерировать уровень акустической мощности не более 49 дБ (А), е том чис­ ле допуск на 2 дБ при погрешности измерений в соответствии с [12).</w:t>
      </w:r>
    </w:p>
    <w:p>
      <w:pPr>
        <w:pStyle w:val="ListParagraph"/>
        <w:numPr>
          <w:ilvl w:val="3"/>
          <w:numId w:val="25"/>
        </w:numPr>
        <w:tabs>
          <w:tab w:pos="1486" w:val="left" w:leader="none"/>
        </w:tabs>
        <w:spacing w:line="240" w:lineRule="auto" w:before="1" w:after="0"/>
        <w:ind w:left="1486" w:right="0" w:hanging="846"/>
        <w:jc w:val="left"/>
        <w:rPr>
          <w:b/>
          <w:sz w:val="18"/>
        </w:rPr>
      </w:pPr>
      <w:r>
        <w:rPr>
          <w:b/>
          <w:sz w:val="18"/>
        </w:rPr>
        <w:t>Испытание на свободное</w:t>
      </w:r>
      <w:r>
        <w:rPr>
          <w:b/>
          <w:spacing w:val="-10"/>
          <w:sz w:val="18"/>
        </w:rPr>
        <w:t> </w:t>
      </w:r>
      <w:r>
        <w:rPr>
          <w:b/>
          <w:sz w:val="18"/>
        </w:rPr>
        <w:t>падение</w:t>
      </w:r>
    </w:p>
    <w:p>
      <w:pPr>
        <w:pStyle w:val="BodyText"/>
        <w:spacing w:line="261" w:lineRule="auto" w:before="27"/>
        <w:ind w:left="118" w:right="124" w:firstLine="522"/>
        <w:jc w:val="both"/>
      </w:pPr>
      <w:r>
        <w:rPr/>
        <w:t>Испытание на свободное падение следует проводить в соответствии с {13) (метод 1). Оборудова­ ние следует устанавливать в соответствии с подготовкой 1 (см. перечисление а)6.4.1.3). Спецификация оборудования должна содержать всю информацию, необходимую для проведения данного испытания.</w:t>
      </w:r>
    </w:p>
    <w:p>
      <w:pPr>
        <w:pStyle w:val="BodyText"/>
        <w:spacing w:before="8"/>
        <w:ind w:left="640"/>
      </w:pPr>
      <w:r>
        <w:rPr/>
        <w:t>Жесткость: высота 50 мм. одно свободное падение.</w:t>
      </w:r>
    </w:p>
    <w:p>
      <w:pPr>
        <w:pStyle w:val="BodyText"/>
        <w:spacing w:line="271" w:lineRule="auto" w:before="26"/>
        <w:ind w:left="136" w:firstLine="504"/>
      </w:pPr>
      <w:r>
        <w:rPr/>
        <w:t>Требуемый результат испытания: после испытания не должно бытьсбоев в работе оборудования и повреждений механических частей.</w:t>
      </w:r>
    </w:p>
    <w:p>
      <w:pPr>
        <w:pStyle w:val="ListParagraph"/>
        <w:numPr>
          <w:ilvl w:val="3"/>
          <w:numId w:val="25"/>
        </w:numPr>
        <w:tabs>
          <w:tab w:pos="1486" w:val="left" w:leader="none"/>
        </w:tabs>
        <w:spacing w:line="271" w:lineRule="auto" w:before="0" w:after="0"/>
        <w:ind w:left="631" w:right="2274" w:firstLine="9"/>
        <w:jc w:val="left"/>
        <w:rPr>
          <w:b/>
          <w:sz w:val="18"/>
        </w:rPr>
      </w:pPr>
      <w:r>
        <w:rPr>
          <w:b/>
          <w:sz w:val="18"/>
        </w:rPr>
        <w:t>Моделируемая солнечная радиация на уровне земной</w:t>
      </w:r>
      <w:r>
        <w:rPr>
          <w:b/>
          <w:spacing w:val="-29"/>
          <w:sz w:val="18"/>
        </w:rPr>
        <w:t> </w:t>
      </w:r>
      <w:r>
        <w:rPr>
          <w:b/>
          <w:sz w:val="18"/>
        </w:rPr>
        <w:t>поверхности Данное испытание проводят в соответствии с</w:t>
      </w:r>
      <w:r>
        <w:rPr>
          <w:b/>
          <w:spacing w:val="-20"/>
          <w:sz w:val="18"/>
        </w:rPr>
        <w:t> </w:t>
      </w:r>
      <w:r>
        <w:rPr>
          <w:b/>
          <w:sz w:val="18"/>
        </w:rPr>
        <w:t>(13).</w:t>
      </w:r>
    </w:p>
    <w:p>
      <w:pPr>
        <w:pStyle w:val="BodyText"/>
        <w:spacing w:line="271" w:lineRule="auto"/>
        <w:ind w:left="118" w:firstLine="522"/>
      </w:pPr>
      <w:r>
        <w:rPr/>
        <w:t>Спецификация оборудования должна содержать всю информацию, необходимую для проведения данного испытания.</w:t>
      </w:r>
    </w:p>
    <w:p>
      <w:pPr>
        <w:pStyle w:val="BodyText"/>
        <w:ind w:left="631"/>
      </w:pPr>
      <w:r>
        <w:rPr/>
        <w:t>Жесткость: процедура А при 40 </w:t>
      </w:r>
      <w:r>
        <w:rPr>
          <w:position w:val="5"/>
          <w:sz w:val="12"/>
        </w:rPr>
        <w:t>в</w:t>
      </w:r>
      <w:r>
        <w:rPr/>
        <w:t>С в течение 10 дней.</w:t>
      </w:r>
    </w:p>
    <w:p>
      <w:pPr>
        <w:pStyle w:val="BodyText"/>
        <w:spacing w:line="249" w:lineRule="auto" w:before="26"/>
        <w:ind w:left="118" w:firstLine="522"/>
      </w:pPr>
      <w:r>
        <w:rPr/>
        <w:t>Начальные температура и относительная влажностье испытательной камере должны быть такими же. как в лаборатории.</w:t>
      </w:r>
    </w:p>
    <w:p>
      <w:pPr>
        <w:pStyle w:val="BodyText"/>
        <w:spacing w:line="271" w:lineRule="auto" w:before="18"/>
        <w:ind w:left="640" w:right="1253"/>
      </w:pPr>
      <w:r>
        <w:rPr/>
        <w:t>Внешние части корпуса фотографируют в цветном изображении до и после испытания. Требуемый результат испытания: корпус оборудования не должен иметь:</w:t>
      </w:r>
    </w:p>
    <w:p>
      <w:pPr>
        <w:pStyle w:val="ListParagraph"/>
        <w:numPr>
          <w:ilvl w:val="2"/>
          <w:numId w:val="24"/>
        </w:numPr>
        <w:tabs>
          <w:tab w:pos="820" w:val="left" w:leader="none"/>
        </w:tabs>
        <w:spacing w:line="240" w:lineRule="auto" w:before="0" w:after="0"/>
        <w:ind w:left="820" w:right="0" w:hanging="180"/>
        <w:jc w:val="left"/>
        <w:rPr>
          <w:b/>
          <w:sz w:val="18"/>
        </w:rPr>
      </w:pPr>
      <w:r>
        <w:rPr>
          <w:b/>
          <w:sz w:val="18"/>
        </w:rPr>
        <w:t>повреждений;</w:t>
      </w:r>
    </w:p>
    <w:p>
      <w:pPr>
        <w:pStyle w:val="ListParagraph"/>
        <w:numPr>
          <w:ilvl w:val="2"/>
          <w:numId w:val="24"/>
        </w:numPr>
        <w:tabs>
          <w:tab w:pos="820" w:val="left" w:leader="none"/>
        </w:tabs>
        <w:spacing w:line="240" w:lineRule="auto" w:before="26" w:after="0"/>
        <w:ind w:left="820" w:right="0" w:hanging="171"/>
        <w:jc w:val="left"/>
        <w:rPr>
          <w:b/>
          <w:sz w:val="18"/>
        </w:rPr>
      </w:pPr>
      <w:r>
        <w:rPr>
          <w:b/>
          <w:sz w:val="18"/>
        </w:rPr>
        <w:t>изменений внешнего вида:</w:t>
      </w:r>
    </w:p>
    <w:p>
      <w:pPr>
        <w:pStyle w:val="ListParagraph"/>
        <w:numPr>
          <w:ilvl w:val="2"/>
          <w:numId w:val="24"/>
        </w:numPr>
        <w:tabs>
          <w:tab w:pos="811" w:val="left" w:leader="none"/>
        </w:tabs>
        <w:spacing w:line="240" w:lineRule="auto" w:before="26" w:after="0"/>
        <w:ind w:left="811" w:right="0" w:hanging="162"/>
        <w:jc w:val="left"/>
        <w:rPr>
          <w:b/>
          <w:sz w:val="18"/>
        </w:rPr>
      </w:pPr>
      <w:r>
        <w:rPr>
          <w:b/>
          <w:sz w:val="18"/>
        </w:rPr>
        <w:t>деформаций, влекущих неудовлетворительную работу.</w:t>
      </w:r>
    </w:p>
    <w:p>
      <w:pPr>
        <w:pStyle w:val="BodyText"/>
        <w:spacing w:before="26"/>
        <w:ind w:left="640"/>
      </w:pPr>
      <w:r>
        <w:rPr/>
        <w:t>Первоначальная степень защиты оборудования IP должна быть сохранена.</w:t>
      </w:r>
    </w:p>
    <w:p>
      <w:pPr>
        <w:pStyle w:val="BodyText"/>
        <w:spacing w:before="26"/>
        <w:ind w:left="640"/>
      </w:pPr>
      <w:r>
        <w:rPr/>
        <w:t>Также должно быть проведено испытание защиты от физических воздействий (см. 6.4.3.4).</w:t>
      </w:r>
    </w:p>
    <w:p>
      <w:pPr>
        <w:pStyle w:val="ListParagraph"/>
        <w:numPr>
          <w:ilvl w:val="3"/>
          <w:numId w:val="25"/>
        </w:numPr>
        <w:tabs>
          <w:tab w:pos="1486" w:val="left" w:leader="none"/>
        </w:tabs>
        <w:spacing w:line="240" w:lineRule="auto" w:before="26" w:after="0"/>
        <w:ind w:left="1486" w:right="0" w:hanging="846"/>
        <w:jc w:val="left"/>
        <w:rPr>
          <w:b/>
          <w:sz w:val="18"/>
        </w:rPr>
      </w:pPr>
      <w:r>
        <w:rPr>
          <w:b/>
          <w:sz w:val="18"/>
        </w:rPr>
        <w:t>Испытание на образование</w:t>
      </w:r>
      <w:r>
        <w:rPr>
          <w:b/>
          <w:spacing w:val="-1"/>
          <w:sz w:val="18"/>
        </w:rPr>
        <w:t> </w:t>
      </w:r>
      <w:r>
        <w:rPr>
          <w:b/>
          <w:sz w:val="18"/>
        </w:rPr>
        <w:t>плесени</w:t>
      </w:r>
    </w:p>
    <w:p>
      <w:pPr>
        <w:pStyle w:val="BodyText"/>
        <w:spacing w:line="261" w:lineRule="auto" w:before="26"/>
        <w:ind w:left="118" w:right="119" w:firstLine="512"/>
        <w:jc w:val="both"/>
      </w:pPr>
      <w:r>
        <w:rPr/>
        <w:t>Данное испытание следует проводить в соответствии с </w:t>
      </w:r>
      <w:r>
        <w:rPr>
          <w:i/>
        </w:rPr>
        <w:t>ГОСТР МЭК 60068-2-10. </w:t>
      </w:r>
      <w:r>
        <w:rPr/>
        <w:t>для того чтобы оценить все непредвиденные причины повреждения оборудования, построенного с использованием стойких к плесени материалов или без них.</w:t>
      </w:r>
    </w:p>
    <w:p>
      <w:pPr>
        <w:pStyle w:val="Heading2"/>
        <w:spacing w:before="120"/>
      </w:pPr>
      <w:r>
        <w:rPr/>
        <w:t></w:t>
      </w:r>
    </w:p>
    <w:p>
      <w:pPr>
        <w:spacing w:after="0"/>
        <w:sectPr>
          <w:pgSz w:w="11900" w:h="16840"/>
          <w:pgMar w:header="520" w:footer="515" w:top="720" w:bottom="720" w:left="900" w:right="1120"/>
        </w:sectPr>
      </w:pPr>
    </w:p>
    <w:p>
      <w:pPr>
        <w:pStyle w:val="BodyText"/>
        <w:rPr>
          <w:rFonts w:ascii="Symbol" w:hAnsi="Symbol"/>
          <w:b w:val="0"/>
          <w:sz w:val="20"/>
        </w:rPr>
      </w:pPr>
    </w:p>
    <w:p>
      <w:pPr>
        <w:pStyle w:val="BodyText"/>
        <w:rPr>
          <w:rFonts w:ascii="Symbol" w:hAnsi="Symbol"/>
          <w:b w:val="0"/>
          <w:sz w:val="20"/>
        </w:rPr>
      </w:pPr>
    </w:p>
    <w:p>
      <w:pPr>
        <w:pStyle w:val="BodyText"/>
        <w:spacing w:before="11"/>
        <w:rPr>
          <w:rFonts w:ascii="Symbol" w:hAnsi="Symbol"/>
          <w:b w:val="0"/>
          <w:sz w:val="19"/>
        </w:rPr>
      </w:pPr>
    </w:p>
    <w:p>
      <w:pPr>
        <w:pStyle w:val="Heading3"/>
        <w:spacing w:before="0"/>
        <w:ind w:left="122"/>
        <w:jc w:val="left"/>
      </w:pPr>
      <w:r>
        <w:rPr/>
        <w:t>ПНСТ 39—2015</w:t>
      </w:r>
    </w:p>
    <w:p>
      <w:pPr>
        <w:pStyle w:val="BodyText"/>
        <w:spacing w:before="6"/>
        <w:rPr>
          <w:sz w:val="25"/>
        </w:rPr>
      </w:pPr>
    </w:p>
    <w:p>
      <w:pPr>
        <w:pStyle w:val="BodyText"/>
        <w:spacing w:line="271" w:lineRule="auto"/>
        <w:ind w:left="114" w:firstLine="522"/>
      </w:pPr>
      <w:r>
        <w:rPr/>
        <w:t>Информация, необходимая для проведения данного испытания, должна быть приведена специфи- кации на оборудование.</w:t>
      </w:r>
    </w:p>
    <w:p>
      <w:pPr>
        <w:pStyle w:val="BodyText"/>
        <w:ind w:left="617"/>
      </w:pPr>
      <w:r>
        <w:rPr/>
        <w:t>Жесткость:</w:t>
      </w:r>
    </w:p>
    <w:p>
      <w:pPr>
        <w:pStyle w:val="ListParagraph"/>
        <w:numPr>
          <w:ilvl w:val="2"/>
          <w:numId w:val="24"/>
        </w:numPr>
        <w:tabs>
          <w:tab w:pos="807" w:val="left" w:leader="none"/>
        </w:tabs>
        <w:spacing w:line="240" w:lineRule="auto" w:before="45" w:after="0"/>
        <w:ind w:left="807" w:right="0" w:hanging="180"/>
        <w:jc w:val="left"/>
        <w:rPr>
          <w:b/>
          <w:sz w:val="18"/>
        </w:rPr>
      </w:pPr>
      <w:r>
        <w:rPr>
          <w:b/>
          <w:sz w:val="18"/>
        </w:rPr>
        <w:t>вариант испытания</w:t>
      </w:r>
      <w:r>
        <w:rPr>
          <w:b/>
          <w:spacing w:val="-1"/>
          <w:sz w:val="18"/>
        </w:rPr>
        <w:t> </w:t>
      </w:r>
      <w:r>
        <w:rPr>
          <w:b/>
          <w:sz w:val="18"/>
        </w:rPr>
        <w:t>1;</w:t>
      </w:r>
    </w:p>
    <w:p>
      <w:pPr>
        <w:pStyle w:val="ListParagraph"/>
        <w:numPr>
          <w:ilvl w:val="2"/>
          <w:numId w:val="24"/>
        </w:numPr>
        <w:tabs>
          <w:tab w:pos="807" w:val="left" w:leader="none"/>
        </w:tabs>
        <w:spacing w:line="240" w:lineRule="auto" w:before="27" w:after="0"/>
        <w:ind w:left="807" w:right="0" w:hanging="171"/>
        <w:jc w:val="left"/>
        <w:rPr>
          <w:b/>
          <w:sz w:val="18"/>
        </w:rPr>
      </w:pPr>
      <w:r>
        <w:rPr>
          <w:b/>
          <w:sz w:val="18"/>
        </w:rPr>
        <w:t>продолжительность —28</w:t>
      </w:r>
      <w:r>
        <w:rPr>
          <w:b/>
          <w:spacing w:val="-1"/>
          <w:sz w:val="18"/>
        </w:rPr>
        <w:t> </w:t>
      </w:r>
      <w:r>
        <w:rPr>
          <w:b/>
          <w:sz w:val="18"/>
        </w:rPr>
        <w:t>дней.</w:t>
      </w:r>
    </w:p>
    <w:p>
      <w:pPr>
        <w:pStyle w:val="ListParagraph"/>
        <w:numPr>
          <w:ilvl w:val="2"/>
          <w:numId w:val="28"/>
        </w:numPr>
        <w:tabs>
          <w:tab w:pos="1325" w:val="left" w:leader="none"/>
          <w:tab w:pos="1326" w:val="left" w:leader="none"/>
        </w:tabs>
        <w:spacing w:line="240" w:lineRule="auto" w:before="99" w:after="0"/>
        <w:ind w:left="1325" w:right="0" w:hanging="698"/>
        <w:jc w:val="left"/>
        <w:rPr>
          <w:b/>
          <w:sz w:val="18"/>
        </w:rPr>
      </w:pPr>
      <w:r>
        <w:rPr>
          <w:b/>
          <w:sz w:val="18"/>
        </w:rPr>
        <w:t>Испытания на электромагнитную</w:t>
      </w:r>
      <w:r>
        <w:rPr>
          <w:b/>
          <w:spacing w:val="-30"/>
          <w:sz w:val="18"/>
        </w:rPr>
        <w:t> </w:t>
      </w:r>
      <w:r>
        <w:rPr>
          <w:b/>
          <w:sz w:val="18"/>
        </w:rPr>
        <w:t>совместимость</w:t>
      </w:r>
    </w:p>
    <w:p>
      <w:pPr>
        <w:pStyle w:val="ListParagraph"/>
        <w:numPr>
          <w:ilvl w:val="3"/>
          <w:numId w:val="28"/>
        </w:numPr>
        <w:tabs>
          <w:tab w:pos="1356" w:val="left" w:leader="none"/>
        </w:tabs>
        <w:spacing w:line="240" w:lineRule="auto" w:before="99" w:after="0"/>
        <w:ind w:left="1355" w:right="0" w:hanging="738"/>
        <w:jc w:val="left"/>
        <w:rPr>
          <w:b/>
          <w:sz w:val="18"/>
        </w:rPr>
      </w:pPr>
      <w:r>
        <w:rPr>
          <w:b/>
          <w:sz w:val="18"/>
        </w:rPr>
        <w:t>Основные</w:t>
      </w:r>
      <w:r>
        <w:rPr>
          <w:b/>
          <w:spacing w:val="-8"/>
          <w:sz w:val="18"/>
        </w:rPr>
        <w:t> </w:t>
      </w:r>
      <w:r>
        <w:rPr>
          <w:b/>
          <w:sz w:val="18"/>
        </w:rPr>
        <w:t>условия</w:t>
      </w:r>
    </w:p>
    <w:p>
      <w:pPr>
        <w:pStyle w:val="BodyText"/>
        <w:spacing w:line="271" w:lineRule="auto" w:before="27"/>
        <w:ind w:left="114" w:right="179" w:firstLine="522"/>
      </w:pPr>
      <w:r>
        <w:rPr/>
        <w:t>Испытания на помехоустойчивость проеодятвсоотввтствии  </w:t>
      </w:r>
      <w:r>
        <w:rPr>
          <w:i/>
        </w:rPr>
        <w:t>сГОСТР51317.4.1.  </w:t>
      </w:r>
      <w:r>
        <w:rPr/>
        <w:t>Испытания  следу* ет проводить при номинальных лабораторных условиях, таких как:</w:t>
      </w:r>
    </w:p>
    <w:p>
      <w:pPr>
        <w:pStyle w:val="ListParagraph"/>
        <w:numPr>
          <w:ilvl w:val="2"/>
          <w:numId w:val="24"/>
        </w:numPr>
        <w:tabs>
          <w:tab w:pos="807" w:val="left" w:leader="none"/>
        </w:tabs>
        <w:spacing w:line="240" w:lineRule="auto" w:before="1" w:after="0"/>
        <w:ind w:left="807" w:right="0" w:hanging="171"/>
        <w:jc w:val="left"/>
        <w:rPr>
          <w:b/>
          <w:sz w:val="18"/>
        </w:rPr>
      </w:pPr>
      <w:r>
        <w:rPr>
          <w:b/>
          <w:sz w:val="18"/>
        </w:rPr>
        <w:t>температурныйдиапаэон — от 15 *Сдо35</w:t>
      </w:r>
      <w:r>
        <w:rPr>
          <w:b/>
          <w:spacing w:val="-1"/>
          <w:sz w:val="18"/>
        </w:rPr>
        <w:t> </w:t>
      </w:r>
      <w:r>
        <w:rPr>
          <w:b/>
          <w:sz w:val="18"/>
        </w:rPr>
        <w:t>"С;</w:t>
      </w:r>
    </w:p>
    <w:p>
      <w:pPr>
        <w:pStyle w:val="ListParagraph"/>
        <w:numPr>
          <w:ilvl w:val="2"/>
          <w:numId w:val="24"/>
        </w:numPr>
        <w:tabs>
          <w:tab w:pos="798" w:val="left" w:leader="none"/>
        </w:tabs>
        <w:spacing w:line="240" w:lineRule="auto" w:before="45" w:after="0"/>
        <w:ind w:left="798" w:right="0" w:hanging="171"/>
        <w:jc w:val="left"/>
        <w:rPr>
          <w:b/>
          <w:sz w:val="18"/>
        </w:rPr>
      </w:pPr>
      <w:r>
        <w:rPr>
          <w:b/>
          <w:sz w:val="18"/>
        </w:rPr>
        <w:t>относительная влажность — ст 25 % до 78</w:t>
      </w:r>
      <w:r>
        <w:rPr>
          <w:b/>
          <w:spacing w:val="-3"/>
          <w:sz w:val="18"/>
        </w:rPr>
        <w:t> </w:t>
      </w:r>
      <w:r>
        <w:rPr>
          <w:b/>
          <w:sz w:val="18"/>
        </w:rPr>
        <w:t>%;</w:t>
      </w:r>
    </w:p>
    <w:p>
      <w:pPr>
        <w:pStyle w:val="ListParagraph"/>
        <w:numPr>
          <w:ilvl w:val="2"/>
          <w:numId w:val="24"/>
        </w:numPr>
        <w:tabs>
          <w:tab w:pos="807" w:val="left" w:leader="none"/>
        </w:tabs>
        <w:spacing w:line="240" w:lineRule="auto" w:before="27" w:after="0"/>
        <w:ind w:left="807" w:right="0" w:hanging="171"/>
        <w:jc w:val="left"/>
        <w:rPr>
          <w:b/>
          <w:sz w:val="18"/>
        </w:rPr>
      </w:pPr>
      <w:r>
        <w:rPr>
          <w:b/>
          <w:sz w:val="18"/>
        </w:rPr>
        <w:t>атмосферноедавление — от860до</w:t>
      </w:r>
      <w:r>
        <w:rPr>
          <w:b/>
          <w:spacing w:val="-26"/>
          <w:sz w:val="18"/>
        </w:rPr>
        <w:t> </w:t>
      </w:r>
      <w:r>
        <w:rPr>
          <w:b/>
          <w:sz w:val="18"/>
        </w:rPr>
        <w:t>ЮбОгПа.</w:t>
      </w:r>
    </w:p>
    <w:p>
      <w:pPr>
        <w:pStyle w:val="BodyText"/>
        <w:spacing w:line="249" w:lineRule="auto" w:before="45"/>
        <w:ind w:left="114" w:firstLine="513"/>
      </w:pPr>
      <w:r>
        <w:rPr/>
        <w:t>Оборудование следует подключать в нормальных эксплуатационных условиях и монтировать в соответствии с подготовкой 2 {см. перечисление Ь) 6.4.1.3).</w:t>
      </w:r>
    </w:p>
    <w:p>
      <w:pPr>
        <w:pStyle w:val="ListParagraph"/>
        <w:numPr>
          <w:ilvl w:val="4"/>
          <w:numId w:val="28"/>
        </w:numPr>
        <w:tabs>
          <w:tab w:pos="1527" w:val="left" w:leader="none"/>
        </w:tabs>
        <w:spacing w:line="240" w:lineRule="auto" w:before="37" w:after="0"/>
        <w:ind w:left="636" w:right="0" w:hanging="9"/>
        <w:jc w:val="left"/>
        <w:rPr>
          <w:b/>
          <w:sz w:val="18"/>
        </w:rPr>
      </w:pPr>
      <w:r>
        <w:rPr>
          <w:b/>
          <w:sz w:val="18"/>
        </w:rPr>
        <w:t>Критерии</w:t>
      </w:r>
      <w:r>
        <w:rPr>
          <w:b/>
          <w:spacing w:val="-21"/>
          <w:sz w:val="18"/>
        </w:rPr>
        <w:t> </w:t>
      </w:r>
      <w:r>
        <w:rPr>
          <w:b/>
          <w:sz w:val="18"/>
        </w:rPr>
        <w:t>эффективности</w:t>
      </w:r>
    </w:p>
    <w:p>
      <w:pPr>
        <w:pStyle w:val="BodyText"/>
        <w:spacing w:line="271" w:lineRule="auto" w:before="27"/>
        <w:ind w:left="114" w:firstLine="522"/>
      </w:pPr>
      <w:r>
        <w:rPr/>
        <w:t>Проведение испытаний на устойчивость к электромагнитным помехам не должно разрушать, или наносить вред оборудованию, или приводить к дальнейшему ухудшению производительности.</w:t>
      </w:r>
    </w:p>
    <w:p>
      <w:pPr>
        <w:pStyle w:val="BodyText"/>
        <w:spacing w:line="249" w:lineRule="auto" w:before="19"/>
        <w:ind w:left="113" w:firstLine="504"/>
      </w:pPr>
      <w:r>
        <w:rPr/>
        <w:t>Для достоверности испытаний на устойчивость к электромагнитным помехам следует применять следующие два критерия:</w:t>
      </w:r>
    </w:p>
    <w:p>
      <w:pPr>
        <w:pStyle w:val="ListParagraph"/>
        <w:numPr>
          <w:ilvl w:val="2"/>
          <w:numId w:val="24"/>
        </w:numPr>
        <w:tabs>
          <w:tab w:pos="883" w:val="left" w:leader="none"/>
        </w:tabs>
        <w:spacing w:line="271" w:lineRule="auto" w:before="37" w:after="0"/>
        <w:ind w:left="114" w:right="124" w:firstLine="513"/>
        <w:jc w:val="left"/>
        <w:rPr>
          <w:b/>
          <w:sz w:val="18"/>
        </w:rPr>
      </w:pPr>
      <w:r>
        <w:rPr>
          <w:b/>
          <w:sz w:val="18"/>
        </w:rPr>
        <w:t>критерийэффективностиА:оборудованиеработавтеобычномрежиме — в пределах своих еле* циальных технических</w:t>
      </w:r>
      <w:r>
        <w:rPr>
          <w:b/>
          <w:spacing w:val="-8"/>
          <w:sz w:val="18"/>
        </w:rPr>
        <w:t> </w:t>
      </w:r>
      <w:r>
        <w:rPr>
          <w:b/>
          <w:sz w:val="18"/>
        </w:rPr>
        <w:t>условий:</w:t>
      </w:r>
    </w:p>
    <w:p>
      <w:pPr>
        <w:pStyle w:val="ListParagraph"/>
        <w:numPr>
          <w:ilvl w:val="2"/>
          <w:numId w:val="24"/>
        </w:numPr>
        <w:tabs>
          <w:tab w:pos="840" w:val="left" w:leader="none"/>
        </w:tabs>
        <w:spacing w:line="266" w:lineRule="auto" w:before="0" w:after="0"/>
        <w:ind w:left="114" w:right="103" w:firstLine="522"/>
        <w:jc w:val="both"/>
        <w:rPr>
          <w:b/>
          <w:sz w:val="18"/>
        </w:rPr>
      </w:pPr>
      <w:r>
        <w:rPr>
          <w:b/>
          <w:sz w:val="18"/>
        </w:rPr>
        <w:t>критерий эффективности В: временное ухудшение или неспособность функционирования либо самовосстановления режима работы, за исключением ввода/вывода сигналов управления оборудова­ нием. где не допустимо ухудшение эксплуатационных характеристик. В период воздействия помехи можно не учитывать данные по управлению оборудованием, но нельзя их изменять или воспроизводить неправильно вне зависимости от того, сохранились они в памяти или нет. Не допускается изменения режима работы или данных запоминающего</w:t>
      </w:r>
      <w:r>
        <w:rPr>
          <w:b/>
          <w:spacing w:val="-23"/>
          <w:sz w:val="18"/>
        </w:rPr>
        <w:t> </w:t>
      </w:r>
      <w:r>
        <w:rPr>
          <w:b/>
          <w:sz w:val="18"/>
        </w:rPr>
        <w:t>устройства.</w:t>
      </w:r>
    </w:p>
    <w:p>
      <w:pPr>
        <w:pStyle w:val="BodyText"/>
        <w:spacing w:line="271" w:lineRule="auto" w:before="4"/>
        <w:ind w:left="114" w:firstLine="522"/>
      </w:pPr>
      <w:r>
        <w:rPr/>
        <w:t>После испытания оборудование должно оставаться безопасным и соответствовать технической спецификации.</w:t>
      </w:r>
    </w:p>
    <w:p>
      <w:pPr>
        <w:pStyle w:val="ListParagraph"/>
        <w:numPr>
          <w:ilvl w:val="4"/>
          <w:numId w:val="28"/>
        </w:numPr>
        <w:tabs>
          <w:tab w:pos="1526" w:val="left" w:leader="none"/>
          <w:tab w:pos="1527" w:val="left" w:leader="none"/>
        </w:tabs>
        <w:spacing w:line="271" w:lineRule="auto" w:before="18" w:after="0"/>
        <w:ind w:left="636" w:right="5035" w:hanging="19"/>
        <w:jc w:val="left"/>
        <w:rPr>
          <w:b/>
          <w:sz w:val="18"/>
        </w:rPr>
      </w:pPr>
      <w:r>
        <w:rPr>
          <w:b/>
          <w:sz w:val="18"/>
        </w:rPr>
        <w:t>Проверка производительности Испытания на производительность</w:t>
      </w:r>
      <w:r>
        <w:rPr>
          <w:b/>
          <w:spacing w:val="-1"/>
          <w:sz w:val="18"/>
        </w:rPr>
        <w:t> </w:t>
      </w:r>
      <w:r>
        <w:rPr>
          <w:b/>
          <w:sz w:val="18"/>
        </w:rPr>
        <w:t>проводят:</w:t>
      </w:r>
    </w:p>
    <w:p>
      <w:pPr>
        <w:pStyle w:val="ListParagraph"/>
        <w:numPr>
          <w:ilvl w:val="2"/>
          <w:numId w:val="24"/>
        </w:numPr>
        <w:tabs>
          <w:tab w:pos="822" w:val="left" w:leader="none"/>
        </w:tabs>
        <w:spacing w:line="271" w:lineRule="auto" w:before="0" w:after="0"/>
        <w:ind w:left="114" w:right="160" w:firstLine="513"/>
        <w:jc w:val="left"/>
        <w:rPr>
          <w:b/>
          <w:sz w:val="18"/>
        </w:rPr>
      </w:pPr>
      <w:r>
        <w:rPr>
          <w:b/>
          <w:sz w:val="18"/>
        </w:rPr>
        <w:t>при случайно выбранных климатических условиях в пределах рабочего диапазона, установлен­ ного для оборудования, и при номинальном напряжении питания;</w:t>
      </w:r>
    </w:p>
    <w:p>
      <w:pPr>
        <w:pStyle w:val="ListParagraph"/>
        <w:numPr>
          <w:ilvl w:val="2"/>
          <w:numId w:val="24"/>
        </w:numPr>
        <w:tabs>
          <w:tab w:pos="807" w:val="left" w:leader="none"/>
        </w:tabs>
        <w:spacing w:line="240" w:lineRule="auto" w:before="18" w:after="0"/>
        <w:ind w:left="807" w:right="0" w:hanging="180"/>
        <w:jc w:val="left"/>
        <w:rPr>
          <w:b/>
          <w:sz w:val="18"/>
        </w:rPr>
      </w:pPr>
      <w:r>
        <w:rPr>
          <w:b/>
          <w:sz w:val="18"/>
        </w:rPr>
        <w:t>во всех режимах работы:</w:t>
      </w:r>
    </w:p>
    <w:p>
      <w:pPr>
        <w:pStyle w:val="ListParagraph"/>
        <w:numPr>
          <w:ilvl w:val="2"/>
          <w:numId w:val="24"/>
        </w:numPr>
        <w:tabs>
          <w:tab w:pos="798" w:val="left" w:leader="none"/>
        </w:tabs>
        <w:spacing w:line="240" w:lineRule="auto" w:before="26" w:after="0"/>
        <w:ind w:left="798" w:right="0" w:hanging="171"/>
        <w:jc w:val="left"/>
        <w:rPr>
          <w:b/>
          <w:sz w:val="18"/>
        </w:rPr>
      </w:pPr>
      <w:r>
        <w:rPr>
          <w:b/>
          <w:sz w:val="18"/>
        </w:rPr>
        <w:t>с минимальным количеством</w:t>
      </w:r>
      <w:r>
        <w:rPr>
          <w:b/>
          <w:spacing w:val="-12"/>
          <w:sz w:val="18"/>
        </w:rPr>
        <w:t> </w:t>
      </w:r>
      <w:r>
        <w:rPr>
          <w:b/>
          <w:sz w:val="18"/>
        </w:rPr>
        <w:t>необходимогодополнитвльногооборудования.</w:t>
      </w:r>
    </w:p>
    <w:p>
      <w:pPr>
        <w:pStyle w:val="BodyText"/>
        <w:spacing w:line="249" w:lineRule="auto" w:before="44"/>
        <w:ind w:left="113" w:firstLine="503"/>
      </w:pPr>
      <w:r>
        <w:rPr/>
        <w:t>Должен быть выбран режим работы, при котором оборудоеаниеобладает набольшей восприимчи­ востью.</w:t>
      </w:r>
    </w:p>
    <w:p>
      <w:pPr>
        <w:pStyle w:val="ListParagraph"/>
        <w:numPr>
          <w:ilvl w:val="3"/>
          <w:numId w:val="29"/>
        </w:numPr>
        <w:tabs>
          <w:tab w:pos="1409" w:val="left" w:leader="none"/>
          <w:tab w:pos="1410" w:val="left" w:leader="none"/>
        </w:tabs>
        <w:spacing w:line="240" w:lineRule="auto" w:before="36" w:after="0"/>
        <w:ind w:left="1409" w:right="0" w:hanging="792"/>
        <w:jc w:val="left"/>
        <w:rPr>
          <w:b/>
          <w:sz w:val="18"/>
        </w:rPr>
      </w:pPr>
      <w:r>
        <w:rPr>
          <w:b/>
          <w:sz w:val="18"/>
        </w:rPr>
        <w:t>Помехи, связанные с</w:t>
      </w:r>
      <w:r>
        <w:rPr>
          <w:b/>
          <w:spacing w:val="-11"/>
          <w:sz w:val="18"/>
        </w:rPr>
        <w:t> </w:t>
      </w:r>
      <w:r>
        <w:rPr>
          <w:b/>
          <w:sz w:val="18"/>
        </w:rPr>
        <w:t>частотой</w:t>
      </w:r>
    </w:p>
    <w:p>
      <w:pPr>
        <w:pStyle w:val="ListParagraph"/>
        <w:numPr>
          <w:ilvl w:val="4"/>
          <w:numId w:val="29"/>
        </w:numPr>
        <w:tabs>
          <w:tab w:pos="1527" w:val="left" w:leader="none"/>
        </w:tabs>
        <w:spacing w:line="240" w:lineRule="auto" w:before="26" w:after="0"/>
        <w:ind w:left="617" w:right="0" w:firstLine="10"/>
        <w:jc w:val="left"/>
        <w:rPr>
          <w:b/>
          <w:sz w:val="18"/>
        </w:rPr>
      </w:pPr>
      <w:r>
        <w:rPr>
          <w:b/>
          <w:sz w:val="18"/>
        </w:rPr>
        <w:t>Иммунитетк колебаниям напряжений</w:t>
      </w:r>
      <w:r>
        <w:rPr>
          <w:b/>
          <w:spacing w:val="-11"/>
          <w:sz w:val="18"/>
        </w:rPr>
        <w:t> </w:t>
      </w:r>
      <w:r>
        <w:rPr>
          <w:b/>
          <w:sz w:val="18"/>
        </w:rPr>
        <w:t>питания</w:t>
      </w:r>
    </w:p>
    <w:p>
      <w:pPr>
        <w:spacing w:before="44"/>
        <w:ind w:left="617" w:right="0" w:firstLine="0"/>
        <w:jc w:val="left"/>
        <w:rPr>
          <w:b/>
          <w:i/>
          <w:sz w:val="18"/>
        </w:rPr>
      </w:pPr>
      <w:r>
        <w:rPr>
          <w:b/>
          <w:sz w:val="18"/>
        </w:rPr>
        <w:t>Данное испытание следует проводить в соответствии с </w:t>
      </w:r>
      <w:r>
        <w:rPr>
          <w:b/>
          <w:i/>
          <w:sz w:val="18"/>
        </w:rPr>
        <w:t>ГОСТР51317.4.1.</w:t>
      </w:r>
    </w:p>
    <w:p>
      <w:pPr>
        <w:pStyle w:val="BodyText"/>
        <w:spacing w:before="26"/>
        <w:ind w:left="617"/>
      </w:pPr>
      <w:r>
        <w:rPr/>
        <w:t>Жесткость: колебания напряжения в диапазоне 230/400 В минус 10 %, плюс 15 %, 50 Гц.</w:t>
      </w:r>
    </w:p>
    <w:p>
      <w:pPr>
        <w:pStyle w:val="BodyText"/>
        <w:spacing w:line="249" w:lineRule="auto" w:before="44"/>
        <w:ind w:left="114" w:firstLine="513"/>
      </w:pPr>
      <w:r>
        <w:rPr/>
        <w:t>Требуемый результат испытания: оборудование должно выдерживать колебания напряжения в течение не менее 4 ч в соответствии с критерием эффективности А.</w:t>
      </w:r>
    </w:p>
    <w:p>
      <w:pPr>
        <w:pStyle w:val="ListParagraph"/>
        <w:numPr>
          <w:ilvl w:val="4"/>
          <w:numId w:val="29"/>
        </w:numPr>
        <w:tabs>
          <w:tab w:pos="1518" w:val="left" w:leader="none"/>
        </w:tabs>
        <w:spacing w:line="271" w:lineRule="auto" w:before="36" w:after="0"/>
        <w:ind w:left="617" w:right="6364" w:firstLine="0"/>
        <w:jc w:val="left"/>
        <w:rPr>
          <w:b/>
          <w:sz w:val="18"/>
        </w:rPr>
      </w:pPr>
      <w:r>
        <w:rPr>
          <w:b/>
          <w:sz w:val="18"/>
        </w:rPr>
        <w:t>Частотные колебания Жесткость:</w:t>
      </w:r>
    </w:p>
    <w:p>
      <w:pPr>
        <w:pStyle w:val="ListParagraph"/>
        <w:numPr>
          <w:ilvl w:val="0"/>
          <w:numId w:val="26"/>
        </w:numPr>
        <w:tabs>
          <w:tab w:pos="807" w:val="left" w:leader="none"/>
        </w:tabs>
        <w:spacing w:line="240" w:lineRule="auto" w:before="18" w:after="0"/>
        <w:ind w:left="807" w:right="0" w:hanging="180"/>
        <w:jc w:val="left"/>
        <w:rPr>
          <w:b/>
          <w:sz w:val="18"/>
        </w:rPr>
      </w:pPr>
      <w:r>
        <w:rPr>
          <w:b/>
          <w:sz w:val="18"/>
        </w:rPr>
        <w:t>нормальный диапазон изменения частоты: </w:t>
      </w:r>
      <w:r>
        <w:rPr>
          <w:b/>
          <w:i/>
          <w:sz w:val="18"/>
        </w:rPr>
        <w:t>f„ </w:t>
      </w:r>
      <w:r>
        <w:rPr>
          <w:b/>
          <w:spacing w:val="-4"/>
          <w:sz w:val="18"/>
        </w:rPr>
        <w:t>±2 </w:t>
      </w:r>
      <w:r>
        <w:rPr>
          <w:b/>
          <w:sz w:val="18"/>
        </w:rPr>
        <w:t>%. т. е. от 49.0 до 51.0 Гц или от 58.8 до 61.2</w:t>
      </w:r>
      <w:r>
        <w:rPr>
          <w:b/>
          <w:spacing w:val="0"/>
          <w:sz w:val="18"/>
        </w:rPr>
        <w:t> </w:t>
      </w:r>
      <w:r>
        <w:rPr>
          <w:b/>
          <w:sz w:val="18"/>
        </w:rPr>
        <w:t>Гц;</w:t>
      </w:r>
    </w:p>
    <w:p>
      <w:pPr>
        <w:pStyle w:val="ListParagraph"/>
        <w:numPr>
          <w:ilvl w:val="0"/>
          <w:numId w:val="26"/>
        </w:numPr>
        <w:tabs>
          <w:tab w:pos="811" w:val="left" w:leader="none"/>
        </w:tabs>
        <w:spacing w:line="230" w:lineRule="auto" w:before="33" w:after="0"/>
        <w:ind w:left="114" w:right="122" w:firstLine="513"/>
        <w:jc w:val="left"/>
        <w:rPr>
          <w:b/>
          <w:sz w:val="18"/>
        </w:rPr>
      </w:pPr>
      <w:r>
        <w:rPr>
          <w:b/>
          <w:sz w:val="18"/>
        </w:rPr>
        <w:t>расширенный диапазон изменения частоты: </w:t>
      </w:r>
      <w:r>
        <w:rPr>
          <w:b/>
          <w:i/>
          <w:sz w:val="18"/>
        </w:rPr>
        <w:t>f</w:t>
      </w:r>
      <w:r>
        <w:rPr>
          <w:b/>
          <w:i/>
          <w:position w:val="-4"/>
          <w:sz w:val="12"/>
        </w:rPr>
        <w:t>n </w:t>
      </w:r>
      <w:r>
        <w:rPr>
          <w:b/>
          <w:sz w:val="18"/>
        </w:rPr>
        <w:t>от плюс 4 % — до минус 6 %. т. е. от 47 до52 Гц или от 56,4 до 62.4</w:t>
      </w:r>
      <w:r>
        <w:rPr>
          <w:b/>
          <w:spacing w:val="-1"/>
          <w:sz w:val="18"/>
        </w:rPr>
        <w:t> </w:t>
      </w:r>
      <w:r>
        <w:rPr>
          <w:b/>
          <w:sz w:val="18"/>
        </w:rPr>
        <w:t>Гц.</w:t>
      </w:r>
    </w:p>
    <w:p>
      <w:pPr>
        <w:pStyle w:val="BodyText"/>
        <w:spacing w:before="26"/>
        <w:ind w:left="627"/>
      </w:pPr>
      <w:r>
        <w:rPr/>
        <w:t>Частотный диапазон должен быть выбран в соответствии с испытательным оборудованием.</w:t>
      </w:r>
    </w:p>
    <w:p>
      <w:pPr>
        <w:pStyle w:val="BodyText"/>
        <w:spacing w:line="249" w:lineRule="auto" w:before="44"/>
        <w:ind w:left="114" w:firstLine="513"/>
      </w:pPr>
      <w:r>
        <w:rPr/>
        <w:t>Требуемый результат испытания: оборудование должно выдерживать колебания частоты тока в соответствии с критерием эффективности А.</w:t>
      </w:r>
    </w:p>
    <w:p>
      <w:pPr>
        <w:pStyle w:val="ListParagraph"/>
        <w:numPr>
          <w:ilvl w:val="4"/>
          <w:numId w:val="29"/>
        </w:numPr>
        <w:tabs>
          <w:tab w:pos="1509" w:val="left" w:leader="none"/>
        </w:tabs>
        <w:spacing w:line="240" w:lineRule="auto" w:before="36" w:after="0"/>
        <w:ind w:left="1509" w:right="0" w:hanging="882"/>
        <w:jc w:val="left"/>
        <w:rPr>
          <w:b/>
          <w:sz w:val="18"/>
        </w:rPr>
      </w:pPr>
      <w:r>
        <w:rPr>
          <w:b/>
          <w:sz w:val="18"/>
        </w:rPr>
        <w:t>Дисбаланс</w:t>
      </w:r>
      <w:r>
        <w:rPr>
          <w:b/>
          <w:spacing w:val="-10"/>
          <w:sz w:val="18"/>
        </w:rPr>
        <w:t> </w:t>
      </w:r>
      <w:r>
        <w:rPr>
          <w:b/>
          <w:sz w:val="18"/>
        </w:rPr>
        <w:t>напряжения</w:t>
      </w:r>
    </w:p>
    <w:p>
      <w:pPr>
        <w:pStyle w:val="BodyText"/>
        <w:spacing w:before="26"/>
        <w:ind w:left="617"/>
      </w:pPr>
      <w:r>
        <w:rPr/>
        <w:t>Данное испытание следует проводить только для оборудования, работающего на трехфаэном</w:t>
      </w:r>
    </w:p>
    <w:p>
      <w:pPr>
        <w:pStyle w:val="BodyText"/>
        <w:spacing w:before="26"/>
        <w:ind w:left="114"/>
      </w:pPr>
      <w:r>
        <w:rPr/>
        <w:t>токе.</w:t>
      </w:r>
    </w:p>
    <w:p>
      <w:pPr>
        <w:pStyle w:val="BodyText"/>
        <w:spacing w:before="44"/>
        <w:ind w:left="617"/>
      </w:pPr>
      <w:r>
        <w:rPr/>
        <w:t>Жесткость: дисбаланс напряжения должен быть менее или равен 2 % (обраткая/прямая составля­</w:t>
      </w:r>
    </w:p>
    <w:p>
      <w:pPr>
        <w:pStyle w:val="BodyText"/>
        <w:spacing w:before="8"/>
        <w:ind w:left="113"/>
      </w:pPr>
      <w:r>
        <w:rPr/>
        <w:t>ющие).</w:t>
      </w:r>
    </w:p>
    <w:p>
      <w:pPr>
        <w:pStyle w:val="BodyText"/>
        <w:spacing w:before="5"/>
        <w:rPr>
          <w:sz w:val="16"/>
        </w:rPr>
      </w:pPr>
    </w:p>
    <w:p>
      <w:pPr>
        <w:spacing w:before="0"/>
        <w:ind w:left="114" w:right="0" w:firstLine="0"/>
        <w:jc w:val="left"/>
        <w:rPr>
          <w:sz w:val="16"/>
        </w:rPr>
      </w:pPr>
      <w:r>
        <w:rPr>
          <w:sz w:val="16"/>
        </w:rPr>
        <w:t>20</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163"/>
      </w:pPr>
      <w:r>
        <w:rPr/>
        <w:t>ПНСТ 39—2015</w:t>
      </w:r>
    </w:p>
    <w:p>
      <w:pPr>
        <w:pStyle w:val="BodyText"/>
        <w:spacing w:before="7"/>
        <w:rPr>
          <w:sz w:val="25"/>
        </w:rPr>
      </w:pPr>
    </w:p>
    <w:p>
      <w:pPr>
        <w:pStyle w:val="BodyText"/>
        <w:spacing w:line="271" w:lineRule="auto"/>
        <w:ind w:left="118" w:right="452" w:firstLine="522"/>
      </w:pPr>
      <w:r>
        <w:rPr/>
        <w:t>Требуемый результат испытания: оборудование должно выдерживать дисбаланс напряжения в соответствии с критерием эффективности А.</w:t>
      </w:r>
    </w:p>
    <w:p>
      <w:pPr>
        <w:pStyle w:val="ListParagraph"/>
        <w:numPr>
          <w:ilvl w:val="2"/>
          <w:numId w:val="30"/>
        </w:numPr>
        <w:tabs>
          <w:tab w:pos="1329" w:val="left" w:leader="none"/>
          <w:tab w:pos="1330" w:val="left" w:leader="none"/>
        </w:tabs>
        <w:spacing w:line="271" w:lineRule="auto" w:before="0" w:after="0"/>
        <w:ind w:left="631" w:right="4628" w:firstLine="9"/>
        <w:jc w:val="left"/>
        <w:rPr>
          <w:b/>
          <w:sz w:val="18"/>
        </w:rPr>
      </w:pPr>
      <w:r>
        <w:rPr>
          <w:b/>
          <w:sz w:val="18"/>
        </w:rPr>
        <w:t>2.4 Устойчивость кгармоникам</w:t>
      </w:r>
      <w:r>
        <w:rPr>
          <w:b/>
          <w:spacing w:val="-20"/>
          <w:sz w:val="18"/>
        </w:rPr>
        <w:t> </w:t>
      </w:r>
      <w:r>
        <w:rPr>
          <w:b/>
          <w:sz w:val="18"/>
        </w:rPr>
        <w:t>напряжения Жесткость:</w:t>
      </w:r>
    </w:p>
    <w:p>
      <w:pPr>
        <w:pStyle w:val="ListParagraph"/>
        <w:numPr>
          <w:ilvl w:val="0"/>
          <w:numId w:val="26"/>
        </w:numPr>
        <w:tabs>
          <w:tab w:pos="820" w:val="left" w:leader="none"/>
        </w:tabs>
        <w:spacing w:line="240" w:lineRule="auto" w:before="0" w:after="0"/>
        <w:ind w:left="820" w:right="0" w:hanging="180"/>
        <w:jc w:val="left"/>
        <w:rPr>
          <w:b/>
          <w:sz w:val="18"/>
        </w:rPr>
      </w:pPr>
      <w:r>
        <w:rPr>
          <w:b/>
          <w:sz w:val="18"/>
        </w:rPr>
        <w:t>гармоники напряжения в диапазоне частот от 50 до 2000</w:t>
      </w:r>
      <w:r>
        <w:rPr>
          <w:b/>
          <w:spacing w:val="-1"/>
          <w:sz w:val="18"/>
        </w:rPr>
        <w:t> </w:t>
      </w:r>
      <w:r>
        <w:rPr>
          <w:b/>
          <w:sz w:val="18"/>
        </w:rPr>
        <w:t>Гц;</w:t>
      </w:r>
    </w:p>
    <w:p>
      <w:pPr>
        <w:pStyle w:val="ListParagraph"/>
        <w:numPr>
          <w:ilvl w:val="2"/>
          <w:numId w:val="24"/>
        </w:numPr>
        <w:tabs>
          <w:tab w:pos="820" w:val="left" w:leader="none"/>
        </w:tabs>
        <w:spacing w:line="271" w:lineRule="auto" w:before="8" w:after="0"/>
        <w:ind w:left="136" w:right="248" w:firstLine="513"/>
        <w:jc w:val="left"/>
        <w:rPr>
          <w:b/>
          <w:sz w:val="18"/>
        </w:rPr>
      </w:pPr>
      <w:r>
        <w:rPr>
          <w:b/>
          <w:sz w:val="18"/>
        </w:rPr>
        <w:t>амплитуда,</w:t>
      </w:r>
      <w:r>
        <w:rPr>
          <w:b/>
          <w:spacing w:val="-7"/>
          <w:sz w:val="18"/>
        </w:rPr>
        <w:t> </w:t>
      </w:r>
      <w:r>
        <w:rPr>
          <w:b/>
          <w:sz w:val="18"/>
        </w:rPr>
        <w:t>равная</w:t>
      </w:r>
      <w:r>
        <w:rPr>
          <w:b/>
          <w:spacing w:val="-6"/>
          <w:sz w:val="18"/>
        </w:rPr>
        <w:t> </w:t>
      </w:r>
      <w:r>
        <w:rPr>
          <w:b/>
          <w:sz w:val="18"/>
        </w:rPr>
        <w:t>уровню</w:t>
      </w:r>
      <w:r>
        <w:rPr>
          <w:b/>
          <w:spacing w:val="-7"/>
          <w:sz w:val="18"/>
        </w:rPr>
        <w:t> </w:t>
      </w:r>
      <w:r>
        <w:rPr>
          <w:b/>
          <w:sz w:val="18"/>
        </w:rPr>
        <w:t>совместимости,</w:t>
      </w:r>
      <w:r>
        <w:rPr>
          <w:b/>
          <w:spacing w:val="-7"/>
          <w:sz w:val="18"/>
        </w:rPr>
        <w:t> </w:t>
      </w:r>
      <w:r>
        <w:rPr>
          <w:b/>
          <w:sz w:val="18"/>
        </w:rPr>
        <w:t>указанному</w:t>
      </w:r>
      <w:r>
        <w:rPr>
          <w:b/>
          <w:spacing w:val="-7"/>
          <w:sz w:val="18"/>
        </w:rPr>
        <w:t> </w:t>
      </w:r>
      <w:r>
        <w:rPr>
          <w:b/>
          <w:sz w:val="18"/>
        </w:rPr>
        <w:t>в</w:t>
      </w:r>
      <w:r>
        <w:rPr>
          <w:b/>
          <w:spacing w:val="-6"/>
          <w:sz w:val="18"/>
        </w:rPr>
        <w:t> </w:t>
      </w:r>
      <w:r>
        <w:rPr>
          <w:b/>
          <w:sz w:val="18"/>
        </w:rPr>
        <w:t>стандарте</w:t>
      </w:r>
      <w:r>
        <w:rPr>
          <w:b/>
          <w:spacing w:val="-7"/>
          <w:sz w:val="18"/>
        </w:rPr>
        <w:t> </w:t>
      </w:r>
      <w:r>
        <w:rPr>
          <w:b/>
          <w:sz w:val="18"/>
        </w:rPr>
        <w:t>[14].</w:t>
      </w:r>
      <w:r>
        <w:rPr>
          <w:b/>
          <w:spacing w:val="-6"/>
          <w:sz w:val="18"/>
        </w:rPr>
        <w:t> </w:t>
      </w:r>
      <w:r>
        <w:rPr>
          <w:b/>
          <w:sz w:val="18"/>
        </w:rPr>
        <w:t>скорректированному</w:t>
      </w:r>
      <w:r>
        <w:rPr>
          <w:b/>
          <w:spacing w:val="-7"/>
          <w:sz w:val="18"/>
        </w:rPr>
        <w:t> </w:t>
      </w:r>
      <w:r>
        <w:rPr>
          <w:b/>
          <w:sz w:val="18"/>
        </w:rPr>
        <w:t>по коэффициенту устойчивости</w:t>
      </w:r>
      <w:r>
        <w:rPr>
          <w:b/>
          <w:spacing w:val="-24"/>
          <w:sz w:val="18"/>
        </w:rPr>
        <w:t> </w:t>
      </w:r>
      <w:r>
        <w:rPr>
          <w:b/>
          <w:sz w:val="18"/>
        </w:rPr>
        <w:t>1.7.</w:t>
      </w:r>
    </w:p>
    <w:p>
      <w:pPr>
        <w:pStyle w:val="BodyText"/>
        <w:spacing w:line="271" w:lineRule="auto"/>
        <w:ind w:left="118" w:right="463" w:firstLine="522"/>
      </w:pPr>
      <w:r>
        <w:rPr/>
        <w:t>Требуемый результат испытания: оборудование должно выдерживать гармоники напряжения в соответствии с критерием эффективности А.</w:t>
      </w:r>
    </w:p>
    <w:p>
      <w:pPr>
        <w:pStyle w:val="ListParagraph"/>
        <w:numPr>
          <w:ilvl w:val="3"/>
          <w:numId w:val="30"/>
        </w:numPr>
        <w:tabs>
          <w:tab w:pos="1360" w:val="left" w:leader="none"/>
        </w:tabs>
        <w:spacing w:line="271" w:lineRule="auto" w:before="0" w:after="0"/>
        <w:ind w:left="136" w:right="523" w:firstLine="504"/>
        <w:jc w:val="left"/>
        <w:rPr>
          <w:b/>
          <w:sz w:val="18"/>
        </w:rPr>
      </w:pPr>
      <w:r>
        <w:rPr>
          <w:b/>
          <w:sz w:val="18"/>
        </w:rPr>
        <w:t>Устойчивость к понижению напряжения, кратковременным прерываниям и</w:t>
      </w:r>
      <w:r>
        <w:rPr>
          <w:b/>
          <w:spacing w:val="-26"/>
          <w:sz w:val="18"/>
        </w:rPr>
        <w:t> </w:t>
      </w:r>
      <w:r>
        <w:rPr>
          <w:b/>
          <w:sz w:val="18"/>
        </w:rPr>
        <w:t>изменениям напряжения</w:t>
      </w:r>
    </w:p>
    <w:p>
      <w:pPr>
        <w:spacing w:before="0"/>
        <w:ind w:left="631" w:right="0" w:firstLine="0"/>
        <w:jc w:val="left"/>
        <w:rPr>
          <w:b/>
          <w:i/>
          <w:sz w:val="18"/>
        </w:rPr>
      </w:pPr>
      <w:r>
        <w:rPr>
          <w:b/>
          <w:sz w:val="18"/>
        </w:rPr>
        <w:t>Данное испытание следует проводить в соответствии с </w:t>
      </w:r>
      <w:r>
        <w:rPr>
          <w:b/>
          <w:i/>
          <w:sz w:val="18"/>
        </w:rPr>
        <w:t>ГОСТР 51317.4.11.</w:t>
      </w:r>
    </w:p>
    <w:p>
      <w:pPr>
        <w:pStyle w:val="BodyText"/>
        <w:spacing w:before="9"/>
        <w:ind w:left="640"/>
      </w:pPr>
      <w:r>
        <w:rPr/>
        <w:t>Оборудование должно выдерживать:</w:t>
      </w:r>
    </w:p>
    <w:p>
      <w:pPr>
        <w:pStyle w:val="ListParagraph"/>
        <w:numPr>
          <w:ilvl w:val="2"/>
          <w:numId w:val="24"/>
        </w:numPr>
        <w:tabs>
          <w:tab w:pos="820" w:val="left" w:leader="none"/>
        </w:tabs>
        <w:spacing w:line="230" w:lineRule="auto" w:before="34" w:after="0"/>
        <w:ind w:left="118" w:right="826" w:firstLine="531"/>
        <w:jc w:val="left"/>
        <w:rPr>
          <w:b/>
          <w:sz w:val="18"/>
        </w:rPr>
      </w:pPr>
      <w:r>
        <w:rPr>
          <w:b/>
          <w:sz w:val="18"/>
        </w:rPr>
        <w:t>понижение напряжения, равное 60 % от </w:t>
      </w:r>
      <w:r>
        <w:rPr>
          <w:b/>
          <w:i/>
          <w:sz w:val="18"/>
        </w:rPr>
        <w:t>U</w:t>
      </w:r>
      <w:r>
        <w:rPr>
          <w:b/>
          <w:i/>
          <w:position w:val="-4"/>
          <w:sz w:val="12"/>
        </w:rPr>
        <w:t>Dom </w:t>
      </w:r>
      <w:r>
        <w:rPr>
          <w:b/>
          <w:sz w:val="18"/>
        </w:rPr>
        <w:t>в течение 500 мс. в соответствии с критерием эффективности</w:t>
      </w:r>
      <w:r>
        <w:rPr>
          <w:b/>
          <w:spacing w:val="-15"/>
          <w:sz w:val="18"/>
        </w:rPr>
        <w:t> </w:t>
      </w:r>
      <w:r>
        <w:rPr>
          <w:b/>
          <w:sz w:val="18"/>
        </w:rPr>
        <w:t>В;</w:t>
      </w:r>
    </w:p>
    <w:p>
      <w:pPr>
        <w:pStyle w:val="ListParagraph"/>
        <w:numPr>
          <w:ilvl w:val="2"/>
          <w:numId w:val="24"/>
        </w:numPr>
        <w:tabs>
          <w:tab w:pos="820" w:val="left" w:leader="none"/>
        </w:tabs>
        <w:spacing w:line="230" w:lineRule="auto" w:before="16" w:after="0"/>
        <w:ind w:left="135" w:right="429" w:firstLine="505"/>
        <w:jc w:val="left"/>
        <w:rPr>
          <w:b/>
          <w:sz w:val="18"/>
        </w:rPr>
      </w:pPr>
      <w:r>
        <w:rPr>
          <w:b/>
          <w:sz w:val="18"/>
        </w:rPr>
        <w:t>кратковременные прерывания напряжения, равные </w:t>
      </w:r>
      <w:r>
        <w:rPr>
          <w:b/>
          <w:spacing w:val="-4"/>
          <w:sz w:val="20"/>
        </w:rPr>
        <w:t>100</w:t>
      </w:r>
      <w:r>
        <w:rPr>
          <w:b/>
          <w:spacing w:val="-4"/>
          <w:sz w:val="18"/>
        </w:rPr>
        <w:t>%от</w:t>
      </w:r>
      <w:r>
        <w:rPr>
          <w:b/>
          <w:spacing w:val="-4"/>
          <w:sz w:val="20"/>
        </w:rPr>
        <w:t>1</w:t>
      </w:r>
      <w:r>
        <w:rPr>
          <w:b/>
          <w:spacing w:val="-4"/>
          <w:sz w:val="18"/>
        </w:rPr>
        <w:t>/</w:t>
      </w:r>
      <w:r>
        <w:rPr>
          <w:b/>
          <w:spacing w:val="-4"/>
          <w:position w:val="-4"/>
          <w:sz w:val="12"/>
        </w:rPr>
        <w:t>пот</w:t>
      </w:r>
      <w:r>
        <w:rPr>
          <w:b/>
          <w:spacing w:val="-4"/>
          <w:sz w:val="18"/>
        </w:rPr>
        <w:t>. </w:t>
      </w:r>
      <w:r>
        <w:rPr>
          <w:b/>
          <w:sz w:val="18"/>
        </w:rPr>
        <w:t>продолжительностью меньше или</w:t>
      </w:r>
      <w:r>
        <w:rPr>
          <w:b/>
          <w:spacing w:val="-4"/>
          <w:sz w:val="18"/>
        </w:rPr>
        <w:t> </w:t>
      </w:r>
      <w:r>
        <w:rPr>
          <w:b/>
          <w:sz w:val="18"/>
        </w:rPr>
        <w:t>равной</w:t>
      </w:r>
      <w:r>
        <w:rPr>
          <w:b/>
          <w:spacing w:val="-4"/>
          <w:sz w:val="18"/>
        </w:rPr>
        <w:t> </w:t>
      </w:r>
      <w:r>
        <w:rPr>
          <w:b/>
          <w:sz w:val="18"/>
        </w:rPr>
        <w:t>20</w:t>
      </w:r>
      <w:r>
        <w:rPr>
          <w:b/>
          <w:spacing w:val="-4"/>
          <w:sz w:val="18"/>
        </w:rPr>
        <w:t> </w:t>
      </w:r>
      <w:r>
        <w:rPr>
          <w:b/>
          <w:sz w:val="18"/>
        </w:rPr>
        <w:t>мс.</w:t>
      </w:r>
      <w:r>
        <w:rPr>
          <w:b/>
          <w:spacing w:val="-4"/>
          <w:sz w:val="18"/>
        </w:rPr>
        <w:t> </w:t>
      </w:r>
      <w:r>
        <w:rPr>
          <w:b/>
          <w:sz w:val="18"/>
        </w:rPr>
        <w:t>в</w:t>
      </w:r>
      <w:r>
        <w:rPr>
          <w:b/>
          <w:spacing w:val="-4"/>
          <w:sz w:val="18"/>
        </w:rPr>
        <w:t> </w:t>
      </w:r>
      <w:r>
        <w:rPr>
          <w:b/>
          <w:sz w:val="18"/>
        </w:rPr>
        <w:t>соответствии</w:t>
      </w:r>
      <w:r>
        <w:rPr>
          <w:b/>
          <w:spacing w:val="-5"/>
          <w:sz w:val="18"/>
        </w:rPr>
        <w:t> </w:t>
      </w:r>
      <w:r>
        <w:rPr>
          <w:b/>
          <w:sz w:val="18"/>
        </w:rPr>
        <w:t>с</w:t>
      </w:r>
      <w:r>
        <w:rPr>
          <w:b/>
          <w:spacing w:val="-5"/>
          <w:sz w:val="18"/>
        </w:rPr>
        <w:t> </w:t>
      </w:r>
      <w:r>
        <w:rPr>
          <w:b/>
          <w:sz w:val="18"/>
        </w:rPr>
        <w:t>критерием</w:t>
      </w:r>
      <w:r>
        <w:rPr>
          <w:b/>
          <w:spacing w:val="-5"/>
          <w:sz w:val="18"/>
        </w:rPr>
        <w:t> </w:t>
      </w:r>
      <w:r>
        <w:rPr>
          <w:b/>
          <w:sz w:val="18"/>
        </w:rPr>
        <w:t>эффективности</w:t>
      </w:r>
      <w:r>
        <w:rPr>
          <w:b/>
          <w:spacing w:val="-5"/>
          <w:sz w:val="18"/>
        </w:rPr>
        <w:t> </w:t>
      </w:r>
      <w:r>
        <w:rPr>
          <w:b/>
          <w:sz w:val="18"/>
        </w:rPr>
        <w:t>А:</w:t>
      </w:r>
    </w:p>
    <w:p>
      <w:pPr>
        <w:pStyle w:val="ListParagraph"/>
        <w:numPr>
          <w:ilvl w:val="2"/>
          <w:numId w:val="24"/>
        </w:numPr>
        <w:tabs>
          <w:tab w:pos="820" w:val="left" w:leader="none"/>
        </w:tabs>
        <w:spacing w:line="211" w:lineRule="auto" w:before="47" w:after="0"/>
        <w:ind w:left="135" w:right="368" w:firstLine="514"/>
        <w:jc w:val="left"/>
        <w:rPr>
          <w:b/>
          <w:sz w:val="18"/>
        </w:rPr>
      </w:pPr>
      <w:r>
        <w:rPr>
          <w:b/>
          <w:sz w:val="18"/>
        </w:rPr>
        <w:t>кратковременные прерывания напряжения, равные 100%от1/</w:t>
      </w:r>
      <w:r>
        <w:rPr>
          <w:b/>
          <w:position w:val="-4"/>
          <w:sz w:val="12"/>
        </w:rPr>
        <w:t>погп</w:t>
      </w:r>
      <w:r>
        <w:rPr>
          <w:b/>
          <w:sz w:val="18"/>
        </w:rPr>
        <w:t>. продолжительностью меньше или</w:t>
      </w:r>
      <w:r>
        <w:rPr>
          <w:b/>
          <w:spacing w:val="-4"/>
          <w:sz w:val="18"/>
        </w:rPr>
        <w:t> </w:t>
      </w:r>
      <w:r>
        <w:rPr>
          <w:b/>
          <w:sz w:val="18"/>
        </w:rPr>
        <w:t>равной</w:t>
      </w:r>
      <w:r>
        <w:rPr>
          <w:b/>
          <w:spacing w:val="-4"/>
          <w:sz w:val="18"/>
        </w:rPr>
        <w:t> </w:t>
      </w:r>
      <w:r>
        <w:rPr>
          <w:b/>
          <w:sz w:val="18"/>
        </w:rPr>
        <w:t>500</w:t>
      </w:r>
      <w:r>
        <w:rPr>
          <w:b/>
          <w:spacing w:val="-4"/>
          <w:sz w:val="18"/>
        </w:rPr>
        <w:t> </w:t>
      </w:r>
      <w:r>
        <w:rPr>
          <w:b/>
          <w:sz w:val="18"/>
        </w:rPr>
        <w:t>мс.</w:t>
      </w:r>
      <w:r>
        <w:rPr>
          <w:b/>
          <w:spacing w:val="-4"/>
          <w:sz w:val="18"/>
        </w:rPr>
        <w:t> </w:t>
      </w:r>
      <w:r>
        <w:rPr>
          <w:b/>
          <w:sz w:val="18"/>
        </w:rPr>
        <w:t>в</w:t>
      </w:r>
      <w:r>
        <w:rPr>
          <w:b/>
          <w:spacing w:val="-4"/>
          <w:sz w:val="18"/>
        </w:rPr>
        <w:t> </w:t>
      </w:r>
      <w:r>
        <w:rPr>
          <w:b/>
          <w:sz w:val="18"/>
        </w:rPr>
        <w:t>соответствии</w:t>
      </w:r>
      <w:r>
        <w:rPr>
          <w:b/>
          <w:spacing w:val="-5"/>
          <w:sz w:val="18"/>
        </w:rPr>
        <w:t> </w:t>
      </w:r>
      <w:r>
        <w:rPr>
          <w:b/>
          <w:sz w:val="18"/>
        </w:rPr>
        <w:t>с</w:t>
      </w:r>
      <w:r>
        <w:rPr>
          <w:b/>
          <w:spacing w:val="-5"/>
          <w:sz w:val="18"/>
        </w:rPr>
        <w:t> </w:t>
      </w:r>
      <w:r>
        <w:rPr>
          <w:b/>
          <w:sz w:val="18"/>
        </w:rPr>
        <w:t>критерием</w:t>
      </w:r>
      <w:r>
        <w:rPr>
          <w:b/>
          <w:spacing w:val="-5"/>
          <w:sz w:val="18"/>
        </w:rPr>
        <w:t> </w:t>
      </w:r>
      <w:r>
        <w:rPr>
          <w:b/>
          <w:sz w:val="18"/>
        </w:rPr>
        <w:t>эффективности</w:t>
      </w:r>
      <w:r>
        <w:rPr>
          <w:b/>
          <w:spacing w:val="-5"/>
          <w:sz w:val="18"/>
        </w:rPr>
        <w:t> </w:t>
      </w:r>
      <w:r>
        <w:rPr>
          <w:b/>
          <w:sz w:val="18"/>
        </w:rPr>
        <w:t>В.</w:t>
      </w:r>
    </w:p>
    <w:p>
      <w:pPr>
        <w:pStyle w:val="ListParagraph"/>
        <w:numPr>
          <w:ilvl w:val="2"/>
          <w:numId w:val="24"/>
        </w:numPr>
        <w:tabs>
          <w:tab w:pos="820" w:val="left" w:leader="none"/>
        </w:tabs>
        <w:spacing w:line="239" w:lineRule="exact" w:before="27" w:after="0"/>
        <w:ind w:left="820" w:right="0" w:hanging="180"/>
        <w:jc w:val="left"/>
        <w:rPr>
          <w:b/>
          <w:sz w:val="18"/>
        </w:rPr>
      </w:pPr>
      <w:r>
        <w:rPr>
          <w:b/>
          <w:sz w:val="18"/>
        </w:rPr>
        <w:t>изменение напряжения, равное 40% от</w:t>
      </w:r>
      <w:r>
        <w:rPr>
          <w:b/>
          <w:spacing w:val="-2"/>
          <w:sz w:val="18"/>
        </w:rPr>
        <w:t> </w:t>
      </w:r>
      <w:r>
        <w:rPr>
          <w:b/>
          <w:sz w:val="18"/>
        </w:rPr>
        <w:t>L/</w:t>
      </w:r>
      <w:r>
        <w:rPr>
          <w:b/>
          <w:position w:val="-4"/>
          <w:sz w:val="12"/>
        </w:rPr>
        <w:t>nom</w:t>
      </w:r>
      <w:r>
        <w:rPr>
          <w:b/>
          <w:sz w:val="18"/>
        </w:rPr>
        <w:t>.</w:t>
      </w:r>
    </w:p>
    <w:p>
      <w:pPr>
        <w:pStyle w:val="BodyText"/>
        <w:spacing w:line="271" w:lineRule="auto"/>
        <w:ind w:left="136" w:right="512" w:firstLine="495"/>
      </w:pPr>
      <w:r>
        <w:rPr/>
        <w:t>Для каждого из вышеуказанных случаев следует проводить 20 последовательных испытаний с интервалом между ними не менее 1 мин.</w:t>
      </w:r>
    </w:p>
    <w:p>
      <w:pPr>
        <w:pStyle w:val="ListParagraph"/>
        <w:numPr>
          <w:ilvl w:val="3"/>
          <w:numId w:val="30"/>
        </w:numPr>
        <w:tabs>
          <w:tab w:pos="1360" w:val="left" w:leader="none"/>
        </w:tabs>
        <w:spacing w:line="240" w:lineRule="auto" w:before="6" w:after="0"/>
        <w:ind w:left="136" w:right="0" w:firstLine="504"/>
        <w:jc w:val="left"/>
        <w:rPr>
          <w:b/>
          <w:sz w:val="18"/>
        </w:rPr>
      </w:pPr>
      <w:r>
        <w:rPr>
          <w:b/>
          <w:sz w:val="18"/>
        </w:rPr>
        <w:t>Устойчивость к накосекундным импульсным</w:t>
      </w:r>
      <w:r>
        <w:rPr>
          <w:b/>
          <w:spacing w:val="-13"/>
          <w:sz w:val="18"/>
        </w:rPr>
        <w:t> </w:t>
      </w:r>
      <w:r>
        <w:rPr>
          <w:b/>
          <w:sz w:val="18"/>
        </w:rPr>
        <w:t>помехам</w:t>
      </w:r>
    </w:p>
    <w:p>
      <w:pPr>
        <w:pStyle w:val="BodyText"/>
        <w:spacing w:before="27"/>
        <w:ind w:left="640"/>
      </w:pPr>
      <w:r>
        <w:rPr/>
        <w:t>Испытание наносекундными импульсными помехами следует выполнять в соответствии с</w:t>
      </w:r>
    </w:p>
    <w:p>
      <w:pPr>
        <w:spacing w:before="18"/>
        <w:ind w:left="127" w:right="0" w:firstLine="0"/>
        <w:jc w:val="left"/>
        <w:rPr>
          <w:b/>
          <w:i/>
          <w:sz w:val="18"/>
        </w:rPr>
      </w:pPr>
      <w:r>
        <w:rPr>
          <w:b/>
          <w:i/>
          <w:sz w:val="18"/>
        </w:rPr>
        <w:t>ГОСТР51317.4.4.</w:t>
      </w:r>
    </w:p>
    <w:p>
      <w:pPr>
        <w:pStyle w:val="BodyText"/>
        <w:spacing w:line="249" w:lineRule="auto" w:before="36"/>
        <w:ind w:left="136" w:right="491" w:firstLine="504"/>
      </w:pPr>
      <w:r>
        <w:rPr/>
        <w:t>Согласно критерию эффективности В оборудование должно выдерживать следующие сигналы наносекундных импульсных помех:</w:t>
      </w:r>
    </w:p>
    <w:p>
      <w:pPr>
        <w:pStyle w:val="ListParagraph"/>
        <w:numPr>
          <w:ilvl w:val="2"/>
          <w:numId w:val="24"/>
        </w:numPr>
        <w:tabs>
          <w:tab w:pos="820" w:val="left" w:leader="none"/>
        </w:tabs>
        <w:spacing w:line="240" w:lineRule="auto" w:before="19" w:after="0"/>
        <w:ind w:left="820" w:right="0" w:hanging="171"/>
        <w:jc w:val="left"/>
        <w:rPr>
          <w:b/>
          <w:sz w:val="18"/>
        </w:rPr>
      </w:pPr>
      <w:r>
        <w:rPr>
          <w:b/>
          <w:sz w:val="18"/>
        </w:rPr>
        <w:t>2 кВ и 5 кГц при прямом подключении оборудования к кабелям</w:t>
      </w:r>
      <w:r>
        <w:rPr>
          <w:b/>
          <w:spacing w:val="-14"/>
          <w:sz w:val="18"/>
        </w:rPr>
        <w:t> </w:t>
      </w:r>
      <w:r>
        <w:rPr>
          <w:b/>
          <w:sz w:val="18"/>
        </w:rPr>
        <w:t>питания:</w:t>
      </w:r>
    </w:p>
    <w:p>
      <w:pPr>
        <w:pStyle w:val="ListParagraph"/>
        <w:numPr>
          <w:ilvl w:val="2"/>
          <w:numId w:val="24"/>
        </w:numPr>
        <w:tabs>
          <w:tab w:pos="838" w:val="left" w:leader="none"/>
        </w:tabs>
        <w:spacing w:line="271" w:lineRule="auto" w:before="27" w:after="0"/>
        <w:ind w:left="640" w:right="1375" w:firstLine="0"/>
        <w:jc w:val="left"/>
        <w:rPr>
          <w:b/>
          <w:sz w:val="18"/>
        </w:rPr>
      </w:pPr>
      <w:r>
        <w:rPr>
          <w:b/>
          <w:sz w:val="18"/>
        </w:rPr>
        <w:t>1</w:t>
      </w:r>
      <w:r>
        <w:rPr>
          <w:b/>
          <w:spacing w:val="-4"/>
          <w:sz w:val="18"/>
        </w:rPr>
        <w:t> </w:t>
      </w:r>
      <w:r>
        <w:rPr>
          <w:b/>
          <w:sz w:val="18"/>
        </w:rPr>
        <w:t>кВ</w:t>
      </w:r>
      <w:r>
        <w:rPr>
          <w:b/>
          <w:spacing w:val="-5"/>
          <w:sz w:val="18"/>
        </w:rPr>
        <w:t> </w:t>
      </w:r>
      <w:r>
        <w:rPr>
          <w:b/>
          <w:sz w:val="18"/>
        </w:rPr>
        <w:t>и</w:t>
      </w:r>
      <w:r>
        <w:rPr>
          <w:b/>
          <w:spacing w:val="-4"/>
          <w:sz w:val="18"/>
        </w:rPr>
        <w:t> </w:t>
      </w:r>
      <w:r>
        <w:rPr>
          <w:b/>
          <w:sz w:val="18"/>
        </w:rPr>
        <w:t>5</w:t>
      </w:r>
      <w:r>
        <w:rPr>
          <w:b/>
          <w:spacing w:val="-4"/>
          <w:sz w:val="18"/>
        </w:rPr>
        <w:t> </w:t>
      </w:r>
      <w:r>
        <w:rPr>
          <w:b/>
          <w:sz w:val="18"/>
        </w:rPr>
        <w:t>кГц</w:t>
      </w:r>
      <w:r>
        <w:rPr>
          <w:b/>
          <w:spacing w:val="-5"/>
          <w:sz w:val="18"/>
        </w:rPr>
        <w:t> </w:t>
      </w:r>
      <w:r>
        <w:rPr>
          <w:b/>
          <w:sz w:val="18"/>
        </w:rPr>
        <w:t>при</w:t>
      </w:r>
      <w:r>
        <w:rPr>
          <w:b/>
          <w:spacing w:val="-4"/>
          <w:sz w:val="18"/>
        </w:rPr>
        <w:t> </w:t>
      </w:r>
      <w:r>
        <w:rPr>
          <w:b/>
          <w:sz w:val="18"/>
        </w:rPr>
        <w:t>емкостном</w:t>
      </w:r>
      <w:r>
        <w:rPr>
          <w:b/>
          <w:spacing w:val="-5"/>
          <w:sz w:val="18"/>
        </w:rPr>
        <w:t> </w:t>
      </w:r>
      <w:r>
        <w:rPr>
          <w:b/>
          <w:sz w:val="18"/>
        </w:rPr>
        <w:t>подключении</w:t>
      </w:r>
      <w:r>
        <w:rPr>
          <w:b/>
          <w:spacing w:val="-4"/>
          <w:sz w:val="18"/>
        </w:rPr>
        <w:t> </w:t>
      </w:r>
      <w:r>
        <w:rPr>
          <w:b/>
          <w:sz w:val="18"/>
        </w:rPr>
        <w:t>к</w:t>
      </w:r>
      <w:r>
        <w:rPr>
          <w:b/>
          <w:spacing w:val="-5"/>
          <w:sz w:val="18"/>
        </w:rPr>
        <w:t> </w:t>
      </w:r>
      <w:r>
        <w:rPr>
          <w:b/>
          <w:sz w:val="18"/>
        </w:rPr>
        <w:t>контрольному</w:t>
      </w:r>
      <w:r>
        <w:rPr>
          <w:b/>
          <w:spacing w:val="-5"/>
          <w:sz w:val="18"/>
        </w:rPr>
        <w:t> </w:t>
      </w:r>
      <w:r>
        <w:rPr>
          <w:b/>
          <w:sz w:val="18"/>
        </w:rPr>
        <w:t>и</w:t>
      </w:r>
      <w:r>
        <w:rPr>
          <w:b/>
          <w:spacing w:val="-4"/>
          <w:sz w:val="18"/>
        </w:rPr>
        <w:t> </w:t>
      </w:r>
      <w:r>
        <w:rPr>
          <w:b/>
          <w:sz w:val="18"/>
        </w:rPr>
        <w:t>управляющему</w:t>
      </w:r>
      <w:r>
        <w:rPr>
          <w:b/>
          <w:spacing w:val="-5"/>
          <w:sz w:val="18"/>
        </w:rPr>
        <w:t> </w:t>
      </w:r>
      <w:r>
        <w:rPr>
          <w:b/>
          <w:sz w:val="18"/>
        </w:rPr>
        <w:t>кабелям. Испытания следует проводить в обычном</w:t>
      </w:r>
      <w:r>
        <w:rPr>
          <w:b/>
          <w:spacing w:val="-7"/>
          <w:sz w:val="18"/>
        </w:rPr>
        <w:t> </w:t>
      </w:r>
      <w:r>
        <w:rPr>
          <w:b/>
          <w:sz w:val="18"/>
        </w:rPr>
        <w:t>режиме.</w:t>
      </w:r>
    </w:p>
    <w:p>
      <w:pPr>
        <w:pStyle w:val="BodyText"/>
        <w:ind w:left="640"/>
      </w:pPr>
      <w:r>
        <w:rPr/>
        <w:t>в.4.4.5 Ударные волны</w:t>
      </w:r>
    </w:p>
    <w:p>
      <w:pPr>
        <w:spacing w:before="26"/>
        <w:ind w:left="640" w:right="0" w:firstLine="0"/>
        <w:jc w:val="left"/>
        <w:rPr>
          <w:b/>
          <w:i/>
          <w:sz w:val="18"/>
        </w:rPr>
      </w:pPr>
      <w:r>
        <w:rPr>
          <w:b/>
          <w:sz w:val="18"/>
        </w:rPr>
        <w:t>Испытание ударными волнами следует выполнять в соответствии с </w:t>
      </w:r>
      <w:r>
        <w:rPr>
          <w:b/>
          <w:i/>
          <w:sz w:val="18"/>
        </w:rPr>
        <w:t>ГОСТР 51317.4.5.</w:t>
      </w:r>
    </w:p>
    <w:p>
      <w:pPr>
        <w:pStyle w:val="BodyText"/>
        <w:spacing w:line="271" w:lineRule="auto" w:before="26"/>
        <w:ind w:left="135" w:right="195" w:firstLine="504"/>
      </w:pPr>
      <w:r>
        <w:rPr/>
        <w:t>Согласно критерию эффективности в оборудование должно быть способно выдерживать следую* щие ударные волны:</w:t>
      </w:r>
    </w:p>
    <w:p>
      <w:pPr>
        <w:pStyle w:val="ListParagraph"/>
        <w:numPr>
          <w:ilvl w:val="0"/>
          <w:numId w:val="26"/>
        </w:numPr>
        <w:tabs>
          <w:tab w:pos="820" w:val="left" w:leader="none"/>
        </w:tabs>
        <w:spacing w:line="249" w:lineRule="auto" w:before="0" w:after="0"/>
        <w:ind w:left="118" w:right="211" w:firstLine="522"/>
        <w:jc w:val="left"/>
        <w:rPr>
          <w:b/>
          <w:sz w:val="18"/>
        </w:rPr>
      </w:pPr>
      <w:r>
        <w:rPr>
          <w:b/>
          <w:sz w:val="18"/>
        </w:rPr>
        <w:t>4 кВ в обычном режиме и 2 кВ е дифференциальном режиме на силовых кабелях питания обору­ дования:</w:t>
      </w:r>
    </w:p>
    <w:p>
      <w:pPr>
        <w:pStyle w:val="ListParagraph"/>
        <w:numPr>
          <w:ilvl w:val="2"/>
          <w:numId w:val="24"/>
        </w:numPr>
        <w:tabs>
          <w:tab w:pos="820" w:val="left" w:leader="none"/>
        </w:tabs>
        <w:spacing w:line="240" w:lineRule="auto" w:before="18" w:after="0"/>
        <w:ind w:left="820" w:right="0" w:hanging="171"/>
        <w:jc w:val="left"/>
        <w:rPr>
          <w:b/>
          <w:sz w:val="18"/>
        </w:rPr>
      </w:pPr>
      <w:r>
        <w:rPr>
          <w:b/>
          <w:sz w:val="18"/>
        </w:rPr>
        <w:t>2 кВ в обычном режиме на контрольном и управляющем</w:t>
      </w:r>
      <w:r>
        <w:rPr>
          <w:b/>
          <w:spacing w:val="-32"/>
          <w:sz w:val="18"/>
        </w:rPr>
        <w:t> </w:t>
      </w:r>
      <w:r>
        <w:rPr>
          <w:b/>
          <w:sz w:val="18"/>
        </w:rPr>
        <w:t>кабелях.</w:t>
      </w:r>
    </w:p>
    <w:p>
      <w:pPr>
        <w:pStyle w:val="ListParagraph"/>
        <w:numPr>
          <w:ilvl w:val="3"/>
          <w:numId w:val="31"/>
        </w:numPr>
        <w:tabs>
          <w:tab w:pos="1369" w:val="left" w:leader="none"/>
        </w:tabs>
        <w:spacing w:line="240" w:lineRule="auto" w:before="26" w:after="0"/>
        <w:ind w:left="1369" w:right="0" w:hanging="729"/>
        <w:jc w:val="left"/>
        <w:rPr>
          <w:b/>
          <w:sz w:val="18"/>
        </w:rPr>
      </w:pPr>
      <w:r>
        <w:rPr>
          <w:b/>
          <w:sz w:val="18"/>
        </w:rPr>
        <w:t>Устойчивость к электромагнитной</w:t>
      </w:r>
      <w:r>
        <w:rPr>
          <w:b/>
          <w:spacing w:val="-29"/>
          <w:sz w:val="18"/>
        </w:rPr>
        <w:t> </w:t>
      </w:r>
      <w:r>
        <w:rPr>
          <w:b/>
          <w:sz w:val="18"/>
        </w:rPr>
        <w:t>радиации</w:t>
      </w:r>
    </w:p>
    <w:p>
      <w:pPr>
        <w:pStyle w:val="BodyText"/>
        <w:spacing w:before="26"/>
        <w:ind w:left="640"/>
        <w:rPr>
          <w:i/>
        </w:rPr>
      </w:pPr>
      <w:r>
        <w:rPr/>
        <w:t>Испытание электромагнитной радиацией следует выполнять в соответствии с </w:t>
      </w:r>
      <w:r>
        <w:rPr>
          <w:i/>
        </w:rPr>
        <w:t>ГОСТР 51317.4.3.</w:t>
      </w:r>
    </w:p>
    <w:p>
      <w:pPr>
        <w:pStyle w:val="BodyText"/>
        <w:spacing w:line="271" w:lineRule="auto" w:before="26"/>
        <w:ind w:left="136" w:right="185" w:firstLine="504"/>
      </w:pPr>
      <w:r>
        <w:rPr/>
        <w:t>Согласно критерию эффективности Аоборудование должно выдерживать следующий поток элект­ ромагнитного излучения: 10 В/м. на расстоянии 1 м в диапазоне частот от 27 до 1000 МГц.</w:t>
      </w:r>
    </w:p>
    <w:p>
      <w:pPr>
        <w:pStyle w:val="ListParagraph"/>
        <w:numPr>
          <w:ilvl w:val="3"/>
          <w:numId w:val="31"/>
        </w:numPr>
        <w:tabs>
          <w:tab w:pos="1360" w:val="left" w:leader="none"/>
        </w:tabs>
        <w:spacing w:line="240" w:lineRule="auto" w:before="0" w:after="0"/>
        <w:ind w:left="1360" w:right="0" w:hanging="720"/>
        <w:jc w:val="left"/>
        <w:rPr>
          <w:b/>
          <w:sz w:val="18"/>
        </w:rPr>
      </w:pPr>
      <w:r>
        <w:rPr>
          <w:b/>
          <w:sz w:val="18"/>
        </w:rPr>
        <w:t>Устойчивость к электростатическим</w:t>
      </w:r>
      <w:r>
        <w:rPr>
          <w:b/>
          <w:spacing w:val="-31"/>
          <w:sz w:val="18"/>
        </w:rPr>
        <w:t> </w:t>
      </w:r>
      <w:r>
        <w:rPr>
          <w:b/>
          <w:sz w:val="18"/>
        </w:rPr>
        <w:t>разрядам</w:t>
      </w:r>
    </w:p>
    <w:p>
      <w:pPr>
        <w:pStyle w:val="BodyText"/>
        <w:spacing w:before="26"/>
        <w:ind w:left="640"/>
      </w:pPr>
      <w:r>
        <w:rPr/>
        <w:t>Испытание электростатическими разрядами следует выполнять в соответствии с</w:t>
      </w:r>
    </w:p>
    <w:p>
      <w:pPr>
        <w:spacing w:before="8"/>
        <w:ind w:left="126" w:right="0" w:firstLine="0"/>
        <w:jc w:val="left"/>
        <w:rPr>
          <w:b/>
          <w:i/>
          <w:sz w:val="18"/>
        </w:rPr>
      </w:pPr>
      <w:r>
        <w:rPr>
          <w:b/>
          <w:i/>
          <w:sz w:val="18"/>
        </w:rPr>
        <w:t>ГОСТ Р 51317.4.2.</w:t>
      </w:r>
    </w:p>
    <w:p>
      <w:pPr>
        <w:pStyle w:val="BodyText"/>
        <w:spacing w:line="271" w:lineRule="auto" w:before="26"/>
        <w:ind w:left="118" w:firstLine="522"/>
      </w:pPr>
      <w:r>
        <w:rPr/>
        <w:t>Согласно критерию эффективности Аоборудование должно выдерживать следующие электроста­ тические разряды: 6 кВ при контакте или. если это невозможно, 8 кВ на воздухе.</w:t>
      </w:r>
    </w:p>
    <w:p>
      <w:pPr>
        <w:pStyle w:val="ListParagraph"/>
        <w:numPr>
          <w:ilvl w:val="3"/>
          <w:numId w:val="31"/>
        </w:numPr>
        <w:tabs>
          <w:tab w:pos="1378" w:val="left" w:leader="none"/>
        </w:tabs>
        <w:spacing w:line="240" w:lineRule="auto" w:before="0" w:after="0"/>
        <w:ind w:left="1378" w:right="0" w:hanging="738"/>
        <w:jc w:val="left"/>
        <w:rPr>
          <w:b/>
          <w:sz w:val="18"/>
        </w:rPr>
      </w:pPr>
      <w:r>
        <w:rPr>
          <w:b/>
          <w:sz w:val="18"/>
        </w:rPr>
        <w:t>Эмиссия низкочастотных</w:t>
      </w:r>
      <w:r>
        <w:rPr>
          <w:b/>
          <w:spacing w:val="-8"/>
          <w:sz w:val="18"/>
        </w:rPr>
        <w:t> </w:t>
      </w:r>
      <w:r>
        <w:rPr>
          <w:b/>
          <w:sz w:val="18"/>
        </w:rPr>
        <w:t>помех</w:t>
      </w:r>
    </w:p>
    <w:p>
      <w:pPr>
        <w:spacing w:line="271" w:lineRule="auto" w:before="26"/>
        <w:ind w:left="136" w:right="486" w:firstLine="504"/>
        <w:jc w:val="left"/>
        <w:rPr>
          <w:b/>
          <w:i/>
          <w:sz w:val="18"/>
        </w:rPr>
      </w:pPr>
      <w:r>
        <w:rPr>
          <w:b/>
          <w:sz w:val="18"/>
        </w:rPr>
        <w:t>Нормы для гармонических токов, генерируемых оборудованием, подключенным к электросети, приведены в </w:t>
      </w:r>
      <w:r>
        <w:rPr>
          <w:b/>
          <w:i/>
          <w:sz w:val="18"/>
        </w:rPr>
        <w:t>ГОСТР51317.3.2\л ГОСТР 51317.3.5.</w:t>
      </w:r>
    </w:p>
    <w:p>
      <w:pPr>
        <w:pStyle w:val="ListParagraph"/>
        <w:numPr>
          <w:ilvl w:val="3"/>
          <w:numId w:val="31"/>
        </w:numPr>
        <w:tabs>
          <w:tab w:pos="1378" w:val="left" w:leader="none"/>
        </w:tabs>
        <w:spacing w:line="240" w:lineRule="auto" w:before="0" w:after="0"/>
        <w:ind w:left="1378" w:right="0" w:hanging="738"/>
        <w:jc w:val="left"/>
        <w:rPr>
          <w:b/>
          <w:sz w:val="18"/>
        </w:rPr>
      </w:pPr>
      <w:r>
        <w:rPr>
          <w:b/>
          <w:sz w:val="18"/>
        </w:rPr>
        <w:t>Эмиссия высокочастотных помех (от 10 кГц до 30</w:t>
      </w:r>
      <w:r>
        <w:rPr>
          <w:b/>
          <w:spacing w:val="-11"/>
          <w:sz w:val="18"/>
        </w:rPr>
        <w:t> </w:t>
      </w:r>
      <w:r>
        <w:rPr>
          <w:b/>
          <w:sz w:val="18"/>
        </w:rPr>
        <w:t>МГц)</w:t>
      </w:r>
    </w:p>
    <w:p>
      <w:pPr>
        <w:pStyle w:val="BodyText"/>
        <w:spacing w:line="271" w:lineRule="auto" w:before="8"/>
        <w:ind w:left="135" w:right="179" w:firstLine="504"/>
      </w:pPr>
      <w:r>
        <w:rPr/>
        <w:t>В соответствии с </w:t>
      </w:r>
      <w:r>
        <w:rPr>
          <w:i/>
        </w:rPr>
        <w:t>ГОСТ</w:t>
      </w:r>
      <w:r>
        <w:rPr/>
        <w:t>30804.6.3 амплитуды сигналов помех, создаваемых линиями электропита­ ния оборудования, не должны превышать следующих уровней.</w:t>
      </w:r>
    </w:p>
    <w:p>
      <w:pPr>
        <w:pStyle w:val="BodyText"/>
        <w:spacing w:line="271" w:lineRule="auto"/>
        <w:ind w:left="118" w:right="239" w:firstLine="513"/>
      </w:pPr>
      <w:r>
        <w:rPr/>
        <w:t>Амплитуды сигналов помех, создаваемых испытуемым оборудованием, в сети электропитания не должны превышать:</w:t>
      </w:r>
    </w:p>
    <w:p>
      <w:pPr>
        <w:pStyle w:val="ListParagraph"/>
        <w:numPr>
          <w:ilvl w:val="2"/>
          <w:numId w:val="24"/>
        </w:numPr>
        <w:tabs>
          <w:tab w:pos="820" w:val="left" w:leader="none"/>
        </w:tabs>
        <w:spacing w:line="271" w:lineRule="auto" w:before="0" w:after="0"/>
        <w:ind w:left="118" w:right="333" w:firstLine="522"/>
        <w:jc w:val="left"/>
        <w:rPr>
          <w:b/>
          <w:sz w:val="18"/>
        </w:rPr>
      </w:pPr>
      <w:r>
        <w:rPr>
          <w:b/>
          <w:sz w:val="18"/>
        </w:rPr>
        <w:t>отО.15</w:t>
      </w:r>
      <w:r>
        <w:rPr>
          <w:b/>
          <w:spacing w:val="-4"/>
          <w:sz w:val="18"/>
        </w:rPr>
        <w:t> </w:t>
      </w:r>
      <w:r>
        <w:rPr>
          <w:b/>
          <w:sz w:val="18"/>
        </w:rPr>
        <w:t>до</w:t>
      </w:r>
      <w:r>
        <w:rPr>
          <w:b/>
          <w:spacing w:val="-4"/>
          <w:sz w:val="18"/>
        </w:rPr>
        <w:t> </w:t>
      </w:r>
      <w:r>
        <w:rPr>
          <w:b/>
          <w:sz w:val="18"/>
        </w:rPr>
        <w:t>0.5</w:t>
      </w:r>
      <w:r>
        <w:rPr>
          <w:b/>
          <w:spacing w:val="-4"/>
          <w:sz w:val="18"/>
        </w:rPr>
        <w:t> </w:t>
      </w:r>
      <w:r>
        <w:rPr>
          <w:b/>
          <w:sz w:val="18"/>
        </w:rPr>
        <w:t>МГц;</w:t>
      </w:r>
      <w:r>
        <w:rPr>
          <w:b/>
          <w:spacing w:val="-4"/>
          <w:sz w:val="18"/>
        </w:rPr>
        <w:t> </w:t>
      </w:r>
      <w:r>
        <w:rPr>
          <w:b/>
          <w:sz w:val="18"/>
        </w:rPr>
        <w:t>66</w:t>
      </w:r>
      <w:r>
        <w:rPr>
          <w:b/>
          <w:spacing w:val="-4"/>
          <w:sz w:val="18"/>
        </w:rPr>
        <w:t> </w:t>
      </w:r>
      <w:r>
        <w:rPr>
          <w:b/>
          <w:sz w:val="18"/>
        </w:rPr>
        <w:t>дБ(мВ)в</w:t>
      </w:r>
      <w:r>
        <w:rPr>
          <w:b/>
          <w:spacing w:val="-4"/>
          <w:sz w:val="18"/>
        </w:rPr>
        <w:t> </w:t>
      </w:r>
      <w:r>
        <w:rPr>
          <w:b/>
          <w:sz w:val="18"/>
        </w:rPr>
        <w:t>квазиликовом</w:t>
      </w:r>
      <w:r>
        <w:rPr>
          <w:b/>
          <w:spacing w:val="-5"/>
          <w:sz w:val="18"/>
        </w:rPr>
        <w:t> </w:t>
      </w:r>
      <w:r>
        <w:rPr>
          <w:b/>
          <w:sz w:val="18"/>
        </w:rPr>
        <w:t>значении</w:t>
      </w:r>
      <w:r>
        <w:rPr>
          <w:b/>
          <w:spacing w:val="-4"/>
          <w:sz w:val="18"/>
        </w:rPr>
        <w:t> </w:t>
      </w:r>
      <w:r>
        <w:rPr>
          <w:b/>
          <w:sz w:val="18"/>
        </w:rPr>
        <w:t>[56</w:t>
      </w:r>
      <w:r>
        <w:rPr>
          <w:b/>
          <w:spacing w:val="-4"/>
          <w:sz w:val="18"/>
        </w:rPr>
        <w:t> </w:t>
      </w:r>
      <w:r>
        <w:rPr>
          <w:b/>
          <w:sz w:val="18"/>
        </w:rPr>
        <w:t>дБ(мВ)в</w:t>
      </w:r>
      <w:r>
        <w:rPr>
          <w:b/>
          <w:spacing w:val="-4"/>
          <w:sz w:val="18"/>
        </w:rPr>
        <w:t> </w:t>
      </w:r>
      <w:r>
        <w:rPr>
          <w:b/>
          <w:sz w:val="18"/>
        </w:rPr>
        <w:t>среднем</w:t>
      </w:r>
      <w:r>
        <w:rPr>
          <w:b/>
          <w:spacing w:val="-5"/>
          <w:sz w:val="18"/>
        </w:rPr>
        <w:t> </w:t>
      </w:r>
      <w:r>
        <w:rPr>
          <w:b/>
          <w:sz w:val="18"/>
        </w:rPr>
        <w:t>значении],</w:t>
      </w:r>
      <w:r>
        <w:rPr>
          <w:b/>
          <w:spacing w:val="-4"/>
          <w:sz w:val="18"/>
        </w:rPr>
        <w:t> </w:t>
      </w:r>
      <w:r>
        <w:rPr>
          <w:b/>
          <w:sz w:val="18"/>
        </w:rPr>
        <w:t>уменьша­ ется линейно по логарифму</w:t>
      </w:r>
      <w:r>
        <w:rPr>
          <w:b/>
          <w:spacing w:val="-20"/>
          <w:sz w:val="18"/>
        </w:rPr>
        <w:t> </w:t>
      </w:r>
      <w:r>
        <w:rPr>
          <w:b/>
          <w:sz w:val="18"/>
        </w:rPr>
        <w:t>частоты;</w:t>
      </w:r>
    </w:p>
    <w:p>
      <w:pPr>
        <w:pStyle w:val="ListParagraph"/>
        <w:numPr>
          <w:ilvl w:val="2"/>
          <w:numId w:val="24"/>
        </w:numPr>
        <w:tabs>
          <w:tab w:pos="820" w:val="left" w:leader="none"/>
        </w:tabs>
        <w:spacing w:line="190" w:lineRule="exact" w:before="0" w:after="0"/>
        <w:ind w:left="820" w:right="0" w:hanging="180"/>
        <w:jc w:val="left"/>
        <w:rPr>
          <w:b/>
          <w:sz w:val="18"/>
        </w:rPr>
      </w:pPr>
      <w:r>
        <w:rPr>
          <w:b/>
          <w:sz w:val="18"/>
        </w:rPr>
        <w:t>от</w:t>
      </w:r>
      <w:r>
        <w:rPr>
          <w:b/>
          <w:spacing w:val="-3"/>
          <w:sz w:val="18"/>
        </w:rPr>
        <w:t> </w:t>
      </w:r>
      <w:r>
        <w:rPr>
          <w:b/>
          <w:sz w:val="18"/>
        </w:rPr>
        <w:t>0.5</w:t>
      </w:r>
      <w:r>
        <w:rPr>
          <w:b/>
          <w:spacing w:val="-3"/>
          <w:sz w:val="18"/>
        </w:rPr>
        <w:t> </w:t>
      </w:r>
      <w:r>
        <w:rPr>
          <w:b/>
          <w:sz w:val="18"/>
        </w:rPr>
        <w:t>до</w:t>
      </w:r>
      <w:r>
        <w:rPr>
          <w:b/>
          <w:spacing w:val="-3"/>
          <w:sz w:val="18"/>
        </w:rPr>
        <w:t> </w:t>
      </w:r>
      <w:r>
        <w:rPr>
          <w:b/>
          <w:sz w:val="18"/>
        </w:rPr>
        <w:t>5</w:t>
      </w:r>
      <w:r>
        <w:rPr>
          <w:b/>
          <w:spacing w:val="-3"/>
          <w:sz w:val="18"/>
        </w:rPr>
        <w:t> </w:t>
      </w:r>
      <w:r>
        <w:rPr>
          <w:b/>
          <w:sz w:val="18"/>
        </w:rPr>
        <w:t>МГц:</w:t>
      </w:r>
      <w:r>
        <w:rPr>
          <w:b/>
          <w:spacing w:val="-3"/>
          <w:sz w:val="18"/>
        </w:rPr>
        <w:t> </w:t>
      </w:r>
      <w:r>
        <w:rPr>
          <w:b/>
          <w:sz w:val="18"/>
        </w:rPr>
        <w:t>56</w:t>
      </w:r>
      <w:r>
        <w:rPr>
          <w:b/>
          <w:spacing w:val="-3"/>
          <w:sz w:val="18"/>
        </w:rPr>
        <w:t> </w:t>
      </w:r>
      <w:r>
        <w:rPr>
          <w:b/>
          <w:sz w:val="18"/>
        </w:rPr>
        <w:t>дБ</w:t>
      </w:r>
      <w:r>
        <w:rPr>
          <w:b/>
          <w:spacing w:val="-3"/>
          <w:sz w:val="18"/>
        </w:rPr>
        <w:t> </w:t>
      </w:r>
      <w:r>
        <w:rPr>
          <w:b/>
          <w:sz w:val="18"/>
        </w:rPr>
        <w:t>(мВ)</w:t>
      </w:r>
      <w:r>
        <w:rPr>
          <w:b/>
          <w:spacing w:val="-3"/>
          <w:sz w:val="18"/>
        </w:rPr>
        <w:t> </w:t>
      </w:r>
      <w:r>
        <w:rPr>
          <w:b/>
          <w:sz w:val="18"/>
        </w:rPr>
        <w:t>в</w:t>
      </w:r>
      <w:r>
        <w:rPr>
          <w:b/>
          <w:spacing w:val="-3"/>
          <w:sz w:val="18"/>
        </w:rPr>
        <w:t> </w:t>
      </w:r>
      <w:r>
        <w:rPr>
          <w:b/>
          <w:sz w:val="18"/>
        </w:rPr>
        <w:t>кваэипиковом</w:t>
      </w:r>
      <w:r>
        <w:rPr>
          <w:b/>
          <w:spacing w:val="-4"/>
          <w:sz w:val="18"/>
        </w:rPr>
        <w:t> </w:t>
      </w:r>
      <w:r>
        <w:rPr>
          <w:b/>
          <w:sz w:val="18"/>
        </w:rPr>
        <w:t>значении</w:t>
      </w:r>
      <w:r>
        <w:rPr>
          <w:b/>
          <w:spacing w:val="-3"/>
          <w:sz w:val="18"/>
        </w:rPr>
        <w:t> </w:t>
      </w:r>
      <w:r>
        <w:rPr>
          <w:b/>
          <w:sz w:val="18"/>
        </w:rPr>
        <w:t>[46</w:t>
      </w:r>
      <w:r>
        <w:rPr>
          <w:b/>
          <w:spacing w:val="-3"/>
          <w:sz w:val="18"/>
        </w:rPr>
        <w:t> </w:t>
      </w:r>
      <w:r>
        <w:rPr>
          <w:b/>
          <w:sz w:val="18"/>
        </w:rPr>
        <w:t>дБ</w:t>
      </w:r>
      <w:r>
        <w:rPr>
          <w:b/>
          <w:spacing w:val="-3"/>
          <w:sz w:val="18"/>
        </w:rPr>
        <w:t> </w:t>
      </w:r>
      <w:r>
        <w:rPr>
          <w:b/>
          <w:sz w:val="18"/>
        </w:rPr>
        <w:t>(мВ)</w:t>
      </w:r>
      <w:r>
        <w:rPr>
          <w:b/>
          <w:spacing w:val="-3"/>
          <w:sz w:val="18"/>
        </w:rPr>
        <w:t> </w:t>
      </w:r>
      <w:r>
        <w:rPr>
          <w:b/>
          <w:sz w:val="18"/>
        </w:rPr>
        <w:t>в</w:t>
      </w:r>
      <w:r>
        <w:rPr>
          <w:b/>
          <w:spacing w:val="-3"/>
          <w:sz w:val="18"/>
        </w:rPr>
        <w:t> </w:t>
      </w:r>
      <w:r>
        <w:rPr>
          <w:b/>
          <w:sz w:val="18"/>
        </w:rPr>
        <w:t>среднем</w:t>
      </w:r>
      <w:r>
        <w:rPr>
          <w:b/>
          <w:spacing w:val="-4"/>
          <w:sz w:val="18"/>
        </w:rPr>
        <w:t> </w:t>
      </w:r>
      <w:r>
        <w:rPr>
          <w:b/>
          <w:sz w:val="18"/>
        </w:rPr>
        <w:t>значении];</w:t>
      </w:r>
    </w:p>
    <w:p>
      <w:pPr>
        <w:pStyle w:val="ListParagraph"/>
        <w:numPr>
          <w:ilvl w:val="2"/>
          <w:numId w:val="24"/>
        </w:numPr>
        <w:tabs>
          <w:tab w:pos="820" w:val="left" w:leader="none"/>
        </w:tabs>
        <w:spacing w:line="240" w:lineRule="auto" w:before="27" w:after="0"/>
        <w:ind w:left="820" w:right="0" w:hanging="180"/>
        <w:jc w:val="left"/>
        <w:rPr>
          <w:b/>
          <w:sz w:val="18"/>
        </w:rPr>
      </w:pPr>
      <w:r>
        <w:rPr>
          <w:b/>
          <w:sz w:val="18"/>
        </w:rPr>
        <w:t>от 5 до 30 МГц: 60 дБ (мВ) в квазиликовом значении [50 дБ (мВ) в среднем</w:t>
      </w:r>
      <w:r>
        <w:rPr>
          <w:b/>
          <w:spacing w:val="-36"/>
          <w:sz w:val="18"/>
        </w:rPr>
        <w:t> </w:t>
      </w:r>
      <w:r>
        <w:rPr>
          <w:b/>
          <w:sz w:val="18"/>
        </w:rPr>
        <w:t>значении].</w:t>
      </w:r>
    </w:p>
    <w:p>
      <w:pPr>
        <w:pStyle w:val="BodyText"/>
        <w:spacing w:before="5"/>
        <w:rPr>
          <w:sz w:val="16"/>
        </w:rPr>
      </w:pPr>
    </w:p>
    <w:p>
      <w:pPr>
        <w:spacing w:before="0"/>
        <w:ind w:left="0" w:right="112" w:firstLine="0"/>
        <w:jc w:val="right"/>
        <w:rPr>
          <w:sz w:val="16"/>
        </w:rPr>
      </w:pPr>
      <w:r>
        <w:rPr>
          <w:w w:val="95"/>
          <w:sz w:val="16"/>
        </w:rPr>
        <w:t>21</w:t>
      </w:r>
    </w:p>
    <w:p>
      <w:pPr>
        <w:spacing w:after="0"/>
        <w:jc w:val="right"/>
        <w:rPr>
          <w:sz w:val="16"/>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7"/>
        <w:rPr>
          <w:sz w:val="25"/>
        </w:rPr>
      </w:pPr>
    </w:p>
    <w:p>
      <w:pPr>
        <w:pStyle w:val="ListParagraph"/>
        <w:numPr>
          <w:ilvl w:val="3"/>
          <w:numId w:val="31"/>
        </w:numPr>
        <w:tabs>
          <w:tab w:pos="1514" w:val="left" w:leader="none"/>
          <w:tab w:pos="1515" w:val="left" w:leader="none"/>
        </w:tabs>
        <w:spacing w:line="240" w:lineRule="auto" w:before="0" w:after="0"/>
        <w:ind w:left="1514" w:right="0" w:hanging="887"/>
        <w:jc w:val="left"/>
        <w:rPr>
          <w:b/>
          <w:sz w:val="18"/>
        </w:rPr>
      </w:pPr>
      <w:r>
        <w:rPr>
          <w:b/>
          <w:sz w:val="18"/>
        </w:rPr>
        <w:t>Эмиссия электрических помех (от 30 до 1000</w:t>
      </w:r>
      <w:r>
        <w:rPr>
          <w:b/>
          <w:spacing w:val="-21"/>
          <w:sz w:val="18"/>
        </w:rPr>
        <w:t> </w:t>
      </w:r>
      <w:r>
        <w:rPr>
          <w:b/>
          <w:sz w:val="18"/>
        </w:rPr>
        <w:t>МГц)</w:t>
      </w:r>
    </w:p>
    <w:p>
      <w:pPr>
        <w:pStyle w:val="BodyText"/>
        <w:spacing w:line="249" w:lineRule="auto" w:before="44"/>
        <w:ind w:left="114" w:right="702" w:firstLine="522"/>
      </w:pPr>
      <w:r>
        <w:rPr/>
        <w:t>ВсоответствиисГОСТР51318.22амплитудаэлехтрическогополя,измбреннаянарасстоянии10м от оборудования, не должна превышать следующих уровней:</w:t>
      </w:r>
    </w:p>
    <w:p>
      <w:pPr>
        <w:pStyle w:val="ListParagraph"/>
        <w:numPr>
          <w:ilvl w:val="0"/>
          <w:numId w:val="32"/>
        </w:numPr>
        <w:tabs>
          <w:tab w:pos="807" w:val="left" w:leader="none"/>
        </w:tabs>
        <w:spacing w:line="240" w:lineRule="auto" w:before="36" w:after="0"/>
        <w:ind w:left="806" w:right="0" w:hanging="179"/>
        <w:jc w:val="left"/>
        <w:rPr>
          <w:b/>
          <w:sz w:val="18"/>
        </w:rPr>
      </w:pPr>
      <w:r>
        <w:rPr>
          <w:b/>
          <w:sz w:val="18"/>
        </w:rPr>
        <w:t>30 дБ (мкВ/м) в квазипиковом состоянии для интервала от 30 до 230</w:t>
      </w:r>
      <w:r>
        <w:rPr>
          <w:b/>
          <w:spacing w:val="-22"/>
          <w:sz w:val="18"/>
        </w:rPr>
        <w:t> </w:t>
      </w:r>
      <w:r>
        <w:rPr>
          <w:b/>
          <w:sz w:val="18"/>
        </w:rPr>
        <w:t>МГц;</w:t>
      </w:r>
    </w:p>
    <w:p>
      <w:pPr>
        <w:pStyle w:val="ListParagraph"/>
        <w:numPr>
          <w:ilvl w:val="2"/>
          <w:numId w:val="24"/>
        </w:numPr>
        <w:tabs>
          <w:tab w:pos="807" w:val="left" w:leader="none"/>
        </w:tabs>
        <w:spacing w:line="240" w:lineRule="auto" w:before="26" w:after="0"/>
        <w:ind w:left="807" w:right="0" w:hanging="180"/>
        <w:jc w:val="left"/>
        <w:rPr>
          <w:b/>
          <w:sz w:val="18"/>
        </w:rPr>
      </w:pPr>
      <w:r>
        <w:rPr>
          <w:b/>
          <w:sz w:val="18"/>
        </w:rPr>
        <w:t>37 дБ (мкВ/м) в квазипиковом состоянии для интервала от 230 до 100</w:t>
      </w:r>
      <w:r>
        <w:rPr>
          <w:b/>
          <w:spacing w:val="-22"/>
          <w:sz w:val="18"/>
        </w:rPr>
        <w:t> </w:t>
      </w:r>
      <w:r>
        <w:rPr>
          <w:b/>
          <w:sz w:val="18"/>
        </w:rPr>
        <w:t>МГц.</w:t>
      </w:r>
    </w:p>
    <w:p>
      <w:pPr>
        <w:pStyle w:val="BodyText"/>
        <w:rPr>
          <w:sz w:val="20"/>
        </w:rPr>
      </w:pPr>
    </w:p>
    <w:p>
      <w:pPr>
        <w:pStyle w:val="BodyText"/>
        <w:spacing w:before="4"/>
        <w:rPr>
          <w:sz w:val="24"/>
        </w:rPr>
      </w:pPr>
    </w:p>
    <w:p>
      <w:pPr>
        <w:pStyle w:val="Heading1"/>
        <w:numPr>
          <w:ilvl w:val="0"/>
          <w:numId w:val="33"/>
        </w:numPr>
        <w:tabs>
          <w:tab w:pos="913" w:val="left" w:leader="none"/>
        </w:tabs>
        <w:spacing w:line="240" w:lineRule="auto" w:before="0" w:after="0"/>
        <w:ind w:left="126" w:right="0" w:firstLine="501"/>
        <w:jc w:val="left"/>
      </w:pPr>
      <w:bookmarkStart w:name="_bookmark6" w:id="11"/>
      <w:bookmarkEnd w:id="11"/>
      <w:r>
        <w:rPr/>
      </w:r>
      <w:bookmarkStart w:name="_bookmark6" w:id="12"/>
      <w:bookmarkEnd w:id="12"/>
      <w:r>
        <w:rPr/>
        <w:t>Положения</w:t>
      </w:r>
      <w:r>
        <w:rPr/>
        <w:t> по обеспечению качествадля реализации</w:t>
      </w:r>
      <w:r>
        <w:rPr>
          <w:spacing w:val="-21"/>
        </w:rPr>
        <w:t> </w:t>
      </w:r>
      <w:r>
        <w:rPr/>
        <w:t>проекта</w:t>
      </w:r>
    </w:p>
    <w:p>
      <w:pPr>
        <w:pStyle w:val="ListParagraph"/>
        <w:numPr>
          <w:ilvl w:val="1"/>
          <w:numId w:val="33"/>
        </w:numPr>
        <w:tabs>
          <w:tab w:pos="1023" w:val="left" w:leader="none"/>
        </w:tabs>
        <w:spacing w:line="240" w:lineRule="auto" w:before="140" w:after="0"/>
        <w:ind w:left="1023" w:right="0" w:hanging="396"/>
        <w:jc w:val="left"/>
        <w:rPr>
          <w:b/>
          <w:sz w:val="18"/>
        </w:rPr>
      </w:pPr>
      <w:r>
        <w:rPr>
          <w:b/>
          <w:sz w:val="18"/>
        </w:rPr>
        <w:t>Общие положения</w:t>
      </w:r>
    </w:p>
    <w:p>
      <w:pPr>
        <w:pStyle w:val="BodyText"/>
        <w:spacing w:line="271" w:lineRule="auto" w:before="44"/>
        <w:ind w:left="114" w:right="115" w:firstLine="522"/>
        <w:jc w:val="both"/>
      </w:pPr>
      <w:r>
        <w:rPr/>
        <w:t>В настоящем разделе представлены общие принципы обеспечения качества, которые следует реализовывать для децентрализованных систем электроснабжения сельских объектов (децентрализо­ ванных потребителей). Данные принципы не являются заменой и не конкурируют с другими системами организации качества, но содержат некоторые основные управляющие действия, применяемые в пери­ од проектирования и при эксплуатации системы.</w:t>
      </w:r>
    </w:p>
    <w:p>
      <w:pPr>
        <w:pStyle w:val="ListParagraph"/>
        <w:numPr>
          <w:ilvl w:val="1"/>
          <w:numId w:val="33"/>
        </w:numPr>
        <w:tabs>
          <w:tab w:pos="1023" w:val="left" w:leader="none"/>
        </w:tabs>
        <w:spacing w:line="240" w:lineRule="auto" w:before="90" w:after="0"/>
        <w:ind w:left="1023" w:right="0" w:hanging="396"/>
        <w:jc w:val="left"/>
        <w:rPr>
          <w:b/>
          <w:sz w:val="18"/>
        </w:rPr>
      </w:pPr>
      <w:r>
        <w:rPr>
          <w:b/>
          <w:sz w:val="18"/>
        </w:rPr>
        <w:t>Цели обеспечения</w:t>
      </w:r>
      <w:r>
        <w:rPr>
          <w:b/>
          <w:spacing w:val="-12"/>
          <w:sz w:val="18"/>
        </w:rPr>
        <w:t> </w:t>
      </w:r>
      <w:r>
        <w:rPr>
          <w:b/>
          <w:sz w:val="18"/>
        </w:rPr>
        <w:t>качества</w:t>
      </w:r>
    </w:p>
    <w:p>
      <w:pPr>
        <w:pStyle w:val="BodyText"/>
        <w:spacing w:line="271" w:lineRule="auto" w:before="81"/>
        <w:ind w:left="113" w:firstLine="503"/>
      </w:pPr>
      <w:r>
        <w:rPr/>
        <w:t>Жизненный цикл децентрализованных систем электроснабжения сельских объектов (децентрали­ зованных потребителей) содержит как минимум пять основных этапов:</w:t>
      </w:r>
    </w:p>
    <w:p>
      <w:pPr>
        <w:pStyle w:val="ListParagraph"/>
        <w:numPr>
          <w:ilvl w:val="2"/>
          <w:numId w:val="24"/>
        </w:numPr>
        <w:tabs>
          <w:tab w:pos="798" w:val="left" w:leader="none"/>
        </w:tabs>
        <w:spacing w:line="240" w:lineRule="auto" w:before="19" w:after="0"/>
        <w:ind w:left="798" w:right="0" w:hanging="162"/>
        <w:jc w:val="left"/>
        <w:rPr>
          <w:b/>
          <w:sz w:val="18"/>
        </w:rPr>
      </w:pPr>
      <w:r>
        <w:rPr>
          <w:b/>
          <w:sz w:val="18"/>
        </w:rPr>
        <w:t>анализ требований и</w:t>
      </w:r>
      <w:r>
        <w:rPr>
          <w:b/>
          <w:spacing w:val="-6"/>
          <w:sz w:val="18"/>
        </w:rPr>
        <w:t> </w:t>
      </w:r>
      <w:r>
        <w:rPr>
          <w:b/>
          <w:sz w:val="18"/>
        </w:rPr>
        <w:t>параметров;</w:t>
      </w:r>
    </w:p>
    <w:p>
      <w:pPr>
        <w:pStyle w:val="ListParagraph"/>
        <w:numPr>
          <w:ilvl w:val="2"/>
          <w:numId w:val="24"/>
        </w:numPr>
        <w:tabs>
          <w:tab w:pos="816" w:val="left" w:leader="none"/>
        </w:tabs>
        <w:spacing w:line="240" w:lineRule="auto" w:before="45" w:after="0"/>
        <w:ind w:left="816" w:right="0" w:hanging="180"/>
        <w:jc w:val="left"/>
        <w:rPr>
          <w:b/>
          <w:sz w:val="18"/>
        </w:rPr>
      </w:pPr>
      <w:r>
        <w:rPr>
          <w:b/>
          <w:sz w:val="18"/>
        </w:rPr>
        <w:t>проектирование и разработка</w:t>
      </w:r>
      <w:r>
        <w:rPr>
          <w:b/>
          <w:spacing w:val="-8"/>
          <w:sz w:val="18"/>
        </w:rPr>
        <w:t> </w:t>
      </w:r>
      <w:r>
        <w:rPr>
          <w:b/>
          <w:sz w:val="18"/>
        </w:rPr>
        <w:t>системы;</w:t>
      </w:r>
    </w:p>
    <w:p>
      <w:pPr>
        <w:pStyle w:val="ListParagraph"/>
        <w:numPr>
          <w:ilvl w:val="2"/>
          <w:numId w:val="24"/>
        </w:numPr>
        <w:tabs>
          <w:tab w:pos="798" w:val="left" w:leader="none"/>
        </w:tabs>
        <w:spacing w:line="240" w:lineRule="auto" w:before="45" w:after="0"/>
        <w:ind w:left="798" w:right="0" w:hanging="171"/>
        <w:jc w:val="left"/>
        <w:rPr>
          <w:b/>
          <w:sz w:val="18"/>
        </w:rPr>
      </w:pPr>
      <w:r>
        <w:rPr>
          <w:b/>
          <w:sz w:val="18"/>
        </w:rPr>
        <w:t>строительство и ввод в эксплуатацию</w:t>
      </w:r>
      <w:r>
        <w:rPr>
          <w:b/>
          <w:spacing w:val="-33"/>
          <w:sz w:val="18"/>
        </w:rPr>
        <w:t> </w:t>
      </w:r>
      <w:r>
        <w:rPr>
          <w:b/>
          <w:sz w:val="18"/>
        </w:rPr>
        <w:t>системы;</w:t>
      </w:r>
    </w:p>
    <w:p>
      <w:pPr>
        <w:pStyle w:val="ListParagraph"/>
        <w:numPr>
          <w:ilvl w:val="0"/>
          <w:numId w:val="26"/>
        </w:numPr>
        <w:tabs>
          <w:tab w:pos="798" w:val="left" w:leader="none"/>
        </w:tabs>
        <w:spacing w:line="240" w:lineRule="auto" w:before="27" w:after="0"/>
        <w:ind w:left="798" w:right="0" w:hanging="171"/>
        <w:jc w:val="left"/>
        <w:rPr>
          <w:b/>
          <w:sz w:val="18"/>
        </w:rPr>
      </w:pPr>
      <w:r>
        <w:rPr>
          <w:b/>
          <w:sz w:val="18"/>
        </w:rPr>
        <w:t>эксплуатационное</w:t>
      </w:r>
      <w:r>
        <w:rPr>
          <w:b/>
          <w:spacing w:val="-17"/>
          <w:sz w:val="18"/>
        </w:rPr>
        <w:t> </w:t>
      </w:r>
      <w:r>
        <w:rPr>
          <w:b/>
          <w:sz w:val="18"/>
        </w:rPr>
        <w:t>обслуживание;</w:t>
      </w:r>
    </w:p>
    <w:p>
      <w:pPr>
        <w:pStyle w:val="ListParagraph"/>
        <w:numPr>
          <w:ilvl w:val="0"/>
          <w:numId w:val="26"/>
        </w:numPr>
        <w:tabs>
          <w:tab w:pos="816" w:val="left" w:leader="none"/>
        </w:tabs>
        <w:spacing w:line="271" w:lineRule="auto" w:before="45" w:after="0"/>
        <w:ind w:left="105" w:right="157" w:firstLine="522"/>
        <w:jc w:val="left"/>
        <w:rPr>
          <w:b/>
          <w:sz w:val="18"/>
        </w:rPr>
      </w:pPr>
      <w:r>
        <w:rPr>
          <w:b/>
          <w:sz w:val="18"/>
        </w:rPr>
        <w:t>утилизация и вывод иээксплуатации/лереработка компонентов по окончании их жизненного цик­ ла (например,</w:t>
      </w:r>
      <w:r>
        <w:rPr>
          <w:b/>
          <w:spacing w:val="-3"/>
          <w:sz w:val="18"/>
        </w:rPr>
        <w:t> </w:t>
      </w:r>
      <w:r>
        <w:rPr>
          <w:b/>
          <w:sz w:val="18"/>
        </w:rPr>
        <w:t>батареи).</w:t>
      </w:r>
    </w:p>
    <w:p>
      <w:pPr>
        <w:pStyle w:val="BodyText"/>
        <w:spacing w:line="276" w:lineRule="auto" w:before="19"/>
        <w:ind w:left="114" w:right="121" w:firstLine="521"/>
        <w:jc w:val="both"/>
      </w:pPr>
      <w:r>
        <w:rPr/>
        <w:t>Положения по обеспечению качества позволяют контролировать качество автономной электроэ­ нергетической станции на стадиях проектирования, строительства и эксплуатации, планомерно реали­ зуя меры, необходимые для профилактики, верификации, валидации и прослеживаемости (подтверждающие документы, листки контроля сроков исполнения и т. л.) и подтверждения вышеупомя­ нутых действий для разработчиков, исполнителей проекта и потребителей.</w:t>
      </w:r>
    </w:p>
    <w:p>
      <w:pPr>
        <w:pStyle w:val="BodyText"/>
        <w:spacing w:line="280" w:lineRule="auto"/>
        <w:ind w:left="113" w:right="122" w:firstLine="504"/>
        <w:jc w:val="both"/>
      </w:pPr>
      <w:r>
        <w:rPr/>
        <w:t>Для децентрализованных систем электроснабжения с возобновляемыми источниками энергии принципы обеспечения качества применяются участниками, определенными в разделе в. с описанием ответственности каждого из них.</w:t>
      </w:r>
    </w:p>
    <w:p>
      <w:pPr>
        <w:pStyle w:val="BodyText"/>
        <w:spacing w:line="292" w:lineRule="auto"/>
        <w:ind w:left="114" w:right="141" w:firstLine="521"/>
      </w:pPr>
      <w:r>
        <w:rPr/>
        <w:t>Попоженияло обеспечению качества поэволяютучастникам представлять доказательства правиль­ ности шагов, предпринятых для обеспечения качества необходимых услуг, оказываемых партнерам.</w:t>
      </w:r>
    </w:p>
    <w:p>
      <w:pPr>
        <w:pStyle w:val="BodyText"/>
        <w:spacing w:line="190" w:lineRule="exact" w:before="4"/>
        <w:ind w:left="114" w:firstLine="521"/>
      </w:pPr>
      <w:r>
        <w:rPr/>
        <w:t>Например, положения по обеспечению качества дают возможность разработчику проекта отве­</w:t>
      </w:r>
    </w:p>
    <w:p>
      <w:pPr>
        <w:pStyle w:val="BodyText"/>
        <w:spacing w:line="271" w:lineRule="auto" w:before="45"/>
        <w:ind w:left="114"/>
      </w:pPr>
      <w:r>
        <w:rPr/>
        <w:t>чать за обеспечение качества осуществляемых работ, укрепить его позиции по отношению к успешным исполнителям проекта или субподрядчикам по рабочему договору.</w:t>
      </w:r>
    </w:p>
    <w:p>
      <w:pPr>
        <w:pStyle w:val="ListParagraph"/>
        <w:numPr>
          <w:ilvl w:val="1"/>
          <w:numId w:val="33"/>
        </w:numPr>
        <w:tabs>
          <w:tab w:pos="1023" w:val="left" w:leader="none"/>
        </w:tabs>
        <w:spacing w:line="240" w:lineRule="auto" w:before="73" w:after="0"/>
        <w:ind w:left="1023" w:right="0" w:hanging="396"/>
        <w:jc w:val="left"/>
        <w:rPr>
          <w:b/>
          <w:sz w:val="18"/>
        </w:rPr>
      </w:pPr>
      <w:r>
        <w:rPr>
          <w:b/>
          <w:sz w:val="18"/>
        </w:rPr>
        <w:t>Основные принципы обеспечения</w:t>
      </w:r>
      <w:r>
        <w:rPr>
          <w:b/>
          <w:spacing w:val="-8"/>
          <w:sz w:val="18"/>
        </w:rPr>
        <w:t> </w:t>
      </w:r>
      <w:r>
        <w:rPr>
          <w:b/>
          <w:sz w:val="18"/>
        </w:rPr>
        <w:t>качества</w:t>
      </w:r>
    </w:p>
    <w:p>
      <w:pPr>
        <w:pStyle w:val="BodyText"/>
        <w:tabs>
          <w:tab w:pos="1870" w:val="left" w:leader="none"/>
          <w:tab w:pos="2305" w:val="left" w:leader="none"/>
          <w:tab w:pos="3731" w:val="left" w:leader="none"/>
          <w:tab w:pos="4741" w:val="left" w:leader="none"/>
          <w:tab w:pos="5839" w:val="left" w:leader="none"/>
          <w:tab w:pos="8108" w:val="left" w:leader="none"/>
        </w:tabs>
        <w:spacing w:line="249" w:lineRule="auto" w:before="99"/>
        <w:ind w:left="105" w:right="115" w:firstLine="531"/>
      </w:pPr>
      <w:r>
        <w:rPr/>
        <w:t>Положения</w:t>
        <w:tab/>
        <w:t>по</w:t>
        <w:tab/>
        <w:t>обеспечению</w:t>
        <w:tab/>
        <w:t>качества</w:t>
        <w:tab/>
        <w:t>являются</w:t>
        <w:tab/>
        <w:t>последовательностью</w:t>
        <w:tab/>
      </w:r>
      <w:r>
        <w:rPr>
          <w:spacing w:val="-1"/>
        </w:rPr>
        <w:t>запланированных </w:t>
      </w:r>
      <w:r>
        <w:rPr/>
        <w:t>действий, связанных с созданием и контролем</w:t>
      </w:r>
      <w:r>
        <w:rPr>
          <w:spacing w:val="-37"/>
        </w:rPr>
        <w:t> </w:t>
      </w:r>
      <w:r>
        <w:rPr/>
        <w:t>качества.</w:t>
      </w:r>
    </w:p>
    <w:p>
      <w:pPr>
        <w:pStyle w:val="BodyText"/>
        <w:spacing w:line="271" w:lineRule="auto" w:before="37"/>
        <w:ind w:left="105" w:firstLine="531"/>
      </w:pPr>
      <w:r>
        <w:rPr/>
        <w:t>Правильно установленный участник выполняет каждое действие. Такая последовательность действий обозначается как план качества.</w:t>
      </w:r>
    </w:p>
    <w:p>
      <w:pPr>
        <w:pStyle w:val="BodyText"/>
        <w:spacing w:before="19"/>
        <w:ind w:left="636"/>
      </w:pPr>
      <w:r>
        <w:rPr/>
        <w:t>Положения по обеспечению качества состоят из следующих основных этапов:</w:t>
      </w:r>
    </w:p>
    <w:p>
      <w:pPr>
        <w:pStyle w:val="ListParagraph"/>
        <w:numPr>
          <w:ilvl w:val="0"/>
          <w:numId w:val="26"/>
        </w:numPr>
        <w:tabs>
          <w:tab w:pos="807" w:val="left" w:leader="none"/>
        </w:tabs>
        <w:spacing w:line="240" w:lineRule="auto" w:before="45" w:after="0"/>
        <w:ind w:left="807" w:right="0" w:hanging="180"/>
        <w:jc w:val="left"/>
        <w:rPr>
          <w:b/>
          <w:sz w:val="18"/>
        </w:rPr>
      </w:pPr>
      <w:r>
        <w:rPr>
          <w:b/>
          <w:sz w:val="18"/>
        </w:rPr>
        <w:t>анализ требований</w:t>
      </w:r>
      <w:r>
        <w:rPr>
          <w:b/>
          <w:spacing w:val="-7"/>
          <w:sz w:val="18"/>
        </w:rPr>
        <w:t> </w:t>
      </w:r>
      <w:r>
        <w:rPr>
          <w:b/>
          <w:sz w:val="18"/>
        </w:rPr>
        <w:t>потребителей;</w:t>
      </w:r>
    </w:p>
    <w:p>
      <w:pPr>
        <w:pStyle w:val="ListParagraph"/>
        <w:numPr>
          <w:ilvl w:val="2"/>
          <w:numId w:val="24"/>
        </w:numPr>
        <w:tabs>
          <w:tab w:pos="807" w:val="left" w:leader="none"/>
        </w:tabs>
        <w:spacing w:line="240" w:lineRule="auto" w:before="27" w:after="0"/>
        <w:ind w:left="807" w:right="0" w:hanging="180"/>
        <w:jc w:val="left"/>
        <w:rPr>
          <w:b/>
          <w:sz w:val="18"/>
        </w:rPr>
      </w:pPr>
      <w:r>
        <w:rPr>
          <w:b/>
          <w:sz w:val="18"/>
        </w:rPr>
        <w:t>разработка и оформление и контроль</w:t>
      </w:r>
      <w:r>
        <w:rPr>
          <w:b/>
          <w:spacing w:val="-8"/>
          <w:sz w:val="18"/>
        </w:rPr>
        <w:t> </w:t>
      </w:r>
      <w:r>
        <w:rPr>
          <w:b/>
          <w:sz w:val="18"/>
        </w:rPr>
        <w:t>исполнения:</w:t>
      </w:r>
    </w:p>
    <w:p>
      <w:pPr>
        <w:pStyle w:val="ListParagraph"/>
        <w:numPr>
          <w:ilvl w:val="2"/>
          <w:numId w:val="24"/>
        </w:numPr>
        <w:tabs>
          <w:tab w:pos="816" w:val="left" w:leader="none"/>
        </w:tabs>
        <w:spacing w:line="240" w:lineRule="auto" w:before="45" w:after="0"/>
        <w:ind w:left="816" w:right="0" w:hanging="180"/>
        <w:jc w:val="left"/>
        <w:rPr>
          <w:b/>
          <w:sz w:val="18"/>
        </w:rPr>
      </w:pPr>
      <w:r>
        <w:rPr>
          <w:b/>
          <w:sz w:val="18"/>
        </w:rPr>
        <w:t>приемка отдельных устройств системы и ввод их</w:t>
      </w:r>
      <w:r>
        <w:rPr>
          <w:b/>
          <w:spacing w:val="-16"/>
          <w:sz w:val="18"/>
        </w:rPr>
        <w:t> </w:t>
      </w:r>
      <w:r>
        <w:rPr>
          <w:b/>
          <w:sz w:val="18"/>
        </w:rPr>
        <w:t>вэксплуатацию;</w:t>
      </w:r>
    </w:p>
    <w:p>
      <w:pPr>
        <w:pStyle w:val="ListParagraph"/>
        <w:numPr>
          <w:ilvl w:val="0"/>
          <w:numId w:val="26"/>
        </w:numPr>
        <w:tabs>
          <w:tab w:pos="798" w:val="left" w:leader="none"/>
        </w:tabs>
        <w:spacing w:line="240" w:lineRule="auto" w:before="27" w:after="0"/>
        <w:ind w:left="798" w:right="0" w:hanging="171"/>
        <w:jc w:val="left"/>
        <w:rPr>
          <w:b/>
          <w:sz w:val="18"/>
        </w:rPr>
      </w:pPr>
      <w:r>
        <w:rPr>
          <w:b/>
          <w:sz w:val="18"/>
        </w:rPr>
        <w:t>организация технического обслуживания станции и контроль</w:t>
      </w:r>
      <w:r>
        <w:rPr>
          <w:b/>
          <w:spacing w:val="-16"/>
          <w:sz w:val="18"/>
        </w:rPr>
        <w:t> </w:t>
      </w:r>
      <w:r>
        <w:rPr>
          <w:b/>
          <w:sz w:val="18"/>
        </w:rPr>
        <w:t>исполнения;</w:t>
      </w:r>
    </w:p>
    <w:p>
      <w:pPr>
        <w:pStyle w:val="ListParagraph"/>
        <w:numPr>
          <w:ilvl w:val="0"/>
          <w:numId w:val="26"/>
        </w:numPr>
        <w:tabs>
          <w:tab w:pos="816" w:val="left" w:leader="none"/>
        </w:tabs>
        <w:spacing w:line="240" w:lineRule="auto" w:before="45" w:after="0"/>
        <w:ind w:left="816" w:right="0" w:hanging="189"/>
        <w:jc w:val="left"/>
        <w:rPr>
          <w:b/>
          <w:sz w:val="18"/>
        </w:rPr>
      </w:pPr>
      <w:r>
        <w:rPr>
          <w:b/>
          <w:sz w:val="18"/>
        </w:rPr>
        <w:t>информационная обратная связь как основа для</w:t>
      </w:r>
      <w:r>
        <w:rPr>
          <w:b/>
          <w:spacing w:val="-9"/>
          <w:sz w:val="18"/>
        </w:rPr>
        <w:t> </w:t>
      </w:r>
      <w:r>
        <w:rPr>
          <w:b/>
          <w:sz w:val="18"/>
        </w:rPr>
        <w:t>обучения.</w:t>
      </w:r>
    </w:p>
    <w:p>
      <w:pPr>
        <w:pStyle w:val="BodyText"/>
        <w:spacing w:line="271" w:lineRule="auto" w:before="45"/>
        <w:ind w:left="113" w:right="123" w:firstLine="504"/>
        <w:jc w:val="both"/>
      </w:pPr>
      <w:r>
        <w:rPr/>
        <w:t>Участники, ответственные за реализацию плана качества, могут быть различными в зависимости от этапов проекта. Вместе с тем. документы, подтверждающие обеспечение качества, выполненные в течение одного из этапов, должны быть переданы участнику реализации плана качества на следующем этапе.</w:t>
      </w:r>
    </w:p>
    <w:p>
      <w:pPr>
        <w:pStyle w:val="BodyText"/>
        <w:spacing w:line="271" w:lineRule="auto" w:before="19"/>
        <w:ind w:left="114" w:right="122" w:firstLine="522"/>
        <w:jc w:val="both"/>
      </w:pPr>
      <w:r>
        <w:rPr/>
        <w:t>Например, относительно конструкции системы разработчик проекта должен через исполнителя проекта направить отчете данными по обеспечению качества конструкции системному оператору, кото­ рый отвечает за поддержание плана качества данной системы.</w:t>
      </w:r>
    </w:p>
    <w:p>
      <w:pPr>
        <w:spacing w:before="163"/>
        <w:ind w:left="114" w:right="0" w:firstLine="0"/>
        <w:jc w:val="left"/>
        <w:rPr>
          <w:sz w:val="16"/>
        </w:rPr>
      </w:pPr>
      <w:r>
        <w:rPr>
          <w:sz w:val="16"/>
        </w:rPr>
        <w:t>22</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163"/>
      </w:pPr>
      <w:r>
        <w:rPr/>
        <w:t>ПНСТ 39—2015</w:t>
      </w:r>
    </w:p>
    <w:p>
      <w:pPr>
        <w:pStyle w:val="BodyText"/>
        <w:spacing w:before="7"/>
        <w:rPr>
          <w:sz w:val="25"/>
        </w:rPr>
      </w:pPr>
    </w:p>
    <w:p>
      <w:pPr>
        <w:pStyle w:val="BodyText"/>
        <w:spacing w:line="261" w:lineRule="auto"/>
        <w:ind w:left="136" w:right="141" w:firstLine="504"/>
      </w:pPr>
      <w:r>
        <w:rPr/>
        <w:t>Раэличныеэталы разработки, строительства и технического обслуживания необходимо проводить в соответствии с положениями, определенными в плане качества. Эксплуатация должна соответство­ вать требованиям, приведенным в плане качества.</w:t>
      </w:r>
    </w:p>
    <w:p>
      <w:pPr>
        <w:pStyle w:val="BodyText"/>
        <w:spacing w:line="249" w:lineRule="auto" w:before="8"/>
        <w:ind w:left="118" w:firstLine="522"/>
      </w:pPr>
      <w:r>
        <w:rPr/>
        <w:t>Проверка этапа ввода в эксплуатацию системы должна гарантировать, что план соответствует ожиданиям заинтересованных сторон.</w:t>
      </w:r>
    </w:p>
    <w:p>
      <w:pPr>
        <w:pStyle w:val="BodyText"/>
        <w:spacing w:line="249" w:lineRule="auto" w:before="18"/>
        <w:ind w:left="136" w:firstLine="504"/>
      </w:pPr>
      <w:r>
        <w:rPr/>
        <w:t>Отчет данных по обеспечению качества предназначен для обеспечения возможности контроля качества выполненных действий: мониторинга, обследования и верификации.</w:t>
      </w:r>
    </w:p>
    <w:p>
      <w:pPr>
        <w:pStyle w:val="BodyText"/>
        <w:spacing w:line="261" w:lineRule="auto" w:before="18"/>
        <w:ind w:left="118" w:firstLine="512"/>
      </w:pPr>
      <w:r>
        <w:rPr/>
        <w:t>Данный отчет должен содержать все элементы, подтверждающие выполнение действий, опреде­ ленных вплане качества, для каждой фазы разработки, строительства итехническогообслуживания для каждой станции.</w:t>
      </w:r>
    </w:p>
    <w:p>
      <w:pPr>
        <w:pStyle w:val="BodyText"/>
        <w:spacing w:before="8"/>
        <w:ind w:left="640"/>
      </w:pPr>
      <w:r>
        <w:rPr/>
        <w:t>Следующие компоненты плана обеспечения качества должны учитываться:</w:t>
      </w:r>
    </w:p>
    <w:p>
      <w:pPr>
        <w:pStyle w:val="ListParagraph"/>
        <w:numPr>
          <w:ilvl w:val="2"/>
          <w:numId w:val="24"/>
        </w:numPr>
        <w:tabs>
          <w:tab w:pos="820" w:val="left" w:leader="none"/>
        </w:tabs>
        <w:spacing w:line="240" w:lineRule="auto" w:before="26" w:after="0"/>
        <w:ind w:left="820" w:right="0" w:hanging="171"/>
        <w:jc w:val="left"/>
        <w:rPr>
          <w:b/>
          <w:sz w:val="18"/>
        </w:rPr>
      </w:pPr>
      <w:r>
        <w:rPr>
          <w:b/>
          <w:sz w:val="18"/>
        </w:rPr>
        <w:t>проверка полноты документации, читаемости и понятности:</w:t>
      </w:r>
    </w:p>
    <w:p>
      <w:pPr>
        <w:pStyle w:val="ListParagraph"/>
        <w:numPr>
          <w:ilvl w:val="2"/>
          <w:numId w:val="24"/>
        </w:numPr>
        <w:tabs>
          <w:tab w:pos="820" w:val="left" w:leader="none"/>
        </w:tabs>
        <w:spacing w:line="240" w:lineRule="auto" w:before="8" w:after="0"/>
        <w:ind w:left="820" w:right="0" w:hanging="171"/>
        <w:jc w:val="left"/>
        <w:rPr>
          <w:b/>
          <w:sz w:val="18"/>
        </w:rPr>
      </w:pPr>
      <w:r>
        <w:rPr>
          <w:b/>
          <w:sz w:val="18"/>
        </w:rPr>
        <w:t>требования (в письменной форме) к действиям, которые будут</w:t>
      </w:r>
      <w:r>
        <w:rPr>
          <w:b/>
          <w:spacing w:val="-8"/>
          <w:sz w:val="18"/>
        </w:rPr>
        <w:t> </w:t>
      </w:r>
      <w:r>
        <w:rPr>
          <w:b/>
          <w:sz w:val="18"/>
        </w:rPr>
        <w:t>выполнять;</w:t>
      </w:r>
    </w:p>
    <w:p>
      <w:pPr>
        <w:pStyle w:val="ListParagraph"/>
        <w:numPr>
          <w:ilvl w:val="2"/>
          <w:numId w:val="24"/>
        </w:numPr>
        <w:tabs>
          <w:tab w:pos="820" w:val="left" w:leader="none"/>
        </w:tabs>
        <w:spacing w:line="240" w:lineRule="auto" w:before="26" w:after="0"/>
        <w:ind w:left="820" w:right="0" w:hanging="180"/>
        <w:jc w:val="left"/>
        <w:rPr>
          <w:b/>
          <w:sz w:val="18"/>
        </w:rPr>
      </w:pPr>
      <w:r>
        <w:rPr>
          <w:b/>
          <w:sz w:val="18"/>
        </w:rPr>
        <w:t>проверка выполнения указанных</w:t>
      </w:r>
      <w:r>
        <w:rPr>
          <w:b/>
          <w:spacing w:val="-9"/>
          <w:sz w:val="18"/>
        </w:rPr>
        <w:t> </w:t>
      </w:r>
      <w:r>
        <w:rPr>
          <w:b/>
          <w:sz w:val="18"/>
        </w:rPr>
        <w:t>действий;</w:t>
      </w:r>
    </w:p>
    <w:p>
      <w:pPr>
        <w:pStyle w:val="ListParagraph"/>
        <w:numPr>
          <w:ilvl w:val="2"/>
          <w:numId w:val="24"/>
        </w:numPr>
        <w:tabs>
          <w:tab w:pos="820" w:val="left" w:leader="none"/>
        </w:tabs>
        <w:spacing w:line="240" w:lineRule="auto" w:before="26" w:after="0"/>
        <w:ind w:left="820" w:right="0" w:hanging="171"/>
        <w:jc w:val="left"/>
        <w:rPr>
          <w:b/>
          <w:sz w:val="18"/>
        </w:rPr>
      </w:pPr>
      <w:r>
        <w:rPr>
          <w:b/>
          <w:sz w:val="18"/>
        </w:rPr>
        <w:t>отслеживание проекта и обеспечение качества</w:t>
      </w:r>
      <w:r>
        <w:rPr>
          <w:b/>
          <w:spacing w:val="-18"/>
          <w:sz w:val="18"/>
        </w:rPr>
        <w:t> </w:t>
      </w:r>
      <w:r>
        <w:rPr>
          <w:b/>
          <w:sz w:val="18"/>
        </w:rPr>
        <w:t>элементов:</w:t>
      </w:r>
    </w:p>
    <w:p>
      <w:pPr>
        <w:pStyle w:val="ListParagraph"/>
        <w:numPr>
          <w:ilvl w:val="2"/>
          <w:numId w:val="24"/>
        </w:numPr>
        <w:tabs>
          <w:tab w:pos="820" w:val="left" w:leader="none"/>
        </w:tabs>
        <w:spacing w:line="240" w:lineRule="auto" w:before="26" w:after="0"/>
        <w:ind w:left="820" w:right="0" w:hanging="180"/>
        <w:jc w:val="left"/>
        <w:rPr>
          <w:b/>
          <w:sz w:val="18"/>
        </w:rPr>
      </w:pPr>
      <w:r>
        <w:rPr>
          <w:b/>
          <w:sz w:val="18"/>
        </w:rPr>
        <w:t>запись и отслеживание</w:t>
      </w:r>
      <w:r>
        <w:rPr>
          <w:b/>
          <w:spacing w:val="-5"/>
          <w:sz w:val="18"/>
        </w:rPr>
        <w:t> </w:t>
      </w:r>
      <w:r>
        <w:rPr>
          <w:b/>
          <w:sz w:val="18"/>
        </w:rPr>
        <w:t>поведения.</w:t>
      </w:r>
    </w:p>
    <w:p>
      <w:pPr>
        <w:pStyle w:val="ListParagraph"/>
        <w:numPr>
          <w:ilvl w:val="1"/>
          <w:numId w:val="33"/>
        </w:numPr>
        <w:tabs>
          <w:tab w:pos="1065" w:val="left" w:leader="none"/>
        </w:tabs>
        <w:spacing w:line="240" w:lineRule="auto" w:before="80" w:after="0"/>
        <w:ind w:left="1064" w:right="0" w:hanging="424"/>
        <w:jc w:val="left"/>
        <w:rPr>
          <w:b/>
          <w:sz w:val="18"/>
        </w:rPr>
      </w:pPr>
      <w:r>
        <w:rPr>
          <w:b/>
          <w:sz w:val="18"/>
        </w:rPr>
        <w:t>Этапы и участники процесса обеспечения</w:t>
      </w:r>
      <w:r>
        <w:rPr>
          <w:b/>
          <w:spacing w:val="-22"/>
          <w:sz w:val="18"/>
        </w:rPr>
        <w:t> </w:t>
      </w:r>
      <w:r>
        <w:rPr>
          <w:b/>
          <w:sz w:val="18"/>
        </w:rPr>
        <w:t>качества</w:t>
      </w:r>
    </w:p>
    <w:p>
      <w:pPr>
        <w:pStyle w:val="ListParagraph"/>
        <w:numPr>
          <w:ilvl w:val="2"/>
          <w:numId w:val="33"/>
        </w:numPr>
        <w:tabs>
          <w:tab w:pos="1207" w:val="left" w:leader="none"/>
        </w:tabs>
        <w:spacing w:line="240" w:lineRule="auto" w:before="98" w:after="0"/>
        <w:ind w:left="1207" w:right="0" w:hanging="558"/>
        <w:jc w:val="left"/>
        <w:rPr>
          <w:b/>
          <w:sz w:val="18"/>
        </w:rPr>
      </w:pPr>
      <w:r>
        <w:rPr>
          <w:b/>
          <w:sz w:val="18"/>
        </w:rPr>
        <w:t>Реализация процедур обеспечения</w:t>
      </w:r>
      <w:r>
        <w:rPr>
          <w:b/>
          <w:spacing w:val="-9"/>
          <w:sz w:val="18"/>
        </w:rPr>
        <w:t> </w:t>
      </w:r>
      <w:r>
        <w:rPr>
          <w:b/>
          <w:sz w:val="18"/>
        </w:rPr>
        <w:t>качества</w:t>
      </w:r>
    </w:p>
    <w:p>
      <w:pPr>
        <w:pStyle w:val="ListParagraph"/>
        <w:numPr>
          <w:ilvl w:val="0"/>
          <w:numId w:val="33"/>
        </w:numPr>
        <w:tabs>
          <w:tab w:pos="799" w:val="left" w:leader="none"/>
        </w:tabs>
        <w:spacing w:line="261" w:lineRule="auto" w:before="80" w:after="0"/>
        <w:ind w:left="126" w:right="100" w:firstLine="514"/>
        <w:jc w:val="both"/>
        <w:rPr>
          <w:b/>
          <w:sz w:val="18"/>
        </w:rPr>
      </w:pPr>
      <w:r>
        <w:rPr>
          <w:b/>
          <w:sz w:val="18"/>
        </w:rPr>
        <w:t>зависимости от важности операции разработчик проекта решает, существует ли необходимость к запуску процедуры обеспечения качества. Если таковая имеется, разработчик проекта определяет уро­ вень обеспечения качества, в зависимости от типа рассматриваемого</w:t>
      </w:r>
      <w:r>
        <w:rPr>
          <w:b/>
          <w:spacing w:val="-30"/>
          <w:sz w:val="18"/>
        </w:rPr>
        <w:t> </w:t>
      </w:r>
      <w:r>
        <w:rPr>
          <w:b/>
          <w:sz w:val="18"/>
        </w:rPr>
        <w:t>компонента.</w:t>
      </w:r>
    </w:p>
    <w:p>
      <w:pPr>
        <w:pStyle w:val="BodyText"/>
        <w:spacing w:line="261" w:lineRule="auto"/>
        <w:ind w:left="118" w:right="179" w:firstLine="522"/>
      </w:pPr>
      <w:r>
        <w:rPr/>
        <w:t>Разработчик проекта должен запросить у назначенного исполнителя проекта для предварительно­ го определения параметров или для определения параметров, проектирования и строительства для данного блока станции предоставить план качества.</w:t>
      </w:r>
    </w:p>
    <w:p>
      <w:pPr>
        <w:pStyle w:val="BodyText"/>
        <w:spacing w:line="261" w:lineRule="auto" w:before="18"/>
        <w:ind w:left="118" w:right="100" w:firstLine="522"/>
        <w:jc w:val="both"/>
      </w:pPr>
      <w:r>
        <w:rPr/>
        <w:t>Аналогично раэработчиклроекта должен потребоватьуоператора план качества для технического обслуживания и эксплуатации системы. Если на этапе разработки оператор определен, разработчик проекта может обратиться с просьбой к исполнителю проекта объединить эти две программы.</w:t>
      </w:r>
    </w:p>
    <w:p>
      <w:pPr>
        <w:pStyle w:val="BodyText"/>
        <w:spacing w:line="249" w:lineRule="auto" w:before="8"/>
        <w:ind w:left="136" w:firstLine="504"/>
      </w:pPr>
      <w:r>
        <w:rPr/>
        <w:t>Разработчик проекта должен нести ответственность за систему обеспечения качества и предоста­ вить гарантию соответствия конечного качества системы заявленному.</w:t>
      </w:r>
    </w:p>
    <w:p>
      <w:pPr>
        <w:pStyle w:val="BodyText"/>
        <w:spacing w:line="249" w:lineRule="auto" w:before="18"/>
        <w:ind w:left="136" w:firstLine="504"/>
      </w:pPr>
      <w:r>
        <w:rPr/>
        <w:t>По данной причине разработчик проекта самостоятельно проверяет план качества или может назначить эту процедуру компетентному органу.</w:t>
      </w:r>
    </w:p>
    <w:p>
      <w:pPr>
        <w:pStyle w:val="BodyText"/>
        <w:spacing w:line="271" w:lineRule="auto" w:before="18"/>
        <w:ind w:left="126" w:firstLine="513"/>
      </w:pPr>
      <w:r>
        <w:rPr/>
        <w:t>Исполнитель проекта и оператор должны нести ответственность за реализацию плана качества в установленных частях.</w:t>
      </w:r>
    </w:p>
    <w:p>
      <w:pPr>
        <w:pStyle w:val="ListParagraph"/>
        <w:numPr>
          <w:ilvl w:val="2"/>
          <w:numId w:val="33"/>
        </w:numPr>
        <w:tabs>
          <w:tab w:pos="1207" w:val="left" w:leader="none"/>
        </w:tabs>
        <w:spacing w:line="240" w:lineRule="auto" w:before="54" w:after="0"/>
        <w:ind w:left="1207" w:right="0" w:hanging="558"/>
        <w:jc w:val="left"/>
        <w:rPr>
          <w:b/>
          <w:sz w:val="18"/>
        </w:rPr>
      </w:pPr>
      <w:r>
        <w:rPr>
          <w:b/>
          <w:sz w:val="18"/>
        </w:rPr>
        <w:t>Сертификация</w:t>
      </w:r>
      <w:r>
        <w:rPr>
          <w:b/>
          <w:spacing w:val="-24"/>
          <w:sz w:val="18"/>
        </w:rPr>
        <w:t> </w:t>
      </w:r>
      <w:r>
        <w:rPr>
          <w:b/>
          <w:sz w:val="18"/>
        </w:rPr>
        <w:t>компонентов</w:t>
      </w:r>
    </w:p>
    <w:p>
      <w:pPr>
        <w:pStyle w:val="BodyText"/>
        <w:spacing w:line="271" w:lineRule="auto" w:before="80"/>
        <w:ind w:left="136" w:firstLine="504"/>
      </w:pPr>
      <w:r>
        <w:rPr/>
        <w:t>Если разработчик проекта устанавливает требования по сертификации компонентов, испытания необходимо проводить в аккредитованной испытательной организации.</w:t>
      </w:r>
    </w:p>
    <w:p>
      <w:pPr>
        <w:pStyle w:val="ListParagraph"/>
        <w:numPr>
          <w:ilvl w:val="2"/>
          <w:numId w:val="33"/>
        </w:numPr>
        <w:tabs>
          <w:tab w:pos="1207" w:val="left" w:leader="none"/>
        </w:tabs>
        <w:spacing w:line="240" w:lineRule="auto" w:before="54" w:after="0"/>
        <w:ind w:left="1207" w:right="0" w:hanging="567"/>
        <w:jc w:val="left"/>
        <w:rPr>
          <w:b/>
          <w:sz w:val="18"/>
        </w:rPr>
      </w:pPr>
      <w:r>
        <w:rPr>
          <w:b/>
          <w:sz w:val="18"/>
        </w:rPr>
        <w:t>Обеспечение качества при проектировании и</w:t>
      </w:r>
      <w:r>
        <w:rPr>
          <w:b/>
          <w:spacing w:val="-22"/>
          <w:sz w:val="18"/>
        </w:rPr>
        <w:t> </w:t>
      </w:r>
      <w:r>
        <w:rPr>
          <w:b/>
          <w:sz w:val="18"/>
        </w:rPr>
        <w:t>строительстве</w:t>
      </w:r>
    </w:p>
    <w:p>
      <w:pPr>
        <w:pStyle w:val="ListParagraph"/>
        <w:numPr>
          <w:ilvl w:val="3"/>
          <w:numId w:val="33"/>
        </w:numPr>
        <w:tabs>
          <w:tab w:pos="1360" w:val="left" w:leader="none"/>
        </w:tabs>
        <w:spacing w:line="240" w:lineRule="auto" w:before="81" w:after="0"/>
        <w:ind w:left="1360" w:right="0" w:hanging="720"/>
        <w:jc w:val="left"/>
        <w:rPr>
          <w:b/>
          <w:sz w:val="18"/>
        </w:rPr>
      </w:pPr>
      <w:r>
        <w:rPr>
          <w:b/>
          <w:sz w:val="18"/>
        </w:rPr>
        <w:t>Установление</w:t>
      </w:r>
      <w:r>
        <w:rPr>
          <w:b/>
          <w:spacing w:val="-12"/>
          <w:sz w:val="18"/>
        </w:rPr>
        <w:t> </w:t>
      </w:r>
      <w:r>
        <w:rPr>
          <w:b/>
          <w:sz w:val="18"/>
        </w:rPr>
        <w:t>параметров</w:t>
      </w:r>
    </w:p>
    <w:p>
      <w:pPr>
        <w:pStyle w:val="BodyText"/>
        <w:spacing w:before="45"/>
        <w:ind w:left="640"/>
      </w:pPr>
      <w:r>
        <w:rPr/>
        <w:t>Установление параметров системы должно быть включено в процесс обеспечения качества.</w:t>
      </w:r>
    </w:p>
    <w:p>
      <w:pPr>
        <w:pStyle w:val="ListParagraph"/>
        <w:numPr>
          <w:ilvl w:val="3"/>
          <w:numId w:val="33"/>
        </w:numPr>
        <w:tabs>
          <w:tab w:pos="1378" w:val="left" w:leader="none"/>
        </w:tabs>
        <w:spacing w:line="240" w:lineRule="auto" w:before="9" w:after="0"/>
        <w:ind w:left="1378" w:right="0" w:hanging="738"/>
        <w:jc w:val="left"/>
        <w:rPr>
          <w:b/>
          <w:sz w:val="18"/>
        </w:rPr>
      </w:pPr>
      <w:r>
        <w:rPr>
          <w:b/>
          <w:sz w:val="18"/>
        </w:rPr>
        <w:t>Проектирование и</w:t>
      </w:r>
      <w:r>
        <w:rPr>
          <w:b/>
          <w:spacing w:val="-14"/>
          <w:sz w:val="18"/>
        </w:rPr>
        <w:t> </w:t>
      </w:r>
      <w:r>
        <w:rPr>
          <w:b/>
          <w:sz w:val="18"/>
        </w:rPr>
        <w:t>строительство</w:t>
      </w:r>
    </w:p>
    <w:p>
      <w:pPr>
        <w:pStyle w:val="BodyText"/>
        <w:spacing w:line="261" w:lineRule="auto" w:before="27"/>
        <w:ind w:left="136" w:right="100" w:firstLine="504"/>
        <w:jc w:val="both"/>
      </w:pPr>
      <w:r>
        <w:rPr/>
        <w:t>В разделе 4 установлено, что разработчик проекта возлагает на исполнителя проекта ответствен- ностьэа качество данного этапа. Таким образом, исполнитель проекта должен нести ответственность за качество работ по проектированию и строительству.</w:t>
      </w:r>
    </w:p>
    <w:p>
      <w:pPr>
        <w:pStyle w:val="BodyText"/>
        <w:spacing w:line="261" w:lineRule="auto" w:before="9"/>
        <w:ind w:left="136" w:firstLine="504"/>
      </w:pPr>
      <w:r>
        <w:rPr/>
        <w:t>По запросу разработчика проекта исполнитель проекта должен предложить план качества и его реализацию. Данный план качества должен включать все этапы по разработке и изготовлению. Все ком­ пании. участвующие в изготовлении устройств, должны осуществлять работы в соответствии с планом качества. Аналогично исполнитель проекта должен требовать отпоставщиков оборудования или компо­ нентов выполнения требований, указанных в плане качества.</w:t>
      </w:r>
    </w:p>
    <w:p>
      <w:pPr>
        <w:pStyle w:val="BodyText"/>
        <w:spacing w:line="271" w:lineRule="auto"/>
        <w:ind w:left="136" w:right="179" w:firstLine="504"/>
      </w:pPr>
      <w:r>
        <w:rPr/>
        <w:t>Рекомендуется, чтобы поставщики реализовывали план качества при изготовлении оборудования  и поставке собственными силами. Данный план должен быть направлен разработчику</w:t>
      </w:r>
      <w:r>
        <w:rPr>
          <w:spacing w:val="-25"/>
        </w:rPr>
        <w:t> </w:t>
      </w:r>
      <w:r>
        <w:rPr/>
        <w:t>проекта.</w:t>
      </w:r>
    </w:p>
    <w:p>
      <w:pPr>
        <w:pStyle w:val="BodyText"/>
        <w:spacing w:line="249" w:lineRule="auto" w:before="9"/>
        <w:ind w:left="136" w:right="100" w:firstLine="504"/>
        <w:jc w:val="both"/>
      </w:pPr>
      <w:r>
        <w:rPr/>
        <w:t>Например, исполнитель проекта должен запросить у поставщиков фотоэлектрических модулей производственные листы с указанием класса качества поставляемых модулей, в т. ч. спецификации и конкретные стандарты, которым должна соответствовать данная продукция.</w:t>
      </w:r>
    </w:p>
    <w:p>
      <w:pPr>
        <w:pStyle w:val="ListParagraph"/>
        <w:numPr>
          <w:ilvl w:val="3"/>
          <w:numId w:val="33"/>
        </w:numPr>
        <w:tabs>
          <w:tab w:pos="1378" w:val="left" w:leader="none"/>
        </w:tabs>
        <w:spacing w:line="240" w:lineRule="auto" w:before="18" w:after="0"/>
        <w:ind w:left="1378" w:right="0" w:hanging="738"/>
        <w:jc w:val="left"/>
        <w:rPr>
          <w:b/>
          <w:sz w:val="18"/>
        </w:rPr>
      </w:pPr>
      <w:r>
        <w:rPr>
          <w:b/>
          <w:sz w:val="18"/>
        </w:rPr>
        <w:t>Приемка и ввод в</w:t>
      </w:r>
      <w:r>
        <w:rPr>
          <w:b/>
          <w:spacing w:val="-13"/>
          <w:sz w:val="18"/>
        </w:rPr>
        <w:t> </w:t>
      </w:r>
      <w:r>
        <w:rPr>
          <w:b/>
          <w:sz w:val="18"/>
        </w:rPr>
        <w:t>эксплуатацию</w:t>
      </w:r>
    </w:p>
    <w:p>
      <w:pPr>
        <w:pStyle w:val="BodyText"/>
        <w:spacing w:line="261" w:lineRule="auto" w:before="45"/>
        <w:ind w:left="136" w:firstLine="504"/>
      </w:pPr>
      <w:r>
        <w:rPr/>
        <w:t>При вводе в эксплуатацию исполнитель проекта должен отвечать за предоставление и оценку результатов обеспечения качества. Данные результаты должны продемонстрировать, чтостанция соот­ ветствует требованиям разработчика проекта.</w:t>
      </w:r>
    </w:p>
    <w:p>
      <w:pPr>
        <w:spacing w:before="172"/>
        <w:ind w:left="0" w:right="112" w:firstLine="0"/>
        <w:jc w:val="right"/>
        <w:rPr>
          <w:sz w:val="16"/>
        </w:rPr>
      </w:pPr>
      <w:r>
        <w:rPr>
          <w:w w:val="95"/>
          <w:sz w:val="16"/>
        </w:rPr>
        <w:t>23</w:t>
      </w:r>
    </w:p>
    <w:p>
      <w:pPr>
        <w:spacing w:after="0"/>
        <w:jc w:val="right"/>
        <w:rPr>
          <w:sz w:val="16"/>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7"/>
        <w:rPr>
          <w:sz w:val="25"/>
        </w:rPr>
      </w:pPr>
    </w:p>
    <w:p>
      <w:pPr>
        <w:pStyle w:val="ListParagraph"/>
        <w:numPr>
          <w:ilvl w:val="2"/>
          <w:numId w:val="33"/>
        </w:numPr>
        <w:tabs>
          <w:tab w:pos="1194" w:val="left" w:leader="none"/>
        </w:tabs>
        <w:spacing w:line="240" w:lineRule="auto" w:before="0" w:after="0"/>
        <w:ind w:left="1194" w:right="0" w:hanging="567"/>
        <w:jc w:val="left"/>
        <w:rPr>
          <w:b/>
          <w:sz w:val="18"/>
        </w:rPr>
      </w:pPr>
      <w:r>
        <w:rPr>
          <w:b/>
          <w:sz w:val="18"/>
        </w:rPr>
        <w:t>Обеспечение качества при техническом</w:t>
      </w:r>
      <w:r>
        <w:rPr>
          <w:b/>
          <w:spacing w:val="-9"/>
          <w:sz w:val="18"/>
        </w:rPr>
        <w:t> </w:t>
      </w:r>
      <w:r>
        <w:rPr>
          <w:b/>
          <w:sz w:val="18"/>
        </w:rPr>
        <w:t>обслуживании</w:t>
      </w:r>
    </w:p>
    <w:p>
      <w:pPr>
        <w:pStyle w:val="BodyText"/>
        <w:spacing w:line="261" w:lineRule="auto" w:before="98"/>
        <w:ind w:left="114" w:right="122" w:firstLine="522"/>
        <w:jc w:val="both"/>
      </w:pPr>
      <w:r>
        <w:rPr/>
        <w:t>Исполнитель проекта должен нести ответственность за обеспечение качества при обслуживании системы. Исполнитель проекта должен подготовить план качества, учитывая материалы, предоставляе­ мые разработчиком проекта при разработке системы.</w:t>
      </w:r>
    </w:p>
    <w:p>
      <w:pPr>
        <w:pStyle w:val="BodyText"/>
        <w:spacing w:line="271" w:lineRule="auto" w:before="8"/>
        <w:ind w:left="114" w:right="112" w:firstLine="522"/>
        <w:jc w:val="both"/>
      </w:pPr>
      <w:r>
        <w:rPr/>
        <w:t>Если оператор не определен на момент проектирования, разработчик проекта должен предложить план качества для обсуждения оператору после того, как оператор будет определен.</w:t>
      </w:r>
    </w:p>
    <w:p>
      <w:pPr>
        <w:pStyle w:val="ListParagraph"/>
        <w:numPr>
          <w:ilvl w:val="2"/>
          <w:numId w:val="33"/>
        </w:numPr>
        <w:tabs>
          <w:tab w:pos="1194" w:val="left" w:leader="none"/>
        </w:tabs>
        <w:spacing w:line="240" w:lineRule="auto" w:before="72" w:after="0"/>
        <w:ind w:left="1194" w:right="0" w:hanging="567"/>
        <w:jc w:val="left"/>
        <w:rPr>
          <w:b/>
          <w:sz w:val="18"/>
        </w:rPr>
      </w:pPr>
      <w:r>
        <w:rPr>
          <w:b/>
          <w:sz w:val="18"/>
        </w:rPr>
        <w:t>Независимая</w:t>
      </w:r>
      <w:r>
        <w:rPr>
          <w:b/>
          <w:spacing w:val="-12"/>
          <w:sz w:val="18"/>
        </w:rPr>
        <w:t> </w:t>
      </w:r>
      <w:r>
        <w:rPr>
          <w:b/>
          <w:sz w:val="18"/>
        </w:rPr>
        <w:t>проверка</w:t>
      </w:r>
    </w:p>
    <w:p>
      <w:pPr>
        <w:pStyle w:val="BodyText"/>
        <w:spacing w:line="261" w:lineRule="auto" w:before="80"/>
        <w:ind w:left="113" w:right="115" w:firstLine="504"/>
        <w:jc w:val="both"/>
      </w:pPr>
      <w:r>
        <w:rPr/>
        <w:t>Данная специфическая процедура может быть проведена в случае установок, требующих особого повышенного качества, соответствующего применяемому для ряда профессиональных услуг связи или сигнализации.</w:t>
      </w:r>
    </w:p>
    <w:p>
      <w:pPr>
        <w:pStyle w:val="BodyText"/>
        <w:spacing w:line="249" w:lineRule="auto" w:before="26"/>
        <w:ind w:left="114" w:right="120" w:firstLine="522"/>
        <w:jc w:val="both"/>
      </w:pPr>
      <w:r>
        <w:rPr/>
        <w:t>Разработчик проекта должен решать, кем может быть реализована данная процедура, при этом исполнитель не должен быть напрямую вовлечен в работу и заинтересован в ней.</w:t>
      </w:r>
    </w:p>
    <w:p>
      <w:pPr>
        <w:pStyle w:val="ListParagraph"/>
        <w:numPr>
          <w:ilvl w:val="2"/>
          <w:numId w:val="33"/>
        </w:numPr>
        <w:tabs>
          <w:tab w:pos="1194" w:val="left" w:leader="none"/>
        </w:tabs>
        <w:spacing w:line="240" w:lineRule="auto" w:before="90" w:after="0"/>
        <w:ind w:left="1194" w:right="0" w:hanging="567"/>
        <w:jc w:val="left"/>
        <w:rPr>
          <w:b/>
          <w:sz w:val="18"/>
        </w:rPr>
      </w:pPr>
      <w:r>
        <w:rPr>
          <w:b/>
          <w:sz w:val="18"/>
        </w:rPr>
        <w:t>Работа с неисправностями и</w:t>
      </w:r>
      <w:r>
        <w:rPr>
          <w:b/>
          <w:spacing w:val="-2"/>
          <w:sz w:val="18"/>
        </w:rPr>
        <w:t> </w:t>
      </w:r>
      <w:r>
        <w:rPr>
          <w:b/>
          <w:sz w:val="18"/>
        </w:rPr>
        <w:t>претензиями</w:t>
      </w:r>
    </w:p>
    <w:p>
      <w:pPr>
        <w:pStyle w:val="BodyText"/>
        <w:spacing w:line="271" w:lineRule="auto" w:before="80"/>
        <w:ind w:left="114" w:right="123" w:firstLine="522"/>
        <w:jc w:val="both"/>
      </w:pPr>
      <w:r>
        <w:rPr/>
        <w:t>Нарушения должны быть обработаны, кактолько они будут обнаружены. Выводы по нарушениям и соответствующие методы их обработки должны быть зарегистрированы в целях обеспечения наилуч­ шей прослеживаемости и отражения более эффективного баланса после сдачи объекта в эксплуата­ цию.</w:t>
      </w:r>
    </w:p>
    <w:p>
      <w:pPr>
        <w:pStyle w:val="ListParagraph"/>
        <w:numPr>
          <w:ilvl w:val="1"/>
          <w:numId w:val="34"/>
        </w:numPr>
        <w:tabs>
          <w:tab w:pos="1023" w:val="left" w:leader="none"/>
        </w:tabs>
        <w:spacing w:line="240" w:lineRule="auto" w:before="54" w:after="0"/>
        <w:ind w:left="1023" w:right="0" w:hanging="396"/>
        <w:jc w:val="left"/>
        <w:rPr>
          <w:b/>
          <w:sz w:val="18"/>
        </w:rPr>
      </w:pPr>
      <w:r>
        <w:rPr>
          <w:b/>
          <w:sz w:val="18"/>
        </w:rPr>
        <w:t>Процедуры</w:t>
      </w:r>
    </w:p>
    <w:p>
      <w:pPr>
        <w:pStyle w:val="BodyText"/>
        <w:spacing w:before="98"/>
        <w:ind w:left="617"/>
      </w:pPr>
      <w:r>
        <w:rPr/>
        <w:t>До подготовки плана качества исполнителю проекта рекомендуется:</w:t>
      </w:r>
    </w:p>
    <w:p>
      <w:pPr>
        <w:pStyle w:val="ListParagraph"/>
        <w:numPr>
          <w:ilvl w:val="0"/>
          <w:numId w:val="35"/>
        </w:numPr>
        <w:tabs>
          <w:tab w:pos="1000" w:val="left" w:leader="none"/>
        </w:tabs>
        <w:spacing w:line="264" w:lineRule="auto" w:before="26" w:after="0"/>
        <w:ind w:left="114" w:right="116" w:firstLine="513"/>
        <w:jc w:val="both"/>
        <w:rPr>
          <w:b/>
          <w:sz w:val="18"/>
        </w:rPr>
      </w:pPr>
      <w:r>
        <w:rPr>
          <w:b/>
          <w:sz w:val="18"/>
        </w:rPr>
        <w:t>проанализировать запрос клиента и совместно определить характеристики, необходимые уровни качества обслуживания и ожидаемые показатели для данного энергоблока. Определение «кли­ ент» должно бытьчетко установлено: это может быть конечный потребитель, местное сообщество и/или орган по распределению</w:t>
      </w:r>
      <w:r>
        <w:rPr>
          <w:b/>
          <w:spacing w:val="-8"/>
          <w:sz w:val="18"/>
        </w:rPr>
        <w:t> </w:t>
      </w:r>
      <w:r>
        <w:rPr>
          <w:b/>
          <w:sz w:val="18"/>
        </w:rPr>
        <w:t>энергии:</w:t>
      </w:r>
    </w:p>
    <w:p>
      <w:pPr>
        <w:pStyle w:val="ListParagraph"/>
        <w:numPr>
          <w:ilvl w:val="0"/>
          <w:numId w:val="35"/>
        </w:numPr>
        <w:tabs>
          <w:tab w:pos="924" w:val="left" w:leader="none"/>
        </w:tabs>
        <w:spacing w:line="240" w:lineRule="auto" w:before="6" w:after="0"/>
        <w:ind w:left="923" w:right="0" w:hanging="296"/>
        <w:jc w:val="left"/>
        <w:rPr>
          <w:b/>
          <w:sz w:val="14"/>
        </w:rPr>
      </w:pPr>
      <w:r>
        <w:rPr>
          <w:b/>
          <w:sz w:val="18"/>
        </w:rPr>
        <w:t>)   собрать документы,</w:t>
      </w:r>
      <w:r>
        <w:rPr>
          <w:b/>
          <w:spacing w:val="-35"/>
          <w:sz w:val="18"/>
        </w:rPr>
        <w:t> </w:t>
      </w:r>
      <w:r>
        <w:rPr>
          <w:b/>
          <w:sz w:val="18"/>
        </w:rPr>
        <w:t>связанные:</w:t>
      </w:r>
    </w:p>
    <w:p>
      <w:pPr>
        <w:pStyle w:val="ListParagraph"/>
        <w:numPr>
          <w:ilvl w:val="0"/>
          <w:numId w:val="26"/>
        </w:numPr>
        <w:tabs>
          <w:tab w:pos="798" w:val="left" w:leader="none"/>
        </w:tabs>
        <w:spacing w:line="240" w:lineRule="auto" w:before="26" w:after="0"/>
        <w:ind w:left="798" w:right="0" w:hanging="171"/>
        <w:jc w:val="left"/>
        <w:rPr>
          <w:b/>
          <w:sz w:val="18"/>
        </w:rPr>
      </w:pPr>
      <w:r>
        <w:rPr>
          <w:b/>
          <w:sz w:val="18"/>
        </w:rPr>
        <w:t>с определением или предварительным определением параметров</w:t>
      </w:r>
      <w:r>
        <w:rPr>
          <w:b/>
          <w:spacing w:val="-2"/>
          <w:sz w:val="18"/>
        </w:rPr>
        <w:t> </w:t>
      </w:r>
      <w:r>
        <w:rPr>
          <w:b/>
          <w:sz w:val="18"/>
        </w:rPr>
        <w:t>проекта.</w:t>
      </w:r>
    </w:p>
    <w:p>
      <w:pPr>
        <w:pStyle w:val="ListParagraph"/>
        <w:numPr>
          <w:ilvl w:val="2"/>
          <w:numId w:val="24"/>
        </w:numPr>
        <w:tabs>
          <w:tab w:pos="816" w:val="left" w:leader="none"/>
        </w:tabs>
        <w:spacing w:line="240" w:lineRule="auto" w:before="26" w:after="0"/>
        <w:ind w:left="816" w:right="0" w:hanging="180"/>
        <w:jc w:val="left"/>
        <w:rPr>
          <w:b/>
          <w:sz w:val="18"/>
        </w:rPr>
      </w:pPr>
      <w:r>
        <w:rPr>
          <w:b/>
          <w:sz w:val="18"/>
        </w:rPr>
        <w:t>монтажом,</w:t>
      </w:r>
    </w:p>
    <w:p>
      <w:pPr>
        <w:pStyle w:val="ListParagraph"/>
        <w:numPr>
          <w:ilvl w:val="2"/>
          <w:numId w:val="24"/>
        </w:numPr>
        <w:tabs>
          <w:tab w:pos="807" w:val="left" w:leader="none"/>
        </w:tabs>
        <w:spacing w:line="240" w:lineRule="auto" w:before="44" w:after="0"/>
        <w:ind w:left="807" w:right="0" w:hanging="171"/>
        <w:jc w:val="left"/>
        <w:rPr>
          <w:b/>
          <w:sz w:val="18"/>
        </w:rPr>
      </w:pPr>
      <w:r>
        <w:rPr>
          <w:b/>
          <w:sz w:val="18"/>
        </w:rPr>
        <w:t>поставкой оборудования и компонентов (оценка качества</w:t>
      </w:r>
      <w:r>
        <w:rPr>
          <w:b/>
          <w:spacing w:val="-19"/>
          <w:sz w:val="18"/>
        </w:rPr>
        <w:t> </w:t>
      </w:r>
      <w:r>
        <w:rPr>
          <w:b/>
          <w:sz w:val="18"/>
        </w:rPr>
        <w:t>поставщиков),</w:t>
      </w:r>
    </w:p>
    <w:p>
      <w:pPr>
        <w:pStyle w:val="ListParagraph"/>
        <w:numPr>
          <w:ilvl w:val="2"/>
          <w:numId w:val="24"/>
        </w:numPr>
        <w:tabs>
          <w:tab w:pos="807" w:val="left" w:leader="none"/>
        </w:tabs>
        <w:spacing w:line="240" w:lineRule="auto" w:before="26" w:after="0"/>
        <w:ind w:left="807" w:right="0" w:hanging="171"/>
        <w:jc w:val="left"/>
        <w:rPr>
          <w:b/>
          <w:sz w:val="18"/>
        </w:rPr>
      </w:pPr>
      <w:r>
        <w:rPr>
          <w:b/>
          <w:spacing w:val="-1"/>
          <w:sz w:val="18"/>
        </w:rPr>
        <w:t>эксплуатационными</w:t>
      </w:r>
      <w:r>
        <w:rPr>
          <w:b/>
          <w:spacing w:val="-17"/>
          <w:sz w:val="18"/>
        </w:rPr>
        <w:t> </w:t>
      </w:r>
      <w:r>
        <w:rPr>
          <w:b/>
          <w:sz w:val="18"/>
        </w:rPr>
        <w:t>характеристиками:</w:t>
      </w:r>
    </w:p>
    <w:p>
      <w:pPr>
        <w:pStyle w:val="ListParagraph"/>
        <w:numPr>
          <w:ilvl w:val="0"/>
          <w:numId w:val="35"/>
        </w:numPr>
        <w:tabs>
          <w:tab w:pos="917" w:val="left" w:leader="none"/>
        </w:tabs>
        <w:spacing w:line="271" w:lineRule="auto" w:before="26" w:after="0"/>
        <w:ind w:left="113" w:right="160" w:firstLine="504"/>
        <w:jc w:val="left"/>
        <w:rPr>
          <w:b/>
          <w:sz w:val="18"/>
        </w:rPr>
      </w:pPr>
      <w:r>
        <w:rPr>
          <w:b/>
          <w:sz w:val="18"/>
        </w:rPr>
        <w:t>выявить элементы, свидетельствующие о потенциальном риске для качества, а также для раз­ личных этапов (анализ рисха). и предложить способы для минимизации данных</w:t>
      </w:r>
      <w:r>
        <w:rPr>
          <w:b/>
          <w:spacing w:val="-19"/>
          <w:sz w:val="18"/>
        </w:rPr>
        <w:t> </w:t>
      </w:r>
      <w:r>
        <w:rPr>
          <w:b/>
          <w:sz w:val="18"/>
        </w:rPr>
        <w:t>рисков;</w:t>
      </w:r>
    </w:p>
    <w:p>
      <w:pPr>
        <w:pStyle w:val="ListParagraph"/>
        <w:numPr>
          <w:ilvl w:val="0"/>
          <w:numId w:val="35"/>
        </w:numPr>
        <w:tabs>
          <w:tab w:pos="924" w:val="left" w:leader="none"/>
        </w:tabs>
        <w:spacing w:line="240" w:lineRule="auto" w:before="0" w:after="0"/>
        <w:ind w:left="923" w:right="0" w:hanging="306"/>
        <w:jc w:val="left"/>
        <w:rPr>
          <w:b/>
          <w:sz w:val="18"/>
        </w:rPr>
      </w:pPr>
      <w:r>
        <w:rPr>
          <w:b/>
          <w:sz w:val="18"/>
        </w:rPr>
        <w:t>разработать методологию для проектирования и выполнения работы;</w:t>
      </w:r>
    </w:p>
    <w:p>
      <w:pPr>
        <w:pStyle w:val="ListParagraph"/>
        <w:numPr>
          <w:ilvl w:val="0"/>
          <w:numId w:val="35"/>
        </w:numPr>
        <w:tabs>
          <w:tab w:pos="939" w:val="left" w:leader="none"/>
        </w:tabs>
        <w:spacing w:line="271" w:lineRule="auto" w:before="26" w:after="0"/>
        <w:ind w:left="114" w:right="158" w:firstLine="513"/>
        <w:jc w:val="left"/>
        <w:rPr>
          <w:b/>
          <w:sz w:val="18"/>
        </w:rPr>
      </w:pPr>
      <w:r>
        <w:rPr>
          <w:b/>
          <w:sz w:val="18"/>
        </w:rPr>
        <w:t>определить организацию работы (планирование, участники, реализованные средства, постав­ щики.</w:t>
      </w:r>
      <w:r>
        <w:rPr>
          <w:b/>
          <w:spacing w:val="-15"/>
          <w:sz w:val="18"/>
        </w:rPr>
        <w:t> </w:t>
      </w:r>
      <w:r>
        <w:rPr>
          <w:b/>
          <w:sz w:val="18"/>
        </w:rPr>
        <w:t>субподрядчики).</w:t>
      </w:r>
    </w:p>
    <w:p>
      <w:pPr>
        <w:pStyle w:val="BodyText"/>
        <w:ind w:left="636"/>
      </w:pPr>
      <w:r>
        <w:rPr/>
        <w:t>На данном этапе исполнитель проекта может начать разработку плана качества.</w:t>
      </w:r>
    </w:p>
    <w:p>
      <w:pPr>
        <w:pStyle w:val="ListParagraph"/>
        <w:numPr>
          <w:ilvl w:val="1"/>
          <w:numId w:val="34"/>
        </w:numPr>
        <w:tabs>
          <w:tab w:pos="1023" w:val="left" w:leader="none"/>
        </w:tabs>
        <w:spacing w:line="240" w:lineRule="auto" w:before="98" w:after="0"/>
        <w:ind w:left="1023" w:right="0" w:hanging="396"/>
        <w:jc w:val="left"/>
        <w:rPr>
          <w:b/>
          <w:sz w:val="18"/>
        </w:rPr>
      </w:pPr>
      <w:r>
        <w:rPr>
          <w:b/>
          <w:sz w:val="18"/>
        </w:rPr>
        <w:t>План</w:t>
      </w:r>
      <w:r>
        <w:rPr>
          <w:b/>
          <w:spacing w:val="-8"/>
          <w:sz w:val="18"/>
        </w:rPr>
        <w:t> </w:t>
      </w:r>
      <w:r>
        <w:rPr>
          <w:b/>
          <w:sz w:val="18"/>
        </w:rPr>
        <w:t>качества</w:t>
      </w:r>
    </w:p>
    <w:p>
      <w:pPr>
        <w:pStyle w:val="BodyText"/>
        <w:spacing w:line="271" w:lineRule="auto" w:before="80"/>
        <w:ind w:left="114" w:firstLine="521"/>
      </w:pPr>
      <w:r>
        <w:rPr/>
        <w:t>План качества должен быть основан на документах, которые были использованы для его подго­ товки.</w:t>
      </w:r>
    </w:p>
    <w:p>
      <w:pPr>
        <w:pStyle w:val="ListParagraph"/>
        <w:numPr>
          <w:ilvl w:val="2"/>
          <w:numId w:val="34"/>
        </w:numPr>
        <w:tabs>
          <w:tab w:pos="1194" w:val="left" w:leader="none"/>
        </w:tabs>
        <w:spacing w:line="333" w:lineRule="auto" w:before="54" w:after="0"/>
        <w:ind w:left="636" w:right="6127" w:hanging="9"/>
        <w:jc w:val="left"/>
        <w:rPr>
          <w:b/>
          <w:sz w:val="18"/>
        </w:rPr>
      </w:pPr>
      <w:r>
        <w:rPr>
          <w:b/>
          <w:sz w:val="18"/>
        </w:rPr>
        <w:t>Содержание плана</w:t>
      </w:r>
      <w:r>
        <w:rPr>
          <w:b/>
          <w:spacing w:val="-16"/>
          <w:sz w:val="18"/>
        </w:rPr>
        <w:t> </w:t>
      </w:r>
      <w:r>
        <w:rPr>
          <w:b/>
          <w:sz w:val="18"/>
        </w:rPr>
        <w:t>качества План качества должен</w:t>
      </w:r>
      <w:r>
        <w:rPr>
          <w:b/>
          <w:spacing w:val="-19"/>
          <w:sz w:val="18"/>
        </w:rPr>
        <w:t> </w:t>
      </w:r>
      <w:r>
        <w:rPr>
          <w:b/>
          <w:sz w:val="18"/>
        </w:rPr>
        <w:t>содержать:</w:t>
      </w:r>
    </w:p>
    <w:p>
      <w:pPr>
        <w:pStyle w:val="ListParagraph"/>
        <w:numPr>
          <w:ilvl w:val="0"/>
          <w:numId w:val="36"/>
        </w:numPr>
        <w:tabs>
          <w:tab w:pos="915" w:val="left" w:leader="none"/>
        </w:tabs>
        <w:spacing w:line="174" w:lineRule="exact" w:before="0" w:after="0"/>
        <w:ind w:left="915" w:right="0" w:hanging="288"/>
        <w:jc w:val="left"/>
        <w:rPr>
          <w:b/>
          <w:sz w:val="18"/>
        </w:rPr>
      </w:pPr>
      <w:r>
        <w:rPr>
          <w:b/>
          <w:sz w:val="18"/>
        </w:rPr>
        <w:t>определение работы:</w:t>
      </w:r>
    </w:p>
    <w:p>
      <w:pPr>
        <w:pStyle w:val="ListParagraph"/>
        <w:numPr>
          <w:ilvl w:val="0"/>
          <w:numId w:val="36"/>
        </w:numPr>
        <w:tabs>
          <w:tab w:pos="915" w:val="left" w:leader="none"/>
        </w:tabs>
        <w:spacing w:line="240" w:lineRule="auto" w:before="27" w:after="0"/>
        <w:ind w:left="914" w:right="0" w:hanging="287"/>
        <w:jc w:val="left"/>
        <w:rPr>
          <w:b/>
          <w:sz w:val="14"/>
        </w:rPr>
      </w:pPr>
      <w:r>
        <w:rPr>
          <w:b/>
          <w:sz w:val="18"/>
        </w:rPr>
        <w:t>)  определение участников данной</w:t>
      </w:r>
      <w:r>
        <w:rPr>
          <w:b/>
          <w:spacing w:val="13"/>
          <w:sz w:val="18"/>
        </w:rPr>
        <w:t> </w:t>
      </w:r>
      <w:r>
        <w:rPr>
          <w:b/>
          <w:sz w:val="18"/>
        </w:rPr>
        <w:t>работы:</w:t>
      </w:r>
    </w:p>
    <w:p>
      <w:pPr>
        <w:pStyle w:val="ListParagraph"/>
        <w:numPr>
          <w:ilvl w:val="0"/>
          <w:numId w:val="26"/>
        </w:numPr>
        <w:tabs>
          <w:tab w:pos="807" w:val="left" w:leader="none"/>
        </w:tabs>
        <w:spacing w:line="240" w:lineRule="auto" w:before="26" w:after="0"/>
        <w:ind w:left="807" w:right="0" w:hanging="180"/>
        <w:jc w:val="left"/>
        <w:rPr>
          <w:b/>
          <w:sz w:val="18"/>
        </w:rPr>
      </w:pPr>
      <w:r>
        <w:rPr>
          <w:b/>
          <w:sz w:val="18"/>
        </w:rPr>
        <w:t>разработчик</w:t>
      </w:r>
      <w:r>
        <w:rPr>
          <w:b/>
          <w:spacing w:val="-1"/>
          <w:sz w:val="18"/>
        </w:rPr>
        <w:t> </w:t>
      </w:r>
      <w:r>
        <w:rPr>
          <w:b/>
          <w:sz w:val="18"/>
        </w:rPr>
        <w:t>проекта:</w:t>
      </w:r>
    </w:p>
    <w:p>
      <w:pPr>
        <w:pStyle w:val="ListParagraph"/>
        <w:numPr>
          <w:ilvl w:val="0"/>
          <w:numId w:val="26"/>
        </w:numPr>
        <w:tabs>
          <w:tab w:pos="807" w:val="left" w:leader="none"/>
        </w:tabs>
        <w:spacing w:line="240" w:lineRule="auto" w:before="26" w:after="0"/>
        <w:ind w:left="807" w:right="0" w:hanging="180"/>
        <w:jc w:val="left"/>
        <w:rPr>
          <w:b/>
          <w:sz w:val="18"/>
        </w:rPr>
      </w:pPr>
      <w:r>
        <w:rPr>
          <w:b/>
          <w:sz w:val="18"/>
        </w:rPr>
        <w:t>исполнитель</w:t>
      </w:r>
      <w:r>
        <w:rPr>
          <w:b/>
          <w:spacing w:val="-1"/>
          <w:sz w:val="18"/>
        </w:rPr>
        <w:t> </w:t>
      </w:r>
      <w:r>
        <w:rPr>
          <w:b/>
          <w:sz w:val="18"/>
        </w:rPr>
        <w:t>проекта:</w:t>
      </w:r>
    </w:p>
    <w:p>
      <w:pPr>
        <w:pStyle w:val="ListParagraph"/>
        <w:numPr>
          <w:ilvl w:val="0"/>
          <w:numId w:val="26"/>
        </w:numPr>
        <w:tabs>
          <w:tab w:pos="798" w:val="left" w:leader="none"/>
        </w:tabs>
        <w:spacing w:line="240" w:lineRule="auto" w:before="26" w:after="0"/>
        <w:ind w:left="798" w:right="0" w:hanging="171"/>
        <w:jc w:val="left"/>
        <w:rPr>
          <w:b/>
          <w:sz w:val="18"/>
        </w:rPr>
      </w:pPr>
      <w:r>
        <w:rPr>
          <w:b/>
          <w:sz w:val="18"/>
        </w:rPr>
        <w:t>субподрядчики:</w:t>
      </w:r>
    </w:p>
    <w:p>
      <w:pPr>
        <w:pStyle w:val="ListParagraph"/>
        <w:numPr>
          <w:ilvl w:val="2"/>
          <w:numId w:val="24"/>
        </w:numPr>
        <w:tabs>
          <w:tab w:pos="807" w:val="left" w:leader="none"/>
        </w:tabs>
        <w:spacing w:line="240" w:lineRule="auto" w:before="26" w:after="0"/>
        <w:ind w:left="807" w:right="0" w:hanging="180"/>
        <w:jc w:val="left"/>
        <w:rPr>
          <w:b/>
          <w:sz w:val="18"/>
        </w:rPr>
      </w:pPr>
      <w:r>
        <w:rPr>
          <w:b/>
          <w:sz w:val="18"/>
        </w:rPr>
        <w:t>клиенты (потребители и</w:t>
      </w:r>
      <w:r>
        <w:rPr>
          <w:b/>
          <w:spacing w:val="-7"/>
          <w:sz w:val="18"/>
        </w:rPr>
        <w:t> </w:t>
      </w:r>
      <w:r>
        <w:rPr>
          <w:b/>
          <w:sz w:val="18"/>
        </w:rPr>
        <w:t>др.);</w:t>
      </w:r>
    </w:p>
    <w:p>
      <w:pPr>
        <w:pStyle w:val="ListParagraph"/>
        <w:numPr>
          <w:ilvl w:val="0"/>
          <w:numId w:val="36"/>
        </w:numPr>
        <w:tabs>
          <w:tab w:pos="906" w:val="left" w:leader="none"/>
        </w:tabs>
        <w:spacing w:line="240" w:lineRule="auto" w:before="26" w:after="0"/>
        <w:ind w:left="905" w:right="0" w:hanging="288"/>
        <w:jc w:val="left"/>
        <w:rPr>
          <w:b/>
          <w:sz w:val="18"/>
        </w:rPr>
      </w:pPr>
      <w:r>
        <w:rPr>
          <w:b/>
          <w:sz w:val="18"/>
        </w:rPr>
        <w:t>список других участников (например, инспектирующие</w:t>
      </w:r>
      <w:r>
        <w:rPr>
          <w:b/>
          <w:spacing w:val="-16"/>
          <w:sz w:val="18"/>
        </w:rPr>
        <w:t> </w:t>
      </w:r>
      <w:r>
        <w:rPr>
          <w:b/>
          <w:sz w:val="18"/>
        </w:rPr>
        <w:t>организации).</w:t>
      </w:r>
    </w:p>
    <w:p>
      <w:pPr>
        <w:pStyle w:val="ListParagraph"/>
        <w:numPr>
          <w:ilvl w:val="2"/>
          <w:numId w:val="34"/>
        </w:numPr>
        <w:tabs>
          <w:tab w:pos="1194" w:val="left" w:leader="none"/>
        </w:tabs>
        <w:spacing w:line="240" w:lineRule="auto" w:before="98" w:after="0"/>
        <w:ind w:left="636" w:right="0" w:hanging="9"/>
        <w:jc w:val="left"/>
        <w:rPr>
          <w:b/>
          <w:sz w:val="18"/>
        </w:rPr>
      </w:pPr>
      <w:r>
        <w:rPr>
          <w:b/>
          <w:sz w:val="18"/>
        </w:rPr>
        <w:t>Прослеживаемость и архивирование действий по обеспечению</w:t>
      </w:r>
      <w:r>
        <w:rPr>
          <w:b/>
          <w:spacing w:val="-22"/>
          <w:sz w:val="18"/>
        </w:rPr>
        <w:t> </w:t>
      </w:r>
      <w:r>
        <w:rPr>
          <w:b/>
          <w:sz w:val="18"/>
        </w:rPr>
        <w:t>качества</w:t>
      </w:r>
    </w:p>
    <w:p>
      <w:pPr>
        <w:pStyle w:val="BodyText"/>
        <w:spacing w:line="271" w:lineRule="auto" w:before="80"/>
        <w:ind w:left="114" w:right="164" w:firstLine="513"/>
      </w:pPr>
      <w:r>
        <w:rPr/>
        <w:t>Таблицы 4—6 являются примерами, которые могут быть использованы для регистрации информа­ ции, включающей:</w:t>
      </w:r>
    </w:p>
    <w:p>
      <w:pPr>
        <w:pStyle w:val="ListParagraph"/>
        <w:numPr>
          <w:ilvl w:val="2"/>
          <w:numId w:val="24"/>
        </w:numPr>
        <w:tabs>
          <w:tab w:pos="807" w:val="left" w:leader="none"/>
        </w:tabs>
        <w:spacing w:line="240" w:lineRule="auto" w:before="0" w:after="0"/>
        <w:ind w:left="807" w:right="0" w:hanging="171"/>
        <w:jc w:val="left"/>
        <w:rPr>
          <w:b/>
          <w:sz w:val="18"/>
        </w:rPr>
      </w:pPr>
      <w:r>
        <w:rPr>
          <w:b/>
          <w:sz w:val="18"/>
        </w:rPr>
        <w:t>анализ требований и определение целевых показателей</w:t>
      </w:r>
      <w:r>
        <w:rPr>
          <w:b/>
          <w:spacing w:val="-15"/>
          <w:sz w:val="18"/>
        </w:rPr>
        <w:t> </w:t>
      </w:r>
      <w:r>
        <w:rPr>
          <w:b/>
          <w:sz w:val="18"/>
        </w:rPr>
        <w:t>качества:</w:t>
      </w:r>
    </w:p>
    <w:p>
      <w:pPr>
        <w:pStyle w:val="ListParagraph"/>
        <w:numPr>
          <w:ilvl w:val="0"/>
          <w:numId w:val="26"/>
        </w:numPr>
        <w:tabs>
          <w:tab w:pos="807" w:val="left" w:leader="none"/>
        </w:tabs>
        <w:spacing w:line="240" w:lineRule="auto" w:before="26" w:after="0"/>
        <w:ind w:left="807" w:right="0" w:hanging="180"/>
        <w:jc w:val="left"/>
        <w:rPr>
          <w:b/>
          <w:sz w:val="18"/>
        </w:rPr>
      </w:pPr>
      <w:r>
        <w:rPr>
          <w:b/>
          <w:sz w:val="18"/>
        </w:rPr>
        <w:t>анализ</w:t>
      </w:r>
      <w:r>
        <w:rPr>
          <w:b/>
          <w:spacing w:val="-7"/>
          <w:sz w:val="18"/>
        </w:rPr>
        <w:t> </w:t>
      </w:r>
      <w:r>
        <w:rPr>
          <w:b/>
          <w:sz w:val="18"/>
        </w:rPr>
        <w:t>рисков;</w:t>
      </w:r>
    </w:p>
    <w:p>
      <w:pPr>
        <w:pStyle w:val="ListParagraph"/>
        <w:numPr>
          <w:ilvl w:val="0"/>
          <w:numId w:val="26"/>
        </w:numPr>
        <w:tabs>
          <w:tab w:pos="807" w:val="left" w:leader="none"/>
        </w:tabs>
        <w:spacing w:line="240" w:lineRule="auto" w:before="26" w:after="0"/>
        <w:ind w:left="807" w:right="0" w:hanging="180"/>
        <w:jc w:val="left"/>
        <w:rPr>
          <w:b/>
          <w:sz w:val="18"/>
        </w:rPr>
      </w:pPr>
      <w:r>
        <w:rPr>
          <w:b/>
          <w:sz w:val="18"/>
        </w:rPr>
        <w:t>модификацию</w:t>
      </w:r>
      <w:r>
        <w:rPr>
          <w:b/>
          <w:spacing w:val="-13"/>
          <w:sz w:val="18"/>
        </w:rPr>
        <w:t> </w:t>
      </w:r>
      <w:r>
        <w:rPr>
          <w:b/>
          <w:sz w:val="18"/>
        </w:rPr>
        <w:t>конструкции;</w:t>
      </w:r>
    </w:p>
    <w:p>
      <w:pPr>
        <w:pStyle w:val="ListParagraph"/>
        <w:numPr>
          <w:ilvl w:val="2"/>
          <w:numId w:val="24"/>
        </w:numPr>
        <w:tabs>
          <w:tab w:pos="842" w:val="left" w:leader="none"/>
        </w:tabs>
        <w:spacing w:line="249" w:lineRule="auto" w:before="44" w:after="0"/>
        <w:ind w:left="105" w:right="108" w:firstLine="531"/>
        <w:jc w:val="left"/>
        <w:rPr>
          <w:b/>
          <w:sz w:val="18"/>
        </w:rPr>
      </w:pPr>
      <w:r>
        <w:rPr>
          <w:b/>
          <w:sz w:val="18"/>
        </w:rPr>
        <w:t>записи о выполняемых действиях (в т. ч. инициаторов данных действий) и результат данных действий.</w:t>
      </w:r>
    </w:p>
    <w:p>
      <w:pPr>
        <w:pStyle w:val="BodyText"/>
        <w:spacing w:before="8"/>
        <w:rPr>
          <w:sz w:val="15"/>
        </w:rPr>
      </w:pPr>
    </w:p>
    <w:p>
      <w:pPr>
        <w:spacing w:before="0"/>
        <w:ind w:left="114" w:right="0" w:firstLine="0"/>
        <w:jc w:val="left"/>
        <w:rPr>
          <w:sz w:val="16"/>
        </w:rPr>
      </w:pPr>
      <w:r>
        <w:rPr>
          <w:sz w:val="16"/>
        </w:rPr>
        <w:t>24</w:t>
      </w:r>
    </w:p>
    <w:p>
      <w:pPr>
        <w:spacing w:after="0"/>
        <w:jc w:val="left"/>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203"/>
      </w:pPr>
      <w:r>
        <w:rPr/>
        <w:t>ПНСТ 39—2015</w:t>
      </w:r>
    </w:p>
    <w:p>
      <w:pPr>
        <w:pStyle w:val="BodyText"/>
        <w:spacing w:before="7"/>
        <w:rPr>
          <w:sz w:val="25"/>
        </w:rPr>
      </w:pPr>
    </w:p>
    <w:p>
      <w:pPr>
        <w:pStyle w:val="BodyText"/>
        <w:spacing w:line="271" w:lineRule="auto"/>
        <w:ind w:left="118" w:right="185" w:firstLine="522"/>
        <w:jc w:val="both"/>
      </w:pPr>
      <w:r>
        <w:rPr/>
        <w:t>Ответственный за обеспечение качества руководитель должен определить, какой вид оформляе­ мого документа. ответственного за документы и их поддержание в актуализированном состоянии и мес­ то хранения документов. Вся эта информация должна содержаться в плане качества;</w:t>
      </w:r>
    </w:p>
    <w:p>
      <w:pPr>
        <w:pStyle w:val="ListParagraph"/>
        <w:numPr>
          <w:ilvl w:val="2"/>
          <w:numId w:val="24"/>
        </w:numPr>
        <w:tabs>
          <w:tab w:pos="820" w:val="left" w:leader="none"/>
        </w:tabs>
        <w:spacing w:line="190" w:lineRule="exact" w:before="0" w:after="0"/>
        <w:ind w:left="820" w:right="0" w:hanging="180"/>
        <w:jc w:val="left"/>
        <w:rPr>
          <w:b/>
          <w:sz w:val="18"/>
        </w:rPr>
      </w:pPr>
      <w:r>
        <w:rPr>
          <w:b/>
          <w:sz w:val="18"/>
        </w:rPr>
        <w:t>определение ожидаемых уровней качества обслуживания и</w:t>
      </w:r>
      <w:r>
        <w:rPr>
          <w:b/>
          <w:spacing w:val="-15"/>
          <w:sz w:val="18"/>
        </w:rPr>
        <w:t> </w:t>
      </w:r>
      <w:r>
        <w:rPr>
          <w:b/>
          <w:sz w:val="18"/>
        </w:rPr>
        <w:t>производительности;</w:t>
      </w:r>
    </w:p>
    <w:p>
      <w:pPr>
        <w:pStyle w:val="ListParagraph"/>
        <w:numPr>
          <w:ilvl w:val="2"/>
          <w:numId w:val="24"/>
        </w:numPr>
        <w:tabs>
          <w:tab w:pos="820" w:val="left" w:leader="none"/>
        </w:tabs>
        <w:spacing w:line="240" w:lineRule="auto" w:before="27" w:after="0"/>
        <w:ind w:left="820" w:right="0" w:hanging="180"/>
        <w:jc w:val="left"/>
        <w:rPr>
          <w:b/>
          <w:sz w:val="18"/>
        </w:rPr>
      </w:pPr>
      <w:r>
        <w:rPr>
          <w:b/>
          <w:sz w:val="18"/>
        </w:rPr>
        <w:t>анализ</w:t>
      </w:r>
      <w:r>
        <w:rPr>
          <w:b/>
          <w:spacing w:val="-6"/>
          <w:sz w:val="18"/>
        </w:rPr>
        <w:t> </w:t>
      </w:r>
      <w:r>
        <w:rPr>
          <w:b/>
          <w:sz w:val="18"/>
        </w:rPr>
        <w:t>рисков.</w:t>
      </w:r>
    </w:p>
    <w:p>
      <w:pPr>
        <w:pStyle w:val="BodyText"/>
        <w:spacing w:before="10"/>
        <w:rPr>
          <w:sz w:val="21"/>
        </w:rPr>
      </w:pPr>
    </w:p>
    <w:p>
      <w:pPr>
        <w:spacing w:before="0"/>
        <w:ind w:left="126" w:right="0" w:firstLine="0"/>
        <w:jc w:val="left"/>
        <w:rPr>
          <w:sz w:val="17"/>
        </w:rPr>
      </w:pPr>
      <w:r>
        <w:rPr>
          <w:sz w:val="17"/>
        </w:rPr>
        <w:t>Т а б л и ц а  4 — Анализ требований и определение целевых показателей качества</w:t>
      </w:r>
    </w:p>
    <w:p>
      <w:pPr>
        <w:pStyle w:val="BodyText"/>
        <w:spacing w:before="1"/>
        <w:rPr>
          <w:b w:val="0"/>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1"/>
        <w:gridCol w:w="2394"/>
        <w:gridCol w:w="2412"/>
        <w:gridCol w:w="2430"/>
      </w:tblGrid>
      <w:tr>
        <w:trPr>
          <w:trHeight w:val="440" w:hRule="atLeast"/>
        </w:trPr>
        <w:tc>
          <w:tcPr>
            <w:tcW w:w="2421" w:type="dxa"/>
          </w:tcPr>
          <w:p>
            <w:pPr>
              <w:pStyle w:val="TableParagraph"/>
              <w:spacing w:before="11"/>
              <w:rPr>
                <w:sz w:val="13"/>
              </w:rPr>
            </w:pPr>
          </w:p>
          <w:p>
            <w:pPr>
              <w:pStyle w:val="TableParagraph"/>
              <w:ind w:left="157"/>
              <w:rPr>
                <w:sz w:val="14"/>
              </w:rPr>
            </w:pPr>
            <w:r>
              <w:rPr>
                <w:sz w:val="14"/>
              </w:rPr>
              <w:t>Определение потребителей</w:t>
            </w:r>
          </w:p>
        </w:tc>
        <w:tc>
          <w:tcPr>
            <w:tcW w:w="2394" w:type="dxa"/>
          </w:tcPr>
          <w:p>
            <w:pPr>
              <w:pStyle w:val="TableParagraph"/>
              <w:spacing w:before="11"/>
              <w:rPr>
                <w:sz w:val="13"/>
              </w:rPr>
            </w:pPr>
          </w:p>
          <w:p>
            <w:pPr>
              <w:pStyle w:val="TableParagraph"/>
              <w:ind w:left="220"/>
              <w:rPr>
                <w:sz w:val="14"/>
              </w:rPr>
            </w:pPr>
            <w:r>
              <w:rPr>
                <w:sz w:val="14"/>
              </w:rPr>
              <w:t>Определение требований</w:t>
            </w:r>
          </w:p>
        </w:tc>
        <w:tc>
          <w:tcPr>
            <w:tcW w:w="2412" w:type="dxa"/>
          </w:tcPr>
          <w:p>
            <w:pPr>
              <w:pStyle w:val="TableParagraph"/>
              <w:spacing w:before="11"/>
              <w:rPr>
                <w:sz w:val="13"/>
              </w:rPr>
            </w:pPr>
          </w:p>
          <w:p>
            <w:pPr>
              <w:pStyle w:val="TableParagraph"/>
              <w:ind w:left="356"/>
              <w:rPr>
                <w:sz w:val="14"/>
              </w:rPr>
            </w:pPr>
            <w:r>
              <w:rPr>
                <w:sz w:val="14"/>
              </w:rPr>
              <w:t>Критерии и цепи качества</w:t>
            </w:r>
          </w:p>
        </w:tc>
        <w:tc>
          <w:tcPr>
            <w:tcW w:w="2430" w:type="dxa"/>
          </w:tcPr>
          <w:p>
            <w:pPr>
              <w:pStyle w:val="TableParagraph"/>
              <w:spacing w:before="11"/>
              <w:rPr>
                <w:sz w:val="13"/>
              </w:rPr>
            </w:pPr>
          </w:p>
          <w:p>
            <w:pPr>
              <w:pStyle w:val="TableParagraph"/>
              <w:ind w:left="432" w:right="457"/>
              <w:jc w:val="center"/>
              <w:rPr>
                <w:sz w:val="14"/>
              </w:rPr>
            </w:pPr>
            <w:r>
              <w:rPr>
                <w:sz w:val="14"/>
              </w:rPr>
              <w:t>Дата</w:t>
            </w:r>
          </w:p>
        </w:tc>
      </w:tr>
      <w:tr>
        <w:trPr>
          <w:trHeight w:val="280" w:hRule="atLeast"/>
        </w:trPr>
        <w:tc>
          <w:tcPr>
            <w:tcW w:w="2421" w:type="dxa"/>
          </w:tcPr>
          <w:p>
            <w:pPr>
              <w:pStyle w:val="TableParagraph"/>
              <w:rPr>
                <w:rFonts w:ascii="Times New Roman"/>
                <w:sz w:val="16"/>
              </w:rPr>
            </w:pPr>
          </w:p>
        </w:tc>
        <w:tc>
          <w:tcPr>
            <w:tcW w:w="2394" w:type="dxa"/>
          </w:tcPr>
          <w:p>
            <w:pPr>
              <w:pStyle w:val="TableParagraph"/>
              <w:rPr>
                <w:rFonts w:ascii="Times New Roman"/>
                <w:sz w:val="16"/>
              </w:rPr>
            </w:pPr>
          </w:p>
        </w:tc>
        <w:tc>
          <w:tcPr>
            <w:tcW w:w="2412" w:type="dxa"/>
          </w:tcPr>
          <w:p>
            <w:pPr>
              <w:pStyle w:val="TableParagraph"/>
              <w:rPr>
                <w:rFonts w:ascii="Times New Roman"/>
                <w:sz w:val="16"/>
              </w:rPr>
            </w:pPr>
          </w:p>
        </w:tc>
        <w:tc>
          <w:tcPr>
            <w:tcW w:w="2430" w:type="dxa"/>
          </w:tcPr>
          <w:p>
            <w:pPr>
              <w:pStyle w:val="TableParagraph"/>
              <w:rPr>
                <w:rFonts w:ascii="Times New Roman"/>
                <w:sz w:val="16"/>
              </w:rPr>
            </w:pPr>
          </w:p>
        </w:tc>
      </w:tr>
      <w:tr>
        <w:trPr>
          <w:trHeight w:val="260" w:hRule="atLeast"/>
        </w:trPr>
        <w:tc>
          <w:tcPr>
            <w:tcW w:w="2421" w:type="dxa"/>
          </w:tcPr>
          <w:p>
            <w:pPr>
              <w:pStyle w:val="TableParagraph"/>
              <w:rPr>
                <w:rFonts w:ascii="Times New Roman"/>
                <w:sz w:val="16"/>
              </w:rPr>
            </w:pPr>
          </w:p>
        </w:tc>
        <w:tc>
          <w:tcPr>
            <w:tcW w:w="2394" w:type="dxa"/>
          </w:tcPr>
          <w:p>
            <w:pPr>
              <w:pStyle w:val="TableParagraph"/>
              <w:rPr>
                <w:rFonts w:ascii="Times New Roman"/>
                <w:sz w:val="16"/>
              </w:rPr>
            </w:pPr>
          </w:p>
        </w:tc>
        <w:tc>
          <w:tcPr>
            <w:tcW w:w="2412" w:type="dxa"/>
          </w:tcPr>
          <w:p>
            <w:pPr>
              <w:pStyle w:val="TableParagraph"/>
              <w:rPr>
                <w:rFonts w:ascii="Times New Roman"/>
                <w:sz w:val="16"/>
              </w:rPr>
            </w:pPr>
          </w:p>
        </w:tc>
        <w:tc>
          <w:tcPr>
            <w:tcW w:w="2430" w:type="dxa"/>
          </w:tcPr>
          <w:p>
            <w:pPr>
              <w:pStyle w:val="TableParagraph"/>
              <w:rPr>
                <w:rFonts w:ascii="Times New Roman"/>
                <w:sz w:val="16"/>
              </w:rPr>
            </w:pPr>
          </w:p>
        </w:tc>
      </w:tr>
    </w:tbl>
    <w:p>
      <w:pPr>
        <w:pStyle w:val="BodyText"/>
        <w:rPr>
          <w:b w:val="0"/>
        </w:rPr>
      </w:pPr>
    </w:p>
    <w:p>
      <w:pPr>
        <w:spacing w:before="115"/>
        <w:ind w:left="126" w:right="0" w:firstLine="0"/>
        <w:jc w:val="left"/>
        <w:rPr>
          <w:sz w:val="17"/>
        </w:rPr>
      </w:pPr>
      <w:r>
        <w:rPr>
          <w:sz w:val="17"/>
        </w:rPr>
        <w:t>Т а б л и ц а  5 — Анализ рисков</w:t>
      </w:r>
    </w:p>
    <w:p>
      <w:pPr>
        <w:pStyle w:val="BodyText"/>
        <w:spacing w:before="2"/>
        <w:rPr>
          <w:b w:val="0"/>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1"/>
        <w:gridCol w:w="1890"/>
        <w:gridCol w:w="2106"/>
        <w:gridCol w:w="1872"/>
        <w:gridCol w:w="1908"/>
      </w:tblGrid>
      <w:tr>
        <w:trPr>
          <w:trHeight w:val="660" w:hRule="atLeast"/>
        </w:trPr>
        <w:tc>
          <w:tcPr>
            <w:tcW w:w="1881" w:type="dxa"/>
          </w:tcPr>
          <w:p>
            <w:pPr>
              <w:pStyle w:val="TableParagraph"/>
              <w:rPr>
                <w:sz w:val="16"/>
              </w:rPr>
            </w:pPr>
          </w:p>
          <w:p>
            <w:pPr>
              <w:pStyle w:val="TableParagraph"/>
              <w:spacing w:before="102"/>
              <w:ind w:left="416"/>
              <w:rPr>
                <w:sz w:val="14"/>
              </w:rPr>
            </w:pPr>
            <w:r>
              <w:rPr>
                <w:sz w:val="14"/>
              </w:rPr>
              <w:t>Описание риска</w:t>
            </w:r>
          </w:p>
        </w:tc>
        <w:tc>
          <w:tcPr>
            <w:tcW w:w="1890" w:type="dxa"/>
          </w:tcPr>
          <w:p>
            <w:pPr>
              <w:pStyle w:val="TableParagraph"/>
              <w:spacing w:line="348" w:lineRule="auto" w:before="142"/>
              <w:ind w:left="800" w:right="279" w:hanging="511"/>
              <w:rPr>
                <w:sz w:val="14"/>
              </w:rPr>
            </w:pPr>
            <w:r>
              <w:rPr>
                <w:sz w:val="14"/>
              </w:rPr>
              <w:t>Фактор. создающий риск</w:t>
            </w:r>
          </w:p>
        </w:tc>
        <w:tc>
          <w:tcPr>
            <w:tcW w:w="2106" w:type="dxa"/>
          </w:tcPr>
          <w:p>
            <w:pPr>
              <w:pStyle w:val="TableParagraph"/>
              <w:spacing w:before="11"/>
              <w:rPr>
                <w:sz w:val="13"/>
              </w:rPr>
            </w:pPr>
          </w:p>
          <w:p>
            <w:pPr>
              <w:pStyle w:val="TableParagraph"/>
              <w:ind w:left="425" w:right="432"/>
              <w:jc w:val="center"/>
              <w:rPr>
                <w:sz w:val="14"/>
              </w:rPr>
            </w:pPr>
            <w:r>
              <w:rPr>
                <w:sz w:val="14"/>
              </w:rPr>
              <w:t>Уровень риска</w:t>
            </w:r>
          </w:p>
          <w:p>
            <w:pPr>
              <w:pStyle w:val="TableParagraph"/>
              <w:spacing w:before="37"/>
              <w:ind w:left="433" w:right="432"/>
              <w:jc w:val="center"/>
              <w:rPr>
                <w:sz w:val="14"/>
              </w:rPr>
            </w:pPr>
            <w:r>
              <w:rPr>
                <w:sz w:val="14"/>
              </w:rPr>
              <w:t>и его последствия</w:t>
            </w:r>
          </w:p>
        </w:tc>
        <w:tc>
          <w:tcPr>
            <w:tcW w:w="1872" w:type="dxa"/>
          </w:tcPr>
          <w:p>
            <w:pPr>
              <w:pStyle w:val="TableParagraph"/>
              <w:spacing w:line="348" w:lineRule="auto" w:before="142"/>
              <w:ind w:left="626" w:right="352" w:hanging="406"/>
              <w:rPr>
                <w:sz w:val="14"/>
              </w:rPr>
            </w:pPr>
            <w:r>
              <w:rPr>
                <w:sz w:val="14"/>
              </w:rPr>
              <w:t>Предупреждающие действия</w:t>
            </w:r>
          </w:p>
        </w:tc>
        <w:tc>
          <w:tcPr>
            <w:tcW w:w="1908" w:type="dxa"/>
          </w:tcPr>
          <w:p>
            <w:pPr>
              <w:pStyle w:val="TableParagraph"/>
              <w:rPr>
                <w:sz w:val="16"/>
              </w:rPr>
            </w:pPr>
          </w:p>
          <w:p>
            <w:pPr>
              <w:pStyle w:val="TableParagraph"/>
              <w:spacing w:before="102"/>
              <w:ind w:left="759" w:right="784"/>
              <w:jc w:val="center"/>
              <w:rPr>
                <w:sz w:val="14"/>
              </w:rPr>
            </w:pPr>
            <w:r>
              <w:rPr>
                <w:sz w:val="14"/>
              </w:rPr>
              <w:t>Дата</w:t>
            </w:r>
          </w:p>
        </w:tc>
      </w:tr>
      <w:tr>
        <w:trPr>
          <w:trHeight w:val="280" w:hRule="atLeast"/>
        </w:trPr>
        <w:tc>
          <w:tcPr>
            <w:tcW w:w="1881" w:type="dxa"/>
          </w:tcPr>
          <w:p>
            <w:pPr>
              <w:pStyle w:val="TableParagraph"/>
              <w:rPr>
                <w:rFonts w:ascii="Times New Roman"/>
                <w:sz w:val="16"/>
              </w:rPr>
            </w:pPr>
          </w:p>
        </w:tc>
        <w:tc>
          <w:tcPr>
            <w:tcW w:w="1890" w:type="dxa"/>
          </w:tcPr>
          <w:p>
            <w:pPr>
              <w:pStyle w:val="TableParagraph"/>
              <w:rPr>
                <w:rFonts w:ascii="Times New Roman"/>
                <w:sz w:val="16"/>
              </w:rPr>
            </w:pPr>
          </w:p>
        </w:tc>
        <w:tc>
          <w:tcPr>
            <w:tcW w:w="2106" w:type="dxa"/>
          </w:tcPr>
          <w:p>
            <w:pPr>
              <w:pStyle w:val="TableParagraph"/>
              <w:rPr>
                <w:rFonts w:ascii="Times New Roman"/>
                <w:sz w:val="16"/>
              </w:rPr>
            </w:pPr>
          </w:p>
        </w:tc>
        <w:tc>
          <w:tcPr>
            <w:tcW w:w="1872" w:type="dxa"/>
          </w:tcPr>
          <w:p>
            <w:pPr>
              <w:pStyle w:val="TableParagraph"/>
              <w:rPr>
                <w:rFonts w:ascii="Times New Roman"/>
                <w:sz w:val="16"/>
              </w:rPr>
            </w:pPr>
          </w:p>
        </w:tc>
        <w:tc>
          <w:tcPr>
            <w:tcW w:w="1908" w:type="dxa"/>
          </w:tcPr>
          <w:p>
            <w:pPr>
              <w:pStyle w:val="TableParagraph"/>
              <w:rPr>
                <w:rFonts w:ascii="Times New Roman"/>
                <w:sz w:val="16"/>
              </w:rPr>
            </w:pPr>
          </w:p>
        </w:tc>
      </w:tr>
      <w:tr>
        <w:trPr>
          <w:trHeight w:val="300" w:hRule="atLeast"/>
        </w:trPr>
        <w:tc>
          <w:tcPr>
            <w:tcW w:w="1881" w:type="dxa"/>
          </w:tcPr>
          <w:p>
            <w:pPr>
              <w:pStyle w:val="TableParagraph"/>
              <w:rPr>
                <w:rFonts w:ascii="Times New Roman"/>
                <w:sz w:val="16"/>
              </w:rPr>
            </w:pPr>
          </w:p>
        </w:tc>
        <w:tc>
          <w:tcPr>
            <w:tcW w:w="1890" w:type="dxa"/>
          </w:tcPr>
          <w:p>
            <w:pPr>
              <w:pStyle w:val="TableParagraph"/>
              <w:rPr>
                <w:rFonts w:ascii="Times New Roman"/>
                <w:sz w:val="16"/>
              </w:rPr>
            </w:pPr>
          </w:p>
        </w:tc>
        <w:tc>
          <w:tcPr>
            <w:tcW w:w="2106" w:type="dxa"/>
          </w:tcPr>
          <w:p>
            <w:pPr>
              <w:pStyle w:val="TableParagraph"/>
              <w:rPr>
                <w:rFonts w:ascii="Times New Roman"/>
                <w:sz w:val="16"/>
              </w:rPr>
            </w:pPr>
          </w:p>
        </w:tc>
        <w:tc>
          <w:tcPr>
            <w:tcW w:w="1872" w:type="dxa"/>
          </w:tcPr>
          <w:p>
            <w:pPr>
              <w:pStyle w:val="TableParagraph"/>
              <w:rPr>
                <w:rFonts w:ascii="Times New Roman"/>
                <w:sz w:val="16"/>
              </w:rPr>
            </w:pPr>
          </w:p>
        </w:tc>
        <w:tc>
          <w:tcPr>
            <w:tcW w:w="1908" w:type="dxa"/>
          </w:tcPr>
          <w:p>
            <w:pPr>
              <w:pStyle w:val="TableParagraph"/>
              <w:rPr>
                <w:rFonts w:ascii="Times New Roman"/>
                <w:sz w:val="16"/>
              </w:rPr>
            </w:pPr>
          </w:p>
        </w:tc>
      </w:tr>
    </w:tbl>
    <w:p>
      <w:pPr>
        <w:pStyle w:val="ListParagraph"/>
        <w:numPr>
          <w:ilvl w:val="2"/>
          <w:numId w:val="34"/>
        </w:numPr>
        <w:tabs>
          <w:tab w:pos="1273" w:val="left" w:leader="none"/>
          <w:tab w:pos="1274" w:val="left" w:leader="none"/>
        </w:tabs>
        <w:spacing w:line="240" w:lineRule="auto" w:before="96" w:after="0"/>
        <w:ind w:left="1273" w:right="0" w:hanging="633"/>
        <w:jc w:val="left"/>
        <w:rPr>
          <w:b/>
          <w:sz w:val="18"/>
        </w:rPr>
      </w:pPr>
      <w:r>
        <w:rPr>
          <w:b/>
          <w:sz w:val="18"/>
        </w:rPr>
        <w:t>Организация</w:t>
      </w:r>
      <w:r>
        <w:rPr>
          <w:b/>
          <w:spacing w:val="-1"/>
          <w:sz w:val="18"/>
        </w:rPr>
        <w:t> </w:t>
      </w:r>
      <w:r>
        <w:rPr>
          <w:b/>
          <w:sz w:val="18"/>
        </w:rPr>
        <w:t>работы</w:t>
      </w:r>
    </w:p>
    <w:p>
      <w:pPr>
        <w:pStyle w:val="BodyText"/>
        <w:rPr>
          <w:sz w:val="25"/>
        </w:rPr>
      </w:pPr>
    </w:p>
    <w:p>
      <w:pPr>
        <w:spacing w:before="0"/>
        <w:ind w:left="126" w:right="0" w:firstLine="0"/>
        <w:jc w:val="left"/>
        <w:rPr>
          <w:sz w:val="17"/>
        </w:rPr>
      </w:pPr>
      <w:r>
        <w:rPr>
          <w:sz w:val="17"/>
        </w:rPr>
        <w:t>Т а б л и ц а  6 — Последовательность действий и соответствующие результаты</w:t>
      </w:r>
    </w:p>
    <w:p>
      <w:pPr>
        <w:pStyle w:val="BodyText"/>
        <w:spacing w:before="7"/>
        <w:rPr>
          <w:b w:val="0"/>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602"/>
        <w:gridCol w:w="1602"/>
        <w:gridCol w:w="1620"/>
        <w:gridCol w:w="1602"/>
        <w:gridCol w:w="1620"/>
      </w:tblGrid>
      <w:tr>
        <w:trPr>
          <w:trHeight w:val="640" w:hRule="atLeast"/>
        </w:trPr>
        <w:tc>
          <w:tcPr>
            <w:tcW w:w="1611" w:type="dxa"/>
          </w:tcPr>
          <w:p>
            <w:pPr>
              <w:pStyle w:val="TableParagraph"/>
              <w:spacing w:before="4"/>
              <w:rPr>
                <w:sz w:val="23"/>
              </w:rPr>
            </w:pPr>
          </w:p>
          <w:p>
            <w:pPr>
              <w:pStyle w:val="TableParagraph"/>
              <w:ind w:left="528"/>
              <w:rPr>
                <w:sz w:val="14"/>
              </w:rPr>
            </w:pPr>
            <w:r>
              <w:rPr>
                <w:sz w:val="14"/>
              </w:rPr>
              <w:t>Задание</w:t>
            </w:r>
          </w:p>
        </w:tc>
        <w:tc>
          <w:tcPr>
            <w:tcW w:w="1602" w:type="dxa"/>
          </w:tcPr>
          <w:p>
            <w:pPr>
              <w:pStyle w:val="TableParagraph"/>
              <w:spacing w:before="4"/>
              <w:rPr>
                <w:sz w:val="23"/>
              </w:rPr>
            </w:pPr>
          </w:p>
          <w:p>
            <w:pPr>
              <w:pStyle w:val="TableParagraph"/>
              <w:ind w:left="500"/>
              <w:rPr>
                <w:sz w:val="14"/>
              </w:rPr>
            </w:pPr>
            <w:r>
              <w:rPr>
                <w:sz w:val="14"/>
              </w:rPr>
              <w:t>Участник</w:t>
            </w:r>
          </w:p>
        </w:tc>
        <w:tc>
          <w:tcPr>
            <w:tcW w:w="1602" w:type="dxa"/>
          </w:tcPr>
          <w:p>
            <w:pPr>
              <w:pStyle w:val="TableParagraph"/>
              <w:spacing w:before="4"/>
              <w:rPr>
                <w:sz w:val="23"/>
              </w:rPr>
            </w:pPr>
          </w:p>
          <w:p>
            <w:pPr>
              <w:pStyle w:val="TableParagraph"/>
              <w:ind w:left="111"/>
              <w:rPr>
                <w:sz w:val="14"/>
              </w:rPr>
            </w:pPr>
            <w:r>
              <w:rPr>
                <w:sz w:val="14"/>
              </w:rPr>
              <w:t>Время исполнения</w:t>
            </w:r>
          </w:p>
        </w:tc>
        <w:tc>
          <w:tcPr>
            <w:tcW w:w="1620" w:type="dxa"/>
          </w:tcPr>
          <w:p>
            <w:pPr>
              <w:pStyle w:val="TableParagraph"/>
              <w:spacing w:before="4"/>
              <w:rPr>
                <w:sz w:val="23"/>
              </w:rPr>
            </w:pPr>
          </w:p>
          <w:p>
            <w:pPr>
              <w:pStyle w:val="TableParagraph"/>
              <w:ind w:left="471"/>
              <w:rPr>
                <w:sz w:val="14"/>
              </w:rPr>
            </w:pPr>
            <w:r>
              <w:rPr>
                <w:sz w:val="14"/>
              </w:rPr>
              <w:t>Результат</w:t>
            </w:r>
          </w:p>
        </w:tc>
        <w:tc>
          <w:tcPr>
            <w:tcW w:w="1602" w:type="dxa"/>
          </w:tcPr>
          <w:p>
            <w:pPr>
              <w:pStyle w:val="TableParagraph"/>
              <w:spacing w:line="321" w:lineRule="auto" w:before="142"/>
              <w:ind w:left="537" w:right="236" w:hanging="300"/>
              <w:rPr>
                <w:sz w:val="14"/>
              </w:rPr>
            </w:pPr>
            <w:r>
              <w:rPr>
                <w:sz w:val="14"/>
              </w:rPr>
              <w:t>Оценка качества (да'нет)</w:t>
            </w:r>
          </w:p>
        </w:tc>
        <w:tc>
          <w:tcPr>
            <w:tcW w:w="1620" w:type="dxa"/>
          </w:tcPr>
          <w:p>
            <w:pPr>
              <w:pStyle w:val="TableParagraph"/>
              <w:spacing w:before="4"/>
              <w:rPr>
                <w:sz w:val="23"/>
              </w:rPr>
            </w:pPr>
          </w:p>
          <w:p>
            <w:pPr>
              <w:pStyle w:val="TableParagraph"/>
              <w:ind w:left="93"/>
              <w:rPr>
                <w:sz w:val="14"/>
              </w:rPr>
            </w:pPr>
            <w:r>
              <w:rPr>
                <w:sz w:val="14"/>
              </w:rPr>
              <w:t>Качество действий</w:t>
            </w:r>
          </w:p>
        </w:tc>
      </w:tr>
      <w:tr>
        <w:trPr>
          <w:trHeight w:val="280" w:hRule="atLeast"/>
        </w:trPr>
        <w:tc>
          <w:tcPr>
            <w:tcW w:w="1611" w:type="dxa"/>
          </w:tcPr>
          <w:p>
            <w:pPr>
              <w:pStyle w:val="TableParagraph"/>
              <w:rPr>
                <w:rFonts w:ascii="Times New Roman"/>
                <w:sz w:val="16"/>
              </w:rPr>
            </w:pPr>
          </w:p>
        </w:tc>
        <w:tc>
          <w:tcPr>
            <w:tcW w:w="1602" w:type="dxa"/>
          </w:tcPr>
          <w:p>
            <w:pPr>
              <w:pStyle w:val="TableParagraph"/>
              <w:rPr>
                <w:rFonts w:ascii="Times New Roman"/>
                <w:sz w:val="16"/>
              </w:rPr>
            </w:pPr>
          </w:p>
        </w:tc>
        <w:tc>
          <w:tcPr>
            <w:tcW w:w="1602" w:type="dxa"/>
          </w:tcPr>
          <w:p>
            <w:pPr>
              <w:pStyle w:val="TableParagraph"/>
              <w:rPr>
                <w:rFonts w:ascii="Times New Roman"/>
                <w:sz w:val="16"/>
              </w:rPr>
            </w:pPr>
          </w:p>
        </w:tc>
        <w:tc>
          <w:tcPr>
            <w:tcW w:w="1620" w:type="dxa"/>
          </w:tcPr>
          <w:p>
            <w:pPr>
              <w:pStyle w:val="TableParagraph"/>
              <w:rPr>
                <w:rFonts w:ascii="Times New Roman"/>
                <w:sz w:val="16"/>
              </w:rPr>
            </w:pPr>
          </w:p>
        </w:tc>
        <w:tc>
          <w:tcPr>
            <w:tcW w:w="1602" w:type="dxa"/>
          </w:tcPr>
          <w:p>
            <w:pPr>
              <w:pStyle w:val="TableParagraph"/>
              <w:rPr>
                <w:rFonts w:ascii="Times New Roman"/>
                <w:sz w:val="16"/>
              </w:rPr>
            </w:pPr>
          </w:p>
        </w:tc>
        <w:tc>
          <w:tcPr>
            <w:tcW w:w="1620" w:type="dxa"/>
          </w:tcPr>
          <w:p>
            <w:pPr>
              <w:pStyle w:val="TableParagraph"/>
              <w:rPr>
                <w:rFonts w:ascii="Times New Roman"/>
                <w:sz w:val="16"/>
              </w:rPr>
            </w:pPr>
          </w:p>
        </w:tc>
      </w:tr>
      <w:tr>
        <w:trPr>
          <w:trHeight w:val="300" w:hRule="atLeast"/>
        </w:trPr>
        <w:tc>
          <w:tcPr>
            <w:tcW w:w="1611" w:type="dxa"/>
          </w:tcPr>
          <w:p>
            <w:pPr>
              <w:pStyle w:val="TableParagraph"/>
              <w:rPr>
                <w:rFonts w:ascii="Times New Roman"/>
                <w:sz w:val="16"/>
              </w:rPr>
            </w:pPr>
          </w:p>
        </w:tc>
        <w:tc>
          <w:tcPr>
            <w:tcW w:w="1602" w:type="dxa"/>
          </w:tcPr>
          <w:p>
            <w:pPr>
              <w:pStyle w:val="TableParagraph"/>
              <w:rPr>
                <w:rFonts w:ascii="Times New Roman"/>
                <w:sz w:val="16"/>
              </w:rPr>
            </w:pPr>
          </w:p>
        </w:tc>
        <w:tc>
          <w:tcPr>
            <w:tcW w:w="1602" w:type="dxa"/>
          </w:tcPr>
          <w:p>
            <w:pPr>
              <w:pStyle w:val="TableParagraph"/>
              <w:rPr>
                <w:rFonts w:ascii="Times New Roman"/>
                <w:sz w:val="16"/>
              </w:rPr>
            </w:pPr>
          </w:p>
        </w:tc>
        <w:tc>
          <w:tcPr>
            <w:tcW w:w="1620" w:type="dxa"/>
          </w:tcPr>
          <w:p>
            <w:pPr>
              <w:pStyle w:val="TableParagraph"/>
              <w:rPr>
                <w:rFonts w:ascii="Times New Roman"/>
                <w:sz w:val="16"/>
              </w:rPr>
            </w:pPr>
          </w:p>
        </w:tc>
        <w:tc>
          <w:tcPr>
            <w:tcW w:w="1602" w:type="dxa"/>
          </w:tcPr>
          <w:p>
            <w:pPr>
              <w:pStyle w:val="TableParagraph"/>
              <w:rPr>
                <w:rFonts w:ascii="Times New Roman"/>
                <w:sz w:val="16"/>
              </w:rPr>
            </w:pPr>
          </w:p>
        </w:tc>
        <w:tc>
          <w:tcPr>
            <w:tcW w:w="1620" w:type="dxa"/>
          </w:tcPr>
          <w:p>
            <w:pPr>
              <w:pStyle w:val="TableParagraph"/>
              <w:rPr>
                <w:rFonts w:ascii="Times New Roman"/>
                <w:sz w:val="16"/>
              </w:rPr>
            </w:pPr>
          </w:p>
        </w:tc>
      </w:tr>
    </w:tbl>
    <w:p>
      <w:pPr>
        <w:pStyle w:val="ListParagraph"/>
        <w:numPr>
          <w:ilvl w:val="2"/>
          <w:numId w:val="34"/>
        </w:numPr>
        <w:tabs>
          <w:tab w:pos="1282" w:val="left" w:leader="none"/>
          <w:tab w:pos="1283" w:val="left" w:leader="none"/>
        </w:tabs>
        <w:spacing w:line="240" w:lineRule="auto" w:before="96" w:after="0"/>
        <w:ind w:left="1282" w:right="0" w:hanging="642"/>
        <w:jc w:val="left"/>
        <w:rPr>
          <w:b/>
          <w:sz w:val="18"/>
        </w:rPr>
      </w:pPr>
      <w:r>
        <w:rPr>
          <w:b/>
          <w:sz w:val="18"/>
        </w:rPr>
        <w:t>Участие аудиторов в обеспечении</w:t>
      </w:r>
      <w:r>
        <w:rPr>
          <w:b/>
          <w:spacing w:val="-24"/>
          <w:sz w:val="18"/>
        </w:rPr>
        <w:t> </w:t>
      </w:r>
      <w:r>
        <w:rPr>
          <w:b/>
          <w:sz w:val="18"/>
        </w:rPr>
        <w:t>качества</w:t>
      </w:r>
    </w:p>
    <w:p>
      <w:pPr>
        <w:pStyle w:val="BodyText"/>
        <w:spacing w:before="81"/>
        <w:ind w:left="631"/>
      </w:pPr>
      <w:r>
        <w:rPr/>
        <w:t>Для каждой задачи должен быть определен ответственный.</w:t>
      </w:r>
    </w:p>
    <w:p>
      <w:pPr>
        <w:pStyle w:val="BodyText"/>
        <w:spacing w:before="27"/>
        <w:ind w:left="640"/>
      </w:pPr>
      <w:r>
        <w:rPr/>
        <w:t>Пример приведен в таблице 7. Каждый участник проекта должен иметь аналогичный перечень.</w:t>
      </w:r>
    </w:p>
    <w:p>
      <w:pPr>
        <w:pStyle w:val="BodyText"/>
        <w:spacing w:before="4"/>
        <w:rPr>
          <w:sz w:val="20"/>
        </w:rPr>
      </w:pPr>
    </w:p>
    <w:p>
      <w:pPr>
        <w:spacing w:before="0"/>
        <w:ind w:left="126" w:right="0" w:firstLine="0"/>
        <w:jc w:val="left"/>
        <w:rPr>
          <w:sz w:val="17"/>
        </w:rPr>
      </w:pPr>
      <w:r>
        <w:rPr>
          <w:sz w:val="17"/>
        </w:rPr>
        <w:t>Т а б л и ц а  7 — Участие аудиторов в обеспечении качества</w:t>
      </w:r>
    </w:p>
    <w:p>
      <w:pPr>
        <w:pStyle w:val="BodyText"/>
        <w:spacing w:before="8"/>
        <w:rPr>
          <w:b w:val="0"/>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23"/>
        <w:gridCol w:w="1530"/>
        <w:gridCol w:w="1332"/>
        <w:gridCol w:w="1368"/>
        <w:gridCol w:w="1404"/>
      </w:tblGrid>
      <w:tr>
        <w:trPr>
          <w:trHeight w:val="500" w:hRule="atLeast"/>
        </w:trPr>
        <w:tc>
          <w:tcPr>
            <w:tcW w:w="4023" w:type="dxa"/>
            <w:vMerge w:val="restart"/>
          </w:tcPr>
          <w:p>
            <w:pPr>
              <w:pStyle w:val="TableParagraph"/>
              <w:rPr>
                <w:sz w:val="18"/>
              </w:rPr>
            </w:pPr>
          </w:p>
          <w:p>
            <w:pPr>
              <w:pStyle w:val="TableParagraph"/>
              <w:spacing w:before="9"/>
              <w:rPr>
                <w:sz w:val="24"/>
              </w:rPr>
            </w:pPr>
          </w:p>
          <w:p>
            <w:pPr>
              <w:pStyle w:val="TableParagraph"/>
              <w:ind w:left="1258"/>
              <w:rPr>
                <w:sz w:val="17"/>
              </w:rPr>
            </w:pPr>
            <w:r>
              <w:rPr>
                <w:sz w:val="17"/>
              </w:rPr>
              <w:t>Характер действия</w:t>
            </w:r>
          </w:p>
        </w:tc>
        <w:tc>
          <w:tcPr>
            <w:tcW w:w="5634" w:type="dxa"/>
            <w:gridSpan w:val="4"/>
          </w:tcPr>
          <w:p>
            <w:pPr>
              <w:pStyle w:val="TableParagraph"/>
              <w:spacing w:before="7"/>
              <w:rPr>
                <w:sz w:val="14"/>
              </w:rPr>
            </w:pPr>
          </w:p>
          <w:p>
            <w:pPr>
              <w:pStyle w:val="TableParagraph"/>
              <w:ind w:left="327"/>
              <w:rPr>
                <w:sz w:val="17"/>
              </w:rPr>
            </w:pPr>
            <w:r>
              <w:rPr>
                <w:sz w:val="17"/>
              </w:rPr>
              <w:t>Участие аудиторов в обеспечении качества (ответственность)</w:t>
            </w:r>
          </w:p>
        </w:tc>
      </w:tr>
      <w:tr>
        <w:trPr>
          <w:trHeight w:val="680" w:hRule="atLeast"/>
        </w:trPr>
        <w:tc>
          <w:tcPr>
            <w:tcW w:w="4023" w:type="dxa"/>
            <w:vMerge/>
            <w:tcBorders>
              <w:top w:val="nil"/>
            </w:tcBorders>
          </w:tcPr>
          <w:p>
            <w:pPr>
              <w:rPr>
                <w:sz w:val="2"/>
                <w:szCs w:val="2"/>
              </w:rPr>
            </w:pPr>
          </w:p>
        </w:tc>
        <w:tc>
          <w:tcPr>
            <w:tcW w:w="1530" w:type="dxa"/>
          </w:tcPr>
          <w:p>
            <w:pPr>
              <w:pStyle w:val="TableParagraph"/>
              <w:spacing w:line="297" w:lineRule="auto" w:before="114"/>
              <w:ind w:left="82" w:right="74" w:hanging="44"/>
              <w:rPr>
                <w:sz w:val="17"/>
              </w:rPr>
            </w:pPr>
            <w:r>
              <w:rPr>
                <w:sz w:val="17"/>
              </w:rPr>
              <w:t>Разработчик про­ екта (владелец)</w:t>
            </w:r>
          </w:p>
        </w:tc>
        <w:tc>
          <w:tcPr>
            <w:tcW w:w="1332" w:type="dxa"/>
          </w:tcPr>
          <w:p>
            <w:pPr>
              <w:pStyle w:val="TableParagraph"/>
              <w:spacing w:line="288" w:lineRule="auto" w:before="114"/>
              <w:ind w:left="335" w:right="95" w:hanging="170"/>
              <w:rPr>
                <w:sz w:val="17"/>
              </w:rPr>
            </w:pPr>
            <w:r>
              <w:rPr>
                <w:sz w:val="17"/>
              </w:rPr>
              <w:t>Исполнитель проекте</w:t>
            </w:r>
          </w:p>
        </w:tc>
        <w:tc>
          <w:tcPr>
            <w:tcW w:w="1368" w:type="dxa"/>
          </w:tcPr>
          <w:p>
            <w:pPr>
              <w:pStyle w:val="TableParagraph"/>
              <w:spacing w:before="8"/>
              <w:rPr>
                <w:sz w:val="21"/>
              </w:rPr>
            </w:pPr>
          </w:p>
          <w:p>
            <w:pPr>
              <w:pStyle w:val="TableParagraph"/>
              <w:ind w:left="286"/>
              <w:rPr>
                <w:sz w:val="17"/>
              </w:rPr>
            </w:pPr>
            <w:r>
              <w:rPr>
                <w:sz w:val="17"/>
              </w:rPr>
              <w:t>Оператор</w:t>
            </w:r>
          </w:p>
        </w:tc>
        <w:tc>
          <w:tcPr>
            <w:tcW w:w="1404" w:type="dxa"/>
          </w:tcPr>
          <w:p>
            <w:pPr>
              <w:pStyle w:val="TableParagraph"/>
              <w:spacing w:before="8"/>
              <w:rPr>
                <w:sz w:val="21"/>
              </w:rPr>
            </w:pPr>
          </w:p>
          <w:p>
            <w:pPr>
              <w:pStyle w:val="TableParagraph"/>
              <w:ind w:left="262"/>
              <w:rPr>
                <w:sz w:val="17"/>
              </w:rPr>
            </w:pPr>
            <w:r>
              <w:rPr>
                <w:sz w:val="17"/>
              </w:rPr>
              <w:t>Подрядчик</w:t>
            </w:r>
          </w:p>
        </w:tc>
      </w:tr>
      <w:tr>
        <w:trPr>
          <w:trHeight w:val="340" w:hRule="atLeast"/>
        </w:trPr>
        <w:tc>
          <w:tcPr>
            <w:tcW w:w="4023" w:type="dxa"/>
          </w:tcPr>
          <w:p>
            <w:pPr>
              <w:pStyle w:val="TableParagraph"/>
              <w:spacing w:before="114"/>
              <w:ind w:left="120"/>
              <w:rPr>
                <w:sz w:val="17"/>
              </w:rPr>
            </w:pPr>
            <w:r>
              <w:rPr>
                <w:sz w:val="17"/>
              </w:rPr>
              <w:t>Решение о применении оценки качества</w:t>
            </w:r>
          </w:p>
        </w:tc>
        <w:tc>
          <w:tcPr>
            <w:tcW w:w="1530" w:type="dxa"/>
          </w:tcPr>
          <w:p>
            <w:pPr>
              <w:pStyle w:val="TableParagraph"/>
              <w:spacing w:before="142"/>
              <w:ind w:right="6"/>
              <w:jc w:val="center"/>
              <w:rPr>
                <w:sz w:val="14"/>
              </w:rPr>
            </w:pPr>
            <w:r>
              <w:rPr>
                <w:w w:val="100"/>
                <w:sz w:val="14"/>
              </w:rPr>
              <w:t>X</w:t>
            </w:r>
          </w:p>
        </w:tc>
        <w:tc>
          <w:tcPr>
            <w:tcW w:w="1332" w:type="dxa"/>
          </w:tcPr>
          <w:p>
            <w:pPr>
              <w:pStyle w:val="TableParagraph"/>
              <w:rPr>
                <w:rFonts w:ascii="Times New Roman"/>
                <w:sz w:val="16"/>
              </w:rPr>
            </w:pPr>
          </w:p>
        </w:tc>
        <w:tc>
          <w:tcPr>
            <w:tcW w:w="1368" w:type="dxa"/>
          </w:tcPr>
          <w:p>
            <w:pPr>
              <w:pStyle w:val="TableParagraph"/>
              <w:rPr>
                <w:rFonts w:ascii="Times New Roman"/>
                <w:sz w:val="16"/>
              </w:rPr>
            </w:pPr>
          </w:p>
        </w:tc>
        <w:tc>
          <w:tcPr>
            <w:tcW w:w="1404" w:type="dxa"/>
          </w:tcPr>
          <w:p>
            <w:pPr>
              <w:pStyle w:val="TableParagraph"/>
              <w:rPr>
                <w:rFonts w:ascii="Times New Roman"/>
                <w:sz w:val="16"/>
              </w:rPr>
            </w:pPr>
          </w:p>
        </w:tc>
      </w:tr>
      <w:tr>
        <w:trPr>
          <w:trHeight w:val="860" w:hRule="atLeast"/>
        </w:trPr>
        <w:tc>
          <w:tcPr>
            <w:tcW w:w="4023" w:type="dxa"/>
            <w:tcBorders>
              <w:bottom w:val="nil"/>
            </w:tcBorders>
          </w:tcPr>
          <w:p>
            <w:pPr>
              <w:pStyle w:val="TableParagraph"/>
              <w:spacing w:line="242" w:lineRule="auto" w:before="87"/>
              <w:ind w:left="120"/>
              <w:rPr>
                <w:sz w:val="17"/>
              </w:rPr>
            </w:pPr>
            <w:r>
              <w:rPr>
                <w:sz w:val="17"/>
              </w:rPr>
              <w:t>Определение участников и реализованных средств:</w:t>
            </w:r>
          </w:p>
          <w:p>
            <w:pPr>
              <w:pStyle w:val="TableParagraph"/>
              <w:numPr>
                <w:ilvl w:val="0"/>
                <w:numId w:val="37"/>
              </w:numPr>
              <w:tabs>
                <w:tab w:pos="284" w:val="left" w:leader="none"/>
              </w:tabs>
              <w:spacing w:line="240" w:lineRule="auto" w:before="0" w:after="0"/>
              <w:ind w:left="283" w:right="0" w:hanging="162"/>
              <w:jc w:val="left"/>
              <w:rPr>
                <w:sz w:val="17"/>
              </w:rPr>
            </w:pPr>
            <w:r>
              <w:rPr>
                <w:sz w:val="17"/>
              </w:rPr>
              <w:t>исполнитель проекте</w:t>
            </w:r>
          </w:p>
          <w:p>
            <w:pPr>
              <w:pStyle w:val="TableParagraph"/>
              <w:numPr>
                <w:ilvl w:val="0"/>
                <w:numId w:val="37"/>
              </w:numPr>
              <w:tabs>
                <w:tab w:pos="283" w:val="left" w:leader="none"/>
              </w:tabs>
              <w:spacing w:line="175" w:lineRule="exact" w:before="2" w:after="0"/>
              <w:ind w:left="283" w:right="0" w:hanging="153"/>
              <w:jc w:val="left"/>
              <w:rPr>
                <w:sz w:val="17"/>
              </w:rPr>
            </w:pPr>
            <w:r>
              <w:rPr>
                <w:sz w:val="17"/>
              </w:rPr>
              <w:t>подрядчик</w:t>
            </w:r>
          </w:p>
        </w:tc>
        <w:tc>
          <w:tcPr>
            <w:tcW w:w="1530" w:type="dxa"/>
            <w:tcBorders>
              <w:bottom w:val="nil"/>
            </w:tcBorders>
          </w:tcPr>
          <w:p>
            <w:pPr>
              <w:pStyle w:val="TableParagraph"/>
              <w:rPr>
                <w:sz w:val="16"/>
              </w:rPr>
            </w:pPr>
          </w:p>
          <w:p>
            <w:pPr>
              <w:pStyle w:val="TableParagraph"/>
              <w:rPr>
                <w:sz w:val="16"/>
              </w:rPr>
            </w:pPr>
          </w:p>
          <w:p>
            <w:pPr>
              <w:pStyle w:val="TableParagraph"/>
              <w:spacing w:before="143"/>
              <w:ind w:right="6"/>
              <w:jc w:val="center"/>
              <w:rPr>
                <w:sz w:val="14"/>
              </w:rPr>
            </w:pPr>
            <w:r>
              <w:rPr>
                <w:w w:val="100"/>
                <w:sz w:val="14"/>
              </w:rPr>
              <w:t>X</w:t>
            </w:r>
          </w:p>
        </w:tc>
        <w:tc>
          <w:tcPr>
            <w:tcW w:w="1332"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spacing w:before="8"/>
              <w:rPr>
                <w:sz w:val="13"/>
              </w:rPr>
            </w:pPr>
          </w:p>
          <w:p>
            <w:pPr>
              <w:pStyle w:val="TableParagraph"/>
              <w:spacing w:line="146" w:lineRule="exact"/>
              <w:ind w:right="6"/>
              <w:jc w:val="center"/>
              <w:rPr>
                <w:sz w:val="14"/>
              </w:rPr>
            </w:pPr>
            <w:r>
              <w:rPr>
                <w:w w:val="100"/>
                <w:sz w:val="14"/>
              </w:rPr>
              <w:t>X</w:t>
            </w:r>
          </w:p>
        </w:tc>
        <w:tc>
          <w:tcPr>
            <w:tcW w:w="1368" w:type="dxa"/>
            <w:vMerge w:val="restart"/>
          </w:tcPr>
          <w:p>
            <w:pPr>
              <w:pStyle w:val="TableParagraph"/>
              <w:rPr>
                <w:rFonts w:ascii="Times New Roman"/>
                <w:sz w:val="16"/>
              </w:rPr>
            </w:pPr>
          </w:p>
        </w:tc>
        <w:tc>
          <w:tcPr>
            <w:tcW w:w="1404" w:type="dxa"/>
            <w:vMerge w:val="restart"/>
          </w:tcPr>
          <w:p>
            <w:pPr>
              <w:pStyle w:val="TableParagraph"/>
              <w:rPr>
                <w:rFonts w:ascii="Times New Roman"/>
                <w:sz w:val="16"/>
              </w:rPr>
            </w:pPr>
          </w:p>
        </w:tc>
      </w:tr>
      <w:tr>
        <w:trPr>
          <w:trHeight w:val="440" w:hRule="atLeast"/>
        </w:trPr>
        <w:tc>
          <w:tcPr>
            <w:tcW w:w="4023" w:type="dxa"/>
            <w:tcBorders>
              <w:top w:val="nil"/>
            </w:tcBorders>
          </w:tcPr>
          <w:p>
            <w:pPr>
              <w:pStyle w:val="TableParagraph"/>
              <w:numPr>
                <w:ilvl w:val="0"/>
                <w:numId w:val="38"/>
              </w:numPr>
              <w:tabs>
                <w:tab w:pos="283" w:val="left" w:leader="none"/>
              </w:tabs>
              <w:spacing w:line="189" w:lineRule="exact" w:before="0" w:after="0"/>
              <w:ind w:left="283" w:right="0" w:hanging="153"/>
              <w:jc w:val="left"/>
              <w:rPr>
                <w:sz w:val="17"/>
              </w:rPr>
            </w:pPr>
            <w:r>
              <w:rPr>
                <w:sz w:val="17"/>
              </w:rPr>
              <w:t>поставщики</w:t>
            </w:r>
          </w:p>
          <w:p>
            <w:pPr>
              <w:pStyle w:val="TableParagraph"/>
              <w:numPr>
                <w:ilvl w:val="0"/>
                <w:numId w:val="38"/>
              </w:numPr>
              <w:tabs>
                <w:tab w:pos="284" w:val="left" w:leader="none"/>
              </w:tabs>
              <w:spacing w:line="240" w:lineRule="auto" w:before="20" w:after="0"/>
              <w:ind w:left="283" w:right="0" w:hanging="162"/>
              <w:jc w:val="left"/>
              <w:rPr>
                <w:sz w:val="17"/>
              </w:rPr>
            </w:pPr>
            <w:r>
              <w:rPr>
                <w:sz w:val="17"/>
              </w:rPr>
              <w:t>операторы</w:t>
            </w:r>
          </w:p>
        </w:tc>
        <w:tc>
          <w:tcPr>
            <w:tcW w:w="1530" w:type="dxa"/>
            <w:tcBorders>
              <w:top w:val="nil"/>
            </w:tcBorders>
          </w:tcPr>
          <w:p>
            <w:pPr>
              <w:pStyle w:val="TableParagraph"/>
              <w:spacing w:before="7"/>
              <w:rPr>
                <w:sz w:val="20"/>
              </w:rPr>
            </w:pPr>
          </w:p>
          <w:p>
            <w:pPr>
              <w:pStyle w:val="TableParagraph"/>
              <w:ind w:left="201" w:right="201"/>
              <w:jc w:val="center"/>
              <w:rPr>
                <w:sz w:val="14"/>
              </w:rPr>
            </w:pPr>
            <w:r>
              <w:rPr>
                <w:sz w:val="14"/>
              </w:rPr>
              <w:t>X (ВОЗМОЖНО)</w:t>
            </w:r>
          </w:p>
        </w:tc>
        <w:tc>
          <w:tcPr>
            <w:tcW w:w="1332" w:type="dxa"/>
            <w:tcBorders>
              <w:top w:val="nil"/>
            </w:tcBorders>
          </w:tcPr>
          <w:p>
            <w:pPr>
              <w:pStyle w:val="TableParagraph"/>
              <w:spacing w:before="39"/>
              <w:ind w:right="6"/>
              <w:jc w:val="center"/>
              <w:rPr>
                <w:sz w:val="14"/>
              </w:rPr>
            </w:pPr>
            <w:r>
              <w:rPr>
                <w:w w:val="100"/>
                <w:sz w:val="14"/>
              </w:rPr>
              <w:t>X</w:t>
            </w:r>
          </w:p>
        </w:tc>
        <w:tc>
          <w:tcPr>
            <w:tcW w:w="1368" w:type="dxa"/>
            <w:vMerge/>
            <w:tcBorders>
              <w:top w:val="nil"/>
            </w:tcBorders>
          </w:tcPr>
          <w:p>
            <w:pPr>
              <w:rPr>
                <w:sz w:val="2"/>
                <w:szCs w:val="2"/>
              </w:rPr>
            </w:pPr>
          </w:p>
        </w:tc>
        <w:tc>
          <w:tcPr>
            <w:tcW w:w="1404" w:type="dxa"/>
            <w:vMerge/>
            <w:tcBorders>
              <w:top w:val="nil"/>
            </w:tcBorders>
          </w:tcPr>
          <w:p>
            <w:pPr>
              <w:rPr>
                <w:sz w:val="2"/>
                <w:szCs w:val="2"/>
              </w:rPr>
            </w:pPr>
          </w:p>
        </w:tc>
      </w:tr>
      <w:tr>
        <w:trPr>
          <w:trHeight w:val="1080" w:hRule="atLeast"/>
        </w:trPr>
        <w:tc>
          <w:tcPr>
            <w:tcW w:w="4023" w:type="dxa"/>
            <w:tcBorders>
              <w:bottom w:val="nil"/>
            </w:tcBorders>
          </w:tcPr>
          <w:p>
            <w:pPr>
              <w:pStyle w:val="TableParagraph"/>
              <w:spacing w:line="264" w:lineRule="auto" w:before="87"/>
              <w:ind w:left="120"/>
              <w:rPr>
                <w:sz w:val="17"/>
              </w:rPr>
            </w:pPr>
            <w:r>
              <w:rPr>
                <w:sz w:val="17"/>
              </w:rPr>
              <w:t>Данные по параметрам проекта и связанная документация:</w:t>
            </w:r>
          </w:p>
          <w:p>
            <w:pPr>
              <w:pStyle w:val="TableParagraph"/>
              <w:numPr>
                <w:ilvl w:val="0"/>
                <w:numId w:val="39"/>
              </w:numPr>
              <w:tabs>
                <w:tab w:pos="354" w:val="left" w:leader="none"/>
              </w:tabs>
              <w:spacing w:line="179" w:lineRule="exact" w:before="0" w:after="0"/>
              <w:ind w:left="353" w:right="0" w:hanging="232"/>
              <w:jc w:val="left"/>
              <w:rPr>
                <w:sz w:val="17"/>
              </w:rPr>
            </w:pPr>
            <w:r>
              <w:rPr>
                <w:sz w:val="17"/>
              </w:rPr>
              <w:t>метеорологические  данные, </w:t>
            </w:r>
            <w:r>
              <w:rPr>
                <w:spacing w:val="23"/>
                <w:sz w:val="17"/>
              </w:rPr>
              <w:t> </w:t>
            </w:r>
            <w:r>
              <w:rPr>
                <w:sz w:val="17"/>
              </w:rPr>
              <w:t>рассчитанные</w:t>
            </w:r>
          </w:p>
          <w:p>
            <w:pPr>
              <w:pStyle w:val="TableParagraph"/>
              <w:spacing w:before="3"/>
              <w:ind w:left="120"/>
              <w:rPr>
                <w:sz w:val="17"/>
              </w:rPr>
            </w:pPr>
            <w:r>
              <w:rPr>
                <w:sz w:val="17"/>
              </w:rPr>
              <w:t>для...</w:t>
            </w:r>
          </w:p>
          <w:p>
            <w:pPr>
              <w:pStyle w:val="TableParagraph"/>
              <w:numPr>
                <w:ilvl w:val="0"/>
                <w:numId w:val="39"/>
              </w:numPr>
              <w:tabs>
                <w:tab w:pos="284" w:val="left" w:leader="none"/>
              </w:tabs>
              <w:spacing w:line="175" w:lineRule="exact" w:before="2" w:after="0"/>
              <w:ind w:left="283" w:right="0" w:hanging="162"/>
              <w:jc w:val="left"/>
              <w:rPr>
                <w:sz w:val="17"/>
              </w:rPr>
            </w:pPr>
            <w:r>
              <w:rPr>
                <w:sz w:val="17"/>
              </w:rPr>
              <w:t>специфические данные исполнителя</w:t>
            </w:r>
            <w:r>
              <w:rPr>
                <w:spacing w:val="-6"/>
                <w:sz w:val="17"/>
              </w:rPr>
              <w:t> </w:t>
            </w:r>
            <w:r>
              <w:rPr>
                <w:sz w:val="17"/>
              </w:rPr>
              <w:t>про-</w:t>
            </w:r>
          </w:p>
        </w:tc>
        <w:tc>
          <w:tcPr>
            <w:tcW w:w="1530" w:type="dxa"/>
            <w:vMerge w:val="restart"/>
          </w:tcPr>
          <w:p>
            <w:pPr>
              <w:pStyle w:val="TableParagraph"/>
              <w:rPr>
                <w:rFonts w:ascii="Times New Roman"/>
                <w:sz w:val="16"/>
              </w:rPr>
            </w:pPr>
          </w:p>
        </w:tc>
        <w:tc>
          <w:tcPr>
            <w:tcW w:w="1332"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spacing w:before="3"/>
              <w:rPr>
                <w:sz w:val="15"/>
              </w:rPr>
            </w:pPr>
          </w:p>
          <w:p>
            <w:pPr>
              <w:pStyle w:val="TableParagraph"/>
              <w:ind w:right="6"/>
              <w:jc w:val="center"/>
              <w:rPr>
                <w:sz w:val="14"/>
              </w:rPr>
            </w:pPr>
            <w:r>
              <w:rPr>
                <w:w w:val="100"/>
                <w:sz w:val="14"/>
              </w:rPr>
              <w:t>X</w:t>
            </w:r>
          </w:p>
        </w:tc>
        <w:tc>
          <w:tcPr>
            <w:tcW w:w="1368" w:type="dxa"/>
            <w:vMerge w:val="restart"/>
          </w:tcPr>
          <w:p>
            <w:pPr>
              <w:pStyle w:val="TableParagraph"/>
              <w:rPr>
                <w:rFonts w:ascii="Times New Roman"/>
                <w:sz w:val="16"/>
              </w:rPr>
            </w:pPr>
          </w:p>
        </w:tc>
        <w:tc>
          <w:tcPr>
            <w:tcW w:w="1404" w:type="dxa"/>
            <w:vMerge w:val="restart"/>
          </w:tcPr>
          <w:p>
            <w:pPr>
              <w:pStyle w:val="TableParagraph"/>
              <w:rPr>
                <w:rFonts w:ascii="Times New Roman"/>
                <w:sz w:val="16"/>
              </w:rPr>
            </w:pPr>
          </w:p>
        </w:tc>
      </w:tr>
      <w:tr>
        <w:trPr>
          <w:trHeight w:val="180" w:hRule="atLeast"/>
        </w:trPr>
        <w:tc>
          <w:tcPr>
            <w:tcW w:w="4023" w:type="dxa"/>
            <w:tcBorders>
              <w:top w:val="nil"/>
              <w:bottom w:val="nil"/>
            </w:tcBorders>
          </w:tcPr>
          <w:p>
            <w:pPr>
              <w:pStyle w:val="TableParagraph"/>
              <w:spacing w:line="177" w:lineRule="exact"/>
              <w:ind w:left="120"/>
              <w:rPr>
                <w:sz w:val="17"/>
              </w:rPr>
            </w:pPr>
            <w:r>
              <w:rPr>
                <w:sz w:val="17"/>
              </w:rPr>
              <w:t>екта</w:t>
            </w:r>
          </w:p>
        </w:tc>
        <w:tc>
          <w:tcPr>
            <w:tcW w:w="1530" w:type="dxa"/>
            <w:vMerge/>
            <w:tcBorders>
              <w:top w:val="nil"/>
            </w:tcBorders>
          </w:tcPr>
          <w:p>
            <w:pPr>
              <w:rPr>
                <w:sz w:val="2"/>
                <w:szCs w:val="2"/>
              </w:rPr>
            </w:pPr>
          </w:p>
        </w:tc>
        <w:tc>
          <w:tcPr>
            <w:tcW w:w="1332" w:type="dxa"/>
            <w:tcBorders>
              <w:top w:val="nil"/>
              <w:bottom w:val="nil"/>
            </w:tcBorders>
          </w:tcPr>
          <w:p>
            <w:pPr>
              <w:pStyle w:val="TableParagraph"/>
              <w:spacing w:line="155" w:lineRule="exact" w:before="21"/>
              <w:ind w:right="6"/>
              <w:jc w:val="center"/>
              <w:rPr>
                <w:sz w:val="14"/>
              </w:rPr>
            </w:pPr>
            <w:r>
              <w:rPr>
                <w:w w:val="100"/>
                <w:sz w:val="14"/>
              </w:rPr>
              <w:t>X</w:t>
            </w:r>
          </w:p>
        </w:tc>
        <w:tc>
          <w:tcPr>
            <w:tcW w:w="1368" w:type="dxa"/>
            <w:vMerge/>
            <w:tcBorders>
              <w:top w:val="nil"/>
            </w:tcBorders>
          </w:tcPr>
          <w:p>
            <w:pPr>
              <w:rPr>
                <w:sz w:val="2"/>
                <w:szCs w:val="2"/>
              </w:rPr>
            </w:pPr>
          </w:p>
        </w:tc>
        <w:tc>
          <w:tcPr>
            <w:tcW w:w="1404" w:type="dxa"/>
            <w:vMerge/>
            <w:tcBorders>
              <w:top w:val="nil"/>
            </w:tcBorders>
          </w:tcPr>
          <w:p>
            <w:pPr>
              <w:rPr>
                <w:sz w:val="2"/>
                <w:szCs w:val="2"/>
              </w:rPr>
            </w:pPr>
          </w:p>
        </w:tc>
      </w:tr>
      <w:tr>
        <w:trPr>
          <w:trHeight w:val="180" w:hRule="atLeast"/>
        </w:trPr>
        <w:tc>
          <w:tcPr>
            <w:tcW w:w="4023" w:type="dxa"/>
            <w:tcBorders>
              <w:top w:val="nil"/>
              <w:bottom w:val="nil"/>
            </w:tcBorders>
          </w:tcPr>
          <w:p>
            <w:pPr>
              <w:pStyle w:val="TableParagraph"/>
              <w:numPr>
                <w:ilvl w:val="0"/>
                <w:numId w:val="40"/>
              </w:numPr>
              <w:tabs>
                <w:tab w:pos="228" w:val="left" w:leader="none"/>
              </w:tabs>
              <w:spacing w:line="175" w:lineRule="exact" w:before="2" w:after="0"/>
              <w:ind w:left="227" w:right="0" w:hanging="106"/>
              <w:jc w:val="left"/>
              <w:rPr>
                <w:sz w:val="17"/>
              </w:rPr>
            </w:pPr>
            <w:r>
              <w:rPr>
                <w:sz w:val="17"/>
              </w:rPr>
              <w:t>принципы</w:t>
            </w:r>
            <w:r>
              <w:rPr>
                <w:spacing w:val="-7"/>
                <w:sz w:val="17"/>
              </w:rPr>
              <w:t> </w:t>
            </w:r>
            <w:r>
              <w:rPr>
                <w:sz w:val="17"/>
              </w:rPr>
              <w:t>расчета</w:t>
            </w:r>
          </w:p>
        </w:tc>
        <w:tc>
          <w:tcPr>
            <w:tcW w:w="1530" w:type="dxa"/>
            <w:vMerge/>
            <w:tcBorders>
              <w:top w:val="nil"/>
            </w:tcBorders>
          </w:tcPr>
          <w:p>
            <w:pPr>
              <w:rPr>
                <w:sz w:val="2"/>
                <w:szCs w:val="2"/>
              </w:rPr>
            </w:pPr>
          </w:p>
        </w:tc>
        <w:tc>
          <w:tcPr>
            <w:tcW w:w="1332" w:type="dxa"/>
            <w:tcBorders>
              <w:top w:val="nil"/>
              <w:bottom w:val="nil"/>
            </w:tcBorders>
          </w:tcPr>
          <w:p>
            <w:pPr>
              <w:pStyle w:val="TableParagraph"/>
              <w:spacing w:line="146" w:lineRule="exact" w:before="30"/>
              <w:ind w:right="6"/>
              <w:jc w:val="center"/>
              <w:rPr>
                <w:sz w:val="14"/>
              </w:rPr>
            </w:pPr>
            <w:r>
              <w:rPr>
                <w:w w:val="100"/>
                <w:sz w:val="14"/>
              </w:rPr>
              <w:t>X</w:t>
            </w:r>
          </w:p>
        </w:tc>
        <w:tc>
          <w:tcPr>
            <w:tcW w:w="1368" w:type="dxa"/>
            <w:vMerge/>
            <w:tcBorders>
              <w:top w:val="nil"/>
            </w:tcBorders>
          </w:tcPr>
          <w:p>
            <w:pPr>
              <w:rPr>
                <w:sz w:val="2"/>
                <w:szCs w:val="2"/>
              </w:rPr>
            </w:pPr>
          </w:p>
        </w:tc>
        <w:tc>
          <w:tcPr>
            <w:tcW w:w="1404" w:type="dxa"/>
            <w:vMerge/>
            <w:tcBorders>
              <w:top w:val="nil"/>
            </w:tcBorders>
          </w:tcPr>
          <w:p>
            <w:pPr>
              <w:rPr>
                <w:sz w:val="2"/>
                <w:szCs w:val="2"/>
              </w:rPr>
            </w:pPr>
          </w:p>
        </w:tc>
      </w:tr>
      <w:tr>
        <w:trPr>
          <w:trHeight w:val="240" w:hRule="atLeast"/>
        </w:trPr>
        <w:tc>
          <w:tcPr>
            <w:tcW w:w="4023" w:type="dxa"/>
            <w:tcBorders>
              <w:top w:val="nil"/>
            </w:tcBorders>
          </w:tcPr>
          <w:p>
            <w:pPr>
              <w:pStyle w:val="TableParagraph"/>
              <w:numPr>
                <w:ilvl w:val="0"/>
                <w:numId w:val="41"/>
              </w:numPr>
              <w:tabs>
                <w:tab w:pos="228" w:val="left" w:leader="none"/>
              </w:tabs>
              <w:spacing w:line="189" w:lineRule="exact" w:before="0" w:after="0"/>
              <w:ind w:left="227" w:right="0" w:hanging="106"/>
              <w:jc w:val="left"/>
              <w:rPr>
                <w:sz w:val="17"/>
              </w:rPr>
            </w:pPr>
            <w:r>
              <w:rPr>
                <w:sz w:val="17"/>
              </w:rPr>
              <w:t>используемое программное</w:t>
            </w:r>
            <w:r>
              <w:rPr>
                <w:spacing w:val="-11"/>
                <w:sz w:val="17"/>
              </w:rPr>
              <w:t> </w:t>
            </w:r>
            <w:r>
              <w:rPr>
                <w:sz w:val="17"/>
              </w:rPr>
              <w:t>обеспечение</w:t>
            </w:r>
          </w:p>
        </w:tc>
        <w:tc>
          <w:tcPr>
            <w:tcW w:w="1530" w:type="dxa"/>
            <w:vMerge/>
            <w:tcBorders>
              <w:top w:val="nil"/>
            </w:tcBorders>
          </w:tcPr>
          <w:p>
            <w:pPr>
              <w:rPr>
                <w:sz w:val="2"/>
                <w:szCs w:val="2"/>
              </w:rPr>
            </w:pPr>
          </w:p>
        </w:tc>
        <w:tc>
          <w:tcPr>
            <w:tcW w:w="1332" w:type="dxa"/>
            <w:tcBorders>
              <w:top w:val="nil"/>
            </w:tcBorders>
          </w:tcPr>
          <w:p>
            <w:pPr>
              <w:pStyle w:val="TableParagraph"/>
              <w:spacing w:before="39"/>
              <w:ind w:right="6"/>
              <w:jc w:val="center"/>
              <w:rPr>
                <w:sz w:val="14"/>
              </w:rPr>
            </w:pPr>
            <w:r>
              <w:rPr>
                <w:w w:val="100"/>
                <w:sz w:val="14"/>
              </w:rPr>
              <w:t>X</w:t>
            </w:r>
          </w:p>
        </w:tc>
        <w:tc>
          <w:tcPr>
            <w:tcW w:w="1368" w:type="dxa"/>
            <w:vMerge/>
            <w:tcBorders>
              <w:top w:val="nil"/>
            </w:tcBorders>
          </w:tcPr>
          <w:p>
            <w:pPr>
              <w:rPr>
                <w:sz w:val="2"/>
                <w:szCs w:val="2"/>
              </w:rPr>
            </w:pPr>
          </w:p>
        </w:tc>
        <w:tc>
          <w:tcPr>
            <w:tcW w:w="1404" w:type="dxa"/>
            <w:vMerge/>
            <w:tcBorders>
              <w:top w:val="nil"/>
            </w:tcBorders>
          </w:tcPr>
          <w:p>
            <w:pPr>
              <w:rPr>
                <w:sz w:val="2"/>
                <w:szCs w:val="2"/>
              </w:rPr>
            </w:pPr>
          </w:p>
        </w:tc>
      </w:tr>
      <w:tr>
        <w:trPr>
          <w:trHeight w:val="360" w:hRule="atLeast"/>
        </w:trPr>
        <w:tc>
          <w:tcPr>
            <w:tcW w:w="4023" w:type="dxa"/>
          </w:tcPr>
          <w:p>
            <w:pPr>
              <w:pStyle w:val="TableParagraph"/>
              <w:spacing w:before="105"/>
              <w:ind w:left="120"/>
              <w:rPr>
                <w:sz w:val="17"/>
              </w:rPr>
            </w:pPr>
            <w:r>
              <w:rPr>
                <w:sz w:val="17"/>
              </w:rPr>
              <w:t>Прогресс параметров проекта и результат</w:t>
            </w:r>
          </w:p>
        </w:tc>
        <w:tc>
          <w:tcPr>
            <w:tcW w:w="1530" w:type="dxa"/>
          </w:tcPr>
          <w:p>
            <w:pPr>
              <w:pStyle w:val="TableParagraph"/>
              <w:rPr>
                <w:rFonts w:ascii="Times New Roman"/>
                <w:sz w:val="16"/>
              </w:rPr>
            </w:pPr>
          </w:p>
        </w:tc>
        <w:tc>
          <w:tcPr>
            <w:tcW w:w="1332" w:type="dxa"/>
          </w:tcPr>
          <w:p>
            <w:pPr>
              <w:pStyle w:val="TableParagraph"/>
              <w:spacing w:before="133"/>
              <w:ind w:right="6"/>
              <w:jc w:val="center"/>
              <w:rPr>
                <w:sz w:val="14"/>
              </w:rPr>
            </w:pPr>
            <w:r>
              <w:rPr>
                <w:w w:val="100"/>
                <w:sz w:val="14"/>
              </w:rPr>
              <w:t>X</w:t>
            </w:r>
          </w:p>
        </w:tc>
        <w:tc>
          <w:tcPr>
            <w:tcW w:w="1368" w:type="dxa"/>
          </w:tcPr>
          <w:p>
            <w:pPr>
              <w:pStyle w:val="TableParagraph"/>
              <w:rPr>
                <w:rFonts w:ascii="Times New Roman"/>
                <w:sz w:val="16"/>
              </w:rPr>
            </w:pPr>
          </w:p>
        </w:tc>
        <w:tc>
          <w:tcPr>
            <w:tcW w:w="1404" w:type="dxa"/>
          </w:tcPr>
          <w:p>
            <w:pPr>
              <w:pStyle w:val="TableParagraph"/>
              <w:rPr>
                <w:rFonts w:ascii="Times New Roman"/>
                <w:sz w:val="16"/>
              </w:rPr>
            </w:pPr>
          </w:p>
        </w:tc>
      </w:tr>
    </w:tbl>
    <w:p>
      <w:pPr>
        <w:pStyle w:val="BodyText"/>
        <w:spacing w:before="7"/>
        <w:rPr>
          <w:b w:val="0"/>
          <w:sz w:val="25"/>
        </w:rPr>
      </w:pPr>
    </w:p>
    <w:p>
      <w:pPr>
        <w:spacing w:before="0"/>
        <w:ind w:left="0" w:right="134" w:firstLine="0"/>
        <w:jc w:val="right"/>
        <w:rPr>
          <w:sz w:val="16"/>
        </w:rPr>
      </w:pPr>
      <w:r>
        <w:rPr>
          <w:w w:val="95"/>
          <w:sz w:val="16"/>
        </w:rPr>
        <w:t>2S</w:t>
      </w:r>
    </w:p>
    <w:p>
      <w:pPr>
        <w:spacing w:after="0"/>
        <w:jc w:val="right"/>
        <w:rPr>
          <w:sz w:val="16"/>
        </w:rPr>
        <w:sectPr>
          <w:pgSz w:w="11900" w:h="16840"/>
          <w:pgMar w:header="520" w:footer="515" w:top="720" w:bottom="720" w:left="900" w:right="1100"/>
        </w:sectPr>
      </w:pPr>
    </w:p>
    <w:p>
      <w:pPr>
        <w:pStyle w:val="BodyText"/>
        <w:rPr>
          <w:b w:val="0"/>
          <w:sz w:val="20"/>
        </w:rPr>
      </w:pPr>
    </w:p>
    <w:p>
      <w:pPr>
        <w:pStyle w:val="BodyText"/>
        <w:rPr>
          <w:b w:val="0"/>
          <w:sz w:val="20"/>
        </w:rPr>
      </w:pPr>
    </w:p>
    <w:p>
      <w:pPr>
        <w:pStyle w:val="BodyText"/>
        <w:spacing w:before="8"/>
        <w:rPr>
          <w:b w:val="0"/>
          <w:sz w:val="15"/>
        </w:rPr>
      </w:pPr>
    </w:p>
    <w:p>
      <w:pPr>
        <w:pStyle w:val="Heading3"/>
        <w:ind w:left="142"/>
        <w:jc w:val="left"/>
      </w:pPr>
      <w:r>
        <w:rPr/>
        <w:t>ПНСТ 39—2015</w:t>
      </w:r>
    </w:p>
    <w:p>
      <w:pPr>
        <w:pStyle w:val="BodyText"/>
        <w:spacing w:before="3"/>
        <w:rPr>
          <w:sz w:val="27"/>
        </w:rPr>
      </w:pPr>
    </w:p>
    <w:p>
      <w:pPr>
        <w:spacing w:before="0"/>
        <w:ind w:left="134" w:right="0" w:firstLine="0"/>
        <w:jc w:val="left"/>
        <w:rPr>
          <w:i/>
          <w:sz w:val="16"/>
        </w:rPr>
      </w:pPr>
      <w:r>
        <w:rPr>
          <w:i/>
          <w:sz w:val="16"/>
        </w:rPr>
        <w:t>Окончание таблицы 7</w:t>
      </w:r>
    </w:p>
    <w:p>
      <w:pPr>
        <w:pStyle w:val="BodyText"/>
        <w:spacing w:before="4"/>
        <w:rPr>
          <w:b w:val="0"/>
          <w:i/>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55"/>
        <w:gridCol w:w="1386"/>
        <w:gridCol w:w="1242"/>
        <w:gridCol w:w="1224"/>
        <w:gridCol w:w="1368"/>
      </w:tblGrid>
      <w:tr>
        <w:trPr>
          <w:trHeight w:val="460" w:hRule="atLeast"/>
        </w:trPr>
        <w:tc>
          <w:tcPr>
            <w:tcW w:w="4455" w:type="dxa"/>
            <w:vMerge w:val="restart"/>
          </w:tcPr>
          <w:p>
            <w:pPr>
              <w:pStyle w:val="TableParagraph"/>
              <w:rPr>
                <w:i/>
                <w:sz w:val="18"/>
              </w:rPr>
            </w:pPr>
          </w:p>
          <w:p>
            <w:pPr>
              <w:pStyle w:val="TableParagraph"/>
              <w:rPr>
                <w:i/>
                <w:sz w:val="18"/>
              </w:rPr>
            </w:pPr>
          </w:p>
          <w:p>
            <w:pPr>
              <w:pStyle w:val="TableParagraph"/>
              <w:spacing w:before="150"/>
              <w:ind w:left="1465"/>
              <w:rPr>
                <w:sz w:val="17"/>
              </w:rPr>
            </w:pPr>
            <w:r>
              <w:rPr>
                <w:sz w:val="17"/>
              </w:rPr>
              <w:t>Характер действия</w:t>
            </w:r>
          </w:p>
        </w:tc>
        <w:tc>
          <w:tcPr>
            <w:tcW w:w="5220" w:type="dxa"/>
            <w:gridSpan w:val="4"/>
          </w:tcPr>
          <w:p>
            <w:pPr>
              <w:pStyle w:val="TableParagraph"/>
              <w:spacing w:before="150"/>
              <w:ind w:left="107"/>
              <w:rPr>
                <w:sz w:val="17"/>
              </w:rPr>
            </w:pPr>
            <w:r>
              <w:rPr>
                <w:sz w:val="17"/>
              </w:rPr>
              <w:t>Участие аудиторов в обеспечении качества {ответственность)</w:t>
            </w:r>
          </w:p>
        </w:tc>
      </w:tr>
      <w:tr>
        <w:trPr>
          <w:trHeight w:val="860" w:hRule="atLeast"/>
        </w:trPr>
        <w:tc>
          <w:tcPr>
            <w:tcW w:w="4455" w:type="dxa"/>
            <w:vMerge/>
            <w:tcBorders>
              <w:top w:val="nil"/>
            </w:tcBorders>
          </w:tcPr>
          <w:p>
            <w:pPr>
              <w:rPr>
                <w:sz w:val="2"/>
                <w:szCs w:val="2"/>
              </w:rPr>
            </w:pPr>
          </w:p>
        </w:tc>
        <w:tc>
          <w:tcPr>
            <w:tcW w:w="1386" w:type="dxa"/>
          </w:tcPr>
          <w:p>
            <w:pPr>
              <w:pStyle w:val="TableParagraph"/>
              <w:spacing w:line="264" w:lineRule="auto" w:before="105"/>
              <w:ind w:left="27" w:right="85" w:firstLine="60"/>
              <w:jc w:val="center"/>
              <w:rPr>
                <w:sz w:val="17"/>
              </w:rPr>
            </w:pPr>
            <w:r>
              <w:rPr>
                <w:sz w:val="17"/>
              </w:rPr>
              <w:t>Разработчик проекта (владе­ лец)</w:t>
            </w:r>
          </w:p>
        </w:tc>
        <w:tc>
          <w:tcPr>
            <w:tcW w:w="1242" w:type="dxa"/>
          </w:tcPr>
          <w:p>
            <w:pPr>
              <w:pStyle w:val="TableParagraph"/>
              <w:spacing w:before="6"/>
              <w:rPr>
                <w:i/>
                <w:sz w:val="18"/>
              </w:rPr>
            </w:pPr>
          </w:p>
          <w:p>
            <w:pPr>
              <w:pStyle w:val="TableParagraph"/>
              <w:spacing w:line="276" w:lineRule="auto"/>
              <w:ind w:left="300" w:right="39" w:hanging="170"/>
              <w:rPr>
                <w:sz w:val="17"/>
              </w:rPr>
            </w:pPr>
            <w:r>
              <w:rPr>
                <w:sz w:val="17"/>
              </w:rPr>
              <w:t>Исполнитель проекте</w:t>
            </w:r>
          </w:p>
        </w:tc>
        <w:tc>
          <w:tcPr>
            <w:tcW w:w="1224" w:type="dxa"/>
          </w:tcPr>
          <w:p>
            <w:pPr>
              <w:pStyle w:val="TableParagraph"/>
              <w:rPr>
                <w:i/>
                <w:sz w:val="18"/>
              </w:rPr>
            </w:pPr>
          </w:p>
          <w:p>
            <w:pPr>
              <w:pStyle w:val="TableParagraph"/>
              <w:spacing w:before="123"/>
              <w:ind w:left="199" w:right="199"/>
              <w:jc w:val="center"/>
              <w:rPr>
                <w:sz w:val="17"/>
              </w:rPr>
            </w:pPr>
            <w:r>
              <w:rPr>
                <w:sz w:val="17"/>
              </w:rPr>
              <w:t>Оператор</w:t>
            </w:r>
          </w:p>
        </w:tc>
        <w:tc>
          <w:tcPr>
            <w:tcW w:w="1368" w:type="dxa"/>
          </w:tcPr>
          <w:p>
            <w:pPr>
              <w:pStyle w:val="TableParagraph"/>
              <w:rPr>
                <w:i/>
                <w:sz w:val="18"/>
              </w:rPr>
            </w:pPr>
          </w:p>
          <w:p>
            <w:pPr>
              <w:pStyle w:val="TableParagraph"/>
              <w:spacing w:before="132"/>
              <w:ind w:left="226" w:right="231"/>
              <w:jc w:val="center"/>
              <w:rPr>
                <w:sz w:val="17"/>
              </w:rPr>
            </w:pPr>
            <w:r>
              <w:rPr>
                <w:sz w:val="17"/>
              </w:rPr>
              <w:t>Подрядчик</w:t>
            </w:r>
          </w:p>
        </w:tc>
      </w:tr>
      <w:tr>
        <w:trPr>
          <w:trHeight w:val="260" w:hRule="atLeast"/>
        </w:trPr>
        <w:tc>
          <w:tcPr>
            <w:tcW w:w="4455" w:type="dxa"/>
            <w:tcBorders>
              <w:bottom w:val="nil"/>
            </w:tcBorders>
          </w:tcPr>
          <w:p>
            <w:pPr>
              <w:pStyle w:val="TableParagraph"/>
              <w:spacing w:line="175" w:lineRule="exact" w:before="78"/>
              <w:ind w:left="121"/>
              <w:rPr>
                <w:sz w:val="17"/>
              </w:rPr>
            </w:pPr>
            <w:r>
              <w:rPr>
                <w:sz w:val="17"/>
              </w:rPr>
              <w:t>Данные, необходимые для технического проекта</w:t>
            </w:r>
          </w:p>
        </w:tc>
        <w:tc>
          <w:tcPr>
            <w:tcW w:w="1386" w:type="dxa"/>
            <w:vMerge w:val="restart"/>
          </w:tcPr>
          <w:p>
            <w:pPr>
              <w:pStyle w:val="TableParagraph"/>
              <w:rPr>
                <w:rFonts w:ascii="Times New Roman"/>
                <w:sz w:val="16"/>
              </w:rPr>
            </w:pPr>
          </w:p>
        </w:tc>
        <w:tc>
          <w:tcPr>
            <w:tcW w:w="1242" w:type="dxa"/>
            <w:tcBorders>
              <w:bottom w:val="nil"/>
            </w:tcBorders>
          </w:tcPr>
          <w:p>
            <w:pPr>
              <w:pStyle w:val="TableParagraph"/>
              <w:rPr>
                <w:rFonts w:ascii="Times New Roman"/>
                <w:sz w:val="16"/>
              </w:rPr>
            </w:pPr>
          </w:p>
        </w:tc>
        <w:tc>
          <w:tcPr>
            <w:tcW w:w="1224" w:type="dxa"/>
            <w:vMerge w:val="restart"/>
          </w:tcPr>
          <w:p>
            <w:pPr>
              <w:pStyle w:val="TableParagraph"/>
              <w:rPr>
                <w:rFonts w:ascii="Times New Roman"/>
                <w:sz w:val="16"/>
              </w:rPr>
            </w:pPr>
          </w:p>
        </w:tc>
        <w:tc>
          <w:tcPr>
            <w:tcW w:w="1368" w:type="dxa"/>
            <w:vMerge w:val="restart"/>
          </w:tcPr>
          <w:p>
            <w:pPr>
              <w:pStyle w:val="TableParagraph"/>
              <w:rPr>
                <w:rFonts w:ascii="Times New Roman"/>
                <w:sz w:val="16"/>
              </w:rPr>
            </w:pPr>
          </w:p>
        </w:tc>
      </w:tr>
      <w:tr>
        <w:trPr>
          <w:trHeight w:val="380" w:hRule="atLeast"/>
        </w:trPr>
        <w:tc>
          <w:tcPr>
            <w:tcW w:w="4455" w:type="dxa"/>
            <w:tcBorders>
              <w:top w:val="nil"/>
              <w:bottom w:val="nil"/>
            </w:tcBorders>
          </w:tcPr>
          <w:p>
            <w:pPr>
              <w:pStyle w:val="TableParagraph"/>
              <w:spacing w:line="189" w:lineRule="exact"/>
              <w:ind w:left="130"/>
              <w:rPr>
                <w:sz w:val="17"/>
              </w:rPr>
            </w:pPr>
            <w:r>
              <w:rPr>
                <w:sz w:val="17"/>
              </w:rPr>
              <w:t>станции, и связанная документация;</w:t>
            </w:r>
          </w:p>
          <w:p>
            <w:pPr>
              <w:pStyle w:val="TableParagraph"/>
              <w:numPr>
                <w:ilvl w:val="0"/>
                <w:numId w:val="42"/>
              </w:numPr>
              <w:tabs>
                <w:tab w:pos="237" w:val="left" w:leader="none"/>
              </w:tabs>
              <w:spacing w:line="175" w:lineRule="exact" w:before="2" w:after="0"/>
              <w:ind w:left="236" w:right="0" w:hanging="106"/>
              <w:jc w:val="left"/>
              <w:rPr>
                <w:sz w:val="17"/>
              </w:rPr>
            </w:pPr>
            <w:r>
              <w:rPr>
                <w:sz w:val="17"/>
              </w:rPr>
              <w:t>технические характеристики</w:t>
            </w:r>
            <w:r>
              <w:rPr>
                <w:spacing w:val="-22"/>
                <w:sz w:val="17"/>
              </w:rPr>
              <w:t> </w:t>
            </w:r>
            <w:r>
              <w:rPr>
                <w:sz w:val="17"/>
              </w:rPr>
              <w:t>оборудования</w:t>
            </w:r>
          </w:p>
        </w:tc>
        <w:tc>
          <w:tcPr>
            <w:tcW w:w="1386" w:type="dxa"/>
            <w:vMerge/>
            <w:tcBorders>
              <w:top w:val="nil"/>
            </w:tcBorders>
          </w:tcPr>
          <w:p>
            <w:pPr>
              <w:rPr>
                <w:sz w:val="2"/>
                <w:szCs w:val="2"/>
              </w:rPr>
            </w:pPr>
          </w:p>
        </w:tc>
        <w:tc>
          <w:tcPr>
            <w:tcW w:w="1242" w:type="dxa"/>
            <w:tcBorders>
              <w:top w:val="nil"/>
              <w:bottom w:val="nil"/>
            </w:tcBorders>
          </w:tcPr>
          <w:p>
            <w:pPr>
              <w:pStyle w:val="TableParagraph"/>
              <w:spacing w:before="7"/>
              <w:rPr>
                <w:i/>
                <w:sz w:val="16"/>
              </w:rPr>
            </w:pPr>
          </w:p>
          <w:p>
            <w:pPr>
              <w:pStyle w:val="TableParagraph"/>
              <w:spacing w:line="175" w:lineRule="exact"/>
              <w:ind w:left="9"/>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180" w:hRule="atLeast"/>
        </w:trPr>
        <w:tc>
          <w:tcPr>
            <w:tcW w:w="4455" w:type="dxa"/>
            <w:tcBorders>
              <w:top w:val="nil"/>
              <w:bottom w:val="nil"/>
            </w:tcBorders>
          </w:tcPr>
          <w:p>
            <w:pPr>
              <w:pStyle w:val="TableParagraph"/>
              <w:numPr>
                <w:ilvl w:val="0"/>
                <w:numId w:val="43"/>
              </w:numPr>
              <w:tabs>
                <w:tab w:pos="246" w:val="left" w:leader="none"/>
              </w:tabs>
              <w:spacing w:line="177" w:lineRule="exact" w:before="0" w:after="0"/>
              <w:ind w:left="245" w:right="0" w:hanging="106"/>
              <w:jc w:val="left"/>
              <w:rPr>
                <w:sz w:val="17"/>
              </w:rPr>
            </w:pPr>
            <w:r>
              <w:rPr>
                <w:sz w:val="17"/>
              </w:rPr>
              <w:t>методы проектирования</w:t>
            </w:r>
          </w:p>
        </w:tc>
        <w:tc>
          <w:tcPr>
            <w:tcW w:w="1386" w:type="dxa"/>
            <w:vMerge/>
            <w:tcBorders>
              <w:top w:val="nil"/>
            </w:tcBorders>
          </w:tcPr>
          <w:p>
            <w:pPr>
              <w:rPr>
                <w:sz w:val="2"/>
                <w:szCs w:val="2"/>
              </w:rPr>
            </w:pPr>
          </w:p>
        </w:tc>
        <w:tc>
          <w:tcPr>
            <w:tcW w:w="1242" w:type="dxa"/>
            <w:tcBorders>
              <w:top w:val="nil"/>
              <w:bottom w:val="nil"/>
            </w:tcBorders>
          </w:tcPr>
          <w:p>
            <w:pPr>
              <w:pStyle w:val="TableParagraph"/>
              <w:spacing w:line="177" w:lineRule="exact"/>
              <w:ind w:left="9"/>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220" w:hRule="atLeast"/>
        </w:trPr>
        <w:tc>
          <w:tcPr>
            <w:tcW w:w="4455" w:type="dxa"/>
            <w:tcBorders>
              <w:top w:val="nil"/>
            </w:tcBorders>
          </w:tcPr>
          <w:p>
            <w:pPr>
              <w:pStyle w:val="TableParagraph"/>
              <w:numPr>
                <w:ilvl w:val="0"/>
                <w:numId w:val="44"/>
              </w:numPr>
              <w:tabs>
                <w:tab w:pos="237" w:val="left" w:leader="none"/>
              </w:tabs>
              <w:spacing w:line="240" w:lineRule="auto" w:before="2" w:after="0"/>
              <w:ind w:left="236" w:right="0" w:hanging="106"/>
              <w:jc w:val="left"/>
              <w:rPr>
                <w:sz w:val="17"/>
              </w:rPr>
            </w:pPr>
            <w:r>
              <w:rPr>
                <w:sz w:val="17"/>
              </w:rPr>
              <w:t>используемое программное</w:t>
            </w:r>
            <w:r>
              <w:rPr>
                <w:spacing w:val="-11"/>
                <w:sz w:val="17"/>
              </w:rPr>
              <w:t> </w:t>
            </w:r>
            <w:r>
              <w:rPr>
                <w:sz w:val="17"/>
              </w:rPr>
              <w:t>обеспечение</w:t>
            </w:r>
          </w:p>
        </w:tc>
        <w:tc>
          <w:tcPr>
            <w:tcW w:w="1386" w:type="dxa"/>
            <w:vMerge/>
            <w:tcBorders>
              <w:top w:val="nil"/>
            </w:tcBorders>
          </w:tcPr>
          <w:p>
            <w:pPr>
              <w:rPr>
                <w:sz w:val="2"/>
                <w:szCs w:val="2"/>
              </w:rPr>
            </w:pPr>
          </w:p>
        </w:tc>
        <w:tc>
          <w:tcPr>
            <w:tcW w:w="1242" w:type="dxa"/>
            <w:tcBorders>
              <w:top w:val="nil"/>
            </w:tcBorders>
          </w:tcPr>
          <w:p>
            <w:pPr>
              <w:pStyle w:val="TableParagraph"/>
              <w:spacing w:before="2"/>
              <w:ind w:left="9"/>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300" w:hRule="atLeast"/>
        </w:trPr>
        <w:tc>
          <w:tcPr>
            <w:tcW w:w="4455" w:type="dxa"/>
          </w:tcPr>
          <w:p>
            <w:pPr>
              <w:pStyle w:val="TableParagraph"/>
              <w:spacing w:before="87"/>
              <w:ind w:left="139"/>
              <w:rPr>
                <w:sz w:val="17"/>
              </w:rPr>
            </w:pPr>
            <w:r>
              <w:rPr>
                <w:sz w:val="17"/>
              </w:rPr>
              <w:t>Нарушения и изменения</w:t>
            </w:r>
          </w:p>
        </w:tc>
        <w:tc>
          <w:tcPr>
            <w:tcW w:w="1386" w:type="dxa"/>
          </w:tcPr>
          <w:p>
            <w:pPr>
              <w:pStyle w:val="TableParagraph"/>
              <w:rPr>
                <w:rFonts w:ascii="Times New Roman"/>
                <w:sz w:val="16"/>
              </w:rPr>
            </w:pPr>
          </w:p>
        </w:tc>
        <w:tc>
          <w:tcPr>
            <w:tcW w:w="1242" w:type="dxa"/>
          </w:tcPr>
          <w:p>
            <w:pPr>
              <w:pStyle w:val="TableParagraph"/>
              <w:spacing w:before="87"/>
              <w:ind w:left="1"/>
              <w:jc w:val="center"/>
              <w:rPr>
                <w:sz w:val="17"/>
              </w:rPr>
            </w:pPr>
            <w:r>
              <w:rPr>
                <w:w w:val="100"/>
                <w:sz w:val="17"/>
              </w:rPr>
              <w:t>X</w:t>
            </w:r>
          </w:p>
        </w:tc>
        <w:tc>
          <w:tcPr>
            <w:tcW w:w="1224" w:type="dxa"/>
          </w:tcPr>
          <w:p>
            <w:pPr>
              <w:pStyle w:val="TableParagraph"/>
              <w:rPr>
                <w:rFonts w:ascii="Times New Roman"/>
                <w:sz w:val="16"/>
              </w:rPr>
            </w:pPr>
          </w:p>
        </w:tc>
        <w:tc>
          <w:tcPr>
            <w:tcW w:w="1368" w:type="dxa"/>
          </w:tcPr>
          <w:p>
            <w:pPr>
              <w:pStyle w:val="TableParagraph"/>
              <w:spacing w:before="87"/>
              <w:ind w:right="25"/>
              <w:jc w:val="center"/>
              <w:rPr>
                <w:sz w:val="17"/>
              </w:rPr>
            </w:pPr>
            <w:r>
              <w:rPr>
                <w:w w:val="100"/>
                <w:sz w:val="17"/>
              </w:rPr>
              <w:t>X</w:t>
            </w:r>
          </w:p>
        </w:tc>
      </w:tr>
      <w:tr>
        <w:trPr>
          <w:trHeight w:val="460" w:hRule="atLeast"/>
        </w:trPr>
        <w:tc>
          <w:tcPr>
            <w:tcW w:w="4455" w:type="dxa"/>
            <w:tcBorders>
              <w:bottom w:val="nil"/>
            </w:tcBorders>
          </w:tcPr>
          <w:p>
            <w:pPr>
              <w:pStyle w:val="TableParagraph"/>
              <w:spacing w:before="69"/>
              <w:ind w:left="138"/>
              <w:rPr>
                <w:sz w:val="17"/>
              </w:rPr>
            </w:pPr>
            <w:r>
              <w:rPr>
                <w:sz w:val="17"/>
              </w:rPr>
              <w:t>Выбор поставщиков и субподрядчиков.</w:t>
            </w:r>
          </w:p>
          <w:p>
            <w:pPr>
              <w:pStyle w:val="TableParagraph"/>
              <w:numPr>
                <w:ilvl w:val="0"/>
                <w:numId w:val="45"/>
              </w:numPr>
              <w:tabs>
                <w:tab w:pos="237" w:val="left" w:leader="none"/>
              </w:tabs>
              <w:spacing w:line="184" w:lineRule="exact" w:before="2" w:after="0"/>
              <w:ind w:left="236" w:right="0" w:hanging="106"/>
              <w:jc w:val="left"/>
              <w:rPr>
                <w:sz w:val="17"/>
              </w:rPr>
            </w:pPr>
            <w:r>
              <w:rPr>
                <w:sz w:val="17"/>
              </w:rPr>
              <w:t>критерии дпя</w:t>
            </w:r>
            <w:r>
              <w:rPr>
                <w:spacing w:val="-9"/>
                <w:sz w:val="17"/>
              </w:rPr>
              <w:t> </w:t>
            </w:r>
            <w:r>
              <w:rPr>
                <w:sz w:val="17"/>
              </w:rPr>
              <w:t>отбора</w:t>
            </w:r>
          </w:p>
        </w:tc>
        <w:tc>
          <w:tcPr>
            <w:tcW w:w="1386" w:type="dxa"/>
            <w:vMerge w:val="restart"/>
          </w:tcPr>
          <w:p>
            <w:pPr>
              <w:pStyle w:val="TableParagraph"/>
              <w:rPr>
                <w:rFonts w:ascii="Times New Roman"/>
                <w:sz w:val="16"/>
              </w:rPr>
            </w:pPr>
          </w:p>
        </w:tc>
        <w:tc>
          <w:tcPr>
            <w:tcW w:w="1242" w:type="dxa"/>
            <w:tcBorders>
              <w:bottom w:val="nil"/>
            </w:tcBorders>
          </w:tcPr>
          <w:p>
            <w:pPr>
              <w:pStyle w:val="TableParagraph"/>
              <w:spacing w:before="3"/>
              <w:rPr>
                <w:i/>
                <w:sz w:val="23"/>
              </w:rPr>
            </w:pPr>
          </w:p>
          <w:p>
            <w:pPr>
              <w:pStyle w:val="TableParagraph"/>
              <w:spacing w:line="184" w:lineRule="exact"/>
              <w:ind w:left="9"/>
              <w:jc w:val="center"/>
              <w:rPr>
                <w:sz w:val="17"/>
              </w:rPr>
            </w:pPr>
            <w:r>
              <w:rPr>
                <w:w w:val="100"/>
                <w:sz w:val="17"/>
              </w:rPr>
              <w:t>X</w:t>
            </w:r>
          </w:p>
        </w:tc>
        <w:tc>
          <w:tcPr>
            <w:tcW w:w="1224" w:type="dxa"/>
            <w:vMerge w:val="restart"/>
          </w:tcPr>
          <w:p>
            <w:pPr>
              <w:pStyle w:val="TableParagraph"/>
              <w:rPr>
                <w:rFonts w:ascii="Times New Roman"/>
                <w:sz w:val="16"/>
              </w:rPr>
            </w:pPr>
          </w:p>
        </w:tc>
        <w:tc>
          <w:tcPr>
            <w:tcW w:w="1368" w:type="dxa"/>
            <w:vMerge w:val="restart"/>
          </w:tcPr>
          <w:p>
            <w:pPr>
              <w:pStyle w:val="TableParagraph"/>
              <w:rPr>
                <w:rFonts w:ascii="Times New Roman"/>
                <w:sz w:val="16"/>
              </w:rPr>
            </w:pPr>
          </w:p>
        </w:tc>
      </w:tr>
      <w:tr>
        <w:trPr>
          <w:trHeight w:val="220" w:hRule="atLeast"/>
        </w:trPr>
        <w:tc>
          <w:tcPr>
            <w:tcW w:w="4455" w:type="dxa"/>
            <w:tcBorders>
              <w:top w:val="nil"/>
            </w:tcBorders>
          </w:tcPr>
          <w:p>
            <w:pPr>
              <w:pStyle w:val="TableParagraph"/>
              <w:numPr>
                <w:ilvl w:val="0"/>
                <w:numId w:val="46"/>
              </w:numPr>
              <w:tabs>
                <w:tab w:pos="237" w:val="left" w:leader="none"/>
              </w:tabs>
              <w:spacing w:line="240" w:lineRule="auto" w:before="2" w:after="0"/>
              <w:ind w:left="236" w:right="0" w:hanging="106"/>
              <w:jc w:val="left"/>
              <w:rPr>
                <w:sz w:val="17"/>
              </w:rPr>
            </w:pPr>
            <w:r>
              <w:rPr>
                <w:sz w:val="17"/>
              </w:rPr>
              <w:t>закупаемые</w:t>
            </w:r>
            <w:r>
              <w:rPr>
                <w:spacing w:val="-10"/>
                <w:sz w:val="17"/>
              </w:rPr>
              <w:t> </w:t>
            </w:r>
            <w:r>
              <w:rPr>
                <w:sz w:val="17"/>
              </w:rPr>
              <w:t>товары</w:t>
            </w:r>
          </w:p>
        </w:tc>
        <w:tc>
          <w:tcPr>
            <w:tcW w:w="1386" w:type="dxa"/>
            <w:vMerge/>
            <w:tcBorders>
              <w:top w:val="nil"/>
            </w:tcBorders>
          </w:tcPr>
          <w:p>
            <w:pPr>
              <w:rPr>
                <w:sz w:val="2"/>
                <w:szCs w:val="2"/>
              </w:rPr>
            </w:pPr>
          </w:p>
        </w:tc>
        <w:tc>
          <w:tcPr>
            <w:tcW w:w="1242" w:type="dxa"/>
            <w:tcBorders>
              <w:top w:val="nil"/>
            </w:tcBorders>
          </w:tcPr>
          <w:p>
            <w:pPr>
              <w:pStyle w:val="TableParagraph"/>
              <w:spacing w:before="2"/>
              <w:ind w:left="1"/>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300" w:hRule="atLeast"/>
        </w:trPr>
        <w:tc>
          <w:tcPr>
            <w:tcW w:w="4455" w:type="dxa"/>
          </w:tcPr>
          <w:p>
            <w:pPr>
              <w:pStyle w:val="TableParagraph"/>
              <w:numPr>
                <w:ilvl w:val="0"/>
                <w:numId w:val="47"/>
              </w:numPr>
              <w:tabs>
                <w:tab w:pos="237" w:val="left" w:leader="none"/>
              </w:tabs>
              <w:spacing w:line="240" w:lineRule="auto" w:before="87" w:after="0"/>
              <w:ind w:left="236" w:right="0" w:hanging="106"/>
              <w:jc w:val="left"/>
              <w:rPr>
                <w:sz w:val="17"/>
              </w:rPr>
            </w:pPr>
            <w:r>
              <w:rPr>
                <w:sz w:val="17"/>
              </w:rPr>
              <w:t>необходимые субподрядные</w:t>
            </w:r>
            <w:r>
              <w:rPr>
                <w:spacing w:val="-11"/>
                <w:sz w:val="17"/>
              </w:rPr>
              <w:t> </w:t>
            </w:r>
            <w:r>
              <w:rPr>
                <w:sz w:val="17"/>
              </w:rPr>
              <w:t>услуги</w:t>
            </w:r>
          </w:p>
        </w:tc>
        <w:tc>
          <w:tcPr>
            <w:tcW w:w="1386" w:type="dxa"/>
          </w:tcPr>
          <w:p>
            <w:pPr>
              <w:pStyle w:val="TableParagraph"/>
              <w:rPr>
                <w:rFonts w:ascii="Times New Roman"/>
                <w:sz w:val="16"/>
              </w:rPr>
            </w:pPr>
          </w:p>
        </w:tc>
        <w:tc>
          <w:tcPr>
            <w:tcW w:w="1242" w:type="dxa"/>
          </w:tcPr>
          <w:p>
            <w:pPr>
              <w:pStyle w:val="TableParagraph"/>
              <w:spacing w:before="87"/>
              <w:ind w:left="9"/>
              <w:jc w:val="center"/>
              <w:rPr>
                <w:sz w:val="17"/>
              </w:rPr>
            </w:pPr>
            <w:r>
              <w:rPr>
                <w:w w:val="100"/>
                <w:sz w:val="17"/>
              </w:rPr>
              <w:t>X</w:t>
            </w:r>
          </w:p>
        </w:tc>
        <w:tc>
          <w:tcPr>
            <w:tcW w:w="1224" w:type="dxa"/>
          </w:tcPr>
          <w:p>
            <w:pPr>
              <w:pStyle w:val="TableParagraph"/>
              <w:rPr>
                <w:rFonts w:ascii="Times New Roman"/>
                <w:sz w:val="16"/>
              </w:rPr>
            </w:pPr>
          </w:p>
        </w:tc>
        <w:tc>
          <w:tcPr>
            <w:tcW w:w="1368" w:type="dxa"/>
          </w:tcPr>
          <w:p>
            <w:pPr>
              <w:pStyle w:val="TableParagraph"/>
              <w:rPr>
                <w:rFonts w:ascii="Times New Roman"/>
                <w:sz w:val="16"/>
              </w:rPr>
            </w:pPr>
          </w:p>
        </w:tc>
      </w:tr>
      <w:tr>
        <w:trPr>
          <w:trHeight w:val="840" w:hRule="atLeast"/>
        </w:trPr>
        <w:tc>
          <w:tcPr>
            <w:tcW w:w="4455" w:type="dxa"/>
            <w:tcBorders>
              <w:bottom w:val="nil"/>
            </w:tcBorders>
          </w:tcPr>
          <w:p>
            <w:pPr>
              <w:pStyle w:val="TableParagraph"/>
              <w:spacing w:line="242" w:lineRule="auto" w:before="69"/>
              <w:ind w:left="130" w:firstLine="9"/>
              <w:rPr>
                <w:sz w:val="17"/>
              </w:rPr>
            </w:pPr>
            <w:r>
              <w:rPr>
                <w:sz w:val="17"/>
              </w:rPr>
              <w:t>Запланированные действия по обеспечению ка­ чества:</w:t>
            </w:r>
          </w:p>
          <w:p>
            <w:pPr>
              <w:pStyle w:val="TableParagraph"/>
              <w:numPr>
                <w:ilvl w:val="0"/>
                <w:numId w:val="48"/>
              </w:numPr>
              <w:tabs>
                <w:tab w:pos="433" w:val="left" w:leader="none"/>
                <w:tab w:pos="434" w:val="left" w:leader="none"/>
                <w:tab w:pos="2167" w:val="left" w:leader="none"/>
                <w:tab w:pos="3382" w:val="left" w:leader="none"/>
              </w:tabs>
              <w:spacing w:line="198" w:lineRule="exact" w:before="1" w:after="0"/>
              <w:ind w:left="139" w:right="114" w:hanging="9"/>
              <w:jc w:val="left"/>
              <w:rPr>
                <w:sz w:val="17"/>
              </w:rPr>
            </w:pPr>
            <w:r>
              <w:rPr>
                <w:sz w:val="17"/>
              </w:rPr>
              <w:t>последовательное</w:t>
              <w:tab/>
              <w:t>выполнение</w:t>
              <w:tab/>
              <w:t>пераметров проекта</w:t>
            </w:r>
          </w:p>
        </w:tc>
        <w:tc>
          <w:tcPr>
            <w:tcW w:w="1386" w:type="dxa"/>
            <w:vMerge w:val="restart"/>
          </w:tcPr>
          <w:p>
            <w:pPr>
              <w:pStyle w:val="TableParagraph"/>
              <w:rPr>
                <w:rFonts w:ascii="Times New Roman"/>
                <w:sz w:val="16"/>
              </w:rPr>
            </w:pPr>
          </w:p>
        </w:tc>
        <w:tc>
          <w:tcPr>
            <w:tcW w:w="1242" w:type="dxa"/>
            <w:tcBorders>
              <w:bottom w:val="nil"/>
            </w:tcBorders>
          </w:tcPr>
          <w:p>
            <w:pPr>
              <w:pStyle w:val="TableParagraph"/>
              <w:rPr>
                <w:i/>
                <w:sz w:val="18"/>
              </w:rPr>
            </w:pPr>
          </w:p>
          <w:p>
            <w:pPr>
              <w:pStyle w:val="TableParagraph"/>
              <w:spacing w:before="5"/>
              <w:rPr>
                <w:i/>
                <w:sz w:val="22"/>
              </w:rPr>
            </w:pPr>
          </w:p>
          <w:p>
            <w:pPr>
              <w:pStyle w:val="TableParagraph"/>
              <w:ind w:left="9"/>
              <w:jc w:val="center"/>
              <w:rPr>
                <w:sz w:val="17"/>
              </w:rPr>
            </w:pPr>
            <w:r>
              <w:rPr>
                <w:w w:val="100"/>
                <w:sz w:val="17"/>
              </w:rPr>
              <w:t>X</w:t>
            </w:r>
          </w:p>
        </w:tc>
        <w:tc>
          <w:tcPr>
            <w:tcW w:w="1224" w:type="dxa"/>
            <w:vMerge w:val="restart"/>
          </w:tcPr>
          <w:p>
            <w:pPr>
              <w:pStyle w:val="TableParagraph"/>
              <w:rPr>
                <w:rFonts w:ascii="Times New Roman"/>
                <w:sz w:val="16"/>
              </w:rPr>
            </w:pPr>
          </w:p>
        </w:tc>
        <w:tc>
          <w:tcPr>
            <w:tcW w:w="1368" w:type="dxa"/>
            <w:vMerge w:val="restart"/>
          </w:tcPr>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spacing w:before="8"/>
              <w:rPr>
                <w:i/>
                <w:sz w:val="21"/>
              </w:rPr>
            </w:pPr>
          </w:p>
          <w:p>
            <w:pPr>
              <w:pStyle w:val="TableParagraph"/>
              <w:ind w:right="25"/>
              <w:jc w:val="center"/>
              <w:rPr>
                <w:sz w:val="17"/>
              </w:rPr>
            </w:pPr>
            <w:r>
              <w:rPr>
                <w:w w:val="100"/>
                <w:sz w:val="17"/>
              </w:rPr>
              <w:t>X</w:t>
            </w:r>
          </w:p>
        </w:tc>
      </w:tr>
      <w:tr>
        <w:trPr>
          <w:trHeight w:val="175" w:hRule="atLeast"/>
        </w:trPr>
        <w:tc>
          <w:tcPr>
            <w:tcW w:w="4455" w:type="dxa"/>
            <w:tcBorders>
              <w:top w:val="nil"/>
              <w:bottom w:val="nil"/>
            </w:tcBorders>
          </w:tcPr>
          <w:p>
            <w:pPr>
              <w:pStyle w:val="TableParagraph"/>
              <w:numPr>
                <w:ilvl w:val="0"/>
                <w:numId w:val="49"/>
              </w:numPr>
              <w:tabs>
                <w:tab w:pos="237" w:val="left" w:leader="none"/>
              </w:tabs>
              <w:spacing w:line="172" w:lineRule="exact" w:before="0" w:after="0"/>
              <w:ind w:left="236" w:right="0" w:hanging="106"/>
              <w:jc w:val="left"/>
              <w:rPr>
                <w:sz w:val="17"/>
              </w:rPr>
            </w:pPr>
            <w:r>
              <w:rPr>
                <w:sz w:val="17"/>
              </w:rPr>
              <w:t>последовательное выполнение</w:t>
            </w:r>
            <w:r>
              <w:rPr>
                <w:spacing w:val="-10"/>
                <w:sz w:val="17"/>
              </w:rPr>
              <w:t> </w:t>
            </w:r>
            <w:r>
              <w:rPr>
                <w:sz w:val="17"/>
              </w:rPr>
              <w:t>технического</w:t>
            </w:r>
          </w:p>
        </w:tc>
        <w:tc>
          <w:tcPr>
            <w:tcW w:w="1386" w:type="dxa"/>
            <w:vMerge/>
            <w:tcBorders>
              <w:top w:val="nil"/>
            </w:tcBorders>
          </w:tcPr>
          <w:p>
            <w:pPr>
              <w:rPr>
                <w:sz w:val="2"/>
                <w:szCs w:val="2"/>
              </w:rPr>
            </w:pPr>
          </w:p>
        </w:tc>
        <w:tc>
          <w:tcPr>
            <w:tcW w:w="1242" w:type="dxa"/>
            <w:tcBorders>
              <w:top w:val="nil"/>
              <w:bottom w:val="nil"/>
            </w:tcBorders>
          </w:tcPr>
          <w:p>
            <w:pPr>
              <w:pStyle w:val="TableParagraph"/>
              <w:spacing w:line="166" w:lineRule="exact" w:before="7"/>
              <w:ind w:left="1"/>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380" w:hRule="atLeast"/>
        </w:trPr>
        <w:tc>
          <w:tcPr>
            <w:tcW w:w="4455" w:type="dxa"/>
            <w:tcBorders>
              <w:top w:val="nil"/>
              <w:bottom w:val="nil"/>
            </w:tcBorders>
          </w:tcPr>
          <w:p>
            <w:pPr>
              <w:pStyle w:val="TableParagraph"/>
              <w:spacing w:line="180" w:lineRule="exact"/>
              <w:ind w:left="139"/>
              <w:rPr>
                <w:sz w:val="17"/>
              </w:rPr>
            </w:pPr>
            <w:r>
              <w:rPr>
                <w:sz w:val="17"/>
              </w:rPr>
              <w:t>проекта</w:t>
            </w:r>
          </w:p>
          <w:p>
            <w:pPr>
              <w:pStyle w:val="TableParagraph"/>
              <w:numPr>
                <w:ilvl w:val="0"/>
                <w:numId w:val="50"/>
              </w:numPr>
              <w:tabs>
                <w:tab w:pos="237" w:val="left" w:leader="none"/>
              </w:tabs>
              <w:spacing w:line="175" w:lineRule="exact" w:before="20" w:after="0"/>
              <w:ind w:left="236" w:right="0" w:hanging="106"/>
              <w:jc w:val="left"/>
              <w:rPr>
                <w:sz w:val="17"/>
              </w:rPr>
            </w:pPr>
            <w:r>
              <w:rPr>
                <w:sz w:val="17"/>
              </w:rPr>
              <w:t>выбор</w:t>
            </w:r>
            <w:r>
              <w:rPr>
                <w:spacing w:val="-5"/>
                <w:sz w:val="17"/>
              </w:rPr>
              <w:t> </w:t>
            </w:r>
            <w:r>
              <w:rPr>
                <w:sz w:val="17"/>
              </w:rPr>
              <w:t>поставщиков</w:t>
            </w:r>
          </w:p>
        </w:tc>
        <w:tc>
          <w:tcPr>
            <w:tcW w:w="1386" w:type="dxa"/>
            <w:vMerge/>
            <w:tcBorders>
              <w:top w:val="nil"/>
            </w:tcBorders>
          </w:tcPr>
          <w:p>
            <w:pPr>
              <w:rPr>
                <w:sz w:val="2"/>
                <w:szCs w:val="2"/>
              </w:rPr>
            </w:pPr>
          </w:p>
        </w:tc>
        <w:tc>
          <w:tcPr>
            <w:tcW w:w="1242" w:type="dxa"/>
            <w:tcBorders>
              <w:top w:val="nil"/>
              <w:bottom w:val="nil"/>
            </w:tcBorders>
          </w:tcPr>
          <w:p>
            <w:pPr>
              <w:pStyle w:val="TableParagraph"/>
              <w:spacing w:before="4"/>
              <w:rPr>
                <w:i/>
                <w:sz w:val="17"/>
              </w:rPr>
            </w:pPr>
          </w:p>
          <w:p>
            <w:pPr>
              <w:pStyle w:val="TableParagraph"/>
              <w:spacing w:line="175" w:lineRule="exact" w:before="1"/>
              <w:ind w:left="9"/>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180" w:hRule="atLeast"/>
        </w:trPr>
        <w:tc>
          <w:tcPr>
            <w:tcW w:w="4455" w:type="dxa"/>
            <w:tcBorders>
              <w:top w:val="nil"/>
              <w:bottom w:val="nil"/>
            </w:tcBorders>
          </w:tcPr>
          <w:p>
            <w:pPr>
              <w:pStyle w:val="TableParagraph"/>
              <w:numPr>
                <w:ilvl w:val="0"/>
                <w:numId w:val="51"/>
              </w:numPr>
              <w:tabs>
                <w:tab w:pos="237" w:val="left" w:leader="none"/>
              </w:tabs>
              <w:spacing w:line="177" w:lineRule="exact" w:before="0" w:after="0"/>
              <w:ind w:left="236" w:right="0" w:hanging="106"/>
              <w:jc w:val="left"/>
              <w:rPr>
                <w:sz w:val="17"/>
              </w:rPr>
            </w:pPr>
            <w:r>
              <w:rPr>
                <w:sz w:val="17"/>
              </w:rPr>
              <w:t>выбор</w:t>
            </w:r>
            <w:r>
              <w:rPr>
                <w:spacing w:val="-5"/>
                <w:sz w:val="17"/>
              </w:rPr>
              <w:t> </w:t>
            </w:r>
            <w:r>
              <w:rPr>
                <w:sz w:val="17"/>
              </w:rPr>
              <w:t>подрядчиков</w:t>
            </w:r>
          </w:p>
        </w:tc>
        <w:tc>
          <w:tcPr>
            <w:tcW w:w="1386" w:type="dxa"/>
            <w:vMerge/>
            <w:tcBorders>
              <w:top w:val="nil"/>
            </w:tcBorders>
          </w:tcPr>
          <w:p>
            <w:pPr>
              <w:rPr>
                <w:sz w:val="2"/>
                <w:szCs w:val="2"/>
              </w:rPr>
            </w:pPr>
          </w:p>
        </w:tc>
        <w:tc>
          <w:tcPr>
            <w:tcW w:w="1242" w:type="dxa"/>
            <w:tcBorders>
              <w:top w:val="nil"/>
              <w:bottom w:val="nil"/>
            </w:tcBorders>
          </w:tcPr>
          <w:p>
            <w:pPr>
              <w:pStyle w:val="TableParagraph"/>
              <w:spacing w:line="177" w:lineRule="exact"/>
              <w:ind w:left="9"/>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200" w:hRule="atLeast"/>
        </w:trPr>
        <w:tc>
          <w:tcPr>
            <w:tcW w:w="4455" w:type="dxa"/>
            <w:tcBorders>
              <w:top w:val="nil"/>
              <w:bottom w:val="nil"/>
            </w:tcBorders>
          </w:tcPr>
          <w:p>
            <w:pPr>
              <w:pStyle w:val="TableParagraph"/>
              <w:numPr>
                <w:ilvl w:val="0"/>
                <w:numId w:val="52"/>
              </w:numPr>
              <w:tabs>
                <w:tab w:pos="237" w:val="left" w:leader="none"/>
              </w:tabs>
              <w:spacing w:line="184" w:lineRule="exact" w:before="2" w:after="0"/>
              <w:ind w:left="236" w:right="0" w:hanging="106"/>
              <w:jc w:val="left"/>
              <w:rPr>
                <w:sz w:val="17"/>
              </w:rPr>
            </w:pPr>
            <w:r>
              <w:rPr>
                <w:sz w:val="17"/>
              </w:rPr>
              <w:t>закупке</w:t>
            </w:r>
            <w:r>
              <w:rPr>
                <w:spacing w:val="-30"/>
                <w:sz w:val="17"/>
              </w:rPr>
              <w:t> </w:t>
            </w:r>
            <w:r>
              <w:rPr>
                <w:sz w:val="17"/>
              </w:rPr>
              <w:t>оборудования/материалов</w:t>
            </w:r>
          </w:p>
        </w:tc>
        <w:tc>
          <w:tcPr>
            <w:tcW w:w="1386" w:type="dxa"/>
            <w:vMerge/>
            <w:tcBorders>
              <w:top w:val="nil"/>
            </w:tcBorders>
          </w:tcPr>
          <w:p>
            <w:pPr>
              <w:rPr>
                <w:sz w:val="2"/>
                <w:szCs w:val="2"/>
              </w:rPr>
            </w:pPr>
          </w:p>
        </w:tc>
        <w:tc>
          <w:tcPr>
            <w:tcW w:w="1242" w:type="dxa"/>
            <w:tcBorders>
              <w:top w:val="nil"/>
              <w:bottom w:val="nil"/>
            </w:tcBorders>
          </w:tcPr>
          <w:p>
            <w:pPr>
              <w:pStyle w:val="TableParagraph"/>
              <w:spacing w:line="184" w:lineRule="exact" w:before="2"/>
              <w:ind w:left="9"/>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220" w:hRule="atLeast"/>
        </w:trPr>
        <w:tc>
          <w:tcPr>
            <w:tcW w:w="4455" w:type="dxa"/>
            <w:tcBorders>
              <w:top w:val="nil"/>
            </w:tcBorders>
          </w:tcPr>
          <w:p>
            <w:pPr>
              <w:pStyle w:val="TableParagraph"/>
              <w:numPr>
                <w:ilvl w:val="0"/>
                <w:numId w:val="53"/>
              </w:numPr>
              <w:tabs>
                <w:tab w:pos="237" w:val="left" w:leader="none"/>
              </w:tabs>
              <w:spacing w:line="240" w:lineRule="auto" w:before="2" w:after="0"/>
              <w:ind w:left="236" w:right="0" w:hanging="106"/>
              <w:jc w:val="left"/>
              <w:rPr>
                <w:sz w:val="17"/>
              </w:rPr>
            </w:pPr>
            <w:r>
              <w:rPr>
                <w:sz w:val="17"/>
              </w:rPr>
              <w:t>доклад о ситуации ввода в</w:t>
            </w:r>
            <w:r>
              <w:rPr>
                <w:spacing w:val="-25"/>
                <w:sz w:val="17"/>
              </w:rPr>
              <w:t> </w:t>
            </w:r>
            <w:r>
              <w:rPr>
                <w:sz w:val="17"/>
              </w:rPr>
              <w:t>эксплуатацию</w:t>
            </w:r>
          </w:p>
        </w:tc>
        <w:tc>
          <w:tcPr>
            <w:tcW w:w="1386" w:type="dxa"/>
            <w:vMerge/>
            <w:tcBorders>
              <w:top w:val="nil"/>
            </w:tcBorders>
          </w:tcPr>
          <w:p>
            <w:pPr>
              <w:rPr>
                <w:sz w:val="2"/>
                <w:szCs w:val="2"/>
              </w:rPr>
            </w:pPr>
          </w:p>
        </w:tc>
        <w:tc>
          <w:tcPr>
            <w:tcW w:w="1242" w:type="dxa"/>
            <w:tcBorders>
              <w:top w:val="nil"/>
            </w:tcBorders>
          </w:tcPr>
          <w:p>
            <w:pPr>
              <w:pStyle w:val="TableParagraph"/>
              <w:spacing w:before="2"/>
              <w:ind w:left="9"/>
              <w:jc w:val="center"/>
              <w:rPr>
                <w:sz w:val="17"/>
              </w:rPr>
            </w:pPr>
            <w:r>
              <w:rPr>
                <w:w w:val="100"/>
                <w:sz w:val="17"/>
              </w:rPr>
              <w:t>X</w:t>
            </w:r>
          </w:p>
        </w:tc>
        <w:tc>
          <w:tcPr>
            <w:tcW w:w="1224" w:type="dxa"/>
            <w:vMerge/>
            <w:tcBorders>
              <w:top w:val="nil"/>
            </w:tcBorders>
          </w:tcPr>
          <w:p>
            <w:pPr>
              <w:rPr>
                <w:sz w:val="2"/>
                <w:szCs w:val="2"/>
              </w:rPr>
            </w:pPr>
          </w:p>
        </w:tc>
        <w:tc>
          <w:tcPr>
            <w:tcW w:w="1368" w:type="dxa"/>
            <w:vMerge/>
            <w:tcBorders>
              <w:top w:val="nil"/>
            </w:tcBorders>
          </w:tcPr>
          <w:p>
            <w:pPr>
              <w:rPr>
                <w:sz w:val="2"/>
                <w:szCs w:val="2"/>
              </w:rPr>
            </w:pPr>
          </w:p>
        </w:tc>
      </w:tr>
      <w:tr>
        <w:trPr>
          <w:trHeight w:val="700" w:hRule="atLeast"/>
        </w:trPr>
        <w:tc>
          <w:tcPr>
            <w:tcW w:w="4455" w:type="dxa"/>
          </w:tcPr>
          <w:p>
            <w:pPr>
              <w:pStyle w:val="TableParagraph"/>
              <w:spacing w:line="210" w:lineRule="atLeast" w:before="37"/>
              <w:ind w:left="129" w:right="137" w:firstLine="9"/>
              <w:jc w:val="both"/>
              <w:rPr>
                <w:sz w:val="17"/>
              </w:rPr>
            </w:pPr>
            <w:r>
              <w:rPr>
                <w:sz w:val="17"/>
              </w:rPr>
              <w:t>Запланированные действия по обеспечению ка­ чества. связанные с эксплуатацией и техническим обслуживанием</w:t>
            </w:r>
          </w:p>
        </w:tc>
        <w:tc>
          <w:tcPr>
            <w:tcW w:w="1386" w:type="dxa"/>
          </w:tcPr>
          <w:p>
            <w:pPr>
              <w:pStyle w:val="TableParagraph"/>
              <w:rPr>
                <w:rFonts w:ascii="Times New Roman"/>
                <w:sz w:val="16"/>
              </w:rPr>
            </w:pPr>
          </w:p>
        </w:tc>
        <w:tc>
          <w:tcPr>
            <w:tcW w:w="1242" w:type="dxa"/>
          </w:tcPr>
          <w:p>
            <w:pPr>
              <w:pStyle w:val="TableParagraph"/>
              <w:rPr>
                <w:rFonts w:ascii="Times New Roman"/>
                <w:sz w:val="16"/>
              </w:rPr>
            </w:pPr>
          </w:p>
        </w:tc>
        <w:tc>
          <w:tcPr>
            <w:tcW w:w="1224" w:type="dxa"/>
          </w:tcPr>
          <w:p>
            <w:pPr>
              <w:pStyle w:val="TableParagraph"/>
              <w:spacing w:before="69"/>
              <w:ind w:left="19"/>
              <w:jc w:val="center"/>
              <w:rPr>
                <w:sz w:val="17"/>
              </w:rPr>
            </w:pPr>
            <w:r>
              <w:rPr>
                <w:w w:val="100"/>
                <w:sz w:val="17"/>
              </w:rPr>
              <w:t>X</w:t>
            </w:r>
          </w:p>
        </w:tc>
        <w:tc>
          <w:tcPr>
            <w:tcW w:w="1368" w:type="dxa"/>
          </w:tcPr>
          <w:p>
            <w:pPr>
              <w:pStyle w:val="TableParagraph"/>
              <w:rPr>
                <w:rFonts w:ascii="Times New Roman"/>
                <w:sz w:val="16"/>
              </w:rPr>
            </w:pPr>
          </w:p>
        </w:tc>
      </w:tr>
      <w:tr>
        <w:trPr>
          <w:trHeight w:val="280" w:hRule="atLeast"/>
        </w:trPr>
        <w:tc>
          <w:tcPr>
            <w:tcW w:w="4455" w:type="dxa"/>
          </w:tcPr>
          <w:p>
            <w:pPr>
              <w:pStyle w:val="TableParagraph"/>
              <w:spacing w:before="69"/>
              <w:ind w:left="130"/>
              <w:rPr>
                <w:sz w:val="17"/>
              </w:rPr>
            </w:pPr>
            <w:r>
              <w:rPr>
                <w:sz w:val="17"/>
              </w:rPr>
              <w:t>Опыт обратной связи</w:t>
            </w:r>
          </w:p>
        </w:tc>
        <w:tc>
          <w:tcPr>
            <w:tcW w:w="1386" w:type="dxa"/>
          </w:tcPr>
          <w:p>
            <w:pPr>
              <w:pStyle w:val="TableParagraph"/>
              <w:rPr>
                <w:rFonts w:ascii="Times New Roman"/>
                <w:sz w:val="16"/>
              </w:rPr>
            </w:pPr>
          </w:p>
        </w:tc>
        <w:tc>
          <w:tcPr>
            <w:tcW w:w="1242" w:type="dxa"/>
          </w:tcPr>
          <w:p>
            <w:pPr>
              <w:pStyle w:val="TableParagraph"/>
              <w:rPr>
                <w:rFonts w:ascii="Times New Roman"/>
                <w:sz w:val="16"/>
              </w:rPr>
            </w:pPr>
          </w:p>
        </w:tc>
        <w:tc>
          <w:tcPr>
            <w:tcW w:w="1224" w:type="dxa"/>
          </w:tcPr>
          <w:p>
            <w:pPr>
              <w:pStyle w:val="TableParagraph"/>
              <w:spacing w:before="69"/>
              <w:ind w:left="9"/>
              <w:jc w:val="center"/>
              <w:rPr>
                <w:sz w:val="17"/>
              </w:rPr>
            </w:pPr>
            <w:r>
              <w:rPr>
                <w:w w:val="100"/>
                <w:sz w:val="17"/>
              </w:rPr>
              <w:t>X</w:t>
            </w:r>
          </w:p>
        </w:tc>
        <w:tc>
          <w:tcPr>
            <w:tcW w:w="1368" w:type="dxa"/>
          </w:tcPr>
          <w:p>
            <w:pPr>
              <w:pStyle w:val="TableParagraph"/>
              <w:spacing w:before="69"/>
              <w:ind w:right="25"/>
              <w:jc w:val="center"/>
              <w:rPr>
                <w:sz w:val="17"/>
              </w:rPr>
            </w:pPr>
            <w:r>
              <w:rPr>
                <w:w w:val="100"/>
                <w:sz w:val="17"/>
              </w:rPr>
              <w:t>X</w:t>
            </w:r>
          </w:p>
        </w:tc>
      </w:tr>
      <w:tr>
        <w:trPr>
          <w:trHeight w:val="300" w:hRule="atLeast"/>
        </w:trPr>
        <w:tc>
          <w:tcPr>
            <w:tcW w:w="4455" w:type="dxa"/>
          </w:tcPr>
          <w:p>
            <w:pPr>
              <w:pStyle w:val="TableParagraph"/>
              <w:spacing w:before="87"/>
              <w:ind w:left="129"/>
              <w:rPr>
                <w:sz w:val="17"/>
              </w:rPr>
            </w:pPr>
            <w:r>
              <w:rPr>
                <w:sz w:val="17"/>
              </w:rPr>
              <w:t>Фундаменты зданий</w:t>
            </w:r>
          </w:p>
        </w:tc>
        <w:tc>
          <w:tcPr>
            <w:tcW w:w="1386" w:type="dxa"/>
          </w:tcPr>
          <w:p>
            <w:pPr>
              <w:pStyle w:val="TableParagraph"/>
              <w:rPr>
                <w:rFonts w:ascii="Times New Roman"/>
                <w:sz w:val="16"/>
              </w:rPr>
            </w:pPr>
          </w:p>
        </w:tc>
        <w:tc>
          <w:tcPr>
            <w:tcW w:w="1242" w:type="dxa"/>
          </w:tcPr>
          <w:p>
            <w:pPr>
              <w:pStyle w:val="TableParagraph"/>
              <w:rPr>
                <w:rFonts w:ascii="Times New Roman"/>
                <w:sz w:val="16"/>
              </w:rPr>
            </w:pPr>
          </w:p>
        </w:tc>
        <w:tc>
          <w:tcPr>
            <w:tcW w:w="1224" w:type="dxa"/>
          </w:tcPr>
          <w:p>
            <w:pPr>
              <w:pStyle w:val="TableParagraph"/>
              <w:rPr>
                <w:rFonts w:ascii="Times New Roman"/>
                <w:sz w:val="16"/>
              </w:rPr>
            </w:pPr>
          </w:p>
        </w:tc>
        <w:tc>
          <w:tcPr>
            <w:tcW w:w="1368" w:type="dxa"/>
          </w:tcPr>
          <w:p>
            <w:pPr>
              <w:pStyle w:val="TableParagraph"/>
              <w:spacing w:before="87"/>
              <w:ind w:right="25"/>
              <w:jc w:val="center"/>
              <w:rPr>
                <w:sz w:val="17"/>
              </w:rPr>
            </w:pPr>
            <w:r>
              <w:rPr>
                <w:w w:val="100"/>
                <w:sz w:val="17"/>
              </w:rPr>
              <w:t>X</w:t>
            </w:r>
          </w:p>
        </w:tc>
      </w:tr>
      <w:tr>
        <w:trPr>
          <w:trHeight w:val="320" w:hRule="atLeast"/>
        </w:trPr>
        <w:tc>
          <w:tcPr>
            <w:tcW w:w="4455" w:type="dxa"/>
          </w:tcPr>
          <w:p>
            <w:pPr>
              <w:pStyle w:val="TableParagraph"/>
              <w:spacing w:before="87"/>
              <w:ind w:left="129"/>
              <w:rPr>
                <w:sz w:val="17"/>
              </w:rPr>
            </w:pPr>
            <w:r>
              <w:rPr>
                <w:sz w:val="17"/>
              </w:rPr>
              <w:t>Оценка воздействия на окружающую среду</w:t>
            </w:r>
          </w:p>
        </w:tc>
        <w:tc>
          <w:tcPr>
            <w:tcW w:w="1386" w:type="dxa"/>
          </w:tcPr>
          <w:p>
            <w:pPr>
              <w:pStyle w:val="TableParagraph"/>
              <w:rPr>
                <w:rFonts w:ascii="Times New Roman"/>
                <w:sz w:val="16"/>
              </w:rPr>
            </w:pPr>
          </w:p>
        </w:tc>
        <w:tc>
          <w:tcPr>
            <w:tcW w:w="1242" w:type="dxa"/>
          </w:tcPr>
          <w:p>
            <w:pPr>
              <w:pStyle w:val="TableParagraph"/>
              <w:spacing w:before="87"/>
              <w:ind w:left="9"/>
              <w:jc w:val="center"/>
              <w:rPr>
                <w:sz w:val="17"/>
              </w:rPr>
            </w:pPr>
            <w:r>
              <w:rPr>
                <w:w w:val="100"/>
                <w:sz w:val="17"/>
              </w:rPr>
              <w:t>X</w:t>
            </w:r>
          </w:p>
        </w:tc>
        <w:tc>
          <w:tcPr>
            <w:tcW w:w="1224" w:type="dxa"/>
          </w:tcPr>
          <w:p>
            <w:pPr>
              <w:pStyle w:val="TableParagraph"/>
              <w:rPr>
                <w:rFonts w:ascii="Times New Roman"/>
                <w:sz w:val="16"/>
              </w:rPr>
            </w:pPr>
          </w:p>
        </w:tc>
        <w:tc>
          <w:tcPr>
            <w:tcW w:w="1368" w:type="dxa"/>
          </w:tcPr>
          <w:p>
            <w:pPr>
              <w:pStyle w:val="TableParagraph"/>
              <w:rPr>
                <w:rFonts w:ascii="Times New Roman"/>
                <w:sz w:val="16"/>
              </w:rPr>
            </w:pPr>
          </w:p>
        </w:tc>
      </w:tr>
    </w:tbl>
    <w:p>
      <w:pPr>
        <w:pStyle w:val="BodyText"/>
        <w:rPr>
          <w:b w:val="0"/>
          <w:i/>
        </w:rPr>
      </w:pPr>
    </w:p>
    <w:p>
      <w:pPr>
        <w:pStyle w:val="Heading1"/>
        <w:numPr>
          <w:ilvl w:val="0"/>
          <w:numId w:val="34"/>
        </w:numPr>
        <w:tabs>
          <w:tab w:pos="1017" w:val="left" w:leader="none"/>
          <w:tab w:pos="1018" w:val="left" w:leader="none"/>
        </w:tabs>
        <w:spacing w:line="235" w:lineRule="auto" w:before="108" w:after="0"/>
        <w:ind w:left="656" w:right="1068" w:firstLine="0"/>
        <w:jc w:val="left"/>
        <w:rPr>
          <w:sz w:val="23"/>
        </w:rPr>
      </w:pPr>
      <w:r>
        <w:rPr/>
        <w:t>Защита окружающей среды, повторное использование оборудования и вывод из</w:t>
      </w:r>
      <w:r>
        <w:rPr>
          <w:spacing w:val="-17"/>
        </w:rPr>
        <w:t> </w:t>
      </w:r>
      <w:r>
        <w:rPr/>
        <w:t>эксплуатации</w:t>
      </w:r>
    </w:p>
    <w:p>
      <w:pPr>
        <w:pStyle w:val="BodyText"/>
        <w:spacing w:before="9"/>
        <w:rPr>
          <w:b w:val="0"/>
          <w:sz w:val="27"/>
        </w:rPr>
      </w:pPr>
    </w:p>
    <w:p>
      <w:pPr>
        <w:pStyle w:val="ListParagraph"/>
        <w:numPr>
          <w:ilvl w:val="1"/>
          <w:numId w:val="54"/>
        </w:numPr>
        <w:tabs>
          <w:tab w:pos="1043" w:val="left" w:leader="none"/>
        </w:tabs>
        <w:spacing w:line="240" w:lineRule="auto" w:before="0" w:after="0"/>
        <w:ind w:left="1043" w:right="0" w:hanging="396"/>
        <w:jc w:val="left"/>
        <w:rPr>
          <w:b/>
          <w:sz w:val="18"/>
        </w:rPr>
      </w:pPr>
      <w:r>
        <w:rPr>
          <w:b/>
          <w:sz w:val="18"/>
        </w:rPr>
        <w:t>Общие положения</w:t>
      </w:r>
    </w:p>
    <w:p>
      <w:pPr>
        <w:pStyle w:val="BodyText"/>
        <w:spacing w:line="261" w:lineRule="auto" w:before="80"/>
        <w:ind w:left="134" w:right="155" w:firstLine="522"/>
        <w:jc w:val="both"/>
      </w:pPr>
      <w:r>
        <w:rPr/>
        <w:t>Целью настоящего раздела является установление требований для утилизации и охраны окружа* ющей среды. В целом данные требования должны быть выражены разработчиком проекта инаправлены к поставщикам оборудования для осуществления в проектах сельской электрификации.</w:t>
      </w:r>
    </w:p>
    <w:p>
      <w:pPr>
        <w:pStyle w:val="BodyText"/>
        <w:spacing w:line="271" w:lineRule="auto" w:before="8"/>
        <w:ind w:left="133" w:right="151" w:firstLine="504"/>
        <w:jc w:val="both"/>
      </w:pPr>
      <w:r>
        <w:rPr/>
        <w:t>Данные требования ограничены необходимым объемом информации о возможности вторичного использования и воздействия на окружающую среду оборудования, ислольэуемого в проекте.</w:t>
      </w:r>
    </w:p>
    <w:p>
      <w:pPr>
        <w:pStyle w:val="BodyText"/>
        <w:spacing w:line="261" w:lineRule="auto"/>
        <w:ind w:left="134" w:right="154" w:firstLine="522"/>
        <w:jc w:val="both"/>
      </w:pPr>
      <w:r>
        <w:rPr/>
        <w:t>Кроме того в процессе установки и этапах работы по реализации проекта участники должны нано- сить минимум ущерба окружающей среде, такого как вырубка деревьев. По завершению работ участни­ ки должны восстановить состояние места и убрать все отходы, образовавшиеся в процессе работы.</w:t>
      </w:r>
    </w:p>
    <w:p>
      <w:pPr>
        <w:pStyle w:val="ListParagraph"/>
        <w:numPr>
          <w:ilvl w:val="1"/>
          <w:numId w:val="54"/>
        </w:numPr>
        <w:tabs>
          <w:tab w:pos="1043" w:val="left" w:leader="none"/>
        </w:tabs>
        <w:spacing w:line="240" w:lineRule="auto" w:before="80" w:after="0"/>
        <w:ind w:left="1043" w:right="0" w:hanging="396"/>
        <w:jc w:val="left"/>
        <w:rPr>
          <w:b/>
          <w:sz w:val="18"/>
        </w:rPr>
      </w:pPr>
      <w:r>
        <w:rPr>
          <w:b/>
          <w:sz w:val="18"/>
        </w:rPr>
        <w:t>Защита окружающей</w:t>
      </w:r>
      <w:r>
        <w:rPr>
          <w:b/>
          <w:spacing w:val="-11"/>
          <w:sz w:val="18"/>
        </w:rPr>
        <w:t> </w:t>
      </w:r>
      <w:r>
        <w:rPr>
          <w:b/>
          <w:sz w:val="18"/>
        </w:rPr>
        <w:t>среды</w:t>
      </w:r>
    </w:p>
    <w:p>
      <w:pPr>
        <w:pStyle w:val="BodyText"/>
        <w:spacing w:line="249" w:lineRule="auto" w:before="80"/>
        <w:ind w:left="125" w:right="196" w:firstLine="530"/>
        <w:jc w:val="both"/>
        <w:rPr>
          <w:i/>
        </w:rPr>
      </w:pPr>
      <w:r>
        <w:rPr/>
        <w:t>Если разработчик проекта принимает решение провести оценку воздействий на окружающую сре­ ду. то данная оценка должна соответствовать </w:t>
      </w:r>
      <w:r>
        <w:rPr>
          <w:i/>
        </w:rPr>
        <w:t>ГОСТРИС014001.</w:t>
      </w:r>
    </w:p>
    <w:p>
      <w:pPr>
        <w:pStyle w:val="ListParagraph"/>
        <w:numPr>
          <w:ilvl w:val="1"/>
          <w:numId w:val="54"/>
        </w:numPr>
        <w:tabs>
          <w:tab w:pos="1043" w:val="left" w:leader="none"/>
        </w:tabs>
        <w:spacing w:line="240" w:lineRule="auto" w:before="90" w:after="0"/>
        <w:ind w:left="1043" w:right="0" w:hanging="396"/>
        <w:jc w:val="left"/>
        <w:rPr>
          <w:b/>
          <w:sz w:val="18"/>
        </w:rPr>
      </w:pPr>
      <w:r>
        <w:rPr>
          <w:b/>
          <w:sz w:val="18"/>
        </w:rPr>
        <w:t>Процесс повторного использования и вывод из</w:t>
      </w:r>
      <w:r>
        <w:rPr>
          <w:b/>
          <w:spacing w:val="-12"/>
          <w:sz w:val="18"/>
        </w:rPr>
        <w:t> </w:t>
      </w:r>
      <w:r>
        <w:rPr>
          <w:b/>
          <w:sz w:val="18"/>
        </w:rPr>
        <w:t>эксплуатации</w:t>
      </w:r>
    </w:p>
    <w:p>
      <w:pPr>
        <w:pStyle w:val="ListParagraph"/>
        <w:numPr>
          <w:ilvl w:val="2"/>
          <w:numId w:val="54"/>
        </w:numPr>
        <w:tabs>
          <w:tab w:pos="1240" w:val="left" w:leader="none"/>
        </w:tabs>
        <w:spacing w:line="240" w:lineRule="auto" w:before="80" w:after="0"/>
        <w:ind w:left="1239" w:right="0" w:hanging="592"/>
        <w:jc w:val="left"/>
        <w:rPr>
          <w:b/>
          <w:sz w:val="18"/>
        </w:rPr>
      </w:pPr>
      <w:r>
        <w:rPr>
          <w:b/>
          <w:sz w:val="18"/>
        </w:rPr>
        <w:t>Компоненты повторного</w:t>
      </w:r>
      <w:r>
        <w:rPr>
          <w:b/>
          <w:spacing w:val="-11"/>
          <w:sz w:val="18"/>
        </w:rPr>
        <w:t> </w:t>
      </w:r>
      <w:r>
        <w:rPr>
          <w:b/>
          <w:sz w:val="18"/>
        </w:rPr>
        <w:t>использования</w:t>
      </w:r>
    </w:p>
    <w:p>
      <w:pPr>
        <w:pStyle w:val="BodyText"/>
        <w:spacing w:line="261" w:lineRule="auto" w:before="80"/>
        <w:ind w:left="134" w:right="150" w:firstLine="522"/>
        <w:jc w:val="both"/>
      </w:pPr>
      <w:r>
        <w:rPr/>
        <w:t>В конце срока службы все оборудование должно быть демонтировано, должным образом утилизи­ ровано или повторно использовано. Поскольку предпочтение следует отдавать повторному использова­ нию. оборудование должно быть спроектировано таким образом, чтобы все или часть его составных</w:t>
      </w:r>
    </w:p>
    <w:p>
      <w:pPr>
        <w:spacing w:before="171"/>
        <w:ind w:left="134" w:right="0" w:firstLine="0"/>
        <w:jc w:val="left"/>
        <w:rPr>
          <w:sz w:val="16"/>
        </w:rPr>
      </w:pPr>
      <w:r>
        <w:rPr>
          <w:sz w:val="16"/>
        </w:rPr>
        <w:t>26</w:t>
      </w:r>
    </w:p>
    <w:p>
      <w:pPr>
        <w:spacing w:after="0"/>
        <w:jc w:val="left"/>
        <w:rPr>
          <w:sz w:val="16"/>
        </w:rPr>
        <w:sectPr>
          <w:pgSz w:w="11900" w:h="16840"/>
          <w:pgMar w:header="520" w:footer="515" w:top="720" w:bottom="720" w:left="1460" w:right="520"/>
        </w:sectPr>
      </w:pPr>
    </w:p>
    <w:p>
      <w:pPr>
        <w:pStyle w:val="BodyText"/>
        <w:rPr>
          <w:b w:val="0"/>
          <w:sz w:val="20"/>
        </w:rPr>
      </w:pPr>
    </w:p>
    <w:p>
      <w:pPr>
        <w:pStyle w:val="BodyText"/>
        <w:rPr>
          <w:b w:val="0"/>
          <w:sz w:val="20"/>
        </w:rPr>
      </w:pPr>
    </w:p>
    <w:p>
      <w:pPr>
        <w:pStyle w:val="BodyText"/>
        <w:spacing w:before="8"/>
        <w:rPr>
          <w:b w:val="0"/>
          <w:sz w:val="15"/>
        </w:rPr>
      </w:pPr>
    </w:p>
    <w:p>
      <w:pPr>
        <w:pStyle w:val="Heading3"/>
        <w:ind w:right="223"/>
      </w:pPr>
      <w:r>
        <w:rPr/>
        <w:t>ПНСТ 39—2015</w:t>
      </w:r>
    </w:p>
    <w:p>
      <w:pPr>
        <w:pStyle w:val="BodyText"/>
        <w:spacing w:before="7"/>
        <w:rPr>
          <w:sz w:val="25"/>
        </w:rPr>
      </w:pPr>
    </w:p>
    <w:p>
      <w:pPr>
        <w:pStyle w:val="BodyText"/>
        <w:spacing w:line="264" w:lineRule="auto"/>
        <w:ind w:left="118" w:right="157"/>
        <w:jc w:val="both"/>
      </w:pPr>
      <w:r>
        <w:rPr/>
        <w:t>элементов подлежали переработке. Производители должны четко определить, какой из материалов использовать для различных компонентов в соответствии с существующими соответствующими стан* дартами. Производители должны четко указывать вид материалов, который использовался в различных компонентах согласно соответствующим стандартам.</w:t>
      </w:r>
    </w:p>
    <w:p>
      <w:pPr>
        <w:pStyle w:val="BodyText"/>
        <w:spacing w:line="271" w:lineRule="auto" w:before="6"/>
        <w:ind w:left="136" w:firstLine="504"/>
      </w:pPr>
      <w:r>
        <w:rPr/>
        <w:t>При поставке поставщики должны предоставлять «план переработки» в своей технической доку* ментации с указанием:</w:t>
      </w:r>
    </w:p>
    <w:p>
      <w:pPr>
        <w:pStyle w:val="ListParagraph"/>
        <w:numPr>
          <w:ilvl w:val="0"/>
          <w:numId w:val="55"/>
        </w:numPr>
        <w:tabs>
          <w:tab w:pos="948" w:val="left" w:leader="none"/>
        </w:tabs>
        <w:spacing w:line="249" w:lineRule="auto" w:before="0" w:after="0"/>
        <w:ind w:left="136" w:right="161" w:firstLine="504"/>
        <w:jc w:val="left"/>
        <w:rPr>
          <w:b/>
          <w:sz w:val="18"/>
        </w:rPr>
      </w:pPr>
      <w:r>
        <w:rPr>
          <w:b/>
          <w:sz w:val="18"/>
        </w:rPr>
        <w:t>различных элементов оборудования, которые не могут быть переработаны. Поставщик должен предоставить следующую</w:t>
      </w:r>
      <w:r>
        <w:rPr>
          <w:b/>
          <w:spacing w:val="-9"/>
          <w:sz w:val="18"/>
        </w:rPr>
        <w:t> </w:t>
      </w:r>
      <w:r>
        <w:rPr>
          <w:b/>
          <w:sz w:val="18"/>
        </w:rPr>
        <w:t>информацию:</w:t>
      </w:r>
    </w:p>
    <w:p>
      <w:pPr>
        <w:pStyle w:val="ListParagraph"/>
        <w:numPr>
          <w:ilvl w:val="2"/>
          <w:numId w:val="24"/>
        </w:numPr>
        <w:tabs>
          <w:tab w:pos="820" w:val="left" w:leader="none"/>
        </w:tabs>
        <w:spacing w:line="240" w:lineRule="auto" w:before="18" w:after="0"/>
        <w:ind w:left="820" w:right="0" w:hanging="180"/>
        <w:jc w:val="left"/>
        <w:rPr>
          <w:b/>
          <w:sz w:val="18"/>
        </w:rPr>
      </w:pPr>
      <w:r>
        <w:rPr>
          <w:b/>
          <w:sz w:val="18"/>
        </w:rPr>
        <w:t>руководящие указания или инструкции для надлежащей утилизации таких</w:t>
      </w:r>
      <w:r>
        <w:rPr>
          <w:b/>
          <w:spacing w:val="-18"/>
          <w:sz w:val="18"/>
        </w:rPr>
        <w:t> </w:t>
      </w:r>
      <w:r>
        <w:rPr>
          <w:b/>
          <w:sz w:val="18"/>
        </w:rPr>
        <w:t>изделий.</w:t>
      </w:r>
    </w:p>
    <w:p>
      <w:pPr>
        <w:pStyle w:val="ListParagraph"/>
        <w:numPr>
          <w:ilvl w:val="2"/>
          <w:numId w:val="24"/>
        </w:numPr>
        <w:tabs>
          <w:tab w:pos="811" w:val="left" w:leader="none"/>
        </w:tabs>
        <w:spacing w:line="240" w:lineRule="auto" w:before="26" w:after="0"/>
        <w:ind w:left="811" w:right="0" w:hanging="162"/>
        <w:jc w:val="left"/>
        <w:rPr>
          <w:b/>
          <w:sz w:val="18"/>
        </w:rPr>
      </w:pPr>
      <w:r>
        <w:rPr>
          <w:b/>
          <w:sz w:val="18"/>
        </w:rPr>
        <w:t>любые меры безопасности при уничтожении</w:t>
      </w:r>
      <w:r>
        <w:rPr>
          <w:b/>
          <w:spacing w:val="-25"/>
          <w:sz w:val="18"/>
        </w:rPr>
        <w:t> </w:t>
      </w:r>
      <w:r>
        <w:rPr>
          <w:b/>
          <w:sz w:val="18"/>
        </w:rPr>
        <w:t>элемента.</w:t>
      </w:r>
    </w:p>
    <w:p>
      <w:pPr>
        <w:pStyle w:val="ListParagraph"/>
        <w:numPr>
          <w:ilvl w:val="2"/>
          <w:numId w:val="24"/>
        </w:numPr>
        <w:tabs>
          <w:tab w:pos="820" w:val="left" w:leader="none"/>
        </w:tabs>
        <w:spacing w:line="240" w:lineRule="auto" w:before="26" w:after="0"/>
        <w:ind w:left="820" w:right="0" w:hanging="171"/>
        <w:jc w:val="left"/>
        <w:rPr>
          <w:b/>
          <w:sz w:val="18"/>
        </w:rPr>
      </w:pPr>
      <w:r>
        <w:rPr>
          <w:b/>
          <w:sz w:val="18"/>
        </w:rPr>
        <w:t>основные причины для таких мер предосторожности:</w:t>
      </w:r>
    </w:p>
    <w:p>
      <w:pPr>
        <w:pStyle w:val="ListParagraph"/>
        <w:numPr>
          <w:ilvl w:val="0"/>
          <w:numId w:val="55"/>
        </w:numPr>
        <w:tabs>
          <w:tab w:pos="966" w:val="left" w:leader="none"/>
        </w:tabs>
        <w:spacing w:line="261" w:lineRule="auto" w:before="26" w:after="0"/>
        <w:ind w:left="118" w:right="162" w:firstLine="522"/>
        <w:jc w:val="both"/>
        <w:rPr>
          <w:b/>
          <w:sz w:val="14"/>
        </w:rPr>
      </w:pPr>
      <w:r>
        <w:rPr>
          <w:b/>
          <w:sz w:val="18"/>
        </w:rPr>
        <w:t>) краткого  описания  обработки,  которое  требуется  для  элемента  перед  тем.  как  он  может быть утилизирован или уничтожен: контактную информацию местных компаний, при их  наличии, способных осуществить ликвидацию или</w:t>
      </w:r>
      <w:r>
        <w:rPr>
          <w:b/>
          <w:spacing w:val="-20"/>
          <w:sz w:val="18"/>
        </w:rPr>
        <w:t> </w:t>
      </w:r>
      <w:r>
        <w:rPr>
          <w:b/>
          <w:sz w:val="18"/>
        </w:rPr>
        <w:t>обработку:</w:t>
      </w:r>
    </w:p>
    <w:p>
      <w:pPr>
        <w:pStyle w:val="ListParagraph"/>
        <w:numPr>
          <w:ilvl w:val="0"/>
          <w:numId w:val="55"/>
        </w:numPr>
        <w:tabs>
          <w:tab w:pos="916" w:val="left" w:leader="none"/>
        </w:tabs>
        <w:spacing w:line="271" w:lineRule="auto" w:before="8" w:after="0"/>
        <w:ind w:left="118" w:right="207" w:firstLine="522"/>
        <w:jc w:val="left"/>
        <w:rPr>
          <w:b/>
          <w:sz w:val="18"/>
        </w:rPr>
      </w:pPr>
      <w:r>
        <w:rPr>
          <w:b/>
          <w:sz w:val="18"/>
        </w:rPr>
        <w:t>элементов оборудования, которые могут быть переработаны после преобразования или проце­ дуры.</w:t>
      </w:r>
      <w:r>
        <w:rPr>
          <w:b/>
          <w:spacing w:val="-6"/>
          <w:sz w:val="18"/>
        </w:rPr>
        <w:t> </w:t>
      </w:r>
      <w:r>
        <w:rPr>
          <w:b/>
          <w:sz w:val="18"/>
        </w:rPr>
        <w:t>с</w:t>
      </w:r>
      <w:r>
        <w:rPr>
          <w:b/>
          <w:spacing w:val="-7"/>
          <w:sz w:val="18"/>
        </w:rPr>
        <w:t> </w:t>
      </w:r>
      <w:r>
        <w:rPr>
          <w:b/>
          <w:sz w:val="18"/>
        </w:rPr>
        <w:t>указанием</w:t>
      </w:r>
      <w:r>
        <w:rPr>
          <w:b/>
          <w:spacing w:val="-7"/>
          <w:sz w:val="18"/>
        </w:rPr>
        <w:t> </w:t>
      </w:r>
      <w:r>
        <w:rPr>
          <w:b/>
          <w:sz w:val="18"/>
        </w:rPr>
        <w:t>следующих</w:t>
      </w:r>
      <w:r>
        <w:rPr>
          <w:b/>
          <w:spacing w:val="-7"/>
          <w:sz w:val="18"/>
        </w:rPr>
        <w:t> </w:t>
      </w:r>
      <w:r>
        <w:rPr>
          <w:b/>
          <w:sz w:val="18"/>
        </w:rPr>
        <w:t>данных</w:t>
      </w:r>
      <w:r>
        <w:rPr>
          <w:b/>
          <w:spacing w:val="-6"/>
          <w:sz w:val="18"/>
        </w:rPr>
        <w:t> </w:t>
      </w:r>
      <w:r>
        <w:rPr>
          <w:b/>
          <w:sz w:val="18"/>
        </w:rPr>
        <w:t>по</w:t>
      </w:r>
      <w:r>
        <w:rPr>
          <w:b/>
          <w:spacing w:val="-6"/>
          <w:sz w:val="18"/>
        </w:rPr>
        <w:t> </w:t>
      </w:r>
      <w:r>
        <w:rPr>
          <w:b/>
          <w:sz w:val="18"/>
        </w:rPr>
        <w:t>каждому</w:t>
      </w:r>
      <w:r>
        <w:rPr>
          <w:b/>
          <w:spacing w:val="-7"/>
          <w:sz w:val="18"/>
        </w:rPr>
        <w:t> </w:t>
      </w:r>
      <w:r>
        <w:rPr>
          <w:b/>
          <w:sz w:val="18"/>
        </w:rPr>
        <w:t>соответствующему</w:t>
      </w:r>
      <w:r>
        <w:rPr>
          <w:b/>
          <w:spacing w:val="-7"/>
          <w:sz w:val="18"/>
        </w:rPr>
        <w:t> </w:t>
      </w:r>
      <w:r>
        <w:rPr>
          <w:b/>
          <w:sz w:val="18"/>
        </w:rPr>
        <w:t>элементу:</w:t>
      </w:r>
    </w:p>
    <w:p>
      <w:pPr>
        <w:pStyle w:val="ListParagraph"/>
        <w:numPr>
          <w:ilvl w:val="2"/>
          <w:numId w:val="24"/>
        </w:numPr>
        <w:tabs>
          <w:tab w:pos="820" w:val="left" w:leader="none"/>
        </w:tabs>
        <w:spacing w:line="190" w:lineRule="exact" w:before="0" w:after="0"/>
        <w:ind w:left="820" w:right="0" w:hanging="180"/>
        <w:jc w:val="left"/>
        <w:rPr>
          <w:b/>
          <w:sz w:val="18"/>
        </w:rPr>
      </w:pPr>
      <w:r>
        <w:rPr>
          <w:b/>
          <w:sz w:val="18"/>
        </w:rPr>
        <w:t>краткое описание преобразования или процесса</w:t>
      </w:r>
      <w:r>
        <w:rPr>
          <w:b/>
          <w:spacing w:val="-7"/>
          <w:sz w:val="18"/>
        </w:rPr>
        <w:t> </w:t>
      </w:r>
      <w:r>
        <w:rPr>
          <w:b/>
          <w:sz w:val="18"/>
        </w:rPr>
        <w:t>обработки.</w:t>
      </w:r>
    </w:p>
    <w:p>
      <w:pPr>
        <w:pStyle w:val="ListParagraph"/>
        <w:numPr>
          <w:ilvl w:val="2"/>
          <w:numId w:val="24"/>
        </w:numPr>
        <w:tabs>
          <w:tab w:pos="873" w:val="left" w:leader="none"/>
        </w:tabs>
        <w:spacing w:line="271" w:lineRule="auto" w:before="27" w:after="0"/>
        <w:ind w:left="136" w:right="162" w:firstLine="513"/>
        <w:jc w:val="left"/>
        <w:rPr>
          <w:b/>
          <w:sz w:val="18"/>
        </w:rPr>
      </w:pPr>
      <w:r>
        <w:rPr>
          <w:b/>
          <w:sz w:val="18"/>
        </w:rPr>
        <w:t>контактная информация местных компаний, при наличии, способных осуществить указанное преобразование или обработку:</w:t>
      </w:r>
    </w:p>
    <w:p>
      <w:pPr>
        <w:pStyle w:val="ListParagraph"/>
        <w:numPr>
          <w:ilvl w:val="0"/>
          <w:numId w:val="55"/>
        </w:numPr>
        <w:tabs>
          <w:tab w:pos="966" w:val="left" w:leader="none"/>
        </w:tabs>
        <w:spacing w:line="261" w:lineRule="auto" w:before="0" w:after="0"/>
        <w:ind w:left="136" w:right="99" w:firstLine="504"/>
        <w:jc w:val="left"/>
        <w:rPr>
          <w:b/>
          <w:sz w:val="18"/>
        </w:rPr>
      </w:pPr>
      <w:r>
        <w:rPr>
          <w:b/>
          <w:sz w:val="18"/>
        </w:rPr>
        <w:t>элементов оборудования, которые могутбытьлереработаны без преобразования илиобработ-   ки и которые могут быть использованы сразу же после того, как оборудование было демонтировано, или. возможно, с выполнением незначительных работ, проводимых на</w:t>
      </w:r>
      <w:r>
        <w:rPr>
          <w:b/>
          <w:spacing w:val="-1"/>
          <w:sz w:val="18"/>
        </w:rPr>
        <w:t> </w:t>
      </w:r>
      <w:r>
        <w:rPr>
          <w:b/>
          <w:sz w:val="18"/>
        </w:rPr>
        <w:t>местах.</w:t>
      </w:r>
    </w:p>
    <w:p>
      <w:pPr>
        <w:pStyle w:val="ListParagraph"/>
        <w:numPr>
          <w:ilvl w:val="2"/>
          <w:numId w:val="54"/>
        </w:numPr>
        <w:tabs>
          <w:tab w:pos="1213" w:val="left" w:leader="none"/>
        </w:tabs>
        <w:spacing w:line="240" w:lineRule="auto" w:before="80" w:after="0"/>
        <w:ind w:left="1212" w:right="0" w:hanging="572"/>
        <w:jc w:val="left"/>
        <w:rPr>
          <w:b/>
          <w:sz w:val="18"/>
        </w:rPr>
      </w:pPr>
      <w:r>
        <w:rPr>
          <w:b/>
          <w:sz w:val="18"/>
        </w:rPr>
        <w:t>Вывод из</w:t>
      </w:r>
      <w:r>
        <w:rPr>
          <w:b/>
          <w:spacing w:val="-18"/>
          <w:sz w:val="18"/>
        </w:rPr>
        <w:t> </w:t>
      </w:r>
      <w:r>
        <w:rPr>
          <w:b/>
          <w:sz w:val="18"/>
        </w:rPr>
        <w:t>эксплуатации</w:t>
      </w:r>
    </w:p>
    <w:p>
      <w:pPr>
        <w:pStyle w:val="BodyText"/>
        <w:spacing w:line="264" w:lineRule="auto" w:before="80"/>
        <w:ind w:left="118" w:right="158" w:firstLine="522"/>
        <w:jc w:val="both"/>
      </w:pPr>
      <w:r>
        <w:rPr/>
        <w:t>Затраты на снятие системы с эксплуатации должны быть учтены с начала реализации проекта. Финансирование снятия сэксллуатации следует также планировать на данной стадии. Выбор компонен­ тов должен бытьеделан в пользу их повторного использования после вывода из эксплуатации. Процесс снятия с эксплуатации должен быть описан в плане качества и передан оператору.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32"/>
        <w:ind w:left="0" w:right="172" w:firstLine="0"/>
        <w:jc w:val="right"/>
        <w:rPr>
          <w:sz w:val="16"/>
        </w:rPr>
      </w:pPr>
      <w:r>
        <w:rPr>
          <w:w w:val="95"/>
          <w:sz w:val="16"/>
        </w:rPr>
        <w:t>27</w:t>
      </w:r>
    </w:p>
    <w:p>
      <w:pPr>
        <w:spacing w:after="0"/>
        <w:jc w:val="right"/>
        <w:rPr>
          <w:sz w:val="16"/>
        </w:rPr>
        <w:sectPr>
          <w:pgSz w:w="11900" w:h="16840"/>
          <w:pgMar w:header="520" w:footer="515" w:top="720" w:bottom="720" w:left="900" w:right="1080"/>
        </w:sectPr>
      </w:pPr>
    </w:p>
    <w:p>
      <w:pPr>
        <w:pStyle w:val="BodyText"/>
        <w:rPr>
          <w:b w:val="0"/>
          <w:sz w:val="20"/>
        </w:rPr>
      </w:pPr>
    </w:p>
    <w:p>
      <w:pPr>
        <w:pStyle w:val="BodyText"/>
        <w:rPr>
          <w:b w:val="0"/>
          <w:sz w:val="20"/>
        </w:rPr>
      </w:pPr>
    </w:p>
    <w:p>
      <w:pPr>
        <w:pStyle w:val="BodyText"/>
        <w:spacing w:before="8"/>
        <w:rPr>
          <w:b w:val="0"/>
          <w:sz w:val="15"/>
        </w:rPr>
      </w:pPr>
    </w:p>
    <w:p>
      <w:pPr>
        <w:pStyle w:val="Heading3"/>
        <w:ind w:left="142"/>
        <w:jc w:val="left"/>
      </w:pPr>
      <w:r>
        <w:rPr/>
        <w:t>ПНСТ 39—2015</w:t>
      </w:r>
    </w:p>
    <w:p>
      <w:pPr>
        <w:pStyle w:val="BodyText"/>
        <w:spacing w:before="7"/>
        <w:rPr>
          <w:sz w:val="16"/>
        </w:rPr>
      </w:pPr>
    </w:p>
    <w:p>
      <w:pPr>
        <w:spacing w:line="288" w:lineRule="auto" w:before="95"/>
        <w:ind w:left="4310" w:right="4409" w:firstLine="0"/>
        <w:jc w:val="center"/>
        <w:rPr>
          <w:sz w:val="17"/>
        </w:rPr>
      </w:pPr>
      <w:r>
        <w:rPr>
          <w:sz w:val="17"/>
        </w:rPr>
        <w:t>Приложение А (справочное)</w:t>
      </w:r>
    </w:p>
    <w:p>
      <w:pPr>
        <w:pStyle w:val="BodyText"/>
        <w:rPr>
          <w:b w:val="0"/>
        </w:rPr>
      </w:pPr>
    </w:p>
    <w:p>
      <w:pPr>
        <w:pStyle w:val="BodyText"/>
        <w:rPr>
          <w:b w:val="0"/>
        </w:rPr>
      </w:pPr>
    </w:p>
    <w:p>
      <w:pPr>
        <w:pStyle w:val="BodyText"/>
        <w:spacing w:before="8"/>
        <w:rPr>
          <w:b w:val="0"/>
          <w:sz w:val="22"/>
        </w:rPr>
      </w:pPr>
    </w:p>
    <w:p>
      <w:pPr>
        <w:pStyle w:val="BodyText"/>
        <w:ind w:left="1198" w:right="1171"/>
        <w:jc w:val="center"/>
      </w:pPr>
      <w:r>
        <w:rPr/>
        <w:t>Технические аспекты по договорным обязательствам между участниками проекта</w:t>
      </w:r>
    </w:p>
    <w:p>
      <w:pPr>
        <w:pStyle w:val="BodyText"/>
        <w:spacing w:before="8"/>
        <w:rPr>
          <w:sz w:val="29"/>
        </w:rPr>
      </w:pPr>
    </w:p>
    <w:p>
      <w:pPr>
        <w:spacing w:before="1"/>
        <w:ind w:left="637" w:right="0" w:firstLine="0"/>
        <w:jc w:val="left"/>
        <w:rPr>
          <w:sz w:val="17"/>
        </w:rPr>
      </w:pPr>
      <w:r>
        <w:rPr>
          <w:sz w:val="17"/>
        </w:rPr>
        <w:t>А.1 Технические гарантии</w:t>
      </w:r>
    </w:p>
    <w:p>
      <w:pPr>
        <w:spacing w:line="288" w:lineRule="auto" w:before="74"/>
        <w:ind w:left="134" w:right="151" w:firstLine="513"/>
        <w:jc w:val="both"/>
        <w:rPr>
          <w:sz w:val="17"/>
        </w:rPr>
      </w:pPr>
      <w:r>
        <w:rPr>
          <w:sz w:val="17"/>
        </w:rPr>
        <w:t>Исполнитель проекта несет ответственность зв технические Терентии, которые применимы к параметрам сис­ темы в соответствии с общей спецификацией, согласованной исполнителем проекте и потребителем, в также отно­ сительно конструкции, поставке, установке, техническому обслуживанию всего оборудований.</w:t>
      </w:r>
    </w:p>
    <w:p>
      <w:pPr>
        <w:spacing w:line="178" w:lineRule="exact" w:before="0"/>
        <w:ind w:left="134" w:right="0" w:firstLine="513"/>
        <w:jc w:val="both"/>
        <w:rPr>
          <w:sz w:val="17"/>
        </w:rPr>
      </w:pPr>
      <w:r>
        <w:rPr>
          <w:sz w:val="17"/>
        </w:rPr>
        <w:t>Исполнитель проекте может также нести ответственность зв обеспечение гарантии всех систем или оборудо­</w:t>
      </w:r>
    </w:p>
    <w:p>
      <w:pPr>
        <w:spacing w:line="288" w:lineRule="auto" w:before="39"/>
        <w:ind w:left="134" w:right="429" w:firstLine="0"/>
        <w:jc w:val="left"/>
        <w:rPr>
          <w:sz w:val="17"/>
        </w:rPr>
      </w:pPr>
      <w:r>
        <w:rPr>
          <w:sz w:val="17"/>
        </w:rPr>
        <w:t>вания на  месте. Разработчик проекте должен заключить договор на техническое обслуживание немеете независи­    мо</w:t>
      </w:r>
      <w:r>
        <w:rPr>
          <w:spacing w:val="-4"/>
          <w:sz w:val="17"/>
        </w:rPr>
        <w:t> </w:t>
      </w:r>
      <w:r>
        <w:rPr>
          <w:sz w:val="17"/>
        </w:rPr>
        <w:t>от</w:t>
      </w:r>
      <w:r>
        <w:rPr>
          <w:spacing w:val="-5"/>
          <w:sz w:val="17"/>
        </w:rPr>
        <w:t> </w:t>
      </w:r>
      <w:r>
        <w:rPr>
          <w:sz w:val="17"/>
        </w:rPr>
        <w:t>того,</w:t>
      </w:r>
      <w:r>
        <w:rPr>
          <w:spacing w:val="-4"/>
          <w:sz w:val="17"/>
        </w:rPr>
        <w:t> </w:t>
      </w:r>
      <w:r>
        <w:rPr>
          <w:sz w:val="17"/>
        </w:rPr>
        <w:t>заключается</w:t>
      </w:r>
      <w:r>
        <w:rPr>
          <w:spacing w:val="-5"/>
          <w:sz w:val="17"/>
        </w:rPr>
        <w:t> </w:t>
      </w:r>
      <w:r>
        <w:rPr>
          <w:sz w:val="17"/>
        </w:rPr>
        <w:t>ли</w:t>
      </w:r>
      <w:r>
        <w:rPr>
          <w:spacing w:val="-5"/>
          <w:sz w:val="17"/>
        </w:rPr>
        <w:t> </w:t>
      </w:r>
      <w:r>
        <w:rPr>
          <w:sz w:val="17"/>
        </w:rPr>
        <w:t>этот</w:t>
      </w:r>
      <w:r>
        <w:rPr>
          <w:spacing w:val="-5"/>
          <w:sz w:val="17"/>
        </w:rPr>
        <w:t> </w:t>
      </w:r>
      <w:r>
        <w:rPr>
          <w:sz w:val="17"/>
        </w:rPr>
        <w:t>договор</w:t>
      </w:r>
      <w:r>
        <w:rPr>
          <w:spacing w:val="-5"/>
          <w:sz w:val="17"/>
        </w:rPr>
        <w:t> </w:t>
      </w:r>
      <w:r>
        <w:rPr>
          <w:sz w:val="17"/>
        </w:rPr>
        <w:t>с</w:t>
      </w:r>
      <w:r>
        <w:rPr>
          <w:spacing w:val="-4"/>
          <w:sz w:val="17"/>
        </w:rPr>
        <w:t> </w:t>
      </w:r>
      <w:r>
        <w:rPr>
          <w:sz w:val="17"/>
        </w:rPr>
        <w:t>исполнителем</w:t>
      </w:r>
      <w:r>
        <w:rPr>
          <w:spacing w:val="-4"/>
          <w:sz w:val="17"/>
        </w:rPr>
        <w:t> </w:t>
      </w:r>
      <w:r>
        <w:rPr>
          <w:sz w:val="17"/>
        </w:rPr>
        <w:t>проекте</w:t>
      </w:r>
      <w:r>
        <w:rPr>
          <w:spacing w:val="-4"/>
          <w:sz w:val="17"/>
        </w:rPr>
        <w:t> </w:t>
      </w:r>
      <w:r>
        <w:rPr>
          <w:sz w:val="17"/>
        </w:rPr>
        <w:t>или</w:t>
      </w:r>
      <w:r>
        <w:rPr>
          <w:spacing w:val="-4"/>
          <w:sz w:val="17"/>
        </w:rPr>
        <w:t> </w:t>
      </w:r>
      <w:r>
        <w:rPr>
          <w:sz w:val="17"/>
        </w:rPr>
        <w:t>оператором.</w:t>
      </w:r>
    </w:p>
    <w:p>
      <w:pPr>
        <w:spacing w:line="276" w:lineRule="auto" w:before="0"/>
        <w:ind w:left="133" w:right="122" w:firstLine="504"/>
        <w:jc w:val="both"/>
        <w:rPr>
          <w:sz w:val="17"/>
        </w:rPr>
      </w:pPr>
      <w:r>
        <w:rPr>
          <w:sz w:val="17"/>
        </w:rPr>
        <w:t>Для каждого элементе системы и для системы в целом в группе стандартов ГОС </w:t>
      </w:r>
      <w:r>
        <w:rPr>
          <w:i/>
          <w:sz w:val="17"/>
        </w:rPr>
        <w:t>Т PS6124 </w:t>
      </w:r>
      <w:r>
        <w:rPr>
          <w:sz w:val="17"/>
        </w:rPr>
        <w:t>приведены мини­ мальные рекомендации, необходимые для исполнения, в зависимости от типа применения технические инструкции могут быть более обширными.</w:t>
      </w:r>
    </w:p>
    <w:p>
      <w:pPr>
        <w:spacing w:before="45"/>
        <w:ind w:left="637" w:right="0" w:firstLine="0"/>
        <w:jc w:val="left"/>
        <w:rPr>
          <w:sz w:val="17"/>
        </w:rPr>
      </w:pPr>
      <w:r>
        <w:rPr>
          <w:sz w:val="17"/>
        </w:rPr>
        <w:t>А.2 Определение параметров</w:t>
      </w:r>
    </w:p>
    <w:p>
      <w:pPr>
        <w:spacing w:before="92"/>
        <w:ind w:left="647" w:right="0" w:firstLine="0"/>
        <w:jc w:val="left"/>
        <w:rPr>
          <w:sz w:val="17"/>
        </w:rPr>
      </w:pPr>
      <w:r>
        <w:rPr>
          <w:sz w:val="17"/>
        </w:rPr>
        <w:t>Ответственность: исполнитель проекте (совместно с техническим консультантом).</w:t>
      </w:r>
    </w:p>
    <w:p>
      <w:pPr>
        <w:spacing w:line="276" w:lineRule="auto" w:before="38"/>
        <w:ind w:left="134" w:right="116" w:firstLine="513"/>
        <w:jc w:val="both"/>
        <w:rPr>
          <w:sz w:val="17"/>
        </w:rPr>
      </w:pPr>
      <w:r>
        <w:rPr>
          <w:sz w:val="17"/>
        </w:rPr>
        <w:t>Процесс определения параметров системы приведен в [19]. Анализ системных требований и потребностей потребителей может быть проведен исследователем при посещении и позволяет указать специфические ограниче­   ния по месту, необходимые дпя исполнителя</w:t>
      </w:r>
      <w:r>
        <w:rPr>
          <w:spacing w:val="-17"/>
          <w:sz w:val="17"/>
        </w:rPr>
        <w:t> </w:t>
      </w:r>
      <w:r>
        <w:rPr>
          <w:sz w:val="17"/>
        </w:rPr>
        <w:t>проекта.</w:t>
      </w:r>
    </w:p>
    <w:p>
      <w:pPr>
        <w:spacing w:line="288" w:lineRule="auto" w:before="9"/>
        <w:ind w:left="134" w:right="116" w:firstLine="513"/>
        <w:jc w:val="both"/>
        <w:rPr>
          <w:sz w:val="17"/>
        </w:rPr>
      </w:pPr>
      <w:r>
        <w:rPr>
          <w:sz w:val="17"/>
        </w:rPr>
        <w:t>Параметры могут быть определены с помощью программного обеспечения или ультрасовременных методов расчета, принципы которых должны быть четко определены.</w:t>
      </w:r>
    </w:p>
    <w:p>
      <w:pPr>
        <w:spacing w:before="36"/>
        <w:ind w:left="637" w:right="0" w:firstLine="0"/>
        <w:jc w:val="left"/>
        <w:rPr>
          <w:sz w:val="17"/>
        </w:rPr>
      </w:pPr>
      <w:r>
        <w:rPr>
          <w:sz w:val="17"/>
        </w:rPr>
        <w:t>А.З Конструкций</w:t>
      </w:r>
    </w:p>
    <w:p>
      <w:pPr>
        <w:spacing w:before="74"/>
        <w:ind w:left="637" w:right="0" w:firstLine="0"/>
        <w:jc w:val="left"/>
        <w:rPr>
          <w:sz w:val="17"/>
        </w:rPr>
      </w:pPr>
      <w:r>
        <w:rPr>
          <w:sz w:val="17"/>
        </w:rPr>
        <w:t>Ответственность: исполнитель проекте (совместно с техническим консультантом).</w:t>
      </w:r>
    </w:p>
    <w:p>
      <w:pPr>
        <w:spacing w:line="288" w:lineRule="auto" w:before="38"/>
        <w:ind w:left="134" w:right="156" w:firstLine="513"/>
        <w:jc w:val="both"/>
        <w:rPr>
          <w:sz w:val="17"/>
        </w:rPr>
      </w:pPr>
      <w:r>
        <w:rPr>
          <w:sz w:val="17"/>
        </w:rPr>
        <w:t>При разработке конструкции системы следует учитывать требоввния и рекомендации, содержащиеся в меж­ дународных. национальных стандартах и ствндвртах соответствующих организаций.</w:t>
      </w:r>
    </w:p>
    <w:p>
      <w:pPr>
        <w:spacing w:line="276" w:lineRule="auto" w:before="0"/>
        <w:ind w:left="134" w:right="123" w:firstLine="513"/>
        <w:jc w:val="both"/>
        <w:rPr>
          <w:sz w:val="17"/>
        </w:rPr>
      </w:pPr>
      <w:r>
        <w:rPr>
          <w:sz w:val="17"/>
        </w:rPr>
        <w:t>Во всех случаях предлагаемые решения должны быть напрввлены не достижение высокой экономической эффективности всего оборудования (генераторы, накопители, резервные средства, специальные приспособления периодического действия и поддерживающие высокоэффективные электроприборы и т. л.).</w:t>
      </w:r>
    </w:p>
    <w:p>
      <w:pPr>
        <w:spacing w:line="331" w:lineRule="auto" w:before="9"/>
        <w:ind w:left="637" w:right="1865" w:firstLine="0"/>
        <w:jc w:val="left"/>
        <w:rPr>
          <w:sz w:val="17"/>
        </w:rPr>
      </w:pPr>
      <w:r>
        <w:rPr>
          <w:sz w:val="17"/>
        </w:rPr>
        <w:t>Должны быть сделаны предложения для проверки системы для предложений по гарантиям. А.4 Закупки</w:t>
      </w:r>
    </w:p>
    <w:p>
      <w:pPr>
        <w:spacing w:line="288" w:lineRule="auto" w:before="1"/>
        <w:ind w:left="116" w:right="122" w:firstLine="531"/>
        <w:jc w:val="both"/>
        <w:rPr>
          <w:sz w:val="17"/>
        </w:rPr>
      </w:pPr>
      <w:r>
        <w:rPr>
          <w:sz w:val="17"/>
        </w:rPr>
        <w:t>Компоненты должны соответствовать рекомендациям, приведенным в </w:t>
      </w:r>
      <w:r>
        <w:rPr>
          <w:i/>
          <w:sz w:val="17"/>
        </w:rPr>
        <w:t>международных, национальных </w:t>
      </w:r>
      <w:r>
        <w:rPr>
          <w:sz w:val="17"/>
        </w:rPr>
        <w:t>стан­ дартах. или местным рекомендациям, лучшим существующим инженерным практикам и  стандартам  организаций  (если они</w:t>
      </w:r>
      <w:r>
        <w:rPr>
          <w:spacing w:val="-3"/>
          <w:sz w:val="17"/>
        </w:rPr>
        <w:t> </w:t>
      </w:r>
      <w:r>
        <w:rPr>
          <w:sz w:val="17"/>
        </w:rPr>
        <w:t>существуют).</w:t>
      </w:r>
    </w:p>
    <w:p>
      <w:pPr>
        <w:spacing w:line="288" w:lineRule="auto" w:before="0"/>
        <w:ind w:left="134" w:right="154" w:firstLine="513"/>
        <w:jc w:val="both"/>
        <w:rPr>
          <w:sz w:val="17"/>
        </w:rPr>
      </w:pPr>
      <w:r>
        <w:rPr>
          <w:sz w:val="17"/>
        </w:rPr>
        <w:t>Исполнитель проекта несет ответственность за переговоры по наилучшим гарантиям для системы и компо­ нентов.</w:t>
      </w:r>
    </w:p>
    <w:p>
      <w:pPr>
        <w:spacing w:line="178" w:lineRule="exact" w:before="0"/>
        <w:ind w:left="133" w:right="0" w:firstLine="504"/>
        <w:jc w:val="both"/>
        <w:rPr>
          <w:sz w:val="17"/>
        </w:rPr>
      </w:pPr>
      <w:r>
        <w:rPr>
          <w:sz w:val="17"/>
        </w:rPr>
        <w:t>Оборудование должно быть выбрано в соответствии с группой стандартов </w:t>
      </w:r>
      <w:r>
        <w:rPr>
          <w:i/>
          <w:sz w:val="17"/>
        </w:rPr>
        <w:t>ГОСТР56124. </w:t>
      </w:r>
      <w:r>
        <w:rPr>
          <w:sz w:val="17"/>
        </w:rPr>
        <w:t>Это будет являться</w:t>
      </w:r>
    </w:p>
    <w:p>
      <w:pPr>
        <w:spacing w:line="288" w:lineRule="auto" w:before="38"/>
        <w:ind w:left="133" w:right="429" w:firstLine="0"/>
        <w:jc w:val="left"/>
        <w:rPr>
          <w:sz w:val="17"/>
        </w:rPr>
      </w:pPr>
      <w:r>
        <w:rPr>
          <w:sz w:val="17"/>
        </w:rPr>
        <w:t>честью плана качества для каждого изготовителя: эксперт должен объективно проверить применение денного пле­    не. Рекомендации для подготовки планов качества приведены в разделе</w:t>
      </w:r>
      <w:r>
        <w:rPr>
          <w:spacing w:val="-16"/>
          <w:sz w:val="17"/>
        </w:rPr>
        <w:t> </w:t>
      </w:r>
      <w:r>
        <w:rPr>
          <w:sz w:val="17"/>
        </w:rPr>
        <w:t>в.</w:t>
      </w:r>
    </w:p>
    <w:p>
      <w:pPr>
        <w:spacing w:before="36"/>
        <w:ind w:left="637" w:right="0" w:firstLine="0"/>
        <w:jc w:val="left"/>
        <w:rPr>
          <w:sz w:val="17"/>
        </w:rPr>
      </w:pPr>
      <w:r>
        <w:rPr>
          <w:sz w:val="17"/>
        </w:rPr>
        <w:t>A.S Установка</w:t>
      </w:r>
    </w:p>
    <w:p>
      <w:pPr>
        <w:spacing w:line="288" w:lineRule="auto" w:before="74"/>
        <w:ind w:left="125" w:right="116" w:firstLine="522"/>
        <w:jc w:val="both"/>
        <w:rPr>
          <w:sz w:val="17"/>
        </w:rPr>
      </w:pPr>
      <w:r>
        <w:rPr>
          <w:sz w:val="17"/>
        </w:rPr>
        <w:t>Монтвжные работы необходимо проводить всоответствии с передовой практикой в  соответствии с инструкци­ ями исполнителя проекте и различных производителей комплектующих в целях обеспечения удовлетворительного функционирований системы и ее долговечности. По требованию данные рекомендации могут включать в себя  действия, выполняемые проверяющими организациями, в соответствии с местным законодательством,  экологи­  ческие соображения или требоввния исполнителя</w:t>
      </w:r>
      <w:r>
        <w:rPr>
          <w:spacing w:val="-9"/>
          <w:sz w:val="17"/>
        </w:rPr>
        <w:t> </w:t>
      </w:r>
      <w:r>
        <w:rPr>
          <w:sz w:val="17"/>
        </w:rPr>
        <w:t>проекте.</w:t>
      </w:r>
    </w:p>
    <w:p>
      <w:pPr>
        <w:spacing w:line="178" w:lineRule="exact" w:before="0"/>
        <w:ind w:left="134" w:right="0" w:firstLine="513"/>
        <w:jc w:val="both"/>
        <w:rPr>
          <w:sz w:val="17"/>
        </w:rPr>
      </w:pPr>
      <w:r>
        <w:rPr>
          <w:sz w:val="17"/>
        </w:rPr>
        <w:t>Beзопвсность людей и имущества должна быть обеспечена в течение и по окончании выполнения рвбот. Уста­</w:t>
      </w:r>
    </w:p>
    <w:p>
      <w:pPr>
        <w:spacing w:line="288" w:lineRule="auto" w:before="39"/>
        <w:ind w:left="133" w:right="429" w:firstLine="0"/>
        <w:jc w:val="left"/>
        <w:rPr>
          <w:sz w:val="17"/>
        </w:rPr>
      </w:pPr>
      <w:r>
        <w:rPr>
          <w:sz w:val="17"/>
        </w:rPr>
        <w:t>новка должна соответствовать указаниям, приведенным в </w:t>
      </w:r>
      <w:r>
        <w:rPr>
          <w:i/>
          <w:sz w:val="17"/>
        </w:rPr>
        <w:t>ГОСТР56124.5. </w:t>
      </w:r>
      <w:r>
        <w:rPr>
          <w:sz w:val="17"/>
        </w:rPr>
        <w:t>и все операции должны быть выполнены        с соблюдением правил техники безопасности в соответствии с местным</w:t>
      </w:r>
      <w:r>
        <w:rPr>
          <w:spacing w:val="-25"/>
          <w:sz w:val="17"/>
        </w:rPr>
        <w:t> </w:t>
      </w:r>
      <w:r>
        <w:rPr>
          <w:sz w:val="17"/>
        </w:rPr>
        <w:t>законодательством.</w:t>
      </w:r>
    </w:p>
    <w:p>
      <w:pPr>
        <w:spacing w:before="36"/>
        <w:ind w:left="637" w:right="0" w:firstLine="0"/>
        <w:jc w:val="left"/>
        <w:rPr>
          <w:sz w:val="17"/>
        </w:rPr>
      </w:pPr>
      <w:r>
        <w:rPr>
          <w:sz w:val="17"/>
        </w:rPr>
        <w:t>А.6 Ввод системы в эксплуатацию</w:t>
      </w:r>
    </w:p>
    <w:p>
      <w:pPr>
        <w:spacing w:line="280" w:lineRule="auto" w:before="73"/>
        <w:ind w:left="125" w:right="116" w:firstLine="522"/>
        <w:jc w:val="both"/>
        <w:rPr>
          <w:sz w:val="17"/>
        </w:rPr>
      </w:pPr>
      <w:r>
        <w:rPr>
          <w:sz w:val="17"/>
        </w:rPr>
        <w:t>Необходимо  чтобы  все  системы  —  от   небольших  домашних   систем  до  более   сложных  сельских  сис­  тем — проходили процесс ввода системы в экеллувтвцию после их монтаже. Процесс вводе в эксплуатацию пред­ ставляет набор стандартных тестов, подтверждающий, что система установлена правильно и корректно работает. Данный процесс ввода в экеллувтвцию должен быть подробно описан в стандартизированной форме ввода в экс­ плуатацию</w:t>
      </w:r>
      <w:r>
        <w:rPr>
          <w:spacing w:val="-4"/>
          <w:sz w:val="17"/>
        </w:rPr>
        <w:t> </w:t>
      </w:r>
      <w:r>
        <w:rPr>
          <w:sz w:val="17"/>
        </w:rPr>
        <w:t>с</w:t>
      </w:r>
      <w:r>
        <w:rPr>
          <w:spacing w:val="-4"/>
          <w:sz w:val="17"/>
        </w:rPr>
        <w:t> </w:t>
      </w:r>
      <w:r>
        <w:rPr>
          <w:sz w:val="17"/>
        </w:rPr>
        <w:t>графами</w:t>
      </w:r>
      <w:r>
        <w:rPr>
          <w:spacing w:val="-4"/>
          <w:sz w:val="17"/>
        </w:rPr>
        <w:t> </w:t>
      </w:r>
      <w:r>
        <w:rPr>
          <w:sz w:val="17"/>
        </w:rPr>
        <w:t>для</w:t>
      </w:r>
      <w:r>
        <w:rPr>
          <w:spacing w:val="-5"/>
          <w:sz w:val="17"/>
        </w:rPr>
        <w:t> </w:t>
      </w:r>
      <w:r>
        <w:rPr>
          <w:sz w:val="17"/>
        </w:rPr>
        <w:t>записей</w:t>
      </w:r>
      <w:r>
        <w:rPr>
          <w:spacing w:val="-5"/>
          <w:sz w:val="17"/>
        </w:rPr>
        <w:t> </w:t>
      </w:r>
      <w:r>
        <w:rPr>
          <w:sz w:val="17"/>
        </w:rPr>
        <w:t>результатов</w:t>
      </w:r>
      <w:r>
        <w:rPr>
          <w:spacing w:val="-5"/>
          <w:sz w:val="17"/>
        </w:rPr>
        <w:t> </w:t>
      </w:r>
      <w:r>
        <w:rPr>
          <w:sz w:val="17"/>
        </w:rPr>
        <w:t>или</w:t>
      </w:r>
      <w:r>
        <w:rPr>
          <w:spacing w:val="-4"/>
          <w:sz w:val="17"/>
        </w:rPr>
        <w:t> </w:t>
      </w:r>
      <w:r>
        <w:rPr>
          <w:sz w:val="17"/>
        </w:rPr>
        <w:t>местами</w:t>
      </w:r>
      <w:r>
        <w:rPr>
          <w:spacing w:val="-4"/>
          <w:sz w:val="17"/>
        </w:rPr>
        <w:t> </w:t>
      </w:r>
      <w:r>
        <w:rPr>
          <w:sz w:val="17"/>
        </w:rPr>
        <w:t>для</w:t>
      </w:r>
      <w:r>
        <w:rPr>
          <w:spacing w:val="-5"/>
          <w:sz w:val="17"/>
        </w:rPr>
        <w:t> </w:t>
      </w:r>
      <w:r>
        <w:rPr>
          <w:sz w:val="17"/>
        </w:rPr>
        <w:t>записей.</w:t>
      </w:r>
      <w:r>
        <w:rPr>
          <w:spacing w:val="-5"/>
          <w:sz w:val="17"/>
        </w:rPr>
        <w:t> </w:t>
      </w:r>
      <w:r>
        <w:rPr>
          <w:sz w:val="17"/>
        </w:rPr>
        <w:t>Форма</w:t>
      </w:r>
      <w:r>
        <w:rPr>
          <w:spacing w:val="-5"/>
          <w:sz w:val="17"/>
        </w:rPr>
        <w:t> </w:t>
      </w:r>
      <w:r>
        <w:rPr>
          <w:sz w:val="17"/>
        </w:rPr>
        <w:t>ввода</w:t>
      </w:r>
      <w:r>
        <w:rPr>
          <w:spacing w:val="-5"/>
          <w:sz w:val="17"/>
        </w:rPr>
        <w:t> </w:t>
      </w:r>
      <w:r>
        <w:rPr>
          <w:sz w:val="17"/>
        </w:rPr>
        <w:t>в</w:t>
      </w:r>
      <w:r>
        <w:rPr>
          <w:spacing w:val="-5"/>
          <w:sz w:val="17"/>
        </w:rPr>
        <w:t> </w:t>
      </w:r>
      <w:r>
        <w:rPr>
          <w:sz w:val="17"/>
        </w:rPr>
        <w:t>эксплуатацию</w:t>
      </w:r>
      <w:r>
        <w:rPr>
          <w:spacing w:val="-5"/>
          <w:sz w:val="17"/>
        </w:rPr>
        <w:t> </w:t>
      </w:r>
      <w:r>
        <w:rPr>
          <w:sz w:val="17"/>
        </w:rPr>
        <w:t>не</w:t>
      </w:r>
      <w:r>
        <w:rPr>
          <w:spacing w:val="-5"/>
          <w:sz w:val="17"/>
        </w:rPr>
        <w:t> </w:t>
      </w:r>
      <w:r>
        <w:rPr>
          <w:sz w:val="17"/>
        </w:rPr>
        <w:t>только</w:t>
      </w:r>
    </w:p>
    <w:p>
      <w:pPr>
        <w:spacing w:before="140"/>
        <w:ind w:left="134" w:right="0" w:firstLine="0"/>
        <w:jc w:val="left"/>
        <w:rPr>
          <w:sz w:val="18"/>
        </w:rPr>
      </w:pPr>
      <w:r>
        <w:rPr>
          <w:sz w:val="18"/>
        </w:rPr>
        <w:t>28</w:t>
      </w:r>
    </w:p>
    <w:p>
      <w:pPr>
        <w:spacing w:after="0"/>
        <w:jc w:val="left"/>
        <w:rPr>
          <w:sz w:val="18"/>
        </w:rPr>
        <w:sectPr>
          <w:pgSz w:w="11900" w:h="16840"/>
          <w:pgMar w:header="520" w:footer="515" w:top="720" w:bottom="720" w:left="146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183"/>
      </w:pPr>
      <w:r>
        <w:rPr/>
        <w:t>ПНСТ 39—2015</w:t>
      </w:r>
    </w:p>
    <w:p>
      <w:pPr>
        <w:pStyle w:val="BodyText"/>
        <w:spacing w:before="5"/>
        <w:rPr>
          <w:sz w:val="26"/>
        </w:rPr>
      </w:pPr>
    </w:p>
    <w:p>
      <w:pPr>
        <w:spacing w:line="288" w:lineRule="auto" w:before="0"/>
        <w:ind w:left="117" w:right="227" w:firstLine="9"/>
        <w:jc w:val="left"/>
        <w:rPr>
          <w:sz w:val="17"/>
        </w:rPr>
      </w:pPr>
      <w:r>
        <w:rPr>
          <w:sz w:val="17"/>
        </w:rPr>
        <w:t>помогает техническим специалистам проверять установку системы, но и выступает в качестве  источника  документации, охватывающего конкретные детали установки</w:t>
      </w:r>
      <w:r>
        <w:rPr>
          <w:spacing w:val="-32"/>
          <w:sz w:val="17"/>
        </w:rPr>
        <w:t> </w:t>
      </w:r>
      <w:r>
        <w:rPr>
          <w:sz w:val="17"/>
        </w:rPr>
        <w:t>системы.</w:t>
      </w:r>
    </w:p>
    <w:p>
      <w:pPr>
        <w:spacing w:before="36"/>
        <w:ind w:left="640" w:right="0" w:firstLine="0"/>
        <w:jc w:val="left"/>
        <w:rPr>
          <w:sz w:val="17"/>
        </w:rPr>
      </w:pPr>
      <w:r>
        <w:rPr>
          <w:sz w:val="17"/>
        </w:rPr>
        <w:t>А.7 Обучение операторов и технического персонале</w:t>
      </w:r>
    </w:p>
    <w:p>
      <w:pPr>
        <w:spacing w:line="264" w:lineRule="auto" w:before="56"/>
        <w:ind w:left="118" w:right="119" w:firstLine="522"/>
        <w:jc w:val="both"/>
        <w:rPr>
          <w:sz w:val="17"/>
        </w:rPr>
      </w:pPr>
      <w:r>
        <w:rPr>
          <w:sz w:val="17"/>
        </w:rPr>
        <w:t>Важно провести некоторую техническую подготовку для частных лиц или организаций, которые будут нести прямую ответственность эв установку, эксплуатацию и техническое обслуживание систем(-ы). Требуемый уровень подготовки будет зависеть от типа, размера и сложности системы и уровня должностных функций обучаемого. Опе­ раторы систем  должны находиться недалеко от системы, для того чтобы выключить и включить систему, обеспечи­  вая простое техническое обслуживание системы и реагируя не аварийную ситуацию: они должны быть способны обнаружить и устранить неисправности базовой системы и ее компонентов. Технический персонал должен быть способен укомплектовать систему согласно технологической спецификации, проводить  промежуточное  обслужи­  вание системы, замену компонентов и. в некоторых случаях, поиск неисправностей и ремонт компонентов. Техни­ ческий персонал должен  иметь технические навыки, инструменты и запасные части для посещения места ремонта        и восстановление работоспособности системы  путем  ремонта  или  замены  компонентов.  Если  технический  персо­ нал</w:t>
      </w:r>
      <w:r>
        <w:rPr>
          <w:spacing w:val="-7"/>
          <w:sz w:val="17"/>
        </w:rPr>
        <w:t> </w:t>
      </w:r>
      <w:r>
        <w:rPr>
          <w:sz w:val="17"/>
        </w:rPr>
        <w:t>часто</w:t>
      </w:r>
      <w:r>
        <w:rPr>
          <w:spacing w:val="-6"/>
          <w:sz w:val="17"/>
        </w:rPr>
        <w:t> </w:t>
      </w:r>
      <w:r>
        <w:rPr>
          <w:sz w:val="17"/>
        </w:rPr>
        <w:t>требуется</w:t>
      </w:r>
      <w:r>
        <w:rPr>
          <w:spacing w:val="-6"/>
          <w:sz w:val="17"/>
        </w:rPr>
        <w:t> </w:t>
      </w:r>
      <w:r>
        <w:rPr>
          <w:sz w:val="17"/>
        </w:rPr>
        <w:t>на</w:t>
      </w:r>
      <w:r>
        <w:rPr>
          <w:spacing w:val="-7"/>
          <w:sz w:val="17"/>
        </w:rPr>
        <w:t> </w:t>
      </w:r>
      <w:r>
        <w:rPr>
          <w:sz w:val="17"/>
        </w:rPr>
        <w:t>месте</w:t>
      </w:r>
      <w:r>
        <w:rPr>
          <w:spacing w:val="-6"/>
          <w:sz w:val="17"/>
        </w:rPr>
        <w:t> </w:t>
      </w:r>
      <w:r>
        <w:rPr>
          <w:sz w:val="17"/>
        </w:rPr>
        <w:t>для</w:t>
      </w:r>
      <w:r>
        <w:rPr>
          <w:spacing w:val="-7"/>
          <w:sz w:val="17"/>
        </w:rPr>
        <w:t> </w:t>
      </w:r>
      <w:r>
        <w:rPr>
          <w:sz w:val="17"/>
        </w:rPr>
        <w:t>одноразового</w:t>
      </w:r>
      <w:r>
        <w:rPr>
          <w:spacing w:val="-7"/>
          <w:sz w:val="17"/>
        </w:rPr>
        <w:t> </w:t>
      </w:r>
      <w:r>
        <w:rPr>
          <w:sz w:val="17"/>
        </w:rPr>
        <w:t>выполнения</w:t>
      </w:r>
      <w:r>
        <w:rPr>
          <w:spacing w:val="-7"/>
          <w:sz w:val="17"/>
        </w:rPr>
        <w:t> </w:t>
      </w:r>
      <w:r>
        <w:rPr>
          <w:sz w:val="17"/>
        </w:rPr>
        <w:t>ремонта,</w:t>
      </w:r>
      <w:r>
        <w:rPr>
          <w:spacing w:val="-7"/>
          <w:sz w:val="17"/>
        </w:rPr>
        <w:t> </w:t>
      </w:r>
      <w:r>
        <w:rPr>
          <w:sz w:val="17"/>
        </w:rPr>
        <w:t>система</w:t>
      </w:r>
      <w:r>
        <w:rPr>
          <w:spacing w:val="-6"/>
          <w:sz w:val="17"/>
        </w:rPr>
        <w:t> </w:t>
      </w:r>
      <w:r>
        <w:rPr>
          <w:sz w:val="17"/>
        </w:rPr>
        <w:t>будет</w:t>
      </w:r>
      <w:r>
        <w:rPr>
          <w:spacing w:val="-6"/>
          <w:sz w:val="17"/>
        </w:rPr>
        <w:t> </w:t>
      </w:r>
      <w:r>
        <w:rPr>
          <w:sz w:val="17"/>
        </w:rPr>
        <w:t>экономически</w:t>
      </w:r>
      <w:r>
        <w:rPr>
          <w:spacing w:val="-7"/>
          <w:sz w:val="17"/>
        </w:rPr>
        <w:t> </w:t>
      </w:r>
      <w:r>
        <w:rPr>
          <w:sz w:val="17"/>
        </w:rPr>
        <w:t>невыгодна.</w:t>
      </w:r>
    </w:p>
    <w:p>
      <w:pPr>
        <w:spacing w:line="285" w:lineRule="auto" w:before="19"/>
        <w:ind w:left="118" w:right="118" w:firstLine="522"/>
        <w:jc w:val="both"/>
        <w:rPr>
          <w:sz w:val="17"/>
        </w:rPr>
      </w:pPr>
      <w:r>
        <w:rPr>
          <w:sz w:val="17"/>
        </w:rPr>
        <w:t>Также важно, чтобы все операторы и технический персонал были надлежащим образом обучены мерам безо­ пасности. которые включают в себя электробезопасность и. возможно, работу на опасной высоте. Существует мно­ жество международных программ сертификации для специалистов, которые могут быть полезными. Все обучение должно быть проведено по актуализированной документации и руководствам, для того чтобы каждый участник мог иметь актуальную документацию, так как  простого  запоминания  информации  недостаточно.  Подготовка  должна  быть непрерывным мероприятием из-зв текучести кадров, развития и изменения технологий. В зависимости от раз­ мера программы, количества  оборудования,  технических  специалистов  и  операторов  обучение  должны  проводить по звпланироввнному графику. Компетентный технический персонал  является  непременным  условием  для  успешного внедрения</w:t>
      </w:r>
      <w:r>
        <w:rPr>
          <w:spacing w:val="-9"/>
          <w:sz w:val="17"/>
        </w:rPr>
        <w:t> </w:t>
      </w:r>
      <w:r>
        <w:rPr>
          <w:sz w:val="17"/>
        </w:rPr>
        <w:t>технологий.</w:t>
      </w:r>
    </w:p>
    <w:p>
      <w:pPr>
        <w:spacing w:before="38"/>
        <w:ind w:left="640" w:right="0" w:firstLine="0"/>
        <w:jc w:val="left"/>
        <w:rPr>
          <w:sz w:val="17"/>
        </w:rPr>
      </w:pPr>
      <w:r>
        <w:rPr>
          <w:sz w:val="17"/>
        </w:rPr>
        <w:t>А.8 Программа обучения потребителей</w:t>
      </w:r>
    </w:p>
    <w:p>
      <w:pPr>
        <w:spacing w:line="288" w:lineRule="auto" w:before="74"/>
        <w:ind w:left="127" w:right="118" w:firstLine="513"/>
        <w:jc w:val="both"/>
        <w:rPr>
          <w:i/>
          <w:sz w:val="17"/>
        </w:rPr>
      </w:pPr>
      <w:r>
        <w:rPr>
          <w:sz w:val="17"/>
        </w:rPr>
        <w:t>В рамках ответственности разработчика проекта исполнитель проекта принимает на себя обязательство по подготовке потребителя для безопасного и эффективного использования установки (см. ГОСТ Р 5</w:t>
      </w:r>
      <w:r>
        <w:rPr>
          <w:i/>
          <w:sz w:val="17"/>
        </w:rPr>
        <w:t>6124.5).</w:t>
      </w:r>
    </w:p>
    <w:p>
      <w:pPr>
        <w:spacing w:line="288" w:lineRule="auto" w:before="0"/>
        <w:ind w:left="631" w:right="3622" w:firstLine="9"/>
        <w:jc w:val="left"/>
        <w:rPr>
          <w:sz w:val="17"/>
        </w:rPr>
      </w:pPr>
      <w:r>
        <w:rPr>
          <w:sz w:val="17"/>
        </w:rPr>
        <w:t>Обучение должно подчеркнуть важность выбора средства измерения. Данная информация должна быть полностью задокументирована.</w:t>
      </w:r>
    </w:p>
    <w:p>
      <w:pPr>
        <w:spacing w:before="36"/>
        <w:ind w:left="640" w:right="0" w:firstLine="0"/>
        <w:jc w:val="left"/>
        <w:rPr>
          <w:sz w:val="17"/>
        </w:rPr>
      </w:pPr>
      <w:r>
        <w:rPr>
          <w:sz w:val="17"/>
        </w:rPr>
        <w:t>А.9 Гарантии договора</w:t>
      </w:r>
    </w:p>
    <w:p>
      <w:pPr>
        <w:spacing w:line="288" w:lineRule="auto" w:before="74"/>
        <w:ind w:left="118" w:right="163" w:firstLine="522"/>
        <w:jc w:val="both"/>
        <w:rPr>
          <w:sz w:val="17"/>
        </w:rPr>
      </w:pPr>
      <w:r>
        <w:rPr>
          <w:sz w:val="17"/>
        </w:rPr>
        <w:t>По возможности компоненты и системы должны иметь гарантию по договору, обеспечиваемую обслуживани­    ем со стороны</w:t>
      </w:r>
      <w:r>
        <w:rPr>
          <w:spacing w:val="-2"/>
          <w:sz w:val="17"/>
        </w:rPr>
        <w:t> </w:t>
      </w:r>
      <w:r>
        <w:rPr>
          <w:sz w:val="17"/>
        </w:rPr>
        <w:t>поставщикв/монтажника/изготоеителя</w:t>
      </w:r>
    </w:p>
    <w:p>
      <w:pPr>
        <w:spacing w:before="0"/>
        <w:ind w:left="631" w:right="0" w:firstLine="0"/>
        <w:jc w:val="left"/>
        <w:rPr>
          <w:sz w:val="17"/>
        </w:rPr>
      </w:pPr>
      <w:r>
        <w:rPr>
          <w:sz w:val="17"/>
        </w:rPr>
        <w:t>Данная гарантия может быть получена на разных уровнях услуг:</w:t>
      </w:r>
    </w:p>
    <w:p>
      <w:pPr>
        <w:pStyle w:val="ListParagraph"/>
        <w:numPr>
          <w:ilvl w:val="0"/>
          <w:numId w:val="56"/>
        </w:numPr>
        <w:tabs>
          <w:tab w:pos="803" w:val="left" w:leader="none"/>
        </w:tabs>
        <w:spacing w:line="240" w:lineRule="auto" w:before="38" w:after="0"/>
        <w:ind w:left="631" w:right="0" w:firstLine="9"/>
        <w:jc w:val="left"/>
        <w:rPr>
          <w:sz w:val="17"/>
        </w:rPr>
      </w:pPr>
      <w:r>
        <w:rPr>
          <w:sz w:val="17"/>
        </w:rPr>
        <w:t>простая гарантия «на части»:</w:t>
      </w:r>
    </w:p>
    <w:p>
      <w:pPr>
        <w:pStyle w:val="ListParagraph"/>
        <w:numPr>
          <w:ilvl w:val="0"/>
          <w:numId w:val="56"/>
        </w:numPr>
        <w:tabs>
          <w:tab w:pos="803" w:val="left" w:leader="none"/>
        </w:tabs>
        <w:spacing w:line="240" w:lineRule="auto" w:before="38" w:after="0"/>
        <w:ind w:left="631" w:right="0" w:firstLine="9"/>
        <w:jc w:val="left"/>
        <w:rPr>
          <w:sz w:val="17"/>
        </w:rPr>
      </w:pPr>
      <w:r>
        <w:rPr>
          <w:sz w:val="17"/>
        </w:rPr>
        <w:t>Терентия «на части и</w:t>
      </w:r>
      <w:r>
        <w:rPr>
          <w:spacing w:val="-8"/>
          <w:sz w:val="17"/>
        </w:rPr>
        <w:t> </w:t>
      </w:r>
      <w:r>
        <w:rPr>
          <w:sz w:val="17"/>
        </w:rPr>
        <w:t>работу»:</w:t>
      </w:r>
    </w:p>
    <w:p>
      <w:pPr>
        <w:pStyle w:val="ListParagraph"/>
        <w:numPr>
          <w:ilvl w:val="0"/>
          <w:numId w:val="56"/>
        </w:numPr>
        <w:tabs>
          <w:tab w:pos="803" w:val="left" w:leader="none"/>
        </w:tabs>
        <w:spacing w:line="240" w:lineRule="auto" w:before="38" w:after="0"/>
        <w:ind w:left="631" w:right="0" w:firstLine="9"/>
        <w:jc w:val="left"/>
        <w:rPr>
          <w:sz w:val="17"/>
        </w:rPr>
      </w:pPr>
      <w:r>
        <w:rPr>
          <w:sz w:val="17"/>
        </w:rPr>
        <w:t>расширенная</w:t>
      </w:r>
      <w:r>
        <w:rPr>
          <w:spacing w:val="-5"/>
          <w:sz w:val="17"/>
        </w:rPr>
        <w:t> </w:t>
      </w:r>
      <w:r>
        <w:rPr>
          <w:sz w:val="17"/>
        </w:rPr>
        <w:t>гарантия</w:t>
      </w:r>
      <w:r>
        <w:rPr>
          <w:spacing w:val="-4"/>
          <w:sz w:val="17"/>
        </w:rPr>
        <w:t> </w:t>
      </w:r>
      <w:r>
        <w:rPr>
          <w:sz w:val="17"/>
        </w:rPr>
        <w:t>на</w:t>
      </w:r>
      <w:r>
        <w:rPr>
          <w:spacing w:val="-5"/>
          <w:sz w:val="17"/>
        </w:rPr>
        <w:t> </w:t>
      </w:r>
      <w:r>
        <w:rPr>
          <w:sz w:val="17"/>
        </w:rPr>
        <w:t>услуги</w:t>
      </w:r>
      <w:r>
        <w:rPr>
          <w:spacing w:val="-4"/>
          <w:sz w:val="17"/>
        </w:rPr>
        <w:t> </w:t>
      </w:r>
      <w:r>
        <w:rPr>
          <w:sz w:val="17"/>
        </w:rPr>
        <w:t>«на</w:t>
      </w:r>
      <w:r>
        <w:rPr>
          <w:spacing w:val="-4"/>
          <w:sz w:val="17"/>
        </w:rPr>
        <w:t> </w:t>
      </w:r>
      <w:r>
        <w:rPr>
          <w:sz w:val="17"/>
        </w:rPr>
        <w:t>части,</w:t>
      </w:r>
      <w:r>
        <w:rPr>
          <w:spacing w:val="-4"/>
          <w:sz w:val="17"/>
        </w:rPr>
        <w:t> </w:t>
      </w:r>
      <w:r>
        <w:rPr>
          <w:sz w:val="17"/>
        </w:rPr>
        <w:t>работу</w:t>
      </w:r>
      <w:r>
        <w:rPr>
          <w:spacing w:val="-5"/>
          <w:sz w:val="17"/>
        </w:rPr>
        <w:t> </w:t>
      </w:r>
      <w:r>
        <w:rPr>
          <w:sz w:val="17"/>
        </w:rPr>
        <w:t>и</w:t>
      </w:r>
      <w:r>
        <w:rPr>
          <w:spacing w:val="-4"/>
          <w:sz w:val="17"/>
        </w:rPr>
        <w:t> </w:t>
      </w:r>
      <w:r>
        <w:rPr>
          <w:sz w:val="17"/>
        </w:rPr>
        <w:t>время</w:t>
      </w:r>
      <w:r>
        <w:rPr>
          <w:spacing w:val="-5"/>
          <w:sz w:val="17"/>
        </w:rPr>
        <w:t> </w:t>
      </w:r>
      <w:r>
        <w:rPr>
          <w:sz w:val="17"/>
        </w:rPr>
        <w:t>обслуживания»;</w:t>
      </w:r>
    </w:p>
    <w:p>
      <w:pPr>
        <w:pStyle w:val="ListParagraph"/>
        <w:numPr>
          <w:ilvl w:val="0"/>
          <w:numId w:val="56"/>
        </w:numPr>
        <w:tabs>
          <w:tab w:pos="784" w:val="left" w:leader="none"/>
        </w:tabs>
        <w:spacing w:line="331" w:lineRule="auto" w:before="38" w:after="0"/>
        <w:ind w:left="631" w:right="5341" w:firstLine="9"/>
        <w:jc w:val="left"/>
        <w:rPr>
          <w:sz w:val="17"/>
        </w:rPr>
      </w:pPr>
      <w:r>
        <w:rPr>
          <w:sz w:val="17"/>
        </w:rPr>
        <w:t>доставка предметов, находящихся на гарантии А.10 Договор на техническое</w:t>
      </w:r>
      <w:r>
        <w:rPr>
          <w:spacing w:val="-31"/>
          <w:sz w:val="17"/>
        </w:rPr>
        <w:t> </w:t>
      </w:r>
      <w:r>
        <w:rPr>
          <w:sz w:val="17"/>
        </w:rPr>
        <w:t>обслуживание</w:t>
      </w:r>
    </w:p>
    <w:p>
      <w:pPr>
        <w:spacing w:line="288" w:lineRule="auto" w:before="2"/>
        <w:ind w:left="118" w:right="162" w:firstLine="522"/>
        <w:jc w:val="both"/>
        <w:rPr>
          <w:sz w:val="17"/>
        </w:rPr>
      </w:pPr>
      <w:r>
        <w:rPr>
          <w:sz w:val="17"/>
        </w:rPr>
        <w:t>В дополнение куказанным гарантиям оператор должен иметь план технического обслуживания, который сле­ дует реализовать обслуживающей организации.</w:t>
      </w:r>
    </w:p>
    <w:p>
      <w:pPr>
        <w:spacing w:line="288" w:lineRule="auto" w:before="0"/>
        <w:ind w:left="127" w:right="165" w:firstLine="513"/>
        <w:jc w:val="both"/>
        <w:rPr>
          <w:sz w:val="17"/>
        </w:rPr>
      </w:pPr>
      <w:r>
        <w:rPr>
          <w:sz w:val="17"/>
        </w:rPr>
        <w:t>Выполнение действий по техническому обслуживанию должно происходить согласно срокам и условиям, ука­ занным в подписанном договоре с оператором.</w:t>
      </w:r>
    </w:p>
    <w:p>
      <w:pPr>
        <w:spacing w:line="178" w:lineRule="exact" w:before="0"/>
        <w:ind w:left="640" w:right="0" w:firstLine="0"/>
        <w:jc w:val="left"/>
        <w:rPr>
          <w:sz w:val="17"/>
        </w:rPr>
      </w:pPr>
      <w:r>
        <w:rPr>
          <w:sz w:val="17"/>
        </w:rPr>
        <w:t>в зависимости от желаемого клиентом качества сервиса техническое обслуживание может быть профилакти­</w:t>
      </w:r>
    </w:p>
    <w:p>
      <w:pPr>
        <w:spacing w:before="39"/>
        <w:ind w:left="118" w:right="0" w:firstLine="0"/>
        <w:jc w:val="left"/>
        <w:rPr>
          <w:sz w:val="17"/>
        </w:rPr>
      </w:pPr>
      <w:r>
        <w:rPr>
          <w:sz w:val="17"/>
        </w:rPr>
        <w:t>ческим или восстановительным.</w:t>
      </w:r>
    </w:p>
    <w:p>
      <w:pPr>
        <w:spacing w:line="280" w:lineRule="auto" w:before="38"/>
        <w:ind w:left="118" w:right="117" w:firstLine="522"/>
        <w:jc w:val="both"/>
        <w:rPr>
          <w:sz w:val="17"/>
        </w:rPr>
      </w:pPr>
      <w:r>
        <w:rPr>
          <w:sz w:val="17"/>
        </w:rPr>
        <w:t>При профилактическом обслуживании должны быть предоставлены условия для регулярных посещений, для  того чтобы отслеживать состояние различных компонентов, подвергающихся преждевременному старению (акку­ муляторов. кабелей, регуляторов и др ). Обслуживающая организация должна периодически информировать заин­ тересованных участников, в частности операторе и потребителя, о важной информации, касающейся  работы  установки.</w:t>
      </w:r>
    </w:p>
    <w:p>
      <w:pPr>
        <w:spacing w:line="280" w:lineRule="auto" w:before="6"/>
        <w:ind w:left="118" w:right="118" w:firstLine="522"/>
        <w:jc w:val="both"/>
        <w:rPr>
          <w:sz w:val="17"/>
        </w:rPr>
      </w:pPr>
      <w:r>
        <w:rPr>
          <w:sz w:val="17"/>
        </w:rPr>
        <w:t>Системный оператор должен быть предупрежден о пюбом инциденте либо  сигналом  от  потребителя,  либо через систему телемониторинга, оборудованную соответствующими средствами сигнализации. Система должна инициировать действия по техническому обслуживанию или обслуживанию продукции изготовителем по мере необходимости.</w:t>
      </w:r>
    </w:p>
    <w:p>
      <w:pPr>
        <w:spacing w:line="288" w:lineRule="auto" w:before="6"/>
        <w:ind w:left="127" w:right="167" w:firstLine="513"/>
        <w:jc w:val="both"/>
        <w:rPr>
          <w:sz w:val="17"/>
        </w:rPr>
      </w:pPr>
      <w:r>
        <w:rPr>
          <w:sz w:val="17"/>
        </w:rPr>
        <w:t>Проведение технического обслуживания должно быть зарегистрировано  а  рабочем  журнале  системы.  Дан­ ный журнал должен сохраняться для обеспечения контроля и учета всех проведенных работ в системе.</w:t>
      </w:r>
    </w:p>
    <w:p>
      <w:pPr>
        <w:spacing w:before="36"/>
        <w:ind w:left="640" w:right="0" w:firstLine="0"/>
        <w:jc w:val="left"/>
        <w:rPr>
          <w:sz w:val="17"/>
        </w:rPr>
      </w:pPr>
      <w:r>
        <w:rPr>
          <w:sz w:val="17"/>
        </w:rPr>
        <w:t>А.11 Замена комплектующих</w:t>
      </w:r>
    </w:p>
    <w:p>
      <w:pPr>
        <w:spacing w:line="264" w:lineRule="auto" w:before="92"/>
        <w:ind w:left="118" w:right="171" w:firstLine="522"/>
        <w:jc w:val="both"/>
        <w:rPr>
          <w:sz w:val="17"/>
        </w:rPr>
      </w:pPr>
      <w:r>
        <w:rPr>
          <w:sz w:val="17"/>
        </w:rPr>
        <w:t>Замена и переработка аккумуляторов и других компонентов с ограниченным сроком службы должна быть над­ лежащим образом рассчитана (если не предусмотрено гарантией) для обеспечения срока службы системы.</w:t>
      </w:r>
    </w:p>
    <w:p>
      <w:pPr>
        <w:spacing w:before="154"/>
        <w:ind w:left="0" w:right="114" w:firstLine="0"/>
        <w:jc w:val="right"/>
        <w:rPr>
          <w:sz w:val="18"/>
        </w:rPr>
      </w:pPr>
      <w:r>
        <w:rPr>
          <w:sz w:val="18"/>
        </w:rPr>
        <w:t>29</w:t>
      </w:r>
    </w:p>
    <w:p>
      <w:pPr>
        <w:spacing w:after="0"/>
        <w:jc w:val="right"/>
        <w:rPr>
          <w:sz w:val="18"/>
        </w:rPr>
        <w:sectPr>
          <w:pgSz w:w="11900" w:h="16840"/>
          <w:pgMar w:header="520" w:footer="515" w:top="720" w:bottom="720" w:left="900" w:right="1120"/>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5"/>
        <w:rPr>
          <w:sz w:val="26"/>
        </w:rPr>
      </w:pPr>
    </w:p>
    <w:p>
      <w:pPr>
        <w:spacing w:before="0"/>
        <w:ind w:left="627" w:right="0" w:firstLine="0"/>
        <w:jc w:val="left"/>
        <w:rPr>
          <w:sz w:val="17"/>
        </w:rPr>
      </w:pPr>
      <w:r>
        <w:rPr>
          <w:sz w:val="17"/>
        </w:rPr>
        <w:t>Разработчик проакта или оператор должен ото учесть а финансовом плене.</w:t>
      </w:r>
    </w:p>
    <w:p>
      <w:pPr>
        <w:spacing w:before="74"/>
        <w:ind w:left="617" w:right="0" w:firstLine="0"/>
        <w:jc w:val="left"/>
        <w:rPr>
          <w:sz w:val="17"/>
        </w:rPr>
      </w:pPr>
      <w:r>
        <w:rPr>
          <w:sz w:val="17"/>
        </w:rPr>
        <w:t>А.12 Организаций технического обслуживания</w:t>
      </w:r>
    </w:p>
    <w:p>
      <w:pPr>
        <w:spacing w:line="288" w:lineRule="auto" w:before="74"/>
        <w:ind w:left="114" w:right="101" w:firstLine="513"/>
        <w:jc w:val="both"/>
        <w:rPr>
          <w:i/>
          <w:sz w:val="17"/>
        </w:rPr>
      </w:pPr>
      <w:r>
        <w:rPr>
          <w:sz w:val="17"/>
        </w:rPr>
        <w:t>в зависимости от контекста проекта структура технического обслуживания будет различной. Организация, уполномоченная на проведение технического обслуживания, берет на себя обязательства по выполнению услуг, соответствующих всем требованиям, предъявляемым к техническому обслуживанию. Виды технического  обслужи­ вания. проводимого по договору, приведены в </w:t>
      </w:r>
      <w:r>
        <w:rPr>
          <w:i/>
          <w:sz w:val="17"/>
        </w:rPr>
        <w:t>ГОСТ Р 56124.6.</w:t>
      </w:r>
    </w:p>
    <w:p>
      <w:pPr>
        <w:spacing w:line="178" w:lineRule="exact" w:before="0"/>
        <w:ind w:left="617" w:right="0" w:firstLine="0"/>
        <w:jc w:val="left"/>
        <w:rPr>
          <w:sz w:val="17"/>
        </w:rPr>
      </w:pPr>
      <w:r>
        <w:rPr>
          <w:sz w:val="17"/>
        </w:rPr>
        <w:t>Организации должны выполнять услуги по техническому обслуживанию в соответствии с установленными в</w:t>
      </w:r>
    </w:p>
    <w:p>
      <w:pPr>
        <w:spacing w:before="38"/>
        <w:ind w:left="104" w:right="0" w:firstLine="0"/>
        <w:jc w:val="left"/>
        <w:rPr>
          <w:sz w:val="17"/>
        </w:rPr>
      </w:pPr>
      <w:r>
        <w:rPr>
          <w:sz w:val="17"/>
        </w:rPr>
        <w:t>договорах сроками и на основе телемониторинговой/контрольной системы.</w:t>
      </w:r>
    </w:p>
    <w:p>
      <w:pPr>
        <w:spacing w:line="288" w:lineRule="auto" w:before="38"/>
        <w:ind w:left="114" w:right="99" w:firstLine="513"/>
        <w:jc w:val="both"/>
        <w:rPr>
          <w:sz w:val="17"/>
        </w:rPr>
      </w:pPr>
      <w:r>
        <w:rPr>
          <w:sz w:val="17"/>
        </w:rPr>
        <w:t>Количество запасных честей (модулей, управляющих и контрольных элементов, аксессуаров и т. п.) должно находиться на складе, включая минимальный спектр материально-технических и замещающих средств (транспорт, инструмент, набор генераторов, рабочие бригады и т. п.}.</w:t>
      </w:r>
    </w:p>
    <w:p>
      <w:pPr>
        <w:spacing w:line="178" w:lineRule="exact" w:before="0"/>
        <w:ind w:left="627" w:right="0" w:firstLine="0"/>
        <w:jc w:val="left"/>
        <w:rPr>
          <w:sz w:val="17"/>
        </w:rPr>
      </w:pPr>
      <w:r>
        <w:rPr>
          <w:sz w:val="17"/>
        </w:rPr>
        <w:t>Упрощенное  техническое  обслуживание  по  договору  для  установок,  оснащенных   ветряками,  фотоэлектри­</w:t>
      </w:r>
    </w:p>
    <w:p>
      <w:pPr>
        <w:spacing w:before="38"/>
        <w:ind w:left="114" w:right="0" w:firstLine="0"/>
        <w:jc w:val="left"/>
        <w:rPr>
          <w:i/>
          <w:sz w:val="17"/>
        </w:rPr>
      </w:pPr>
      <w:r>
        <w:rPr>
          <w:sz w:val="17"/>
        </w:rPr>
        <w:t>ческими модулями или генераторами, осуществляют в соответствии с </w:t>
      </w:r>
      <w:r>
        <w:rPr>
          <w:i/>
          <w:sz w:val="17"/>
        </w:rPr>
        <w:t>ГОСТ Р 56124.6.</w:t>
      </w:r>
    </w:p>
    <w:p>
      <w:pPr>
        <w:spacing w:line="288" w:lineRule="auto" w:before="38"/>
        <w:ind w:left="113" w:right="139" w:firstLine="503"/>
        <w:jc w:val="both"/>
        <w:rPr>
          <w:sz w:val="17"/>
        </w:rPr>
      </w:pPr>
      <w:r>
        <w:rPr>
          <w:sz w:val="17"/>
        </w:rPr>
        <w:t>Аналогичным образом во всех случаях организация или физическое лицо возьмет на себя установку, эксплуа­ тацию и техническое обслуживание, а это важное требование для долговечной работы системы.</w: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8"/>
        <w:rPr>
          <w:b w:val="0"/>
          <w:sz w:val="26"/>
        </w:rPr>
      </w:pPr>
    </w:p>
    <w:p>
      <w:pPr>
        <w:spacing w:before="0"/>
        <w:ind w:left="114" w:right="0" w:firstLine="0"/>
        <w:jc w:val="left"/>
        <w:rPr>
          <w:sz w:val="16"/>
        </w:rPr>
      </w:pPr>
      <w:r>
        <w:rPr>
          <w:sz w:val="16"/>
        </w:rPr>
        <w:t>30</w:t>
      </w:r>
    </w:p>
    <w:p>
      <w:pPr>
        <w:spacing w:after="0"/>
        <w:jc w:val="left"/>
        <w:rPr>
          <w:sz w:val="16"/>
        </w:rPr>
        <w:sectPr>
          <w:pgSz w:w="11900" w:h="16840"/>
          <w:pgMar w:header="520" w:footer="515" w:top="720" w:bottom="720" w:left="1480" w:right="580"/>
        </w:sectPr>
      </w:pPr>
    </w:p>
    <w:p>
      <w:pPr>
        <w:pStyle w:val="BodyText"/>
        <w:rPr>
          <w:b w:val="0"/>
          <w:sz w:val="20"/>
        </w:rPr>
      </w:pPr>
    </w:p>
    <w:p>
      <w:pPr>
        <w:pStyle w:val="BodyText"/>
        <w:rPr>
          <w:b w:val="0"/>
          <w:sz w:val="20"/>
        </w:rPr>
      </w:pPr>
    </w:p>
    <w:p>
      <w:pPr>
        <w:pStyle w:val="BodyText"/>
        <w:spacing w:before="8"/>
        <w:rPr>
          <w:b w:val="0"/>
          <w:sz w:val="15"/>
        </w:rPr>
      </w:pPr>
    </w:p>
    <w:p>
      <w:pPr>
        <w:pStyle w:val="Heading3"/>
        <w:ind w:right="203"/>
      </w:pPr>
      <w:r>
        <w:rPr/>
        <w:t>ПНСТ 39—2015</w:t>
      </w:r>
    </w:p>
    <w:p>
      <w:pPr>
        <w:pStyle w:val="BodyText"/>
        <w:spacing w:before="7"/>
        <w:rPr>
          <w:sz w:val="16"/>
        </w:rPr>
      </w:pPr>
    </w:p>
    <w:p>
      <w:pPr>
        <w:spacing w:line="288" w:lineRule="auto" w:before="95"/>
        <w:ind w:left="4310" w:right="4314" w:firstLine="0"/>
        <w:jc w:val="center"/>
        <w:rPr>
          <w:sz w:val="17"/>
        </w:rPr>
      </w:pPr>
      <w:r>
        <w:rPr>
          <w:sz w:val="17"/>
        </w:rPr>
        <w:t>Приложение ДА (справочное)</w:t>
      </w:r>
    </w:p>
    <w:p>
      <w:pPr>
        <w:pStyle w:val="BodyText"/>
        <w:rPr>
          <w:b w:val="0"/>
        </w:rPr>
      </w:pPr>
    </w:p>
    <w:p>
      <w:pPr>
        <w:pStyle w:val="BodyText"/>
        <w:spacing w:before="4"/>
        <w:rPr>
          <w:b w:val="0"/>
          <w:sz w:val="20"/>
        </w:rPr>
      </w:pPr>
    </w:p>
    <w:p>
      <w:pPr>
        <w:pStyle w:val="BodyText"/>
        <w:spacing w:line="312" w:lineRule="auto"/>
        <w:ind w:left="799" w:right="794"/>
        <w:jc w:val="center"/>
      </w:pPr>
      <w:r>
        <w:rPr/>
        <w:t>Сведения о соответствии ссылочных национальных и межгосударственных стандартов международным стандартам, использованным в качестве ссылочных</w:t>
      </w:r>
    </w:p>
    <w:p>
      <w:pPr>
        <w:pStyle w:val="BodyText"/>
        <w:spacing w:line="192" w:lineRule="exact"/>
        <w:ind w:left="3010"/>
      </w:pPr>
      <w:r>
        <w:rPr/>
        <w:t>в примененном международном стандарте</w:t>
      </w:r>
    </w:p>
    <w:p>
      <w:pPr>
        <w:pStyle w:val="BodyText"/>
        <w:spacing w:before="5"/>
        <w:rPr>
          <w:sz w:val="23"/>
        </w:rPr>
      </w:pPr>
    </w:p>
    <w:p>
      <w:pPr>
        <w:spacing w:before="1"/>
        <w:ind w:left="126" w:right="0" w:firstLine="0"/>
        <w:jc w:val="left"/>
        <w:rPr>
          <w:sz w:val="17"/>
        </w:rPr>
      </w:pPr>
      <w:r>
        <w:rPr>
          <w:sz w:val="17"/>
        </w:rPr>
        <w:t>Т а б л и ц а  ДА.1</w:t>
      </w:r>
    </w:p>
    <w:p>
      <w:pPr>
        <w:pStyle w:val="BodyText"/>
        <w:spacing w:before="8"/>
        <w:rPr>
          <w:b w:val="0"/>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3"/>
        <w:gridCol w:w="1458"/>
        <w:gridCol w:w="5346"/>
      </w:tblGrid>
      <w:tr>
        <w:trPr>
          <w:trHeight w:val="800" w:hRule="atLeast"/>
        </w:trPr>
        <w:tc>
          <w:tcPr>
            <w:tcW w:w="2853" w:type="dxa"/>
          </w:tcPr>
          <w:p>
            <w:pPr>
              <w:pStyle w:val="TableParagraph"/>
              <w:spacing w:line="242" w:lineRule="auto" w:before="96"/>
              <w:ind w:left="102" w:right="134"/>
              <w:jc w:val="center"/>
              <w:rPr>
                <w:sz w:val="17"/>
              </w:rPr>
            </w:pPr>
            <w:r>
              <w:rPr>
                <w:sz w:val="17"/>
              </w:rPr>
              <w:t>Обозначение ссылочного нацио­ нальною. межгосударственного стандарта</w:t>
            </w:r>
          </w:p>
        </w:tc>
        <w:tc>
          <w:tcPr>
            <w:tcW w:w="1458" w:type="dxa"/>
          </w:tcPr>
          <w:p>
            <w:pPr>
              <w:pStyle w:val="TableParagraph"/>
              <w:spacing w:before="9"/>
              <w:rPr>
                <w:sz w:val="17"/>
              </w:rPr>
            </w:pPr>
          </w:p>
          <w:p>
            <w:pPr>
              <w:pStyle w:val="TableParagraph"/>
              <w:spacing w:line="242" w:lineRule="auto"/>
              <w:ind w:left="200" w:right="172" w:firstLine="191"/>
              <w:rPr>
                <w:sz w:val="17"/>
              </w:rPr>
            </w:pPr>
            <w:r>
              <w:rPr>
                <w:sz w:val="17"/>
              </w:rPr>
              <w:t>Степей» соответствия</w:t>
            </w:r>
          </w:p>
        </w:tc>
        <w:tc>
          <w:tcPr>
            <w:tcW w:w="5346" w:type="dxa"/>
          </w:tcPr>
          <w:p>
            <w:pPr>
              <w:pStyle w:val="TableParagraph"/>
              <w:spacing w:before="7"/>
              <w:rPr>
                <w:sz w:val="25"/>
              </w:rPr>
            </w:pPr>
          </w:p>
          <w:p>
            <w:pPr>
              <w:pStyle w:val="TableParagraph"/>
              <w:ind w:left="523"/>
              <w:rPr>
                <w:sz w:val="17"/>
              </w:rPr>
            </w:pPr>
            <w:r>
              <w:rPr>
                <w:sz w:val="17"/>
              </w:rPr>
              <w:t>Обозначение ссылочного международного стандарта</w:t>
            </w:r>
          </w:p>
        </w:tc>
      </w:tr>
      <w:tr>
        <w:trPr>
          <w:trHeight w:val="880" w:hRule="atLeast"/>
        </w:trPr>
        <w:tc>
          <w:tcPr>
            <w:tcW w:w="2853" w:type="dxa"/>
          </w:tcPr>
          <w:p>
            <w:pPr>
              <w:pStyle w:val="TableParagraph"/>
              <w:spacing w:before="60"/>
              <w:ind w:left="120"/>
              <w:rPr>
                <w:sz w:val="17"/>
              </w:rPr>
            </w:pPr>
            <w:r>
              <w:rPr>
                <w:sz w:val="17"/>
              </w:rPr>
              <w:t>ГОСТ Р 51317.3.2—99</w:t>
            </w:r>
          </w:p>
        </w:tc>
        <w:tc>
          <w:tcPr>
            <w:tcW w:w="1458" w:type="dxa"/>
          </w:tcPr>
          <w:p>
            <w:pPr>
              <w:pStyle w:val="TableParagraph"/>
              <w:spacing w:before="60"/>
              <w:ind w:left="496" w:right="496"/>
              <w:jc w:val="center"/>
              <w:rPr>
                <w:sz w:val="17"/>
              </w:rPr>
            </w:pPr>
            <w:r>
              <w:rPr>
                <w:sz w:val="17"/>
              </w:rPr>
              <w:t>MOD</w:t>
            </w:r>
          </w:p>
        </w:tc>
        <w:tc>
          <w:tcPr>
            <w:tcW w:w="5346" w:type="dxa"/>
          </w:tcPr>
          <w:p>
            <w:pPr>
              <w:pStyle w:val="TableParagraph"/>
              <w:spacing w:line="242" w:lineRule="auto" w:before="60"/>
              <w:ind w:left="112" w:right="134" w:firstLine="9"/>
              <w:jc w:val="both"/>
              <w:rPr>
                <w:sz w:val="17"/>
              </w:rPr>
            </w:pPr>
            <w:r>
              <w:rPr>
                <w:sz w:val="17"/>
              </w:rPr>
              <w:t>МЭК  61000-3-2—95  «Электромагнитная  совместимость. Часть 3. Пределы. Раздел 2. Пределы выбросов для синусо­ идального тока (оборудование с входным током меньше или равным 16 А на</w:t>
            </w:r>
            <w:r>
              <w:rPr>
                <w:spacing w:val="-9"/>
                <w:sz w:val="17"/>
              </w:rPr>
              <w:t> </w:t>
            </w:r>
            <w:r>
              <w:rPr>
                <w:sz w:val="17"/>
              </w:rPr>
              <w:t>фазу)*</w:t>
            </w:r>
          </w:p>
        </w:tc>
      </w:tr>
      <w:tr>
        <w:trPr>
          <w:trHeight w:val="880" w:hRule="atLeast"/>
        </w:trPr>
        <w:tc>
          <w:tcPr>
            <w:tcW w:w="2853" w:type="dxa"/>
          </w:tcPr>
          <w:p>
            <w:pPr>
              <w:pStyle w:val="TableParagraph"/>
              <w:spacing w:before="69"/>
              <w:ind w:left="120"/>
              <w:rPr>
                <w:sz w:val="17"/>
              </w:rPr>
            </w:pPr>
            <w:r>
              <w:rPr>
                <w:sz w:val="17"/>
              </w:rPr>
              <w:t>ГОСТ Р 51317.4.1—2000</w:t>
            </w:r>
          </w:p>
        </w:tc>
        <w:tc>
          <w:tcPr>
            <w:tcW w:w="1458" w:type="dxa"/>
          </w:tcPr>
          <w:p>
            <w:pPr>
              <w:pStyle w:val="TableParagraph"/>
              <w:spacing w:before="69"/>
              <w:ind w:left="504" w:right="496"/>
              <w:jc w:val="center"/>
              <w:rPr>
                <w:sz w:val="17"/>
              </w:rPr>
            </w:pPr>
            <w:r>
              <w:rPr>
                <w:sz w:val="17"/>
              </w:rPr>
              <w:t>MOO</w:t>
            </w:r>
          </w:p>
        </w:tc>
        <w:tc>
          <w:tcPr>
            <w:tcW w:w="5346" w:type="dxa"/>
          </w:tcPr>
          <w:p>
            <w:pPr>
              <w:pStyle w:val="TableParagraph"/>
              <w:spacing w:line="242" w:lineRule="auto" w:before="69"/>
              <w:ind w:left="112" w:right="133" w:firstLine="9"/>
              <w:jc w:val="both"/>
              <w:rPr>
                <w:sz w:val="17"/>
              </w:rPr>
            </w:pPr>
            <w:r>
              <w:rPr>
                <w:sz w:val="17"/>
              </w:rPr>
              <w:t>МЭК  61000-4-1—92  «Электромагнитная  совместимость. Часть 4. Методики испытаний и измерений. Раздел 1. Общий обзор   испытаний   на   помехоустойчивость   электрического</w:t>
            </w:r>
            <w:r>
              <w:rPr>
                <w:spacing w:val="5"/>
                <w:sz w:val="17"/>
              </w:rPr>
              <w:t> </w:t>
            </w:r>
            <w:r>
              <w:rPr>
                <w:sz w:val="17"/>
              </w:rPr>
              <w:t>и</w:t>
            </w:r>
          </w:p>
          <w:p>
            <w:pPr>
              <w:pStyle w:val="TableParagraph"/>
              <w:spacing w:line="188" w:lineRule="exact" w:before="18"/>
              <w:ind w:left="121"/>
              <w:jc w:val="both"/>
              <w:rPr>
                <w:sz w:val="17"/>
              </w:rPr>
            </w:pPr>
            <w:r>
              <w:rPr>
                <w:sz w:val="17"/>
              </w:rPr>
              <w:t>электронного оборудования. Основная публикация по ЕМС»</w:t>
            </w:r>
          </w:p>
        </w:tc>
      </w:tr>
      <w:tr>
        <w:trPr>
          <w:trHeight w:val="900" w:hRule="atLeast"/>
        </w:trPr>
        <w:tc>
          <w:tcPr>
            <w:tcW w:w="2853" w:type="dxa"/>
          </w:tcPr>
          <w:p>
            <w:pPr>
              <w:pStyle w:val="TableParagraph"/>
              <w:spacing w:before="69"/>
              <w:ind w:left="120"/>
              <w:rPr>
                <w:sz w:val="17"/>
              </w:rPr>
            </w:pPr>
            <w:r>
              <w:rPr>
                <w:sz w:val="17"/>
              </w:rPr>
              <w:t>ГОСТ Р 51317.4.3—99</w:t>
            </w:r>
          </w:p>
        </w:tc>
        <w:tc>
          <w:tcPr>
            <w:tcW w:w="1458" w:type="dxa"/>
          </w:tcPr>
          <w:p>
            <w:pPr>
              <w:pStyle w:val="TableParagraph"/>
              <w:spacing w:before="69"/>
              <w:ind w:left="504" w:right="496"/>
              <w:jc w:val="center"/>
              <w:rPr>
                <w:sz w:val="17"/>
              </w:rPr>
            </w:pPr>
            <w:r>
              <w:rPr>
                <w:sz w:val="17"/>
              </w:rPr>
              <w:t>MOD</w:t>
            </w:r>
          </w:p>
        </w:tc>
        <w:tc>
          <w:tcPr>
            <w:tcW w:w="5346" w:type="dxa"/>
          </w:tcPr>
          <w:p>
            <w:pPr>
              <w:pStyle w:val="TableParagraph"/>
              <w:spacing w:line="249" w:lineRule="auto" w:before="69"/>
              <w:ind w:left="112" w:right="136" w:firstLine="9"/>
              <w:jc w:val="both"/>
              <w:rPr>
                <w:sz w:val="17"/>
              </w:rPr>
            </w:pPr>
            <w:r>
              <w:rPr>
                <w:sz w:val="17"/>
              </w:rPr>
              <w:t>МЭК  61000-4-3—95  «Электромагнитная  совместимость. Часть 4. Методики испытаний и измерений. Раздел 3. Испы­ тание на невосприимчивость к воздействию электромагнит­ ного поля с излучением на</w:t>
            </w:r>
            <w:r>
              <w:rPr>
                <w:spacing w:val="-20"/>
                <w:sz w:val="17"/>
              </w:rPr>
              <w:t> </w:t>
            </w:r>
            <w:r>
              <w:rPr>
                <w:sz w:val="17"/>
              </w:rPr>
              <w:t>радиочастотах»</w:t>
            </w:r>
          </w:p>
        </w:tc>
      </w:tr>
      <w:tr>
        <w:trPr>
          <w:trHeight w:val="680" w:hRule="atLeast"/>
        </w:trPr>
        <w:tc>
          <w:tcPr>
            <w:tcW w:w="2853" w:type="dxa"/>
          </w:tcPr>
          <w:p>
            <w:pPr>
              <w:pStyle w:val="TableParagraph"/>
              <w:spacing w:before="51"/>
              <w:ind w:left="120"/>
              <w:rPr>
                <w:sz w:val="17"/>
              </w:rPr>
            </w:pPr>
            <w:r>
              <w:rPr>
                <w:sz w:val="17"/>
              </w:rPr>
              <w:t>ГОСТ Р 51317.4.S—99</w:t>
            </w:r>
          </w:p>
        </w:tc>
        <w:tc>
          <w:tcPr>
            <w:tcW w:w="1458" w:type="dxa"/>
          </w:tcPr>
          <w:p>
            <w:pPr>
              <w:pStyle w:val="TableParagraph"/>
              <w:spacing w:before="51"/>
              <w:ind w:left="504" w:right="496"/>
              <w:jc w:val="center"/>
              <w:rPr>
                <w:sz w:val="17"/>
              </w:rPr>
            </w:pPr>
            <w:r>
              <w:rPr>
                <w:sz w:val="17"/>
              </w:rPr>
              <w:t>MOD</w:t>
            </w:r>
          </w:p>
        </w:tc>
        <w:tc>
          <w:tcPr>
            <w:tcW w:w="5346" w:type="dxa"/>
          </w:tcPr>
          <w:p>
            <w:pPr>
              <w:pStyle w:val="TableParagraph"/>
              <w:tabs>
                <w:tab w:pos="737" w:val="left" w:leader="none"/>
                <w:tab w:pos="2123" w:val="left" w:leader="none"/>
                <w:tab w:pos="3947" w:val="left" w:leader="none"/>
              </w:tabs>
              <w:spacing w:before="51"/>
              <w:ind w:left="121"/>
              <w:rPr>
                <w:sz w:val="17"/>
              </w:rPr>
            </w:pPr>
            <w:r>
              <w:rPr>
                <w:sz w:val="17"/>
              </w:rPr>
              <w:t>МЭК</w:t>
              <w:tab/>
              <w:t>61000-4-5—95</w:t>
              <w:tab/>
              <w:t>«Электромагнитная</w:t>
              <w:tab/>
              <w:t>совместимость.</w:t>
            </w:r>
          </w:p>
          <w:p>
            <w:pPr>
              <w:pStyle w:val="TableParagraph"/>
              <w:spacing w:line="242" w:lineRule="auto" w:before="20"/>
              <w:ind w:left="121" w:hanging="9"/>
              <w:rPr>
                <w:sz w:val="17"/>
              </w:rPr>
            </w:pPr>
            <w:r>
              <w:rPr>
                <w:sz w:val="17"/>
              </w:rPr>
              <w:t>Часть 4. Методики испытаний и измерений. Раздел 5. Испы­ тание на невосприимчивость к выбросу напряжения»</w:t>
            </w:r>
          </w:p>
        </w:tc>
      </w:tr>
      <w:tr>
        <w:trPr>
          <w:trHeight w:val="680" w:hRule="atLeast"/>
        </w:trPr>
        <w:tc>
          <w:tcPr>
            <w:tcW w:w="2853" w:type="dxa"/>
          </w:tcPr>
          <w:p>
            <w:pPr>
              <w:pStyle w:val="TableParagraph"/>
              <w:spacing w:before="51"/>
              <w:ind w:left="120"/>
              <w:rPr>
                <w:sz w:val="17"/>
              </w:rPr>
            </w:pPr>
            <w:r>
              <w:rPr>
                <w:sz w:val="17"/>
              </w:rPr>
              <w:t>ГОСТ Р 51318.22—99</w:t>
            </w:r>
          </w:p>
        </w:tc>
        <w:tc>
          <w:tcPr>
            <w:tcW w:w="1458" w:type="dxa"/>
          </w:tcPr>
          <w:p>
            <w:pPr>
              <w:pStyle w:val="TableParagraph"/>
              <w:spacing w:before="51"/>
              <w:ind w:left="504" w:right="496"/>
              <w:jc w:val="center"/>
              <w:rPr>
                <w:sz w:val="17"/>
              </w:rPr>
            </w:pPr>
            <w:r>
              <w:rPr>
                <w:sz w:val="17"/>
              </w:rPr>
              <w:t>MOD</w:t>
            </w:r>
          </w:p>
        </w:tc>
        <w:tc>
          <w:tcPr>
            <w:tcW w:w="5346" w:type="dxa"/>
          </w:tcPr>
          <w:p>
            <w:pPr>
              <w:pStyle w:val="TableParagraph"/>
              <w:spacing w:before="51"/>
              <w:ind w:left="112"/>
              <w:rPr>
                <w:sz w:val="17"/>
              </w:rPr>
            </w:pPr>
            <w:r>
              <w:rPr>
                <w:sz w:val="17"/>
              </w:rPr>
              <w:t>СИСПР   22—97   «Оборудование   информационных техноло­</w:t>
            </w:r>
          </w:p>
          <w:p>
            <w:pPr>
              <w:pStyle w:val="TableParagraph"/>
              <w:spacing w:line="242" w:lineRule="auto" w:before="20"/>
              <w:ind w:left="121"/>
              <w:rPr>
                <w:sz w:val="17"/>
              </w:rPr>
            </w:pPr>
            <w:r>
              <w:rPr>
                <w:sz w:val="17"/>
              </w:rPr>
              <w:t>гий. Характеристики радиопомех. Предельные значения и методы измерения*</w:t>
            </w:r>
          </w:p>
        </w:tc>
      </w:tr>
      <w:tr>
        <w:trPr>
          <w:trHeight w:val="1280" w:hRule="atLeast"/>
        </w:trPr>
        <w:tc>
          <w:tcPr>
            <w:tcW w:w="2853" w:type="dxa"/>
          </w:tcPr>
          <w:p>
            <w:pPr>
              <w:pStyle w:val="TableParagraph"/>
              <w:spacing w:before="51"/>
              <w:ind w:left="120"/>
              <w:rPr>
                <w:sz w:val="17"/>
              </w:rPr>
            </w:pPr>
            <w:r>
              <w:rPr>
                <w:sz w:val="17"/>
              </w:rPr>
              <w:t>ГОСТ Р 51371—99</w:t>
            </w:r>
          </w:p>
        </w:tc>
        <w:tc>
          <w:tcPr>
            <w:tcW w:w="1458" w:type="dxa"/>
          </w:tcPr>
          <w:p>
            <w:pPr>
              <w:pStyle w:val="TableParagraph"/>
              <w:spacing w:before="51"/>
              <w:ind w:left="504" w:right="496"/>
              <w:jc w:val="center"/>
              <w:rPr>
                <w:sz w:val="17"/>
              </w:rPr>
            </w:pPr>
            <w:r>
              <w:rPr>
                <w:sz w:val="17"/>
              </w:rPr>
              <w:t>NEO</w:t>
            </w:r>
          </w:p>
        </w:tc>
        <w:tc>
          <w:tcPr>
            <w:tcW w:w="5346" w:type="dxa"/>
          </w:tcPr>
          <w:p>
            <w:pPr>
              <w:pStyle w:val="TableParagraph"/>
              <w:spacing w:line="254" w:lineRule="auto" w:before="51"/>
              <w:ind w:left="112" w:right="139" w:firstLine="9"/>
              <w:jc w:val="both"/>
              <w:rPr>
                <w:sz w:val="17"/>
              </w:rPr>
            </w:pPr>
            <w:r>
              <w:rPr>
                <w:sz w:val="17"/>
              </w:rPr>
              <w:t>МЭК 60068-2-27—1987 «Испытания на воздействие внешних факторов. Часть 2. Испытания. Часть 2. Испытания. Испыта­ ние Ев и руководство: Удар»</w:t>
            </w:r>
          </w:p>
          <w:p>
            <w:pPr>
              <w:pStyle w:val="TableParagraph"/>
              <w:spacing w:line="242" w:lineRule="auto"/>
              <w:ind w:left="112" w:right="134" w:firstLine="9"/>
              <w:jc w:val="both"/>
              <w:rPr>
                <w:sz w:val="17"/>
              </w:rPr>
            </w:pPr>
            <w:r>
              <w:rPr>
                <w:sz w:val="17"/>
              </w:rPr>
              <w:t>МЭК 60068-2-29—1986 «Испытания на воздействие внешних фвкторов. Часть 2. Испытания. Испытание ЕЬ и руководство: Ударная тряска»</w:t>
            </w:r>
          </w:p>
        </w:tc>
      </w:tr>
      <w:tr>
        <w:trPr>
          <w:trHeight w:val="880" w:hRule="atLeast"/>
        </w:trPr>
        <w:tc>
          <w:tcPr>
            <w:tcW w:w="2853" w:type="dxa"/>
          </w:tcPr>
          <w:p>
            <w:pPr>
              <w:pStyle w:val="TableParagraph"/>
              <w:spacing w:before="69"/>
              <w:ind w:left="120"/>
              <w:rPr>
                <w:sz w:val="17"/>
              </w:rPr>
            </w:pPr>
            <w:r>
              <w:rPr>
                <w:sz w:val="17"/>
              </w:rPr>
              <w:t>ГОСТ Р 58124.2—2014</w:t>
            </w:r>
          </w:p>
        </w:tc>
        <w:tc>
          <w:tcPr>
            <w:tcW w:w="1458" w:type="dxa"/>
          </w:tcPr>
          <w:p>
            <w:pPr>
              <w:pStyle w:val="TableParagraph"/>
              <w:spacing w:before="69"/>
              <w:ind w:left="504" w:right="496"/>
              <w:jc w:val="center"/>
              <w:rPr>
                <w:sz w:val="17"/>
              </w:rPr>
            </w:pPr>
            <w:r>
              <w:rPr>
                <w:sz w:val="17"/>
              </w:rPr>
              <w:t>MOD</w:t>
            </w:r>
          </w:p>
        </w:tc>
        <w:tc>
          <w:tcPr>
            <w:tcW w:w="5346" w:type="dxa"/>
          </w:tcPr>
          <w:p>
            <w:pPr>
              <w:pStyle w:val="TableParagraph"/>
              <w:spacing w:line="242" w:lineRule="auto" w:before="69"/>
              <w:ind w:left="112" w:right="134" w:firstLine="9"/>
              <w:jc w:val="both"/>
              <w:rPr>
                <w:sz w:val="17"/>
              </w:rPr>
            </w:pPr>
            <w:r>
              <w:rPr>
                <w:sz w:val="17"/>
              </w:rPr>
              <w:t>МЭК/ТС 62257-2(2004) «Гибридные системы небольших раз­ меров с возобновляемой энергией, предназначенные для сельской электрификации. Рекомендации. Часть 2. Из требо­ ваний к характеристикам систем электрификации»</w:t>
            </w:r>
          </w:p>
        </w:tc>
      </w:tr>
      <w:tr>
        <w:trPr>
          <w:trHeight w:val="880" w:hRule="atLeast"/>
        </w:trPr>
        <w:tc>
          <w:tcPr>
            <w:tcW w:w="2853" w:type="dxa"/>
          </w:tcPr>
          <w:p>
            <w:pPr>
              <w:pStyle w:val="TableParagraph"/>
              <w:spacing w:before="69"/>
              <w:ind w:left="120"/>
              <w:rPr>
                <w:sz w:val="17"/>
              </w:rPr>
            </w:pPr>
            <w:r>
              <w:rPr>
                <w:sz w:val="17"/>
              </w:rPr>
              <w:t>ГОСТ Р 56124.5—2014</w:t>
            </w:r>
          </w:p>
        </w:tc>
        <w:tc>
          <w:tcPr>
            <w:tcW w:w="1458" w:type="dxa"/>
          </w:tcPr>
          <w:p>
            <w:pPr>
              <w:pStyle w:val="TableParagraph"/>
              <w:spacing w:before="69"/>
              <w:ind w:left="496" w:right="496"/>
              <w:jc w:val="center"/>
              <w:rPr>
                <w:sz w:val="17"/>
              </w:rPr>
            </w:pPr>
            <w:r>
              <w:rPr>
                <w:sz w:val="17"/>
              </w:rPr>
              <w:t>MOD</w:t>
            </w:r>
          </w:p>
        </w:tc>
        <w:tc>
          <w:tcPr>
            <w:tcW w:w="5346" w:type="dxa"/>
          </w:tcPr>
          <w:p>
            <w:pPr>
              <w:pStyle w:val="TableParagraph"/>
              <w:spacing w:line="242" w:lineRule="auto" w:before="69"/>
              <w:ind w:left="112" w:right="138" w:firstLine="9"/>
              <w:jc w:val="both"/>
              <w:rPr>
                <w:sz w:val="17"/>
              </w:rPr>
            </w:pPr>
            <w:r>
              <w:rPr>
                <w:sz w:val="17"/>
              </w:rPr>
              <w:t>МЭК/ТС 62257-5(2005) «Гибридные системы небольших раз­ меров с возобновляемой энергией, предназначенные для сельской электрификации. Рекомендации.  Часть  5.  Защита  от опасности, связанной с</w:t>
            </w:r>
            <w:r>
              <w:rPr>
                <w:spacing w:val="-27"/>
                <w:sz w:val="17"/>
              </w:rPr>
              <w:t> </w:t>
            </w:r>
            <w:r>
              <w:rPr>
                <w:sz w:val="17"/>
              </w:rPr>
              <w:t>электричеством*</w:t>
            </w:r>
          </w:p>
        </w:tc>
      </w:tr>
      <w:tr>
        <w:trPr>
          <w:trHeight w:val="880" w:hRule="atLeast"/>
        </w:trPr>
        <w:tc>
          <w:tcPr>
            <w:tcW w:w="2853" w:type="dxa"/>
          </w:tcPr>
          <w:p>
            <w:pPr>
              <w:pStyle w:val="TableParagraph"/>
              <w:spacing w:before="69"/>
              <w:ind w:left="120"/>
              <w:rPr>
                <w:sz w:val="17"/>
              </w:rPr>
            </w:pPr>
            <w:r>
              <w:rPr>
                <w:sz w:val="17"/>
              </w:rPr>
              <w:t>ГОСТ Р 56124.8—2014</w:t>
            </w:r>
          </w:p>
        </w:tc>
        <w:tc>
          <w:tcPr>
            <w:tcW w:w="1458" w:type="dxa"/>
          </w:tcPr>
          <w:p>
            <w:pPr>
              <w:pStyle w:val="TableParagraph"/>
              <w:spacing w:before="69"/>
              <w:ind w:left="504" w:right="496"/>
              <w:jc w:val="center"/>
              <w:rPr>
                <w:sz w:val="17"/>
              </w:rPr>
            </w:pPr>
            <w:r>
              <w:rPr>
                <w:sz w:val="17"/>
              </w:rPr>
              <w:t>MOD</w:t>
            </w:r>
          </w:p>
        </w:tc>
        <w:tc>
          <w:tcPr>
            <w:tcW w:w="5346" w:type="dxa"/>
          </w:tcPr>
          <w:p>
            <w:pPr>
              <w:pStyle w:val="TableParagraph"/>
              <w:spacing w:line="242" w:lineRule="auto" w:before="69"/>
              <w:ind w:left="112" w:right="134" w:firstLine="9"/>
              <w:jc w:val="both"/>
              <w:rPr>
                <w:sz w:val="17"/>
              </w:rPr>
            </w:pPr>
            <w:r>
              <w:rPr>
                <w:sz w:val="17"/>
              </w:rPr>
              <w:t>МЭК/ТС 62257-6(20OS) «Гибридные системы небольших раз­ меров с возобновляемой энергией, предназначенные для сельской электрификации. Рекомендации. Часть 6. Приемка, эксплуатация, техническое обслуживание и замена*</w:t>
            </w:r>
          </w:p>
        </w:tc>
      </w:tr>
      <w:tr>
        <w:trPr>
          <w:trHeight w:val="480" w:hRule="atLeast"/>
        </w:trPr>
        <w:tc>
          <w:tcPr>
            <w:tcW w:w="2853" w:type="dxa"/>
          </w:tcPr>
          <w:p>
            <w:pPr>
              <w:pStyle w:val="TableParagraph"/>
              <w:spacing w:before="69"/>
              <w:ind w:left="120"/>
              <w:rPr>
                <w:sz w:val="17"/>
              </w:rPr>
            </w:pPr>
            <w:r>
              <w:rPr>
                <w:sz w:val="17"/>
              </w:rPr>
              <w:t>ГОСТ Р ИСО 14001—2007</w:t>
            </w:r>
          </w:p>
        </w:tc>
        <w:tc>
          <w:tcPr>
            <w:tcW w:w="1458" w:type="dxa"/>
          </w:tcPr>
          <w:p>
            <w:pPr>
              <w:pStyle w:val="TableParagraph"/>
              <w:spacing w:before="69"/>
              <w:ind w:left="504" w:right="496"/>
              <w:jc w:val="center"/>
              <w:rPr>
                <w:sz w:val="17"/>
              </w:rPr>
            </w:pPr>
            <w:r>
              <w:rPr>
                <w:sz w:val="17"/>
              </w:rPr>
              <w:t>IDT</w:t>
            </w:r>
          </w:p>
        </w:tc>
        <w:tc>
          <w:tcPr>
            <w:tcW w:w="5346" w:type="dxa"/>
          </w:tcPr>
          <w:p>
            <w:pPr>
              <w:pStyle w:val="TableParagraph"/>
              <w:spacing w:line="242" w:lineRule="auto" w:before="69"/>
              <w:ind w:left="121"/>
              <w:rPr>
                <w:sz w:val="17"/>
              </w:rPr>
            </w:pPr>
            <w:r>
              <w:rPr>
                <w:sz w:val="17"/>
              </w:rPr>
              <w:t>ИСО 14001:2004 «Системы экологического менеджмента. Требования и руководство по применению»</w:t>
            </w:r>
          </w:p>
        </w:tc>
      </w:tr>
      <w:tr>
        <w:trPr>
          <w:trHeight w:val="480" w:hRule="atLeast"/>
        </w:trPr>
        <w:tc>
          <w:tcPr>
            <w:tcW w:w="2853" w:type="dxa"/>
          </w:tcPr>
          <w:p>
            <w:pPr>
              <w:pStyle w:val="TableParagraph"/>
              <w:spacing w:before="69"/>
              <w:ind w:left="120"/>
              <w:rPr>
                <w:sz w:val="17"/>
              </w:rPr>
            </w:pPr>
            <w:r>
              <w:rPr>
                <w:sz w:val="17"/>
              </w:rPr>
              <w:t>ГОСТ Р МЭК 60068-2-1—2009</w:t>
            </w:r>
          </w:p>
        </w:tc>
        <w:tc>
          <w:tcPr>
            <w:tcW w:w="1458" w:type="dxa"/>
          </w:tcPr>
          <w:p>
            <w:pPr>
              <w:pStyle w:val="TableParagraph"/>
              <w:spacing w:before="69"/>
              <w:ind w:left="504" w:right="496"/>
              <w:jc w:val="center"/>
              <w:rPr>
                <w:sz w:val="17"/>
              </w:rPr>
            </w:pPr>
            <w:r>
              <w:rPr>
                <w:sz w:val="17"/>
              </w:rPr>
              <w:t>IDT</w:t>
            </w:r>
          </w:p>
        </w:tc>
        <w:tc>
          <w:tcPr>
            <w:tcW w:w="5346" w:type="dxa"/>
          </w:tcPr>
          <w:p>
            <w:pPr>
              <w:pStyle w:val="TableParagraph"/>
              <w:spacing w:line="242" w:lineRule="auto" w:before="69"/>
              <w:ind w:left="112" w:firstLine="9"/>
              <w:rPr>
                <w:sz w:val="17"/>
              </w:rPr>
            </w:pPr>
            <w:r>
              <w:rPr>
                <w:sz w:val="17"/>
              </w:rPr>
              <w:t>МЭК 60068-2-1(2007) «Испытания на воздействия внешних факторов. Часть 2-1. Испытания. Испытания А: Холод»</w:t>
            </w:r>
          </w:p>
        </w:tc>
      </w:tr>
      <w:tr>
        <w:trPr>
          <w:trHeight w:val="480" w:hRule="atLeast"/>
        </w:trPr>
        <w:tc>
          <w:tcPr>
            <w:tcW w:w="2853" w:type="dxa"/>
          </w:tcPr>
          <w:p>
            <w:pPr>
              <w:pStyle w:val="TableParagraph"/>
              <w:spacing w:before="69"/>
              <w:ind w:left="120"/>
              <w:rPr>
                <w:sz w:val="17"/>
              </w:rPr>
            </w:pPr>
            <w:r>
              <w:rPr>
                <w:sz w:val="17"/>
              </w:rPr>
              <w:t>ГОСТ Р МЭК 60068-2-2—2009</w:t>
            </w:r>
          </w:p>
        </w:tc>
        <w:tc>
          <w:tcPr>
            <w:tcW w:w="1458" w:type="dxa"/>
          </w:tcPr>
          <w:p>
            <w:pPr>
              <w:pStyle w:val="TableParagraph"/>
              <w:spacing w:before="69"/>
              <w:ind w:left="504" w:right="496"/>
              <w:jc w:val="center"/>
              <w:rPr>
                <w:sz w:val="17"/>
              </w:rPr>
            </w:pPr>
            <w:r>
              <w:rPr>
                <w:sz w:val="17"/>
              </w:rPr>
              <w:t>IDT</w:t>
            </w:r>
          </w:p>
        </w:tc>
        <w:tc>
          <w:tcPr>
            <w:tcW w:w="5346" w:type="dxa"/>
          </w:tcPr>
          <w:p>
            <w:pPr>
              <w:pStyle w:val="TableParagraph"/>
              <w:spacing w:line="242" w:lineRule="auto" w:before="69"/>
              <w:ind w:left="112" w:firstLine="9"/>
              <w:rPr>
                <w:sz w:val="17"/>
              </w:rPr>
            </w:pPr>
            <w:r>
              <w:rPr>
                <w:sz w:val="17"/>
              </w:rPr>
              <w:t>МЭК 60068-2-2(2007) «Испытания не воздействие внешних факторов. Часть 2. Испытания. Испытание в: Сухое тепло»</w:t>
            </w:r>
          </w:p>
        </w:tc>
      </w:tr>
      <w:tr>
        <w:trPr>
          <w:trHeight w:val="700" w:hRule="atLeast"/>
        </w:trPr>
        <w:tc>
          <w:tcPr>
            <w:tcW w:w="2853" w:type="dxa"/>
          </w:tcPr>
          <w:p>
            <w:pPr>
              <w:pStyle w:val="TableParagraph"/>
              <w:spacing w:before="69"/>
              <w:ind w:left="120"/>
              <w:rPr>
                <w:sz w:val="17"/>
              </w:rPr>
            </w:pPr>
            <w:r>
              <w:rPr>
                <w:sz w:val="17"/>
              </w:rPr>
              <w:t>ГОСТ Р МЭК 60068-2-10—2009</w:t>
            </w:r>
          </w:p>
        </w:tc>
        <w:tc>
          <w:tcPr>
            <w:tcW w:w="1458" w:type="dxa"/>
          </w:tcPr>
          <w:p>
            <w:pPr>
              <w:pStyle w:val="TableParagraph"/>
              <w:spacing w:before="69"/>
              <w:ind w:left="504" w:right="496"/>
              <w:jc w:val="center"/>
              <w:rPr>
                <w:sz w:val="17"/>
              </w:rPr>
            </w:pPr>
            <w:r>
              <w:rPr>
                <w:sz w:val="17"/>
              </w:rPr>
              <w:t>IDT</w:t>
            </w:r>
          </w:p>
        </w:tc>
        <w:tc>
          <w:tcPr>
            <w:tcW w:w="5346" w:type="dxa"/>
          </w:tcPr>
          <w:p>
            <w:pPr>
              <w:pStyle w:val="TableParagraph"/>
              <w:spacing w:line="242" w:lineRule="auto" w:before="69"/>
              <w:ind w:left="112" w:right="134" w:firstLine="9"/>
              <w:jc w:val="both"/>
              <w:rPr>
                <w:sz w:val="17"/>
              </w:rPr>
            </w:pPr>
            <w:r>
              <w:rPr>
                <w:sz w:val="17"/>
              </w:rPr>
              <w:t>МЭК 60068-2-10(200S) «Испытания на воздействие внешних факторов. Часть 2. Испытания. Испытание J и руководство: Грибостойкость»</w:t>
            </w:r>
          </w:p>
        </w:tc>
      </w:tr>
    </w:tbl>
    <w:p>
      <w:pPr>
        <w:pStyle w:val="BodyText"/>
        <w:spacing w:before="9"/>
        <w:rPr>
          <w:b w:val="0"/>
          <w:sz w:val="17"/>
        </w:rPr>
      </w:pPr>
    </w:p>
    <w:p>
      <w:pPr>
        <w:spacing w:before="0"/>
        <w:ind w:left="0" w:right="152" w:firstLine="0"/>
        <w:jc w:val="right"/>
        <w:rPr>
          <w:sz w:val="16"/>
        </w:rPr>
      </w:pPr>
      <w:r>
        <w:rPr>
          <w:w w:val="95"/>
          <w:sz w:val="16"/>
        </w:rPr>
        <w:t>31</w:t>
      </w:r>
    </w:p>
    <w:p>
      <w:pPr>
        <w:spacing w:after="0"/>
        <w:jc w:val="right"/>
        <w:rPr>
          <w:sz w:val="16"/>
        </w:rPr>
        <w:sectPr>
          <w:pgSz w:w="11900" w:h="16840"/>
          <w:pgMar w:header="520" w:footer="515" w:top="720" w:bottom="720" w:left="900" w:right="1100"/>
        </w:sectPr>
      </w:pPr>
    </w:p>
    <w:p>
      <w:pPr>
        <w:pStyle w:val="BodyText"/>
        <w:rPr>
          <w:b w:val="0"/>
          <w:sz w:val="20"/>
        </w:rPr>
      </w:pPr>
    </w:p>
    <w:p>
      <w:pPr>
        <w:pStyle w:val="BodyText"/>
        <w:rPr>
          <w:b w:val="0"/>
          <w:sz w:val="20"/>
        </w:rPr>
      </w:pPr>
    </w:p>
    <w:p>
      <w:pPr>
        <w:pStyle w:val="BodyText"/>
        <w:spacing w:before="8"/>
        <w:rPr>
          <w:b w:val="0"/>
          <w:sz w:val="15"/>
        </w:rPr>
      </w:pPr>
    </w:p>
    <w:p>
      <w:pPr>
        <w:pStyle w:val="Heading3"/>
        <w:ind w:left="142"/>
        <w:jc w:val="left"/>
      </w:pPr>
      <w:r>
        <w:rPr/>
        <w:t>ПНСТ 39—2015</w:t>
      </w:r>
    </w:p>
    <w:p>
      <w:pPr>
        <w:pStyle w:val="BodyText"/>
        <w:spacing w:before="8"/>
        <w:rPr>
          <w:sz w:val="25"/>
        </w:rPr>
      </w:pPr>
    </w:p>
    <w:p>
      <w:pPr>
        <w:spacing w:before="0"/>
        <w:ind w:left="134" w:right="0" w:firstLine="0"/>
        <w:jc w:val="left"/>
        <w:rPr>
          <w:i/>
          <w:sz w:val="16"/>
        </w:rPr>
      </w:pPr>
      <w:r>
        <w:rPr>
          <w:i/>
          <w:sz w:val="16"/>
        </w:rPr>
        <w:t>Окончание таблицы ДА. 1</w:t>
      </w:r>
    </w:p>
    <w:p>
      <w:pPr>
        <w:pStyle w:val="BodyText"/>
        <w:spacing w:before="4"/>
        <w:rPr>
          <w:b w:val="0"/>
          <w:i/>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1"/>
        <w:gridCol w:w="1458"/>
        <w:gridCol w:w="5346"/>
      </w:tblGrid>
      <w:tr>
        <w:trPr>
          <w:trHeight w:val="820" w:hRule="atLeast"/>
        </w:trPr>
        <w:tc>
          <w:tcPr>
            <w:tcW w:w="2871" w:type="dxa"/>
          </w:tcPr>
          <w:p>
            <w:pPr>
              <w:pStyle w:val="TableParagraph"/>
              <w:spacing w:line="242" w:lineRule="auto" w:before="114"/>
              <w:ind w:left="106" w:right="146" w:hanging="3"/>
              <w:jc w:val="center"/>
              <w:rPr>
                <w:sz w:val="17"/>
              </w:rPr>
            </w:pPr>
            <w:r>
              <w:rPr>
                <w:sz w:val="17"/>
              </w:rPr>
              <w:t>Обозначение ссылочного нацио­ нального. межгосударственного стандарта</w:t>
            </w:r>
          </w:p>
        </w:tc>
        <w:tc>
          <w:tcPr>
            <w:tcW w:w="1458" w:type="dxa"/>
          </w:tcPr>
          <w:p>
            <w:pPr>
              <w:pStyle w:val="TableParagraph"/>
              <w:spacing w:before="4"/>
              <w:rPr>
                <w:i/>
                <w:sz w:val="19"/>
              </w:rPr>
            </w:pPr>
          </w:p>
          <w:p>
            <w:pPr>
              <w:pStyle w:val="TableParagraph"/>
              <w:spacing w:line="242" w:lineRule="auto"/>
              <w:ind w:left="182" w:right="191" w:firstLine="200"/>
              <w:rPr>
                <w:sz w:val="17"/>
              </w:rPr>
            </w:pPr>
            <w:r>
              <w:rPr>
                <w:sz w:val="17"/>
              </w:rPr>
              <w:t>Степень соответствия</w:t>
            </w:r>
          </w:p>
        </w:tc>
        <w:tc>
          <w:tcPr>
            <w:tcW w:w="5346" w:type="dxa"/>
          </w:tcPr>
          <w:p>
            <w:pPr>
              <w:pStyle w:val="TableParagraph"/>
              <w:rPr>
                <w:i/>
                <w:sz w:val="18"/>
              </w:rPr>
            </w:pPr>
          </w:p>
          <w:p>
            <w:pPr>
              <w:pStyle w:val="TableParagraph"/>
              <w:spacing w:before="105"/>
              <w:ind w:left="518"/>
              <w:rPr>
                <w:sz w:val="17"/>
              </w:rPr>
            </w:pPr>
            <w:r>
              <w:rPr>
                <w:sz w:val="17"/>
              </w:rPr>
              <w:t>Обозначение ссылочного международного стандарта</w:t>
            </w:r>
          </w:p>
        </w:tc>
      </w:tr>
      <w:tr>
        <w:trPr>
          <w:trHeight w:val="680" w:hRule="atLeast"/>
        </w:trPr>
        <w:tc>
          <w:tcPr>
            <w:tcW w:w="2871" w:type="dxa"/>
          </w:tcPr>
          <w:p>
            <w:pPr>
              <w:pStyle w:val="TableParagraph"/>
              <w:spacing w:before="60"/>
              <w:ind w:left="138"/>
              <w:rPr>
                <w:sz w:val="17"/>
              </w:rPr>
            </w:pPr>
            <w:r>
              <w:rPr>
                <w:sz w:val="17"/>
              </w:rPr>
              <w:t>ГОСТ Р МЭК 60068-2-30—2009</w:t>
            </w:r>
          </w:p>
        </w:tc>
        <w:tc>
          <w:tcPr>
            <w:tcW w:w="1458" w:type="dxa"/>
          </w:tcPr>
          <w:p>
            <w:pPr>
              <w:pStyle w:val="TableParagraph"/>
              <w:spacing w:before="60"/>
              <w:ind w:left="577"/>
              <w:rPr>
                <w:sz w:val="17"/>
              </w:rPr>
            </w:pPr>
            <w:r>
              <w:rPr>
                <w:sz w:val="17"/>
              </w:rPr>
              <w:t>IDT</w:t>
            </w:r>
          </w:p>
        </w:tc>
        <w:tc>
          <w:tcPr>
            <w:tcW w:w="5346" w:type="dxa"/>
          </w:tcPr>
          <w:p>
            <w:pPr>
              <w:pStyle w:val="TableParagraph"/>
              <w:spacing w:line="242" w:lineRule="auto" w:before="60"/>
              <w:ind w:left="112" w:right="147"/>
              <w:jc w:val="both"/>
              <w:rPr>
                <w:sz w:val="17"/>
              </w:rPr>
            </w:pPr>
            <w:r>
              <w:rPr>
                <w:sz w:val="17"/>
              </w:rPr>
              <w:t>МЭК 60068-2-30(2005) «Испытания на воздействия внешних факторов. Часть 2. Испытания. Испытание ОЬ и руководство: влажное тепло, циклическое (12 + 12-часоеой цикл}*</w:t>
            </w:r>
          </w:p>
        </w:tc>
      </w:tr>
      <w:tr>
        <w:trPr>
          <w:trHeight w:val="880" w:hRule="atLeast"/>
        </w:trPr>
        <w:tc>
          <w:tcPr>
            <w:tcW w:w="2871" w:type="dxa"/>
          </w:tcPr>
          <w:p>
            <w:pPr>
              <w:pStyle w:val="TableParagraph"/>
              <w:spacing w:before="69"/>
              <w:ind w:left="139"/>
              <w:rPr>
                <w:sz w:val="17"/>
              </w:rPr>
            </w:pPr>
            <w:r>
              <w:rPr>
                <w:sz w:val="17"/>
              </w:rPr>
              <w:t>ГОСТ Р МЭК 60695-2-10—2011</w:t>
            </w:r>
          </w:p>
        </w:tc>
        <w:tc>
          <w:tcPr>
            <w:tcW w:w="1458" w:type="dxa"/>
          </w:tcPr>
          <w:p>
            <w:pPr>
              <w:pStyle w:val="TableParagraph"/>
              <w:spacing w:before="69"/>
              <w:ind w:left="576"/>
              <w:rPr>
                <w:sz w:val="17"/>
              </w:rPr>
            </w:pPr>
            <w:r>
              <w:rPr>
                <w:sz w:val="17"/>
              </w:rPr>
              <w:t>ЮТ</w:t>
            </w:r>
          </w:p>
        </w:tc>
        <w:tc>
          <w:tcPr>
            <w:tcW w:w="5346" w:type="dxa"/>
          </w:tcPr>
          <w:p>
            <w:pPr>
              <w:pStyle w:val="TableParagraph"/>
              <w:spacing w:line="242" w:lineRule="auto" w:before="69"/>
              <w:ind w:left="112" w:right="143"/>
              <w:jc w:val="both"/>
              <w:rPr>
                <w:sz w:val="17"/>
              </w:rPr>
            </w:pPr>
            <w:r>
              <w:rPr>
                <w:sz w:val="17"/>
              </w:rPr>
              <w:t>МЭК 60695-2-10(2000) «Испытание на пожарную опасность. Часть 2-10. Методы испытания с применением накален- ной/нагретой проволоки. Аппаратура и общие положения ме­ тодики испытания накаленной проволокой»</w:t>
            </w:r>
          </w:p>
        </w:tc>
      </w:tr>
      <w:tr>
        <w:trPr>
          <w:trHeight w:val="480" w:hRule="atLeast"/>
        </w:trPr>
        <w:tc>
          <w:tcPr>
            <w:tcW w:w="2871" w:type="dxa"/>
          </w:tcPr>
          <w:p>
            <w:pPr>
              <w:pStyle w:val="TableParagraph"/>
              <w:spacing w:before="69"/>
              <w:ind w:left="139"/>
              <w:rPr>
                <w:sz w:val="17"/>
              </w:rPr>
            </w:pPr>
            <w:r>
              <w:rPr>
                <w:sz w:val="17"/>
              </w:rPr>
              <w:t>ГОСТ 14254—96</w:t>
            </w:r>
          </w:p>
        </w:tc>
        <w:tc>
          <w:tcPr>
            <w:tcW w:w="1458" w:type="dxa"/>
          </w:tcPr>
          <w:p>
            <w:pPr>
              <w:pStyle w:val="TableParagraph"/>
              <w:spacing w:before="69"/>
              <w:ind w:left="511"/>
              <w:rPr>
                <w:sz w:val="17"/>
              </w:rPr>
            </w:pPr>
            <w:r>
              <w:rPr>
                <w:sz w:val="17"/>
              </w:rPr>
              <w:t>МОО</w:t>
            </w:r>
          </w:p>
        </w:tc>
        <w:tc>
          <w:tcPr>
            <w:tcW w:w="5346" w:type="dxa"/>
          </w:tcPr>
          <w:p>
            <w:pPr>
              <w:pStyle w:val="TableParagraph"/>
              <w:spacing w:line="242" w:lineRule="auto" w:before="69"/>
              <w:ind w:left="112" w:right="38"/>
              <w:rPr>
                <w:sz w:val="17"/>
              </w:rPr>
            </w:pPr>
            <w:r>
              <w:rPr>
                <w:sz w:val="17"/>
              </w:rPr>
              <w:t>МЭК 529:69 «Степени защиты. Обеспечиваемые оболочками (код IP)»</w:t>
            </w:r>
          </w:p>
        </w:tc>
      </w:tr>
      <w:tr>
        <w:trPr>
          <w:trHeight w:val="2080" w:hRule="atLeast"/>
        </w:trPr>
        <w:tc>
          <w:tcPr>
            <w:tcW w:w="2871" w:type="dxa"/>
          </w:tcPr>
          <w:p>
            <w:pPr>
              <w:pStyle w:val="TableParagraph"/>
              <w:spacing w:before="69"/>
              <w:ind w:left="139"/>
              <w:rPr>
                <w:sz w:val="17"/>
              </w:rPr>
            </w:pPr>
            <w:r>
              <w:rPr>
                <w:sz w:val="17"/>
              </w:rPr>
              <w:t>ГОСТ 30630.1.2—99</w:t>
            </w:r>
          </w:p>
        </w:tc>
        <w:tc>
          <w:tcPr>
            <w:tcW w:w="1458" w:type="dxa"/>
          </w:tcPr>
          <w:p>
            <w:pPr>
              <w:pStyle w:val="TableParagraph"/>
              <w:spacing w:before="69"/>
              <w:ind w:left="531"/>
              <w:rPr>
                <w:sz w:val="17"/>
              </w:rPr>
            </w:pPr>
            <w:r>
              <w:rPr>
                <w:sz w:val="17"/>
              </w:rPr>
              <w:t>NEO</w:t>
            </w:r>
          </w:p>
        </w:tc>
        <w:tc>
          <w:tcPr>
            <w:tcW w:w="5346" w:type="dxa"/>
          </w:tcPr>
          <w:p>
            <w:pPr>
              <w:pStyle w:val="TableParagraph"/>
              <w:spacing w:line="242" w:lineRule="auto" w:before="69"/>
              <w:ind w:left="103" w:right="178" w:firstLine="9"/>
              <w:jc w:val="both"/>
              <w:rPr>
                <w:sz w:val="17"/>
              </w:rPr>
            </w:pPr>
            <w:r>
              <w:rPr>
                <w:sz w:val="17"/>
              </w:rPr>
              <w:t>МЭК 60066-2-6(1982) «Основные методы испытания на воз­ действие внешних факторов. Часть 2. Испытания.  Испыта­  ние FC и руководство, вибрация</w:t>
            </w:r>
            <w:r>
              <w:rPr>
                <w:spacing w:val="-23"/>
                <w:sz w:val="17"/>
              </w:rPr>
              <w:t> </w:t>
            </w:r>
            <w:r>
              <w:rPr>
                <w:sz w:val="17"/>
              </w:rPr>
              <w:t>(синусоидальная)»</w:t>
            </w:r>
          </w:p>
          <w:p>
            <w:pPr>
              <w:pStyle w:val="TableParagraph"/>
              <w:spacing w:line="249" w:lineRule="auto"/>
              <w:ind w:left="103" w:right="157" w:firstLine="9"/>
              <w:jc w:val="both"/>
              <w:rPr>
                <w:sz w:val="17"/>
              </w:rPr>
            </w:pPr>
            <w:r>
              <w:rPr>
                <w:sz w:val="17"/>
              </w:rPr>
              <w:t>МЭК 60068-2-64(1993) «Испытания на воздействие внешних факторов. Часть 2. Испытания. Испытание Fh. Широкополос­ ная случайная вибрация (цифровое управление) и руково­ дство»</w:t>
            </w:r>
          </w:p>
          <w:p>
            <w:pPr>
              <w:pStyle w:val="TableParagraph"/>
              <w:spacing w:line="242" w:lineRule="auto"/>
              <w:ind w:left="112" w:right="134"/>
              <w:jc w:val="both"/>
              <w:rPr>
                <w:sz w:val="17"/>
              </w:rPr>
            </w:pPr>
            <w:r>
              <w:rPr>
                <w:sz w:val="17"/>
              </w:rPr>
              <w:t>ИСО 10055:1996 «Вибрация механическая. Требования к испытаниям по вибрации судового оборудования и деталей машин и механизмов»</w:t>
            </w:r>
          </w:p>
        </w:tc>
      </w:tr>
      <w:tr>
        <w:trPr>
          <w:trHeight w:val="880" w:hRule="atLeast"/>
        </w:trPr>
        <w:tc>
          <w:tcPr>
            <w:tcW w:w="2871" w:type="dxa"/>
          </w:tcPr>
          <w:p>
            <w:pPr>
              <w:pStyle w:val="TableParagraph"/>
              <w:spacing w:before="69"/>
              <w:ind w:left="139"/>
              <w:rPr>
                <w:sz w:val="17"/>
              </w:rPr>
            </w:pPr>
            <w:r>
              <w:rPr>
                <w:sz w:val="17"/>
              </w:rPr>
              <w:t>ГОСТ IEC/TS 61000-3-5—2013</w:t>
            </w:r>
          </w:p>
        </w:tc>
        <w:tc>
          <w:tcPr>
            <w:tcW w:w="1458" w:type="dxa"/>
          </w:tcPr>
          <w:p>
            <w:pPr>
              <w:pStyle w:val="TableParagraph"/>
              <w:spacing w:before="69"/>
              <w:ind w:left="576"/>
              <w:rPr>
                <w:sz w:val="17"/>
              </w:rPr>
            </w:pPr>
            <w:r>
              <w:rPr>
                <w:sz w:val="17"/>
              </w:rPr>
              <w:t>ЮТ</w:t>
            </w:r>
          </w:p>
        </w:tc>
        <w:tc>
          <w:tcPr>
            <w:tcW w:w="5346" w:type="dxa"/>
          </w:tcPr>
          <w:p>
            <w:pPr>
              <w:pStyle w:val="TableParagraph"/>
              <w:spacing w:line="242" w:lineRule="auto" w:before="69"/>
              <w:ind w:left="112" w:right="153"/>
              <w:jc w:val="both"/>
              <w:rPr>
                <w:sz w:val="17"/>
              </w:rPr>
            </w:pPr>
            <w:r>
              <w:rPr>
                <w:sz w:val="17"/>
              </w:rPr>
              <w:t>МЭК/ТС  51000-3-5(2009)  «Электромагнитная  совмести­  мость. Часть 3-5. Пределы. Ограничение пульсаций напря­ жения и мерцания з низковольтных системах питания для оборудования с номинальным током более 75</w:t>
            </w:r>
            <w:r>
              <w:rPr>
                <w:spacing w:val="-27"/>
                <w:sz w:val="17"/>
              </w:rPr>
              <w:t> </w:t>
            </w:r>
            <w:r>
              <w:rPr>
                <w:sz w:val="17"/>
              </w:rPr>
              <w:t>А»</w:t>
            </w:r>
          </w:p>
        </w:tc>
      </w:tr>
      <w:tr>
        <w:trPr>
          <w:trHeight w:val="680" w:hRule="atLeast"/>
        </w:trPr>
        <w:tc>
          <w:tcPr>
            <w:tcW w:w="2871" w:type="dxa"/>
          </w:tcPr>
          <w:p>
            <w:pPr>
              <w:pStyle w:val="TableParagraph"/>
              <w:spacing w:before="69"/>
              <w:ind w:left="139"/>
              <w:rPr>
                <w:sz w:val="17"/>
              </w:rPr>
            </w:pPr>
            <w:r>
              <w:rPr>
                <w:sz w:val="17"/>
              </w:rPr>
              <w:t>ГОСТ 30804.4.2—2013</w:t>
            </w:r>
          </w:p>
        </w:tc>
        <w:tc>
          <w:tcPr>
            <w:tcW w:w="1458" w:type="dxa"/>
          </w:tcPr>
          <w:p>
            <w:pPr>
              <w:pStyle w:val="TableParagraph"/>
              <w:spacing w:before="69"/>
              <w:ind w:left="511"/>
              <w:rPr>
                <w:sz w:val="17"/>
              </w:rPr>
            </w:pPr>
            <w:r>
              <w:rPr>
                <w:sz w:val="17"/>
              </w:rPr>
              <w:t>МОО</w:t>
            </w:r>
          </w:p>
        </w:tc>
        <w:tc>
          <w:tcPr>
            <w:tcW w:w="5346" w:type="dxa"/>
          </w:tcPr>
          <w:p>
            <w:pPr>
              <w:pStyle w:val="TableParagraph"/>
              <w:spacing w:line="242" w:lineRule="auto" w:before="69"/>
              <w:ind w:left="112" w:right="152"/>
              <w:jc w:val="both"/>
              <w:rPr>
                <w:sz w:val="17"/>
              </w:rPr>
            </w:pPr>
            <w:r>
              <w:rPr>
                <w:sz w:val="17"/>
              </w:rPr>
              <w:t>МЭК 61000-4-2(2008) «Электромагнитная совместимость.  Часть 4-2. Методики испытаний и измерений. Испытание на невосприимчивость</w:t>
            </w:r>
            <w:r>
              <w:rPr>
                <w:spacing w:val="-15"/>
                <w:sz w:val="17"/>
              </w:rPr>
              <w:t> </w:t>
            </w:r>
            <w:r>
              <w:rPr>
                <w:sz w:val="17"/>
              </w:rPr>
              <w:t>к</w:t>
            </w:r>
            <w:r>
              <w:rPr>
                <w:spacing w:val="-15"/>
                <w:sz w:val="17"/>
              </w:rPr>
              <w:t> </w:t>
            </w:r>
            <w:r>
              <w:rPr>
                <w:sz w:val="17"/>
              </w:rPr>
              <w:t>электростатическому</w:t>
            </w:r>
            <w:r>
              <w:rPr>
                <w:spacing w:val="-15"/>
                <w:sz w:val="17"/>
              </w:rPr>
              <w:t> </w:t>
            </w:r>
            <w:r>
              <w:rPr>
                <w:sz w:val="17"/>
              </w:rPr>
              <w:t>разряду»</w:t>
            </w:r>
          </w:p>
        </w:tc>
      </w:tr>
      <w:tr>
        <w:trPr>
          <w:trHeight w:val="880" w:hRule="atLeast"/>
        </w:trPr>
        <w:tc>
          <w:tcPr>
            <w:tcW w:w="2871" w:type="dxa"/>
          </w:tcPr>
          <w:p>
            <w:pPr>
              <w:pStyle w:val="TableParagraph"/>
              <w:spacing w:before="69"/>
              <w:ind w:left="139"/>
              <w:rPr>
                <w:sz w:val="17"/>
              </w:rPr>
            </w:pPr>
            <w:r>
              <w:rPr>
                <w:sz w:val="17"/>
              </w:rPr>
              <w:t>ГОСТ 30804.4.4—2013</w:t>
            </w:r>
          </w:p>
        </w:tc>
        <w:tc>
          <w:tcPr>
            <w:tcW w:w="1458" w:type="dxa"/>
          </w:tcPr>
          <w:p>
            <w:pPr>
              <w:pStyle w:val="TableParagraph"/>
              <w:spacing w:before="69"/>
              <w:ind w:left="516"/>
              <w:rPr>
                <w:sz w:val="17"/>
              </w:rPr>
            </w:pPr>
            <w:r>
              <w:rPr>
                <w:sz w:val="17"/>
              </w:rPr>
              <w:t>MOD</w:t>
            </w:r>
          </w:p>
        </w:tc>
        <w:tc>
          <w:tcPr>
            <w:tcW w:w="5346" w:type="dxa"/>
          </w:tcPr>
          <w:p>
            <w:pPr>
              <w:pStyle w:val="TableParagraph"/>
              <w:spacing w:line="242" w:lineRule="auto" w:before="69"/>
              <w:ind w:left="112" w:right="151"/>
              <w:jc w:val="both"/>
              <w:rPr>
                <w:sz w:val="17"/>
              </w:rPr>
            </w:pPr>
            <w:r>
              <w:rPr>
                <w:sz w:val="17"/>
              </w:rPr>
              <w:t>МЭК 61000-4-4(2012) «Электромагнитная совместимость.  Часть 4-4. Методы испытаний и измерений. Испытание на невосприимчивость к быстрым переходным процессам и всплескам»</w:t>
            </w:r>
          </w:p>
        </w:tc>
      </w:tr>
      <w:tr>
        <w:trPr>
          <w:trHeight w:val="880" w:hRule="atLeast"/>
        </w:trPr>
        <w:tc>
          <w:tcPr>
            <w:tcW w:w="2871" w:type="dxa"/>
          </w:tcPr>
          <w:p>
            <w:pPr>
              <w:pStyle w:val="TableParagraph"/>
              <w:spacing w:before="69"/>
              <w:ind w:left="139"/>
              <w:rPr>
                <w:sz w:val="17"/>
              </w:rPr>
            </w:pPr>
            <w:r>
              <w:rPr>
                <w:sz w:val="17"/>
              </w:rPr>
              <w:t>ГОСТ 30804.6.3—2013</w:t>
            </w:r>
          </w:p>
        </w:tc>
        <w:tc>
          <w:tcPr>
            <w:tcW w:w="1458" w:type="dxa"/>
          </w:tcPr>
          <w:p>
            <w:pPr>
              <w:pStyle w:val="TableParagraph"/>
              <w:spacing w:before="69"/>
              <w:ind w:left="511"/>
              <w:rPr>
                <w:sz w:val="17"/>
              </w:rPr>
            </w:pPr>
            <w:r>
              <w:rPr>
                <w:sz w:val="17"/>
              </w:rPr>
              <w:t>МОО</w:t>
            </w:r>
          </w:p>
        </w:tc>
        <w:tc>
          <w:tcPr>
            <w:tcW w:w="5346" w:type="dxa"/>
          </w:tcPr>
          <w:p>
            <w:pPr>
              <w:pStyle w:val="TableParagraph"/>
              <w:spacing w:line="242" w:lineRule="auto" w:before="69"/>
              <w:ind w:left="103" w:right="152" w:firstLine="9"/>
              <w:jc w:val="both"/>
              <w:rPr>
                <w:sz w:val="17"/>
              </w:rPr>
            </w:pPr>
            <w:r>
              <w:rPr>
                <w:sz w:val="17"/>
              </w:rPr>
              <w:t>МЭК 61000-6-3(2006) «Электромагнитная совместимость.  Часть 6-3. Общие стандарты. Стандарт на излучение для жи­ лых районов, районов с коммерческими предприятиями и районов с предприятиями легкой</w:t>
            </w:r>
            <w:r>
              <w:rPr>
                <w:spacing w:val="-13"/>
                <w:sz w:val="17"/>
              </w:rPr>
              <w:t> </w:t>
            </w:r>
            <w:r>
              <w:rPr>
                <w:sz w:val="17"/>
              </w:rPr>
              <w:t>промышленности»</w:t>
            </w:r>
          </w:p>
        </w:tc>
      </w:tr>
      <w:tr>
        <w:trPr>
          <w:trHeight w:val="680" w:hRule="atLeast"/>
        </w:trPr>
        <w:tc>
          <w:tcPr>
            <w:tcW w:w="2871" w:type="dxa"/>
          </w:tcPr>
          <w:p>
            <w:pPr>
              <w:pStyle w:val="TableParagraph"/>
              <w:spacing w:before="69"/>
              <w:ind w:left="139"/>
              <w:rPr>
                <w:sz w:val="17"/>
              </w:rPr>
            </w:pPr>
            <w:r>
              <w:rPr>
                <w:sz w:val="17"/>
              </w:rPr>
              <w:t>ГОСТ 30804.4.11—2013</w:t>
            </w:r>
          </w:p>
        </w:tc>
        <w:tc>
          <w:tcPr>
            <w:tcW w:w="1458" w:type="dxa"/>
          </w:tcPr>
          <w:p>
            <w:pPr>
              <w:pStyle w:val="TableParagraph"/>
              <w:spacing w:before="69"/>
              <w:ind w:left="511"/>
              <w:rPr>
                <w:sz w:val="17"/>
              </w:rPr>
            </w:pPr>
            <w:r>
              <w:rPr>
                <w:sz w:val="17"/>
              </w:rPr>
              <w:t>МОО</w:t>
            </w:r>
          </w:p>
        </w:tc>
        <w:tc>
          <w:tcPr>
            <w:tcW w:w="5346" w:type="dxa"/>
          </w:tcPr>
          <w:p>
            <w:pPr>
              <w:pStyle w:val="TableParagraph"/>
              <w:spacing w:line="242" w:lineRule="auto" w:before="69"/>
              <w:ind w:left="112" w:right="154"/>
              <w:jc w:val="both"/>
              <w:rPr>
                <w:sz w:val="17"/>
              </w:rPr>
            </w:pPr>
            <w:r>
              <w:rPr>
                <w:sz w:val="17"/>
              </w:rPr>
              <w:t>МЭК 61000-4-11(2004} «Электромагнитная совместимость. Часть 4-11. Методики испытаний и измерений. Кратковре­ менные понижения напряжения, короткие отключения»</w:t>
            </w:r>
          </w:p>
        </w:tc>
      </w:tr>
      <w:tr>
        <w:trPr>
          <w:trHeight w:val="680" w:hRule="atLeast"/>
        </w:trPr>
        <w:tc>
          <w:tcPr>
            <w:tcW w:w="2871" w:type="dxa"/>
          </w:tcPr>
          <w:p>
            <w:pPr>
              <w:pStyle w:val="TableParagraph"/>
              <w:spacing w:before="69"/>
              <w:ind w:left="139"/>
              <w:rPr>
                <w:sz w:val="17"/>
              </w:rPr>
            </w:pPr>
            <w:r>
              <w:rPr>
                <w:sz w:val="17"/>
              </w:rPr>
              <w:t>ГОСТ IEC 61140—2012</w:t>
            </w:r>
          </w:p>
        </w:tc>
        <w:tc>
          <w:tcPr>
            <w:tcW w:w="1458" w:type="dxa"/>
          </w:tcPr>
          <w:p>
            <w:pPr>
              <w:pStyle w:val="TableParagraph"/>
              <w:spacing w:before="69"/>
              <w:ind w:left="576"/>
              <w:rPr>
                <w:sz w:val="17"/>
              </w:rPr>
            </w:pPr>
            <w:r>
              <w:rPr>
                <w:sz w:val="17"/>
              </w:rPr>
              <w:t>ЮТ</w:t>
            </w:r>
          </w:p>
        </w:tc>
        <w:tc>
          <w:tcPr>
            <w:tcW w:w="5346" w:type="dxa"/>
          </w:tcPr>
          <w:p>
            <w:pPr>
              <w:pStyle w:val="TableParagraph"/>
              <w:spacing w:line="242" w:lineRule="auto" w:before="69"/>
              <w:ind w:left="112" w:right="156"/>
              <w:jc w:val="both"/>
              <w:rPr>
                <w:sz w:val="17"/>
              </w:rPr>
            </w:pPr>
            <w:r>
              <w:rPr>
                <w:sz w:val="17"/>
              </w:rPr>
              <w:t>МЭК 61140(2001) «Защита от поражения электрическим  то­ ком.  Общие  аспекты,  связанные   с  электроустановками  и  эл ектрооборудован ие м</w:t>
            </w:r>
            <w:r>
              <w:rPr>
                <w:spacing w:val="-17"/>
                <w:sz w:val="17"/>
              </w:rPr>
              <w:t> </w:t>
            </w:r>
            <w:r>
              <w:rPr>
                <w:sz w:val="17"/>
              </w:rPr>
              <w:t>»</w:t>
            </w:r>
          </w:p>
        </w:tc>
      </w:tr>
      <w:tr>
        <w:trPr>
          <w:trHeight w:val="1180" w:hRule="atLeast"/>
        </w:trPr>
        <w:tc>
          <w:tcPr>
            <w:tcW w:w="9675" w:type="dxa"/>
            <w:gridSpan w:val="3"/>
          </w:tcPr>
          <w:p>
            <w:pPr>
              <w:pStyle w:val="TableParagraph"/>
              <w:spacing w:line="264" w:lineRule="auto" w:before="69"/>
              <w:ind w:left="139" w:right="18" w:firstLine="279"/>
              <w:rPr>
                <w:sz w:val="17"/>
              </w:rPr>
            </w:pPr>
            <w:r>
              <w:rPr>
                <w:sz w:val="17"/>
              </w:rPr>
              <w:t>П р и м е ч а н и е — 8 настоящей таблице использованы следующие условные обозначения степени соот­ ветствия стандартов:</w:t>
            </w:r>
          </w:p>
          <w:p>
            <w:pPr>
              <w:pStyle w:val="TableParagraph"/>
              <w:spacing w:before="19"/>
              <w:ind w:left="418"/>
              <w:rPr>
                <w:sz w:val="17"/>
              </w:rPr>
            </w:pPr>
            <w:r>
              <w:rPr>
                <w:sz w:val="17"/>
              </w:rPr>
              <w:t>-  ЮТ — идентичные стандарты;</w:t>
            </w:r>
          </w:p>
          <w:p>
            <w:pPr>
              <w:pStyle w:val="TableParagraph"/>
              <w:numPr>
                <w:ilvl w:val="0"/>
                <w:numId w:val="57"/>
              </w:numPr>
              <w:tabs>
                <w:tab w:pos="525" w:val="left" w:leader="none"/>
              </w:tabs>
              <w:spacing w:line="240" w:lineRule="auto" w:before="20" w:after="0"/>
              <w:ind w:left="524" w:right="0" w:hanging="106"/>
              <w:jc w:val="left"/>
              <w:rPr>
                <w:sz w:val="17"/>
              </w:rPr>
            </w:pPr>
            <w:r>
              <w:rPr>
                <w:sz w:val="17"/>
              </w:rPr>
              <w:t>МОО — модифицированные</w:t>
            </w:r>
            <w:r>
              <w:rPr>
                <w:spacing w:val="-2"/>
                <w:sz w:val="17"/>
              </w:rPr>
              <w:t> </w:t>
            </w:r>
            <w:r>
              <w:rPr>
                <w:sz w:val="17"/>
              </w:rPr>
              <w:t>стандарты.</w:t>
            </w:r>
          </w:p>
          <w:p>
            <w:pPr>
              <w:pStyle w:val="TableParagraph"/>
              <w:spacing w:before="20"/>
              <w:ind w:left="418"/>
              <w:rPr>
                <w:sz w:val="17"/>
              </w:rPr>
            </w:pPr>
            <w:r>
              <w:rPr>
                <w:sz w:val="17"/>
              </w:rPr>
              <w:t>-  NEO — неэквивалентные стандарты.</w:t>
            </w:r>
          </w:p>
        </w:tc>
      </w:tr>
    </w:tbl>
    <w:p>
      <w:pPr>
        <w:pStyle w:val="BodyText"/>
        <w:rPr>
          <w:b w:val="0"/>
          <w:i/>
        </w:rPr>
      </w:pPr>
    </w:p>
    <w:p>
      <w:pPr>
        <w:pStyle w:val="BodyText"/>
        <w:rPr>
          <w:b w:val="0"/>
          <w:i/>
        </w:rPr>
      </w:pPr>
    </w:p>
    <w:p>
      <w:pPr>
        <w:pStyle w:val="BodyText"/>
        <w:rPr>
          <w:b w:val="0"/>
          <w:i/>
        </w:rPr>
      </w:pPr>
    </w:p>
    <w:p>
      <w:pPr>
        <w:pStyle w:val="BodyText"/>
        <w:rPr>
          <w:b w:val="0"/>
          <w:i/>
        </w:rPr>
      </w:pPr>
    </w:p>
    <w:p>
      <w:pPr>
        <w:pStyle w:val="BodyText"/>
        <w:rPr>
          <w:b w:val="0"/>
          <w:i/>
        </w:rPr>
      </w:pPr>
    </w:p>
    <w:p>
      <w:pPr>
        <w:pStyle w:val="BodyText"/>
        <w:rPr>
          <w:b w:val="0"/>
          <w:i/>
        </w:rPr>
      </w:pPr>
    </w:p>
    <w:p>
      <w:pPr>
        <w:pStyle w:val="BodyText"/>
        <w:rPr>
          <w:b w:val="0"/>
          <w:i/>
        </w:rPr>
      </w:pPr>
    </w:p>
    <w:p>
      <w:pPr>
        <w:pStyle w:val="BodyText"/>
        <w:rPr>
          <w:b w:val="0"/>
          <w:i/>
        </w:rPr>
      </w:pPr>
    </w:p>
    <w:p>
      <w:pPr>
        <w:pStyle w:val="BodyText"/>
        <w:rPr>
          <w:b w:val="0"/>
          <w:i/>
        </w:rPr>
      </w:pPr>
    </w:p>
    <w:p>
      <w:pPr>
        <w:pStyle w:val="BodyText"/>
        <w:rPr>
          <w:b w:val="0"/>
          <w:i/>
        </w:rPr>
      </w:pPr>
    </w:p>
    <w:p>
      <w:pPr>
        <w:pStyle w:val="BodyText"/>
        <w:spacing w:before="8"/>
        <w:rPr>
          <w:b w:val="0"/>
          <w:i/>
          <w:sz w:val="14"/>
        </w:rPr>
      </w:pPr>
    </w:p>
    <w:p>
      <w:pPr>
        <w:spacing w:before="0"/>
        <w:ind w:left="134" w:right="0" w:firstLine="0"/>
        <w:jc w:val="left"/>
        <w:rPr>
          <w:sz w:val="16"/>
        </w:rPr>
      </w:pPr>
      <w:r>
        <w:rPr>
          <w:sz w:val="16"/>
        </w:rPr>
        <w:t>32</w:t>
      </w:r>
    </w:p>
    <w:p>
      <w:pPr>
        <w:spacing w:after="0"/>
        <w:jc w:val="left"/>
        <w:rPr>
          <w:sz w:val="16"/>
        </w:rPr>
        <w:sectPr>
          <w:pgSz w:w="11900" w:h="16840"/>
          <w:pgMar w:header="520" w:footer="515" w:top="720" w:bottom="720" w:left="1460" w:right="520"/>
        </w:sectPr>
      </w:pPr>
    </w:p>
    <w:p>
      <w:pPr>
        <w:pStyle w:val="BodyText"/>
        <w:rPr>
          <w:b w:val="0"/>
          <w:sz w:val="20"/>
        </w:rPr>
      </w:pPr>
    </w:p>
    <w:p>
      <w:pPr>
        <w:pStyle w:val="BodyText"/>
        <w:rPr>
          <w:b w:val="0"/>
          <w:sz w:val="20"/>
        </w:rPr>
      </w:pPr>
    </w:p>
    <w:p>
      <w:pPr>
        <w:pStyle w:val="BodyText"/>
        <w:spacing w:before="8"/>
        <w:rPr>
          <w:b w:val="0"/>
          <w:sz w:val="15"/>
        </w:rPr>
      </w:pPr>
    </w:p>
    <w:p>
      <w:pPr>
        <w:pStyle w:val="Heading3"/>
        <w:ind w:right="163"/>
      </w:pPr>
      <w:r>
        <w:rPr/>
        <w:t>ПНСТ 39—2015</w:t>
      </w:r>
    </w:p>
    <w:p>
      <w:pPr>
        <w:pStyle w:val="BodyText"/>
        <w:spacing w:before="5"/>
        <w:rPr>
          <w:sz w:val="17"/>
        </w:rPr>
      </w:pPr>
    </w:p>
    <w:p>
      <w:pPr>
        <w:spacing w:after="0"/>
        <w:rPr>
          <w:sz w:val="17"/>
        </w:rPr>
        <w:sectPr>
          <w:pgSz w:w="11900" w:h="16840"/>
          <w:pgMar w:header="520" w:footer="515" w:top="720" w:bottom="720" w:left="900" w:right="1140"/>
        </w:sectPr>
      </w:pPr>
    </w:p>
    <w:p>
      <w:pPr>
        <w:pStyle w:val="BodyText"/>
      </w:pPr>
    </w:p>
    <w:p>
      <w:pPr>
        <w:pStyle w:val="BodyText"/>
        <w:spacing w:before="3"/>
        <w:rPr>
          <w:sz w:val="22"/>
        </w:rPr>
      </w:pPr>
    </w:p>
    <w:p>
      <w:pPr>
        <w:spacing w:line="331" w:lineRule="auto" w:before="0"/>
        <w:ind w:left="442" w:right="236" w:hanging="324"/>
        <w:jc w:val="left"/>
        <w:rPr>
          <w:sz w:val="17"/>
        </w:rPr>
      </w:pPr>
      <w:r>
        <w:rPr>
          <w:sz w:val="17"/>
        </w:rPr>
        <w:t>{1) МЭК 60721 (все чести) (IEC60721 (ell peris))</w:t>
      </w:r>
    </w:p>
    <w:p>
      <w:pPr>
        <w:spacing w:before="1"/>
        <w:ind w:left="126" w:right="0" w:firstLine="0"/>
        <w:jc w:val="left"/>
        <w:rPr>
          <w:sz w:val="17"/>
        </w:rPr>
      </w:pPr>
      <w:r>
        <w:rPr>
          <w:sz w:val="17"/>
        </w:rPr>
        <w:t>(2J МЭК 60721 *2*1 (2002)</w:t>
      </w:r>
    </w:p>
    <w:p>
      <w:pPr>
        <w:pStyle w:val="BodyText"/>
        <w:spacing w:before="2"/>
        <w:rPr>
          <w:b w:val="0"/>
          <w:sz w:val="25"/>
        </w:rPr>
      </w:pPr>
    </w:p>
    <w:p>
      <w:pPr>
        <w:spacing w:before="0"/>
        <w:ind w:left="492" w:right="0" w:firstLine="0"/>
        <w:jc w:val="left"/>
        <w:rPr>
          <w:sz w:val="17"/>
        </w:rPr>
      </w:pPr>
      <w:r>
        <w:rPr>
          <w:sz w:val="17"/>
        </w:rPr>
        <w:t>(IEC 60 721-2-1(2002))</w:t>
      </w:r>
    </w:p>
    <w:p>
      <w:pPr>
        <w:pStyle w:val="BodyText"/>
        <w:spacing w:before="7"/>
        <w:rPr>
          <w:b w:val="0"/>
          <w:sz w:val="23"/>
        </w:rPr>
      </w:pPr>
    </w:p>
    <w:p>
      <w:pPr>
        <w:spacing w:line="331" w:lineRule="auto" w:before="0"/>
        <w:ind w:left="441" w:right="0" w:hanging="315"/>
        <w:jc w:val="left"/>
        <w:rPr>
          <w:sz w:val="17"/>
        </w:rPr>
      </w:pPr>
      <w:r>
        <w:rPr>
          <w:sz w:val="17"/>
        </w:rPr>
        <w:t>(3) МЭК 60721-3 (все части) (IEC 60721-3 {ell parts))</w:t>
      </w:r>
    </w:p>
    <w:p>
      <w:pPr>
        <w:spacing w:before="1"/>
        <w:ind w:left="126" w:right="0" w:firstLine="0"/>
        <w:jc w:val="left"/>
        <w:rPr>
          <w:sz w:val="17"/>
        </w:rPr>
      </w:pPr>
      <w:r>
        <w:rPr>
          <w:sz w:val="17"/>
        </w:rPr>
        <w:t>(4)  МЭК 60721-3-1 (1997)</w:t>
      </w:r>
    </w:p>
    <w:p>
      <w:pPr>
        <w:pStyle w:val="BodyText"/>
        <w:rPr>
          <w:b w:val="0"/>
        </w:rPr>
      </w:pPr>
    </w:p>
    <w:p>
      <w:pPr>
        <w:pStyle w:val="BodyText"/>
        <w:spacing w:before="4"/>
        <w:rPr>
          <w:b w:val="0"/>
          <w:sz w:val="24"/>
        </w:rPr>
      </w:pPr>
    </w:p>
    <w:p>
      <w:pPr>
        <w:spacing w:before="1"/>
        <w:ind w:left="559" w:right="0" w:firstLine="0"/>
        <w:jc w:val="left"/>
        <w:rPr>
          <w:sz w:val="17"/>
        </w:rPr>
      </w:pPr>
      <w:r>
        <w:rPr>
          <w:sz w:val="17"/>
        </w:rPr>
        <w:t>(IEC 60721-3-1(1997»</w:t>
      </w:r>
    </w:p>
    <w:p>
      <w:pPr>
        <w:pStyle w:val="BodyText"/>
        <w:spacing w:before="3"/>
        <w:rPr>
          <w:b w:val="0"/>
          <w:sz w:val="25"/>
        </w:rPr>
      </w:pPr>
    </w:p>
    <w:p>
      <w:pPr>
        <w:spacing w:before="0"/>
        <w:ind w:left="126" w:right="0" w:firstLine="0"/>
        <w:jc w:val="left"/>
        <w:rPr>
          <w:sz w:val="17"/>
        </w:rPr>
      </w:pPr>
      <w:r>
        <w:rPr>
          <w:sz w:val="17"/>
        </w:rPr>
        <w:t>(5)  МЭК 60721-3-2(1997)</w:t>
      </w:r>
    </w:p>
    <w:p>
      <w:pPr>
        <w:pStyle w:val="BodyText"/>
        <w:rPr>
          <w:b w:val="0"/>
        </w:rPr>
      </w:pPr>
    </w:p>
    <w:p>
      <w:pPr>
        <w:pStyle w:val="BodyText"/>
        <w:spacing w:before="7"/>
        <w:rPr>
          <w:b w:val="0"/>
          <w:sz w:val="23"/>
        </w:rPr>
      </w:pPr>
    </w:p>
    <w:p>
      <w:pPr>
        <w:spacing w:before="1"/>
        <w:ind w:left="559" w:right="0" w:firstLine="0"/>
        <w:jc w:val="left"/>
        <w:rPr>
          <w:sz w:val="17"/>
        </w:rPr>
      </w:pPr>
      <w:r>
        <w:rPr>
          <w:sz w:val="17"/>
        </w:rPr>
        <w:t>(IEC 60721-3-2(1997»</w:t>
      </w:r>
    </w:p>
    <w:p>
      <w:pPr>
        <w:pStyle w:val="BodyText"/>
        <w:rPr>
          <w:b w:val="0"/>
          <w:sz w:val="26"/>
        </w:rPr>
      </w:pPr>
    </w:p>
    <w:p>
      <w:pPr>
        <w:spacing w:before="0"/>
        <w:ind w:left="126" w:right="0" w:firstLine="0"/>
        <w:jc w:val="left"/>
        <w:rPr>
          <w:sz w:val="17"/>
        </w:rPr>
      </w:pPr>
      <w:r>
        <w:rPr>
          <w:sz w:val="17"/>
        </w:rPr>
        <w:t>(6)  МЭК 60721-3-3(2002)</w:t>
      </w:r>
    </w:p>
    <w:p>
      <w:pPr>
        <w:pStyle w:val="BodyText"/>
        <w:rPr>
          <w:b w:val="0"/>
        </w:rPr>
      </w:pPr>
    </w:p>
    <w:p>
      <w:pPr>
        <w:pStyle w:val="BodyText"/>
        <w:spacing w:before="4"/>
        <w:rPr>
          <w:b w:val="0"/>
          <w:sz w:val="24"/>
        </w:rPr>
      </w:pPr>
    </w:p>
    <w:p>
      <w:pPr>
        <w:spacing w:before="1"/>
        <w:ind w:left="287" w:right="99" w:firstLine="0"/>
        <w:jc w:val="center"/>
        <w:rPr>
          <w:sz w:val="17"/>
        </w:rPr>
      </w:pPr>
      <w:r>
        <w:rPr>
          <w:sz w:val="17"/>
        </w:rPr>
        <w:t>(IEC 60721-3-3(2002»</w:t>
      </w:r>
    </w:p>
    <w:p>
      <w:pPr>
        <w:pStyle w:val="BodyText"/>
        <w:rPr>
          <w:b w:val="0"/>
        </w:rPr>
      </w:pPr>
    </w:p>
    <w:p>
      <w:pPr>
        <w:pStyle w:val="BodyText"/>
        <w:spacing w:before="5"/>
        <w:rPr>
          <w:b w:val="0"/>
          <w:sz w:val="24"/>
        </w:rPr>
      </w:pPr>
    </w:p>
    <w:p>
      <w:pPr>
        <w:spacing w:before="0"/>
        <w:ind w:left="126" w:right="0" w:firstLine="0"/>
        <w:jc w:val="left"/>
        <w:rPr>
          <w:sz w:val="17"/>
        </w:rPr>
      </w:pPr>
      <w:r>
        <w:rPr>
          <w:sz w:val="17"/>
        </w:rPr>
        <w:t>|7J МЭК 60721-3-4(1996)</w:t>
      </w:r>
    </w:p>
    <w:p>
      <w:pPr>
        <w:pStyle w:val="BodyText"/>
        <w:rPr>
          <w:b w:val="0"/>
        </w:rPr>
      </w:pPr>
    </w:p>
    <w:p>
      <w:pPr>
        <w:pStyle w:val="BodyText"/>
        <w:spacing w:before="4"/>
        <w:rPr>
          <w:b w:val="0"/>
          <w:sz w:val="24"/>
        </w:rPr>
      </w:pPr>
    </w:p>
    <w:p>
      <w:pPr>
        <w:spacing w:before="1"/>
        <w:ind w:left="177" w:right="105" w:firstLine="0"/>
        <w:jc w:val="center"/>
        <w:rPr>
          <w:sz w:val="17"/>
        </w:rPr>
      </w:pPr>
      <w:r>
        <w:rPr>
          <w:sz w:val="17"/>
        </w:rPr>
        <w:t>(IEC 60721-3-4(1995»</w:t>
      </w:r>
    </w:p>
    <w:p>
      <w:pPr>
        <w:pStyle w:val="BodyText"/>
        <w:rPr>
          <w:b w:val="0"/>
        </w:rPr>
      </w:pPr>
    </w:p>
    <w:p>
      <w:pPr>
        <w:pStyle w:val="BodyText"/>
        <w:spacing w:before="5"/>
        <w:rPr>
          <w:b w:val="0"/>
          <w:sz w:val="24"/>
        </w:rPr>
      </w:pPr>
    </w:p>
    <w:p>
      <w:pPr>
        <w:spacing w:before="0"/>
        <w:ind w:left="126" w:right="0" w:firstLine="0"/>
        <w:jc w:val="left"/>
        <w:rPr>
          <w:sz w:val="17"/>
        </w:rPr>
      </w:pPr>
      <w:r>
        <w:rPr>
          <w:sz w:val="17"/>
        </w:rPr>
        <w:t>(8)  МЭК 60060-2(2010)</w:t>
      </w:r>
    </w:p>
    <w:p>
      <w:pPr>
        <w:spacing w:before="74"/>
        <w:ind w:left="495" w:right="0" w:firstLine="0"/>
        <w:jc w:val="left"/>
        <w:rPr>
          <w:sz w:val="17"/>
        </w:rPr>
      </w:pPr>
      <w:r>
        <w:rPr>
          <w:sz w:val="17"/>
        </w:rPr>
        <w:t>(IEC 60060-2(2010»</w:t>
      </w:r>
    </w:p>
    <w:p>
      <w:pPr>
        <w:spacing w:before="74"/>
        <w:ind w:left="126" w:right="0" w:firstLine="0"/>
        <w:jc w:val="left"/>
        <w:rPr>
          <w:sz w:val="17"/>
        </w:rPr>
      </w:pPr>
      <w:r>
        <w:rPr>
          <w:sz w:val="17"/>
        </w:rPr>
        <w:t>(9)  МЭК 62262(2002)</w:t>
      </w:r>
    </w:p>
    <w:p>
      <w:pPr>
        <w:pStyle w:val="BodyText"/>
        <w:spacing w:before="7"/>
        <w:rPr>
          <w:b w:val="0"/>
          <w:sz w:val="23"/>
        </w:rPr>
      </w:pPr>
    </w:p>
    <w:p>
      <w:pPr>
        <w:spacing w:before="0"/>
        <w:ind w:left="44" w:right="105" w:firstLine="0"/>
        <w:jc w:val="center"/>
        <w:rPr>
          <w:sz w:val="17"/>
        </w:rPr>
      </w:pPr>
      <w:r>
        <w:rPr>
          <w:sz w:val="17"/>
        </w:rPr>
        <w:t>(IEC 62262(2002»</w:t>
      </w:r>
    </w:p>
    <w:p>
      <w:pPr>
        <w:pStyle w:val="BodyText"/>
        <w:spacing w:before="2"/>
        <w:rPr>
          <w:b w:val="0"/>
          <w:sz w:val="25"/>
        </w:rPr>
      </w:pPr>
    </w:p>
    <w:p>
      <w:pPr>
        <w:spacing w:before="0"/>
        <w:ind w:left="287" w:right="0" w:firstLine="0"/>
        <w:jc w:val="center"/>
        <w:rPr>
          <w:sz w:val="17"/>
        </w:rPr>
      </w:pPr>
      <w:r>
        <w:rPr>
          <w:sz w:val="17"/>
        </w:rPr>
        <w:t>(10| МЭК 60068-2-31(2008)</w:t>
      </w:r>
    </w:p>
    <w:p>
      <w:pPr>
        <w:pStyle w:val="BodyText"/>
        <w:spacing w:before="2"/>
        <w:rPr>
          <w:b w:val="0"/>
          <w:sz w:val="25"/>
        </w:rPr>
      </w:pPr>
    </w:p>
    <w:p>
      <w:pPr>
        <w:spacing w:before="0"/>
        <w:ind w:left="590" w:right="0" w:firstLine="0"/>
        <w:jc w:val="left"/>
        <w:rPr>
          <w:sz w:val="17"/>
        </w:rPr>
      </w:pPr>
      <w:r>
        <w:rPr>
          <w:sz w:val="17"/>
        </w:rPr>
        <w:t>(IEC 60068-2-31(2008))</w:t>
      </w:r>
    </w:p>
    <w:p>
      <w:pPr>
        <w:pStyle w:val="BodyText"/>
        <w:spacing w:before="7"/>
        <w:rPr>
          <w:b w:val="0"/>
          <w:sz w:val="23"/>
        </w:rPr>
      </w:pPr>
    </w:p>
    <w:p>
      <w:pPr>
        <w:spacing w:before="0"/>
        <w:ind w:left="284" w:right="0" w:firstLine="0"/>
        <w:jc w:val="center"/>
        <w:rPr>
          <w:sz w:val="17"/>
        </w:rPr>
      </w:pPr>
      <w:r>
        <w:rPr>
          <w:sz w:val="17"/>
        </w:rPr>
        <w:t>{11] МЭК 60068-2-52(1996)</w:t>
      </w:r>
    </w:p>
    <w:p>
      <w:pPr>
        <w:pStyle w:val="BodyText"/>
        <w:spacing w:before="2"/>
        <w:rPr>
          <w:b w:val="0"/>
          <w:sz w:val="25"/>
        </w:rPr>
      </w:pPr>
    </w:p>
    <w:p>
      <w:pPr>
        <w:spacing w:before="0"/>
        <w:ind w:left="626" w:right="0" w:firstLine="0"/>
        <w:jc w:val="left"/>
        <w:rPr>
          <w:sz w:val="17"/>
        </w:rPr>
      </w:pPr>
      <w:r>
        <w:rPr>
          <w:sz w:val="17"/>
        </w:rPr>
        <w:t>(IEC 60068-2-52(1996))</w:t>
      </w:r>
    </w:p>
    <w:p>
      <w:pPr>
        <w:pStyle w:val="BodyText"/>
        <w:spacing w:before="7"/>
        <w:rPr>
          <w:b w:val="0"/>
          <w:sz w:val="23"/>
        </w:rPr>
      </w:pPr>
    </w:p>
    <w:p>
      <w:pPr>
        <w:spacing w:before="0"/>
        <w:ind w:left="126" w:right="0" w:firstLine="0"/>
        <w:jc w:val="left"/>
        <w:rPr>
          <w:sz w:val="17"/>
        </w:rPr>
      </w:pPr>
      <w:r>
        <w:rPr>
          <w:sz w:val="17"/>
        </w:rPr>
        <w:t>(12)  МЭК 60076-10(2005)</w:t>
      </w:r>
    </w:p>
    <w:p>
      <w:pPr>
        <w:pStyle w:val="BodyText"/>
        <w:spacing w:before="2"/>
        <w:rPr>
          <w:b w:val="0"/>
          <w:sz w:val="25"/>
        </w:rPr>
      </w:pPr>
    </w:p>
    <w:p>
      <w:pPr>
        <w:spacing w:before="0"/>
        <w:ind w:left="557" w:right="105" w:firstLine="0"/>
        <w:jc w:val="center"/>
        <w:rPr>
          <w:sz w:val="17"/>
        </w:rPr>
      </w:pPr>
      <w:r>
        <w:rPr>
          <w:sz w:val="17"/>
        </w:rPr>
        <w:t>(IEC 60076-10(2005))</w:t>
      </w:r>
    </w:p>
    <w:p>
      <w:pPr>
        <w:spacing w:before="74"/>
        <w:ind w:left="126" w:right="0" w:firstLine="0"/>
        <w:jc w:val="left"/>
        <w:rPr>
          <w:sz w:val="17"/>
        </w:rPr>
      </w:pPr>
      <w:r>
        <w:rPr>
          <w:sz w:val="17"/>
        </w:rPr>
        <w:t>(13]   МЭК 60068-2-5(2010)</w:t>
      </w:r>
    </w:p>
    <w:p>
      <w:pPr>
        <w:pStyle w:val="BodyText"/>
        <w:rPr>
          <w:b w:val="0"/>
        </w:rPr>
      </w:pPr>
    </w:p>
    <w:p>
      <w:pPr>
        <w:pStyle w:val="BodyText"/>
        <w:spacing w:before="5"/>
        <w:rPr>
          <w:b w:val="0"/>
          <w:sz w:val="24"/>
        </w:rPr>
      </w:pPr>
    </w:p>
    <w:p>
      <w:pPr>
        <w:spacing w:before="0"/>
        <w:ind w:left="667" w:right="0" w:firstLine="0"/>
        <w:jc w:val="left"/>
        <w:rPr>
          <w:sz w:val="17"/>
        </w:rPr>
      </w:pPr>
      <w:r>
        <w:rPr>
          <w:sz w:val="17"/>
        </w:rPr>
        <w:t>(IEC 60068-2-5(2010»</w:t>
      </w:r>
    </w:p>
    <w:p>
      <w:pPr>
        <w:pStyle w:val="BodyText"/>
        <w:spacing w:before="7"/>
        <w:rPr>
          <w:b w:val="0"/>
          <w:sz w:val="23"/>
        </w:rPr>
      </w:pPr>
    </w:p>
    <w:p>
      <w:pPr>
        <w:spacing w:before="0"/>
        <w:ind w:left="258" w:right="105" w:firstLine="0"/>
        <w:jc w:val="center"/>
        <w:rPr>
          <w:sz w:val="17"/>
        </w:rPr>
      </w:pPr>
      <w:r>
        <w:rPr>
          <w:sz w:val="17"/>
        </w:rPr>
        <w:t>(14) МЭК 61000-2-2(2002)</w:t>
      </w:r>
    </w:p>
    <w:p>
      <w:pPr>
        <w:pStyle w:val="BodyText"/>
        <w:spacing w:before="94"/>
        <w:ind w:left="1378"/>
      </w:pPr>
      <w:r>
        <w:rPr>
          <w:b w:val="0"/>
        </w:rPr>
        <w:br w:type="column"/>
      </w:r>
      <w:r>
        <w:rPr/>
        <w:t>Библиография</w:t>
      </w:r>
    </w:p>
    <w:p>
      <w:pPr>
        <w:spacing w:line="331" w:lineRule="auto" w:before="162"/>
        <w:ind w:left="127" w:right="3334" w:firstLine="0"/>
        <w:jc w:val="left"/>
        <w:rPr>
          <w:sz w:val="17"/>
        </w:rPr>
      </w:pPr>
      <w:r>
        <w:rPr>
          <w:sz w:val="17"/>
        </w:rPr>
        <w:t>Классификаций условий окружающей среды (Classification of environmental conditions)</w:t>
      </w:r>
    </w:p>
    <w:p>
      <w:pPr>
        <w:spacing w:line="264" w:lineRule="auto" w:before="2"/>
        <w:ind w:left="127" w:right="852" w:firstLine="0"/>
        <w:jc w:val="left"/>
        <w:rPr>
          <w:sz w:val="17"/>
        </w:rPr>
      </w:pPr>
      <w:r>
        <w:rPr>
          <w:sz w:val="17"/>
        </w:rPr>
        <w:t>Классификация внешних воздействующих факторов. Часть 2-1. Природные внешние воздействующие факторы. Температура и влажность</w:t>
      </w:r>
    </w:p>
    <w:p>
      <w:pPr>
        <w:spacing w:line="242" w:lineRule="auto" w:before="55"/>
        <w:ind w:left="127" w:right="1010" w:firstLine="0"/>
        <w:jc w:val="left"/>
        <w:rPr>
          <w:sz w:val="17"/>
        </w:rPr>
      </w:pPr>
      <w:r>
        <w:rPr>
          <w:sz w:val="17"/>
        </w:rPr>
        <w:t>(Classification of environmental conditions. Part 2-1. Environmental conditions appearing In nature. Temperature and humidity)</w:t>
      </w:r>
    </w:p>
    <w:p>
      <w:pPr>
        <w:spacing w:line="331" w:lineRule="auto" w:before="72"/>
        <w:ind w:left="127" w:right="2008" w:firstLine="0"/>
        <w:jc w:val="left"/>
        <w:rPr>
          <w:sz w:val="17"/>
        </w:rPr>
      </w:pPr>
      <w:r>
        <w:rPr>
          <w:sz w:val="17"/>
        </w:rPr>
        <w:t>Классификация внешних воздействующих факторов. Часть 3 (Classification of environmental conditions. Part 3)</w:t>
      </w:r>
    </w:p>
    <w:p>
      <w:pPr>
        <w:spacing w:line="254" w:lineRule="auto" w:before="2"/>
        <w:ind w:left="127" w:right="106" w:firstLine="0"/>
        <w:jc w:val="both"/>
        <w:rPr>
          <w:sz w:val="17"/>
        </w:rPr>
      </w:pPr>
      <w:r>
        <w:rPr>
          <w:sz w:val="17"/>
        </w:rPr>
        <w:t>Классификация внешних воздействующих  факторов.  Часть  3.  Классификация групп параметров окружающей среды и их степеней суровости. Раздел  1. Хране­ ние</w:t>
      </w:r>
    </w:p>
    <w:p>
      <w:pPr>
        <w:spacing w:line="264" w:lineRule="auto" w:before="63"/>
        <w:ind w:left="127" w:right="1114" w:firstLine="0"/>
        <w:jc w:val="left"/>
        <w:rPr>
          <w:sz w:val="17"/>
        </w:rPr>
      </w:pPr>
      <w:r>
        <w:rPr>
          <w:sz w:val="17"/>
        </w:rPr>
        <w:t>(Classification of environmental conditions. Part 3. Classification of groups of environmental parameters and their severities. Section 1. Storage)</w:t>
      </w:r>
    </w:p>
    <w:p>
      <w:pPr>
        <w:spacing w:line="254" w:lineRule="auto" w:before="55"/>
        <w:ind w:left="127" w:right="106" w:firstLine="0"/>
        <w:jc w:val="both"/>
        <w:rPr>
          <w:sz w:val="17"/>
        </w:rPr>
      </w:pPr>
      <w:r>
        <w:rPr>
          <w:sz w:val="17"/>
        </w:rPr>
        <w:t>Классификация внешних воздействующих  факторов.  Часть  3.  Классификация групп параметров окружающей среды и их степеней жесткости. Раздел 2. Тран­ спортирование</w:t>
      </w:r>
    </w:p>
    <w:p>
      <w:pPr>
        <w:spacing w:line="242" w:lineRule="auto" w:before="62"/>
        <w:ind w:left="127" w:right="106" w:firstLine="0"/>
        <w:jc w:val="both"/>
        <w:rPr>
          <w:sz w:val="17"/>
        </w:rPr>
      </w:pPr>
      <w:r>
        <w:rPr>
          <w:sz w:val="17"/>
        </w:rPr>
        <w:t>(Classification of environmental conditions. Part 3. Classification of groups of environmental parameters and their severities. Section 2. Transportation)</w:t>
      </w:r>
    </w:p>
    <w:p>
      <w:pPr>
        <w:spacing w:line="254" w:lineRule="auto" w:before="90"/>
        <w:ind w:left="127" w:right="98" w:firstLine="0"/>
        <w:jc w:val="both"/>
        <w:rPr>
          <w:sz w:val="17"/>
        </w:rPr>
      </w:pPr>
      <w:r>
        <w:rPr>
          <w:sz w:val="17"/>
        </w:rPr>
        <w:t>Классификация внешних воздействующих факторов. Часть 3-3. Классификация групп параметров окружающей среды и их степеней жесткости. Эксплуатация в стационарных условиях а местах, защищенныхот</w:t>
      </w:r>
      <w:r>
        <w:rPr>
          <w:spacing w:val="-21"/>
          <w:sz w:val="17"/>
        </w:rPr>
        <w:t> </w:t>
      </w:r>
      <w:r>
        <w:rPr>
          <w:sz w:val="17"/>
        </w:rPr>
        <w:t>непогоды</w:t>
      </w:r>
    </w:p>
    <w:p>
      <w:pPr>
        <w:spacing w:line="254" w:lineRule="auto" w:before="63"/>
        <w:ind w:left="127" w:right="100" w:firstLine="0"/>
        <w:jc w:val="both"/>
        <w:rPr>
          <w:sz w:val="17"/>
        </w:rPr>
      </w:pPr>
      <w:r>
        <w:rPr>
          <w:sz w:val="17"/>
        </w:rPr>
        <w:t>(Classification of environmental conditions. Part 3-3. Classification of groups of environmental parameters and their seventies. Stationary use at weatherprotected locations)</w:t>
      </w:r>
    </w:p>
    <w:p>
      <w:pPr>
        <w:spacing w:line="254" w:lineRule="auto" w:before="63"/>
        <w:ind w:left="127" w:right="100" w:firstLine="0"/>
        <w:jc w:val="both"/>
        <w:rPr>
          <w:sz w:val="17"/>
        </w:rPr>
      </w:pPr>
      <w:r>
        <w:rPr>
          <w:sz w:val="17"/>
        </w:rPr>
        <w:t>Классификация внешних воздействующих  факторов.  Часть  3.  Классификация групп параметров окружающей среды и их степеней жесткости. Раздел </w:t>
      </w:r>
      <w:r>
        <w:rPr>
          <w:sz w:val="15"/>
        </w:rPr>
        <w:t>4</w:t>
      </w:r>
      <w:r>
        <w:rPr>
          <w:sz w:val="14"/>
        </w:rPr>
        <w:t>. </w:t>
      </w:r>
      <w:r>
        <w:rPr>
          <w:sz w:val="17"/>
        </w:rPr>
        <w:t>Эксплу­ атация в стационарных условиях а местах, не защищенных от непогоды</w:t>
      </w:r>
    </w:p>
    <w:p>
      <w:pPr>
        <w:spacing w:line="254" w:lineRule="auto" w:before="63"/>
        <w:ind w:left="127" w:right="100" w:firstLine="0"/>
        <w:jc w:val="both"/>
        <w:rPr>
          <w:sz w:val="17"/>
        </w:rPr>
      </w:pPr>
      <w:r>
        <w:rPr>
          <w:sz w:val="17"/>
        </w:rPr>
        <w:t>(Classification of environmental conditions. Part 3. Classification of groups of environmental parameters and their seventies. Section 4. Stationary use at non-weatherprotected locations)</w:t>
      </w:r>
    </w:p>
    <w:p>
      <w:pPr>
        <w:spacing w:line="331" w:lineRule="auto" w:before="63"/>
        <w:ind w:left="127" w:right="732" w:firstLine="0"/>
        <w:jc w:val="left"/>
        <w:rPr>
          <w:sz w:val="17"/>
        </w:rPr>
      </w:pPr>
      <w:r>
        <w:rPr>
          <w:sz w:val="17"/>
        </w:rPr>
        <w:t>Методы испытаний высоким напряжением. Часть 2. Измерительные системы (High-voltage test techniques. Part 2. Measuring systems)</w:t>
      </w:r>
    </w:p>
    <w:p>
      <w:pPr>
        <w:spacing w:line="242" w:lineRule="auto" w:before="2"/>
        <w:ind w:left="127" w:right="145" w:firstLine="0"/>
        <w:jc w:val="both"/>
        <w:rPr>
          <w:sz w:val="17"/>
        </w:rPr>
      </w:pPr>
      <w:r>
        <w:rPr>
          <w:sz w:val="17"/>
        </w:rPr>
        <w:t>Электрооборудование. Степени защиты, обеспечиваемой оболочками от наруж­ ного механического удара (код IK)</w:t>
      </w:r>
    </w:p>
    <w:p>
      <w:pPr>
        <w:spacing w:line="264" w:lineRule="auto" w:before="72"/>
        <w:ind w:left="127" w:right="101" w:firstLine="0"/>
        <w:jc w:val="both"/>
        <w:rPr>
          <w:sz w:val="17"/>
        </w:rPr>
      </w:pPr>
      <w:r>
        <w:rPr>
          <w:sz w:val="17"/>
        </w:rPr>
        <w:t>(Degrees of protection provided by enclosures for electrical equipment agemst external mechanical impacts (IK code))</w:t>
      </w:r>
    </w:p>
    <w:p>
      <w:pPr>
        <w:spacing w:line="264" w:lineRule="auto" w:before="55"/>
        <w:ind w:left="127" w:right="101" w:firstLine="0"/>
        <w:jc w:val="both"/>
        <w:rPr>
          <w:sz w:val="17"/>
        </w:rPr>
      </w:pPr>
      <w:r>
        <w:rPr>
          <w:sz w:val="17"/>
        </w:rPr>
        <w:t>Испытания на воздействие внешних факторов,  часть  2-31.  Испытания.  Испыта­ ние Ее; воздействия при грубом обращении, в основном, с образцами аппаратуры</w:t>
      </w:r>
    </w:p>
    <w:p>
      <w:pPr>
        <w:spacing w:line="242" w:lineRule="auto" w:before="55"/>
        <w:ind w:left="127" w:right="101" w:firstLine="0"/>
        <w:jc w:val="both"/>
        <w:rPr>
          <w:sz w:val="17"/>
        </w:rPr>
      </w:pPr>
      <w:r>
        <w:rPr>
          <w:sz w:val="17"/>
        </w:rPr>
        <w:t>(Environmental testing. Pari 2-31. Tests. TestEc. Rough handling shocks, primarily for equipment-type specimens)</w:t>
      </w:r>
    </w:p>
    <w:p>
      <w:pPr>
        <w:spacing w:line="264" w:lineRule="auto" w:before="72"/>
        <w:ind w:left="127" w:right="108" w:firstLine="0"/>
        <w:jc w:val="both"/>
        <w:rPr>
          <w:sz w:val="17"/>
        </w:rPr>
      </w:pPr>
      <w:r>
        <w:rPr>
          <w:sz w:val="17"/>
        </w:rPr>
        <w:t>Испытания на воздействие внешних факторов.  Часть  2.  Испытания.  Испытание  КЬ: Соляной туман, циклическое испытание (раствор хлорида</w:t>
      </w:r>
      <w:r>
        <w:rPr>
          <w:spacing w:val="-19"/>
          <w:sz w:val="17"/>
        </w:rPr>
        <w:t> </w:t>
      </w:r>
      <w:r>
        <w:rPr>
          <w:sz w:val="17"/>
        </w:rPr>
        <w:t>натрия)</w:t>
      </w:r>
    </w:p>
    <w:p>
      <w:pPr>
        <w:spacing w:line="242" w:lineRule="auto" w:before="55"/>
        <w:ind w:left="127" w:right="110" w:firstLine="0"/>
        <w:jc w:val="both"/>
        <w:rPr>
          <w:sz w:val="17"/>
        </w:rPr>
      </w:pPr>
      <w:r>
        <w:rPr>
          <w:sz w:val="17"/>
        </w:rPr>
        <w:t>(Environmental testing. Part 2. Tests. Test Kb. Salt mist, cyclic (sodium  chloride  solution))</w:t>
      </w:r>
    </w:p>
    <w:p>
      <w:pPr>
        <w:spacing w:line="264" w:lineRule="auto" w:before="72"/>
        <w:ind w:left="127" w:right="98" w:firstLine="0"/>
        <w:jc w:val="both"/>
        <w:rPr>
          <w:sz w:val="17"/>
        </w:rPr>
      </w:pPr>
      <w:r>
        <w:rPr>
          <w:sz w:val="17"/>
        </w:rPr>
        <w:t>Трансформаторы силовые. Часть  10.  Определение  уровней  шума.  Руководство по применению</w:t>
      </w:r>
    </w:p>
    <w:p>
      <w:pPr>
        <w:spacing w:before="55"/>
        <w:ind w:left="127" w:right="0" w:firstLine="0"/>
        <w:jc w:val="both"/>
        <w:rPr>
          <w:sz w:val="17"/>
        </w:rPr>
      </w:pPr>
      <w:r>
        <w:rPr>
          <w:sz w:val="17"/>
        </w:rPr>
        <w:t>(Power transformers. Pan 10. Determination of sound levels. Application guide)</w:t>
      </w:r>
    </w:p>
    <w:p>
      <w:pPr>
        <w:spacing w:line="254" w:lineRule="auto" w:before="74"/>
        <w:ind w:left="127" w:right="109" w:firstLine="0"/>
        <w:jc w:val="both"/>
        <w:rPr>
          <w:sz w:val="17"/>
        </w:rPr>
      </w:pPr>
      <w:r>
        <w:rPr>
          <w:sz w:val="17"/>
        </w:rPr>
        <w:t>Испытания на воздействие внешних факторов, часть 2-5. Испытания. Испытание   Sa: Имитированная солнечная радиация на уровне земной поверхности и руко­ водство по испытаниям солнечной</w:t>
      </w:r>
      <w:r>
        <w:rPr>
          <w:spacing w:val="-15"/>
          <w:sz w:val="17"/>
        </w:rPr>
        <w:t> </w:t>
      </w:r>
      <w:r>
        <w:rPr>
          <w:sz w:val="17"/>
        </w:rPr>
        <w:t>радиации</w:t>
      </w:r>
    </w:p>
    <w:p>
      <w:pPr>
        <w:spacing w:line="242" w:lineRule="auto" w:before="62"/>
        <w:ind w:left="127" w:right="100" w:firstLine="0"/>
        <w:jc w:val="both"/>
        <w:rPr>
          <w:sz w:val="17"/>
        </w:rPr>
      </w:pPr>
      <w:r>
        <w:rPr>
          <w:sz w:val="17"/>
        </w:rPr>
        <w:t>(Environmental testing — Pan 2-S: Tests — Test Sa: Simulated  solar  radiation  at  ground level and guidance for solar radiation</w:t>
      </w:r>
      <w:r>
        <w:rPr>
          <w:spacing w:val="-1"/>
          <w:sz w:val="17"/>
        </w:rPr>
        <w:t> </w:t>
      </w:r>
      <w:r>
        <w:rPr>
          <w:sz w:val="17"/>
        </w:rPr>
        <w:t>testing)</w:t>
      </w:r>
    </w:p>
    <w:p>
      <w:pPr>
        <w:spacing w:line="254" w:lineRule="auto" w:before="72"/>
        <w:ind w:left="118" w:right="141" w:firstLine="9"/>
        <w:jc w:val="both"/>
        <w:rPr>
          <w:sz w:val="17"/>
        </w:rPr>
      </w:pPr>
      <w:r>
        <w:rPr>
          <w:sz w:val="17"/>
        </w:rPr>
        <w:t>Электромагнитная совместимость.  Часть 2-2. Условия окружающей среды. Уров­  ни совместимости для низкочастотных проводимых помех и прохождения сигна­  лов в низковольтных системах коммунального</w:t>
      </w:r>
      <w:r>
        <w:rPr>
          <w:spacing w:val="-32"/>
          <w:sz w:val="17"/>
        </w:rPr>
        <w:t> </w:t>
      </w:r>
      <w:r>
        <w:rPr>
          <w:sz w:val="17"/>
        </w:rPr>
        <w:t>энергоснабжения</w:t>
      </w:r>
    </w:p>
    <w:p>
      <w:pPr>
        <w:pStyle w:val="BodyText"/>
        <w:spacing w:before="3"/>
        <w:rPr>
          <w:b w:val="0"/>
          <w:sz w:val="17"/>
        </w:rPr>
      </w:pPr>
    </w:p>
    <w:p>
      <w:pPr>
        <w:spacing w:before="0"/>
        <w:ind w:left="0" w:right="112" w:firstLine="0"/>
        <w:jc w:val="right"/>
        <w:rPr>
          <w:sz w:val="16"/>
        </w:rPr>
      </w:pPr>
      <w:r>
        <w:rPr>
          <w:w w:val="95"/>
          <w:sz w:val="16"/>
        </w:rPr>
        <w:t>33</w:t>
      </w:r>
    </w:p>
    <w:p>
      <w:pPr>
        <w:spacing w:after="0"/>
        <w:jc w:val="right"/>
        <w:rPr>
          <w:sz w:val="16"/>
        </w:rPr>
        <w:sectPr>
          <w:type w:val="continuous"/>
          <w:pgSz w:w="11900" w:h="16840"/>
          <w:pgMar w:top="720" w:bottom="700" w:left="900" w:right="1140"/>
          <w:cols w:num="2" w:equalWidth="0">
            <w:col w:w="2431" w:space="404"/>
            <w:col w:w="7025"/>
          </w:cols>
        </w:sectPr>
      </w:pPr>
    </w:p>
    <w:p>
      <w:pPr>
        <w:pStyle w:val="BodyText"/>
        <w:rPr>
          <w:b w:val="0"/>
          <w:sz w:val="20"/>
        </w:rPr>
      </w:pPr>
    </w:p>
    <w:p>
      <w:pPr>
        <w:pStyle w:val="BodyText"/>
        <w:rPr>
          <w:b w:val="0"/>
          <w:sz w:val="20"/>
        </w:rPr>
      </w:pPr>
    </w:p>
    <w:p>
      <w:pPr>
        <w:pStyle w:val="BodyText"/>
        <w:spacing w:before="8"/>
        <w:rPr>
          <w:b w:val="0"/>
          <w:sz w:val="15"/>
        </w:rPr>
      </w:pPr>
    </w:p>
    <w:p>
      <w:pPr>
        <w:pStyle w:val="Heading3"/>
        <w:ind w:left="122"/>
        <w:jc w:val="left"/>
      </w:pPr>
      <w:r>
        <w:rPr/>
        <w:t>ПНСТ 39—2015</w:t>
      </w:r>
    </w:p>
    <w:p>
      <w:pPr>
        <w:pStyle w:val="BodyText"/>
        <w:spacing w:before="7"/>
        <w:rPr>
          <w:sz w:val="16"/>
        </w:rPr>
      </w:pPr>
    </w:p>
    <w:p>
      <w:pPr>
        <w:spacing w:after="0"/>
        <w:rPr>
          <w:sz w:val="16"/>
        </w:rPr>
        <w:sectPr>
          <w:pgSz w:w="11900" w:h="16840"/>
          <w:pgMar w:header="520" w:footer="515" w:top="720" w:bottom="720" w:left="1480" w:right="560"/>
        </w:sectPr>
      </w:pPr>
    </w:p>
    <w:p>
      <w:pPr>
        <w:spacing w:before="95"/>
        <w:ind w:left="569" w:right="0" w:firstLine="0"/>
        <w:jc w:val="left"/>
        <w:rPr>
          <w:sz w:val="17"/>
        </w:rPr>
      </w:pPr>
      <w:r>
        <w:rPr>
          <w:sz w:val="17"/>
        </w:rPr>
        <w:t>(l£C 61000-2-2(2002)}</w:t>
      </w:r>
    </w:p>
    <w:p>
      <w:pPr>
        <w:pStyle w:val="BodyText"/>
        <w:rPr>
          <w:b w:val="0"/>
        </w:rPr>
      </w:pPr>
    </w:p>
    <w:p>
      <w:pPr>
        <w:pStyle w:val="BodyText"/>
        <w:spacing w:before="5"/>
        <w:rPr>
          <w:b w:val="0"/>
          <w:sz w:val="24"/>
        </w:rPr>
      </w:pPr>
    </w:p>
    <w:p>
      <w:pPr>
        <w:spacing w:before="0"/>
        <w:ind w:left="114" w:right="0" w:firstLine="0"/>
        <w:jc w:val="left"/>
        <w:rPr>
          <w:sz w:val="17"/>
        </w:rPr>
      </w:pPr>
      <w:r>
        <w:rPr>
          <w:sz w:val="17"/>
        </w:rPr>
        <w:t>[15]   МЭК 60068-1(1988)</w:t>
      </w:r>
    </w:p>
    <w:p>
      <w:pPr>
        <w:pStyle w:val="BodyText"/>
        <w:spacing w:before="7"/>
        <w:rPr>
          <w:b w:val="0"/>
          <w:sz w:val="23"/>
        </w:rPr>
      </w:pPr>
    </w:p>
    <w:p>
      <w:pPr>
        <w:spacing w:before="0"/>
        <w:ind w:left="577" w:right="0" w:firstLine="0"/>
        <w:jc w:val="left"/>
        <w:rPr>
          <w:sz w:val="17"/>
        </w:rPr>
      </w:pPr>
      <w:r>
        <w:rPr>
          <w:sz w:val="17"/>
        </w:rPr>
        <w:t>(IEC 60068-1(1988))</w:t>
      </w:r>
    </w:p>
    <w:p>
      <w:pPr>
        <w:spacing w:before="74"/>
        <w:ind w:left="114" w:right="0" w:firstLine="0"/>
        <w:jc w:val="left"/>
        <w:rPr>
          <w:sz w:val="17"/>
        </w:rPr>
      </w:pPr>
      <w:r>
        <w:rPr>
          <w:sz w:val="17"/>
        </w:rPr>
        <w:t>[16]   МЭК 61180-1(1962)</w:t>
      </w:r>
    </w:p>
    <w:p>
      <w:pPr>
        <w:pStyle w:val="BodyText"/>
        <w:spacing w:before="8"/>
        <w:rPr>
          <w:b w:val="0"/>
          <w:sz w:val="23"/>
        </w:rPr>
      </w:pPr>
    </w:p>
    <w:p>
      <w:pPr>
        <w:spacing w:before="0"/>
        <w:ind w:left="581" w:right="0" w:firstLine="0"/>
        <w:jc w:val="left"/>
        <w:rPr>
          <w:sz w:val="17"/>
        </w:rPr>
      </w:pPr>
      <w:r>
        <w:rPr>
          <w:sz w:val="17"/>
        </w:rPr>
        <w:t>(IEC 61180-1(1992))</w:t>
      </w:r>
    </w:p>
    <w:p>
      <w:pPr>
        <w:pStyle w:val="BodyText"/>
        <w:spacing w:before="2"/>
        <w:rPr>
          <w:b w:val="0"/>
          <w:sz w:val="25"/>
        </w:rPr>
      </w:pPr>
    </w:p>
    <w:p>
      <w:pPr>
        <w:spacing w:before="1"/>
        <w:ind w:left="114" w:right="0" w:firstLine="0"/>
        <w:jc w:val="left"/>
        <w:rPr>
          <w:sz w:val="17"/>
        </w:rPr>
      </w:pPr>
      <w:r>
        <w:rPr>
          <w:sz w:val="17"/>
        </w:rPr>
        <w:t>[17]   МЭК 60364-6-61 (2001)</w:t>
      </w:r>
    </w:p>
    <w:p>
      <w:pPr>
        <w:spacing w:before="74"/>
        <w:ind w:left="537" w:right="0" w:firstLine="0"/>
        <w:jc w:val="left"/>
        <w:rPr>
          <w:sz w:val="17"/>
        </w:rPr>
      </w:pPr>
      <w:r>
        <w:rPr>
          <w:sz w:val="17"/>
        </w:rPr>
        <w:t>(IEC 60364-6-61(2001»</w:t>
      </w:r>
    </w:p>
    <w:p>
      <w:pPr>
        <w:spacing w:before="56"/>
        <w:ind w:left="114" w:right="0" w:firstLine="0"/>
        <w:jc w:val="left"/>
        <w:rPr>
          <w:sz w:val="17"/>
        </w:rPr>
      </w:pPr>
      <w:r>
        <w:rPr>
          <w:sz w:val="17"/>
        </w:rPr>
        <w:t>[18]   МЭК 60695-2*12(2010)</w:t>
      </w:r>
    </w:p>
    <w:p>
      <w:pPr>
        <w:pStyle w:val="BodyText"/>
        <w:rPr>
          <w:b w:val="0"/>
        </w:rPr>
      </w:pPr>
    </w:p>
    <w:p>
      <w:pPr>
        <w:pStyle w:val="BodyText"/>
        <w:spacing w:before="5"/>
        <w:rPr>
          <w:b w:val="0"/>
          <w:sz w:val="24"/>
        </w:rPr>
      </w:pPr>
    </w:p>
    <w:p>
      <w:pPr>
        <w:spacing w:before="0"/>
        <w:ind w:left="659" w:right="0" w:firstLine="0"/>
        <w:jc w:val="left"/>
        <w:rPr>
          <w:sz w:val="17"/>
        </w:rPr>
      </w:pPr>
      <w:r>
        <w:rPr>
          <w:sz w:val="17"/>
        </w:rPr>
        <w:t>(IEC 60695-2-12(2010»</w:t>
      </w:r>
    </w:p>
    <w:p>
      <w:pPr>
        <w:pStyle w:val="BodyText"/>
        <w:spacing w:before="2"/>
        <w:rPr>
          <w:b w:val="0"/>
          <w:sz w:val="25"/>
        </w:rPr>
      </w:pPr>
    </w:p>
    <w:p>
      <w:pPr>
        <w:spacing w:before="0"/>
        <w:ind w:left="114" w:right="0" w:firstLine="0"/>
        <w:jc w:val="left"/>
        <w:rPr>
          <w:sz w:val="17"/>
        </w:rPr>
      </w:pPr>
      <w:r>
        <w:rPr>
          <w:sz w:val="17"/>
        </w:rPr>
        <w:t>[19]   МЭК/ТС 62257-4(2005)</w:t>
      </w:r>
    </w:p>
    <w:p>
      <w:pPr>
        <w:pStyle w:val="BodyText"/>
        <w:rPr>
          <w:b w:val="0"/>
        </w:rPr>
      </w:pPr>
    </w:p>
    <w:p>
      <w:pPr>
        <w:pStyle w:val="BodyText"/>
        <w:spacing w:before="10"/>
        <w:rPr>
          <w:b w:val="0"/>
          <w:sz w:val="22"/>
        </w:rPr>
      </w:pPr>
    </w:p>
    <w:p>
      <w:pPr>
        <w:spacing w:before="0"/>
        <w:ind w:left="657" w:right="0" w:firstLine="0"/>
        <w:jc w:val="left"/>
        <w:rPr>
          <w:sz w:val="17"/>
        </w:rPr>
      </w:pPr>
      <w:r>
        <w:rPr>
          <w:sz w:val="17"/>
        </w:rPr>
        <w:t>(IEC/TS 62257-4(2005»</w:t>
      </w:r>
    </w:p>
    <w:p>
      <w:pPr>
        <w:pStyle w:val="BodyText"/>
        <w:spacing w:before="2"/>
        <w:rPr>
          <w:b w:val="0"/>
          <w:sz w:val="25"/>
        </w:rPr>
      </w:pPr>
    </w:p>
    <w:p>
      <w:pPr>
        <w:spacing w:before="1"/>
        <w:ind w:left="114" w:right="0" w:firstLine="0"/>
        <w:jc w:val="left"/>
        <w:rPr>
          <w:sz w:val="17"/>
        </w:rPr>
      </w:pPr>
      <w:r>
        <w:rPr>
          <w:sz w:val="17"/>
        </w:rPr>
        <w:t>[20]   МЭК 60066-2-75(1997)</w:t>
      </w:r>
    </w:p>
    <w:p>
      <w:pPr>
        <w:pStyle w:val="BodyText"/>
        <w:spacing w:before="10"/>
        <w:rPr>
          <w:b w:val="0"/>
          <w:sz w:val="22"/>
        </w:rPr>
      </w:pPr>
    </w:p>
    <w:p>
      <w:pPr>
        <w:spacing w:before="0"/>
        <w:ind w:left="510" w:right="0" w:firstLine="0"/>
        <w:jc w:val="left"/>
        <w:rPr>
          <w:sz w:val="17"/>
        </w:rPr>
      </w:pPr>
      <w:r>
        <w:rPr>
          <w:sz w:val="17"/>
        </w:rPr>
        <w:t>(IEC 60068-2-75(1997»</w:t>
      </w:r>
    </w:p>
    <w:p>
      <w:pPr>
        <w:spacing w:line="254" w:lineRule="auto" w:before="95"/>
        <w:ind w:left="114" w:right="106" w:firstLine="0"/>
        <w:jc w:val="both"/>
        <w:rPr>
          <w:sz w:val="17"/>
        </w:rPr>
      </w:pPr>
      <w:r>
        <w:rPr/>
        <w:br w:type="column"/>
      </w:r>
      <w:r>
        <w:rPr>
          <w:sz w:val="17"/>
        </w:rPr>
        <w:t>(Electromagnetic compatibility (EMC). Part 2-2. Environment. Compatibility levels for low-frequency conducted disturbances and signalling  in  public  low-voltage  power  supply</w:t>
      </w:r>
      <w:r>
        <w:rPr>
          <w:spacing w:val="-1"/>
          <w:sz w:val="17"/>
        </w:rPr>
        <w:t> </w:t>
      </w:r>
      <w:r>
        <w:rPr>
          <w:sz w:val="17"/>
        </w:rPr>
        <w:t>systems)</w:t>
      </w:r>
    </w:p>
    <w:p>
      <w:pPr>
        <w:spacing w:line="242" w:lineRule="auto" w:before="63"/>
        <w:ind w:left="114" w:right="164" w:firstLine="18"/>
        <w:jc w:val="left"/>
        <w:rPr>
          <w:sz w:val="17"/>
        </w:rPr>
      </w:pPr>
      <w:r>
        <w:rPr>
          <w:sz w:val="17"/>
        </w:rPr>
        <w:t>Испытание на воздействие анешнихфакторов. Часть 1. Общие положения и руко­ водство</w:t>
      </w:r>
    </w:p>
    <w:p>
      <w:pPr>
        <w:spacing w:before="72"/>
        <w:ind w:left="114" w:right="0" w:firstLine="0"/>
        <w:jc w:val="both"/>
        <w:rPr>
          <w:sz w:val="17"/>
        </w:rPr>
      </w:pPr>
      <w:r>
        <w:rPr>
          <w:sz w:val="17"/>
        </w:rPr>
        <w:t>(Environmental testing. Part 1. General and guidance)</w:t>
      </w:r>
    </w:p>
    <w:p>
      <w:pPr>
        <w:spacing w:before="74"/>
        <w:ind w:left="123" w:right="0" w:firstLine="0"/>
        <w:jc w:val="both"/>
        <w:rPr>
          <w:sz w:val="17"/>
        </w:rPr>
      </w:pPr>
      <w:r>
        <w:rPr>
          <w:sz w:val="17"/>
        </w:rPr>
        <w:t>Техника испытаний высоким напряжением низковольтного оборудования.</w:t>
      </w:r>
    </w:p>
    <w:p>
      <w:pPr>
        <w:spacing w:before="20"/>
        <w:ind w:left="114" w:right="0" w:firstLine="0"/>
        <w:jc w:val="both"/>
        <w:rPr>
          <w:sz w:val="17"/>
        </w:rPr>
      </w:pPr>
      <w:r>
        <w:rPr>
          <w:sz w:val="17"/>
        </w:rPr>
        <w:t>Часть 1. Определения, требования к испытанию и процедуре</w:t>
      </w:r>
    </w:p>
    <w:p>
      <w:pPr>
        <w:spacing w:line="264" w:lineRule="auto" w:before="56"/>
        <w:ind w:left="123" w:right="550" w:firstLine="0"/>
        <w:jc w:val="left"/>
        <w:rPr>
          <w:sz w:val="17"/>
        </w:rPr>
      </w:pPr>
      <w:r>
        <w:rPr>
          <w:sz w:val="17"/>
        </w:rPr>
        <w:t>(High-voltage test techniques for tow-voltage equipment. Part 1. Definitions, test and procedure requirements)</w:t>
      </w:r>
    </w:p>
    <w:p>
      <w:pPr>
        <w:spacing w:line="321" w:lineRule="auto" w:before="55"/>
        <w:ind w:left="114" w:right="488" w:firstLine="18"/>
        <w:jc w:val="left"/>
        <w:rPr>
          <w:sz w:val="17"/>
        </w:rPr>
      </w:pPr>
      <w:r>
        <w:rPr>
          <w:sz w:val="17"/>
        </w:rPr>
        <w:t>Электрические установки зданий. Часть 6-61. Проверка. Начальная проверка Electrical installations of buildings. Part 6-1. Verification. Inrtial verification  Испытания на пожарную опасность. Часть 2-12. Методы испытания накаленной</w:t>
      </w:r>
      <w:r>
        <w:rPr>
          <w:spacing w:val="-34"/>
          <w:sz w:val="17"/>
        </w:rPr>
        <w:t> </w:t>
      </w:r>
      <w:r>
        <w:rPr>
          <w:sz w:val="17"/>
        </w:rPr>
        <w:t>/</w:t>
      </w:r>
    </w:p>
    <w:p>
      <w:pPr>
        <w:spacing w:line="151" w:lineRule="exact" w:before="0"/>
        <w:ind w:left="114" w:right="0" w:firstLine="0"/>
        <w:jc w:val="both"/>
        <w:rPr>
          <w:sz w:val="17"/>
        </w:rPr>
      </w:pPr>
      <w:r>
        <w:rPr>
          <w:sz w:val="17"/>
        </w:rPr>
        <w:t>нагретой проволокой. Метод определения индекса воспламеняемости материа­</w:t>
      </w:r>
    </w:p>
    <w:p>
      <w:pPr>
        <w:spacing w:before="3"/>
        <w:ind w:left="114" w:right="0" w:firstLine="0"/>
        <w:jc w:val="both"/>
        <w:rPr>
          <w:sz w:val="17"/>
        </w:rPr>
      </w:pPr>
      <w:r>
        <w:rPr>
          <w:sz w:val="17"/>
        </w:rPr>
        <w:t>лов накаленной проволокой (И8КК)</w:t>
      </w:r>
    </w:p>
    <w:p>
      <w:pPr>
        <w:spacing w:line="264" w:lineRule="auto" w:before="74"/>
        <w:ind w:left="123" w:right="164" w:firstLine="9"/>
        <w:jc w:val="left"/>
        <w:rPr>
          <w:sz w:val="17"/>
        </w:rPr>
      </w:pPr>
      <w:r>
        <w:rPr>
          <w:sz w:val="17"/>
        </w:rPr>
        <w:t>(Fire hazard testing. Pan 2-12. Glowmg/hot-wire based test methods. — Glow-wire flammability index (GWFI) test method for materials)</w:t>
      </w:r>
    </w:p>
    <w:p>
      <w:pPr>
        <w:spacing w:line="254" w:lineRule="auto" w:before="55"/>
        <w:ind w:left="123" w:right="126" w:firstLine="9"/>
        <w:jc w:val="both"/>
        <w:rPr>
          <w:sz w:val="17"/>
        </w:rPr>
      </w:pPr>
      <w:r>
        <w:rPr>
          <w:sz w:val="17"/>
        </w:rPr>
        <w:t>Гибридные системы небольших размеров с возобновляемой анергией, пред­ назначенные для сельской электрификации. Рекомендации. Часть 4. Выбор и конструирование системы</w:t>
      </w:r>
    </w:p>
    <w:p>
      <w:pPr>
        <w:spacing w:line="264" w:lineRule="auto" w:before="45"/>
        <w:ind w:left="114" w:right="164" w:firstLine="9"/>
        <w:jc w:val="left"/>
        <w:rPr>
          <w:sz w:val="17"/>
        </w:rPr>
      </w:pPr>
      <w:r>
        <w:rPr>
          <w:sz w:val="17"/>
        </w:rPr>
        <w:t>(Recommendations for small renewable energy and hybrid systems for rural  electnfication. Pane. System selection and</w:t>
      </w:r>
      <w:r>
        <w:rPr>
          <w:spacing w:val="-1"/>
          <w:sz w:val="17"/>
        </w:rPr>
        <w:t> </w:t>
      </w:r>
      <w:r>
        <w:rPr>
          <w:sz w:val="17"/>
        </w:rPr>
        <w:t>design)</w:t>
      </w:r>
    </w:p>
    <w:p>
      <w:pPr>
        <w:spacing w:line="242" w:lineRule="auto" w:before="55"/>
        <w:ind w:left="123" w:right="164" w:firstLine="9"/>
        <w:jc w:val="left"/>
        <w:rPr>
          <w:sz w:val="17"/>
        </w:rPr>
      </w:pPr>
      <w:r>
        <w:rPr>
          <w:sz w:val="17"/>
        </w:rPr>
        <w:t>Испытания на воздействие внешних факторов.  Часть  2.  Испытания.  Испытание  Eh: Ударные</w:t>
      </w:r>
      <w:r>
        <w:rPr>
          <w:spacing w:val="-7"/>
          <w:sz w:val="17"/>
        </w:rPr>
        <w:t> </w:t>
      </w:r>
      <w:r>
        <w:rPr>
          <w:sz w:val="17"/>
        </w:rPr>
        <w:t>испытания</w:t>
      </w:r>
    </w:p>
    <w:p>
      <w:pPr>
        <w:spacing w:before="72"/>
        <w:ind w:left="114" w:right="0" w:firstLine="0"/>
        <w:jc w:val="both"/>
        <w:rPr>
          <w:sz w:val="17"/>
        </w:rPr>
      </w:pPr>
      <w:r>
        <w:rPr>
          <w:sz w:val="17"/>
        </w:rPr>
        <w:t>(Environments! testing. Part 2. Testa. Test Eh: Hammer tests)</w:t>
      </w:r>
    </w:p>
    <w:p>
      <w:pPr>
        <w:spacing w:after="0"/>
        <w:jc w:val="both"/>
        <w:rPr>
          <w:sz w:val="17"/>
        </w:rPr>
        <w:sectPr>
          <w:type w:val="continuous"/>
          <w:pgSz w:w="11900" w:h="16840"/>
          <w:pgMar w:top="720" w:bottom="700" w:left="1480" w:right="560"/>
          <w:cols w:num="2" w:equalWidth="0">
            <w:col w:w="2463" w:space="363"/>
            <w:col w:w="7034"/>
          </w:cols>
        </w:sect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8"/>
        <w:rPr>
          <w:b w:val="0"/>
          <w:sz w:val="22"/>
        </w:rPr>
      </w:pPr>
    </w:p>
    <w:p>
      <w:pPr>
        <w:spacing w:before="95"/>
        <w:ind w:left="114" w:right="0" w:firstLine="0"/>
        <w:jc w:val="left"/>
        <w:rPr>
          <w:sz w:val="16"/>
        </w:rPr>
      </w:pPr>
      <w:r>
        <w:rPr>
          <w:sz w:val="16"/>
        </w:rPr>
        <w:t>34</w:t>
      </w:r>
    </w:p>
    <w:p>
      <w:pPr>
        <w:spacing w:after="0"/>
        <w:jc w:val="left"/>
        <w:rPr>
          <w:sz w:val="16"/>
        </w:rPr>
        <w:sectPr>
          <w:type w:val="continuous"/>
          <w:pgSz w:w="11900" w:h="16840"/>
          <w:pgMar w:top="720" w:bottom="70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3"/>
        <w:ind w:right="223"/>
      </w:pPr>
      <w:r>
        <w:rPr/>
        <w:t>ПНСТ 39—2015</w:t>
      </w:r>
    </w:p>
    <w:p>
      <w:pPr>
        <w:pStyle w:val="BodyText"/>
        <w:rPr>
          <w:sz w:val="20"/>
        </w:rPr>
      </w:pPr>
    </w:p>
    <w:p>
      <w:pPr>
        <w:pStyle w:val="BodyText"/>
        <w:spacing w:before="2"/>
        <w:rPr>
          <w:sz w:val="16"/>
        </w:rPr>
      </w:pPr>
    </w:p>
    <w:p>
      <w:pPr>
        <w:pStyle w:val="BodyText"/>
        <w:tabs>
          <w:tab w:pos="8077" w:val="left" w:leader="none"/>
        </w:tabs>
        <w:spacing w:before="95"/>
        <w:ind w:left="118"/>
      </w:pPr>
      <w:r>
        <w:rPr/>
        <w:t>УДК</w:t>
      </w:r>
      <w:r>
        <w:rPr>
          <w:spacing w:val="-1"/>
        </w:rPr>
        <w:t> </w:t>
      </w:r>
      <w:r>
        <w:rPr/>
        <w:t>621.311.26:006.354</w:t>
        <w:tab/>
        <w:t>ОКС27.160</w:t>
      </w:r>
    </w:p>
    <w:p>
      <w:pPr>
        <w:pStyle w:val="BodyText"/>
        <w:spacing w:before="27"/>
        <w:ind w:right="277"/>
        <w:jc w:val="right"/>
      </w:pPr>
      <w:r>
        <w:rPr>
          <w:w w:val="95"/>
        </w:rPr>
        <w:t>27.180</w:t>
      </w:r>
    </w:p>
    <w:p>
      <w:pPr>
        <w:pStyle w:val="BodyText"/>
        <w:rPr>
          <w:sz w:val="16"/>
        </w:rPr>
      </w:pPr>
    </w:p>
    <w:p>
      <w:pPr>
        <w:pStyle w:val="BodyText"/>
        <w:spacing w:line="271" w:lineRule="auto" w:before="95"/>
        <w:ind w:left="136"/>
      </w:pPr>
      <w:r>
        <w:rPr/>
        <w:t>Ключевые слова: гибридные системы, сельская электрификация, возобновляемые источники энергии испытания, разработка проекта, управление проектом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pStyle w:val="Heading3"/>
        <w:spacing w:before="0"/>
        <w:ind w:right="117"/>
      </w:pPr>
      <w:r>
        <w:rPr/>
        <w:t>3S</w:t>
      </w:r>
    </w:p>
    <w:p>
      <w:pPr>
        <w:spacing w:after="0"/>
        <w:sectPr>
          <w:pgSz w:w="11900" w:h="16840"/>
          <w:pgMar w:header="520" w:footer="515" w:top="720" w:bottom="720" w:left="900" w:right="10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tbl>
      <w:tblPr>
        <w:tblW w:w="0" w:type="auto"/>
        <w:jc w:val="left"/>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7"/>
        <w:gridCol w:w="7763"/>
      </w:tblGrid>
      <w:tr>
        <w:trPr>
          <w:trHeight w:val="1540" w:hRule="atLeast"/>
        </w:trPr>
        <w:tc>
          <w:tcPr>
            <w:tcW w:w="1967" w:type="dxa"/>
            <w:tcBorders>
              <w:bottom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7"/>
              <w:ind w:left="936"/>
              <w:rPr>
                <w:sz w:val="14"/>
              </w:rPr>
            </w:pPr>
            <w:r>
              <w:rPr>
                <w:sz w:val="14"/>
              </w:rPr>
              <w:t>Сдано в набор</w:t>
            </w:r>
          </w:p>
        </w:tc>
        <w:tc>
          <w:tcPr>
            <w:tcW w:w="7763" w:type="dxa"/>
            <w:tcBorders>
              <w:bottom w:val="single" w:sz="4" w:space="0" w:color="000000"/>
            </w:tcBorders>
          </w:tcPr>
          <w:p>
            <w:pPr>
              <w:pStyle w:val="TableParagraph"/>
              <w:spacing w:line="156" w:lineRule="exact"/>
              <w:ind w:left="2070"/>
              <w:rPr>
                <w:i/>
                <w:sz w:val="14"/>
              </w:rPr>
            </w:pPr>
            <w:r>
              <w:rPr>
                <w:sz w:val="14"/>
              </w:rPr>
              <w:t>Редактор </w:t>
            </w:r>
            <w:r>
              <w:rPr>
                <w:i/>
                <w:sz w:val="14"/>
              </w:rPr>
              <w:t>А.П. Корпусова</w:t>
            </w:r>
          </w:p>
          <w:p>
            <w:pPr>
              <w:pStyle w:val="TableParagraph"/>
              <w:spacing w:before="37"/>
              <w:ind w:left="1614" w:right="3587"/>
              <w:jc w:val="center"/>
              <w:rPr>
                <w:i/>
                <w:sz w:val="14"/>
              </w:rPr>
            </w:pPr>
            <w:r>
              <w:rPr>
                <w:sz w:val="14"/>
              </w:rPr>
              <w:t>Технический редактор fl. </w:t>
            </w:r>
            <w:r>
              <w:rPr>
                <w:i/>
                <w:sz w:val="14"/>
              </w:rPr>
              <w:t>Н. Прусакова</w:t>
            </w:r>
          </w:p>
          <w:p>
            <w:pPr>
              <w:pStyle w:val="TableParagraph"/>
              <w:spacing w:line="321" w:lineRule="auto" w:before="55"/>
              <w:ind w:left="1521" w:right="3467" w:firstLine="552"/>
              <w:rPr>
                <w:i/>
                <w:sz w:val="14"/>
              </w:rPr>
            </w:pPr>
            <w:r>
              <w:rPr>
                <w:sz w:val="14"/>
              </w:rPr>
              <w:t>Корректор </w:t>
            </w:r>
            <w:r>
              <w:rPr>
                <w:i/>
                <w:sz w:val="14"/>
              </w:rPr>
              <w:t>И.А. </w:t>
            </w:r>
            <w:r>
              <w:rPr>
                <w:sz w:val="14"/>
              </w:rPr>
              <w:t>Королева Компьютерная верстка </w:t>
            </w:r>
            <w:r>
              <w:rPr>
                <w:i/>
                <w:sz w:val="14"/>
              </w:rPr>
              <w:t>А Н. Зопотароаой</w:t>
            </w:r>
          </w:p>
          <w:p>
            <w:pPr>
              <w:pStyle w:val="TableParagraph"/>
              <w:spacing w:before="10"/>
              <w:rPr>
                <w:b/>
                <w:sz w:val="18"/>
              </w:rPr>
            </w:pPr>
          </w:p>
          <w:p>
            <w:pPr>
              <w:pStyle w:val="TableParagraph"/>
              <w:spacing w:before="1"/>
              <w:ind w:left="72"/>
              <w:rPr>
                <w:sz w:val="14"/>
              </w:rPr>
            </w:pPr>
            <w:r>
              <w:rPr>
                <w:sz w:val="14"/>
              </w:rPr>
              <w:t>23.11.201S. Подписано в печать Об.02.2016. Формат 60 х 8 4 Г а р н и т у р а  Ариел.</w:t>
            </w:r>
          </w:p>
          <w:p>
            <w:pPr>
              <w:pStyle w:val="TableParagraph"/>
              <w:spacing w:before="91"/>
              <w:ind w:left="441"/>
              <w:rPr>
                <w:sz w:val="14"/>
              </w:rPr>
            </w:pPr>
            <w:r>
              <w:rPr>
                <w:sz w:val="14"/>
              </w:rPr>
              <w:t>Усп. печ. л. 4.65. Уч.-иад. л. 4.20. Тираж 31 экэ. Зак. 4274.</w:t>
            </w:r>
          </w:p>
        </w:tc>
      </w:tr>
    </w:tbl>
    <w:p>
      <w:pPr>
        <w:spacing w:before="142"/>
        <w:ind w:left="1843" w:right="0" w:firstLine="0"/>
        <w:jc w:val="left"/>
        <w:rPr>
          <w:sz w:val="14"/>
        </w:rPr>
      </w:pPr>
      <w:r>
        <w:rPr>
          <w:sz w:val="14"/>
        </w:rPr>
        <w:t>Издано и отпечатано во ФГУП «СТАНДАР ТИН ФОРМ». 123995 Моема. Гранатный лор., 4</w:t>
      </w:r>
    </w:p>
    <w:p>
      <w:pPr>
        <w:tabs>
          <w:tab w:pos="1727" w:val="left" w:leader="none"/>
        </w:tabs>
        <w:spacing w:before="54"/>
        <w:ind w:left="26" w:right="0" w:firstLine="0"/>
        <w:jc w:val="center"/>
        <w:rPr>
          <w:sz w:val="14"/>
        </w:rPr>
      </w:pPr>
      <w:hyperlink r:id="rId14">
        <w:r>
          <w:rPr>
            <w:sz w:val="14"/>
          </w:rPr>
          <w:t>www.</w:t>
        </w:r>
        <w:r>
          <w:rPr>
            <w:sz w:val="10"/>
          </w:rPr>
          <w:t>90</w:t>
        </w:r>
        <w:r>
          <w:rPr>
            <w:sz w:val="14"/>
          </w:rPr>
          <w:t>slinfo.</w:t>
        </w:r>
        <w:r>
          <w:rPr>
            <w:sz w:val="10"/>
          </w:rPr>
          <w:t>1</w:t>
        </w:r>
        <w:r>
          <w:rPr>
            <w:sz w:val="14"/>
          </w:rPr>
          <w:t>u</w:t>
        </w:r>
      </w:hyperlink>
      <w:r>
        <w:rPr>
          <w:sz w:val="14"/>
        </w:rPr>
        <w:tab/>
      </w:r>
      <w:hyperlink r:id="rId15">
        <w:r>
          <w:rPr>
            <w:sz w:val="14"/>
          </w:rPr>
          <w:t>mfo@goslinfo.ru</w:t>
        </w:r>
      </w:hyperlink>
    </w:p>
    <w:sectPr>
      <w:footerReference w:type="default" r:id="rId13"/>
      <w:pgSz w:w="11900" w:h="16840"/>
      <w:pgMar w:footer="542" w:header="520" w:top="720" w:bottom="740" w:left="12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805.273743pt;width:151.5pt;height:10.95pt;mso-position-horizontal-relative:page;mso-position-vertical-relative:page;z-index:-881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4.369003pt;margin-top:803.917908pt;width:28.1pt;height:12.65pt;mso-position-horizontal-relative:page;mso-position-vertical-relative:page;z-index:-88072"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Elec.ru</w:t>
                  </w:r>
                </w:hyperlink>
              </w:p>
            </w:txbxContent>
          </v:textbox>
          <w10:wrap type="none"/>
        </v:shape>
      </w:pict>
    </w:r>
    <w:r>
      <w:rPr/>
      <w:pict>
        <v:shape style="position:absolute;margin-left:372.54776pt;margin-top:804.873718pt;width:151.5pt;height:10.95pt;mso-position-horizontal-relative:page;mso-position-vertical-relative:page;z-index:-880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75.652pt;margin-top:24.582928pt;width:28.1pt;height:12.65pt;mso-position-horizontal-relative:page;mso-position-vertical-relative:page;z-index:-88168"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881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5.92391pt;width:151.5pt;height:10.95pt;mso-position-horizontal-relative:page;mso-position-vertical-relative:page;z-index:-880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0"/>
      <w:numFmt w:val="bullet"/>
      <w:lvlText w:val="•"/>
      <w:lvlJc w:val="left"/>
      <w:pPr>
        <w:ind w:left="524" w:hanging="107"/>
      </w:pPr>
      <w:rPr>
        <w:rFonts w:hint="default" w:ascii="Arial" w:hAnsi="Arial" w:eastAsia="Arial" w:cs="Arial"/>
        <w:w w:val="99"/>
        <w:sz w:val="17"/>
        <w:szCs w:val="17"/>
      </w:rPr>
    </w:lvl>
    <w:lvl w:ilvl="1">
      <w:start w:val="0"/>
      <w:numFmt w:val="bullet"/>
      <w:lvlText w:val="•"/>
      <w:lvlJc w:val="left"/>
      <w:pPr>
        <w:ind w:left="1434" w:hanging="107"/>
      </w:pPr>
      <w:rPr>
        <w:rFonts w:hint="default"/>
      </w:rPr>
    </w:lvl>
    <w:lvl w:ilvl="2">
      <w:start w:val="0"/>
      <w:numFmt w:val="bullet"/>
      <w:lvlText w:val="•"/>
      <w:lvlJc w:val="left"/>
      <w:pPr>
        <w:ind w:left="2349" w:hanging="107"/>
      </w:pPr>
      <w:rPr>
        <w:rFonts w:hint="default"/>
      </w:rPr>
    </w:lvl>
    <w:lvl w:ilvl="3">
      <w:start w:val="0"/>
      <w:numFmt w:val="bullet"/>
      <w:lvlText w:val="•"/>
      <w:lvlJc w:val="left"/>
      <w:pPr>
        <w:ind w:left="3263" w:hanging="107"/>
      </w:pPr>
      <w:rPr>
        <w:rFonts w:hint="default"/>
      </w:rPr>
    </w:lvl>
    <w:lvl w:ilvl="4">
      <w:start w:val="0"/>
      <w:numFmt w:val="bullet"/>
      <w:lvlText w:val="•"/>
      <w:lvlJc w:val="left"/>
      <w:pPr>
        <w:ind w:left="4178" w:hanging="107"/>
      </w:pPr>
      <w:rPr>
        <w:rFonts w:hint="default"/>
      </w:rPr>
    </w:lvl>
    <w:lvl w:ilvl="5">
      <w:start w:val="0"/>
      <w:numFmt w:val="bullet"/>
      <w:lvlText w:val="•"/>
      <w:lvlJc w:val="left"/>
      <w:pPr>
        <w:ind w:left="5092" w:hanging="107"/>
      </w:pPr>
      <w:rPr>
        <w:rFonts w:hint="default"/>
      </w:rPr>
    </w:lvl>
    <w:lvl w:ilvl="6">
      <w:start w:val="0"/>
      <w:numFmt w:val="bullet"/>
      <w:lvlText w:val="•"/>
      <w:lvlJc w:val="left"/>
      <w:pPr>
        <w:ind w:left="6007" w:hanging="107"/>
      </w:pPr>
      <w:rPr>
        <w:rFonts w:hint="default"/>
      </w:rPr>
    </w:lvl>
    <w:lvl w:ilvl="7">
      <w:start w:val="0"/>
      <w:numFmt w:val="bullet"/>
      <w:lvlText w:val="•"/>
      <w:lvlJc w:val="left"/>
      <w:pPr>
        <w:ind w:left="6921" w:hanging="107"/>
      </w:pPr>
      <w:rPr>
        <w:rFonts w:hint="default"/>
      </w:rPr>
    </w:lvl>
    <w:lvl w:ilvl="8">
      <w:start w:val="0"/>
      <w:numFmt w:val="bullet"/>
      <w:lvlText w:val="•"/>
      <w:lvlJc w:val="left"/>
      <w:pPr>
        <w:ind w:left="7836" w:hanging="107"/>
      </w:pPr>
      <w:rPr>
        <w:rFonts w:hint="default"/>
      </w:rPr>
    </w:lvl>
  </w:abstractNum>
  <w:abstractNum w:abstractNumId="55">
    <w:multiLevelType w:val="hybridMultilevel"/>
    <w:lvl w:ilvl="0">
      <w:start w:val="0"/>
      <w:numFmt w:val="bullet"/>
      <w:lvlText w:val="•"/>
      <w:lvlJc w:val="left"/>
      <w:pPr>
        <w:ind w:left="631" w:hanging="163"/>
      </w:pPr>
      <w:rPr>
        <w:rFonts w:hint="default" w:ascii="Arial" w:hAnsi="Arial" w:eastAsia="Arial" w:cs="Arial"/>
        <w:w w:val="99"/>
        <w:sz w:val="17"/>
        <w:szCs w:val="17"/>
      </w:rPr>
    </w:lvl>
    <w:lvl w:ilvl="1">
      <w:start w:val="0"/>
      <w:numFmt w:val="bullet"/>
      <w:lvlText w:val="•"/>
      <w:lvlJc w:val="left"/>
      <w:pPr>
        <w:ind w:left="1564" w:hanging="163"/>
      </w:pPr>
      <w:rPr>
        <w:rFonts w:hint="default"/>
      </w:rPr>
    </w:lvl>
    <w:lvl w:ilvl="2">
      <w:start w:val="0"/>
      <w:numFmt w:val="bullet"/>
      <w:lvlText w:val="•"/>
      <w:lvlJc w:val="left"/>
      <w:pPr>
        <w:ind w:left="2488" w:hanging="163"/>
      </w:pPr>
      <w:rPr>
        <w:rFonts w:hint="default"/>
      </w:rPr>
    </w:lvl>
    <w:lvl w:ilvl="3">
      <w:start w:val="0"/>
      <w:numFmt w:val="bullet"/>
      <w:lvlText w:val="•"/>
      <w:lvlJc w:val="left"/>
      <w:pPr>
        <w:ind w:left="3412" w:hanging="163"/>
      </w:pPr>
      <w:rPr>
        <w:rFonts w:hint="default"/>
      </w:rPr>
    </w:lvl>
    <w:lvl w:ilvl="4">
      <w:start w:val="0"/>
      <w:numFmt w:val="bullet"/>
      <w:lvlText w:val="•"/>
      <w:lvlJc w:val="left"/>
      <w:pPr>
        <w:ind w:left="4336" w:hanging="163"/>
      </w:pPr>
      <w:rPr>
        <w:rFonts w:hint="default"/>
      </w:rPr>
    </w:lvl>
    <w:lvl w:ilvl="5">
      <w:start w:val="0"/>
      <w:numFmt w:val="bullet"/>
      <w:lvlText w:val="•"/>
      <w:lvlJc w:val="left"/>
      <w:pPr>
        <w:ind w:left="5260" w:hanging="163"/>
      </w:pPr>
      <w:rPr>
        <w:rFonts w:hint="default"/>
      </w:rPr>
    </w:lvl>
    <w:lvl w:ilvl="6">
      <w:start w:val="0"/>
      <w:numFmt w:val="bullet"/>
      <w:lvlText w:val="•"/>
      <w:lvlJc w:val="left"/>
      <w:pPr>
        <w:ind w:left="6184" w:hanging="163"/>
      </w:pPr>
      <w:rPr>
        <w:rFonts w:hint="default"/>
      </w:rPr>
    </w:lvl>
    <w:lvl w:ilvl="7">
      <w:start w:val="0"/>
      <w:numFmt w:val="bullet"/>
      <w:lvlText w:val="•"/>
      <w:lvlJc w:val="left"/>
      <w:pPr>
        <w:ind w:left="7108" w:hanging="163"/>
      </w:pPr>
      <w:rPr>
        <w:rFonts w:hint="default"/>
      </w:rPr>
    </w:lvl>
    <w:lvl w:ilvl="8">
      <w:start w:val="0"/>
      <w:numFmt w:val="bullet"/>
      <w:lvlText w:val="•"/>
      <w:lvlJc w:val="left"/>
      <w:pPr>
        <w:ind w:left="8032" w:hanging="163"/>
      </w:pPr>
      <w:rPr>
        <w:rFonts w:hint="default"/>
      </w:rPr>
    </w:lvl>
  </w:abstractNum>
  <w:abstractNum w:abstractNumId="54">
    <w:multiLevelType w:val="hybridMultilevel"/>
    <w:lvl w:ilvl="0">
      <w:start w:val="1"/>
      <w:numFmt w:val="lowerLetter"/>
      <w:lvlText w:val="%1)"/>
      <w:lvlJc w:val="left"/>
      <w:pPr>
        <w:ind w:left="136" w:hanging="308"/>
        <w:jc w:val="left"/>
      </w:pPr>
      <w:rPr>
        <w:rFonts w:hint="default"/>
        <w:b/>
        <w:bCs/>
        <w:w w:val="99"/>
      </w:rPr>
    </w:lvl>
    <w:lvl w:ilvl="1">
      <w:start w:val="0"/>
      <w:numFmt w:val="bullet"/>
      <w:lvlText w:val="•"/>
      <w:lvlJc w:val="left"/>
      <w:pPr>
        <w:ind w:left="1118" w:hanging="308"/>
      </w:pPr>
      <w:rPr>
        <w:rFonts w:hint="default"/>
      </w:rPr>
    </w:lvl>
    <w:lvl w:ilvl="2">
      <w:start w:val="0"/>
      <w:numFmt w:val="bullet"/>
      <w:lvlText w:val="•"/>
      <w:lvlJc w:val="left"/>
      <w:pPr>
        <w:ind w:left="2096" w:hanging="308"/>
      </w:pPr>
      <w:rPr>
        <w:rFonts w:hint="default"/>
      </w:rPr>
    </w:lvl>
    <w:lvl w:ilvl="3">
      <w:start w:val="0"/>
      <w:numFmt w:val="bullet"/>
      <w:lvlText w:val="•"/>
      <w:lvlJc w:val="left"/>
      <w:pPr>
        <w:ind w:left="3074" w:hanging="308"/>
      </w:pPr>
      <w:rPr>
        <w:rFonts w:hint="default"/>
      </w:rPr>
    </w:lvl>
    <w:lvl w:ilvl="4">
      <w:start w:val="0"/>
      <w:numFmt w:val="bullet"/>
      <w:lvlText w:val="•"/>
      <w:lvlJc w:val="left"/>
      <w:pPr>
        <w:ind w:left="4052" w:hanging="308"/>
      </w:pPr>
      <w:rPr>
        <w:rFonts w:hint="default"/>
      </w:rPr>
    </w:lvl>
    <w:lvl w:ilvl="5">
      <w:start w:val="0"/>
      <w:numFmt w:val="bullet"/>
      <w:lvlText w:val="•"/>
      <w:lvlJc w:val="left"/>
      <w:pPr>
        <w:ind w:left="5030" w:hanging="308"/>
      </w:pPr>
      <w:rPr>
        <w:rFonts w:hint="default"/>
      </w:rPr>
    </w:lvl>
    <w:lvl w:ilvl="6">
      <w:start w:val="0"/>
      <w:numFmt w:val="bullet"/>
      <w:lvlText w:val="•"/>
      <w:lvlJc w:val="left"/>
      <w:pPr>
        <w:ind w:left="6008" w:hanging="308"/>
      </w:pPr>
      <w:rPr>
        <w:rFonts w:hint="default"/>
      </w:rPr>
    </w:lvl>
    <w:lvl w:ilvl="7">
      <w:start w:val="0"/>
      <w:numFmt w:val="bullet"/>
      <w:lvlText w:val="•"/>
      <w:lvlJc w:val="left"/>
      <w:pPr>
        <w:ind w:left="6986" w:hanging="308"/>
      </w:pPr>
      <w:rPr>
        <w:rFonts w:hint="default"/>
      </w:rPr>
    </w:lvl>
    <w:lvl w:ilvl="8">
      <w:start w:val="0"/>
      <w:numFmt w:val="bullet"/>
      <w:lvlText w:val="•"/>
      <w:lvlJc w:val="left"/>
      <w:pPr>
        <w:ind w:left="7964" w:hanging="308"/>
      </w:pPr>
      <w:rPr>
        <w:rFonts w:hint="default"/>
      </w:rPr>
    </w:lvl>
  </w:abstractNum>
  <w:abstractNum w:abstractNumId="53">
    <w:multiLevelType w:val="hybridMultilevel"/>
    <w:lvl w:ilvl="0">
      <w:start w:val="8"/>
      <w:numFmt w:val="decimal"/>
      <w:lvlText w:val="%1"/>
      <w:lvlJc w:val="left"/>
      <w:pPr>
        <w:ind w:left="1043" w:hanging="396"/>
        <w:jc w:val="left"/>
      </w:pPr>
      <w:rPr>
        <w:rFonts w:hint="default"/>
      </w:rPr>
    </w:lvl>
    <w:lvl w:ilvl="1">
      <w:start w:val="1"/>
      <w:numFmt w:val="decimal"/>
      <w:lvlText w:val="%1.%2"/>
      <w:lvlJc w:val="left"/>
      <w:pPr>
        <w:ind w:left="1043" w:hanging="396"/>
        <w:jc w:val="left"/>
      </w:pPr>
      <w:rPr>
        <w:rFonts w:hint="default" w:ascii="Arial" w:hAnsi="Arial" w:eastAsia="Arial" w:cs="Arial"/>
        <w:b/>
        <w:bCs/>
        <w:w w:val="99"/>
        <w:sz w:val="18"/>
        <w:szCs w:val="18"/>
      </w:rPr>
    </w:lvl>
    <w:lvl w:ilvl="2">
      <w:start w:val="1"/>
      <w:numFmt w:val="decimal"/>
      <w:lvlText w:val="%1.%2.%3"/>
      <w:lvlJc w:val="left"/>
      <w:pPr>
        <w:ind w:left="1239" w:hanging="593"/>
        <w:jc w:val="left"/>
      </w:pPr>
      <w:rPr>
        <w:rFonts w:hint="default" w:ascii="Arial" w:hAnsi="Arial" w:eastAsia="Arial" w:cs="Arial"/>
        <w:b/>
        <w:bCs/>
        <w:spacing w:val="-9"/>
        <w:w w:val="99"/>
        <w:sz w:val="18"/>
        <w:szCs w:val="18"/>
      </w:rPr>
    </w:lvl>
    <w:lvl w:ilvl="3">
      <w:start w:val="0"/>
      <w:numFmt w:val="bullet"/>
      <w:lvlText w:val="•"/>
      <w:lvlJc w:val="left"/>
      <w:pPr>
        <w:ind w:left="3168" w:hanging="593"/>
      </w:pPr>
      <w:rPr>
        <w:rFonts w:hint="default"/>
      </w:rPr>
    </w:lvl>
    <w:lvl w:ilvl="4">
      <w:start w:val="0"/>
      <w:numFmt w:val="bullet"/>
      <w:lvlText w:val="•"/>
      <w:lvlJc w:val="left"/>
      <w:pPr>
        <w:ind w:left="4133" w:hanging="593"/>
      </w:pPr>
      <w:rPr>
        <w:rFonts w:hint="default"/>
      </w:rPr>
    </w:lvl>
    <w:lvl w:ilvl="5">
      <w:start w:val="0"/>
      <w:numFmt w:val="bullet"/>
      <w:lvlText w:val="•"/>
      <w:lvlJc w:val="left"/>
      <w:pPr>
        <w:ind w:left="5097" w:hanging="593"/>
      </w:pPr>
      <w:rPr>
        <w:rFonts w:hint="default"/>
      </w:rPr>
    </w:lvl>
    <w:lvl w:ilvl="6">
      <w:start w:val="0"/>
      <w:numFmt w:val="bullet"/>
      <w:lvlText w:val="•"/>
      <w:lvlJc w:val="left"/>
      <w:pPr>
        <w:ind w:left="6062" w:hanging="593"/>
      </w:pPr>
      <w:rPr>
        <w:rFonts w:hint="default"/>
      </w:rPr>
    </w:lvl>
    <w:lvl w:ilvl="7">
      <w:start w:val="0"/>
      <w:numFmt w:val="bullet"/>
      <w:lvlText w:val="•"/>
      <w:lvlJc w:val="left"/>
      <w:pPr>
        <w:ind w:left="7026" w:hanging="593"/>
      </w:pPr>
      <w:rPr>
        <w:rFonts w:hint="default"/>
      </w:rPr>
    </w:lvl>
    <w:lvl w:ilvl="8">
      <w:start w:val="0"/>
      <w:numFmt w:val="bullet"/>
      <w:lvlText w:val="•"/>
      <w:lvlJc w:val="left"/>
      <w:pPr>
        <w:ind w:left="7991" w:hanging="593"/>
      </w:pPr>
      <w:rPr>
        <w:rFonts w:hint="default"/>
      </w:rPr>
    </w:lvl>
  </w:abstractNum>
  <w:abstractNum w:abstractNumId="52">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51">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50">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9">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8">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7">
    <w:multiLevelType w:val="hybridMultilevel"/>
    <w:lvl w:ilvl="0">
      <w:start w:val="0"/>
      <w:numFmt w:val="bullet"/>
      <w:lvlText w:val="•"/>
      <w:lvlJc w:val="left"/>
      <w:pPr>
        <w:ind w:left="139" w:hanging="304"/>
      </w:pPr>
      <w:rPr>
        <w:rFonts w:hint="default" w:ascii="Arial" w:hAnsi="Arial" w:eastAsia="Arial" w:cs="Arial"/>
        <w:w w:val="99"/>
        <w:sz w:val="17"/>
        <w:szCs w:val="17"/>
      </w:rPr>
    </w:lvl>
    <w:lvl w:ilvl="1">
      <w:start w:val="0"/>
      <w:numFmt w:val="bullet"/>
      <w:lvlText w:val="•"/>
      <w:lvlJc w:val="left"/>
      <w:pPr>
        <w:ind w:left="570" w:hanging="304"/>
      </w:pPr>
      <w:rPr>
        <w:rFonts w:hint="default"/>
      </w:rPr>
    </w:lvl>
    <w:lvl w:ilvl="2">
      <w:start w:val="0"/>
      <w:numFmt w:val="bullet"/>
      <w:lvlText w:val="•"/>
      <w:lvlJc w:val="left"/>
      <w:pPr>
        <w:ind w:left="1001" w:hanging="304"/>
      </w:pPr>
      <w:rPr>
        <w:rFonts w:hint="default"/>
      </w:rPr>
    </w:lvl>
    <w:lvl w:ilvl="3">
      <w:start w:val="0"/>
      <w:numFmt w:val="bullet"/>
      <w:lvlText w:val="•"/>
      <w:lvlJc w:val="left"/>
      <w:pPr>
        <w:ind w:left="1431" w:hanging="304"/>
      </w:pPr>
      <w:rPr>
        <w:rFonts w:hint="default"/>
      </w:rPr>
    </w:lvl>
    <w:lvl w:ilvl="4">
      <w:start w:val="0"/>
      <w:numFmt w:val="bullet"/>
      <w:lvlText w:val="•"/>
      <w:lvlJc w:val="left"/>
      <w:pPr>
        <w:ind w:left="1862" w:hanging="304"/>
      </w:pPr>
      <w:rPr>
        <w:rFonts w:hint="default"/>
      </w:rPr>
    </w:lvl>
    <w:lvl w:ilvl="5">
      <w:start w:val="0"/>
      <w:numFmt w:val="bullet"/>
      <w:lvlText w:val="•"/>
      <w:lvlJc w:val="left"/>
      <w:pPr>
        <w:ind w:left="2292" w:hanging="304"/>
      </w:pPr>
      <w:rPr>
        <w:rFonts w:hint="default"/>
      </w:rPr>
    </w:lvl>
    <w:lvl w:ilvl="6">
      <w:start w:val="0"/>
      <w:numFmt w:val="bullet"/>
      <w:lvlText w:val="•"/>
      <w:lvlJc w:val="left"/>
      <w:pPr>
        <w:ind w:left="2723" w:hanging="304"/>
      </w:pPr>
      <w:rPr>
        <w:rFonts w:hint="default"/>
      </w:rPr>
    </w:lvl>
    <w:lvl w:ilvl="7">
      <w:start w:val="0"/>
      <w:numFmt w:val="bullet"/>
      <w:lvlText w:val="•"/>
      <w:lvlJc w:val="left"/>
      <w:pPr>
        <w:ind w:left="3153" w:hanging="304"/>
      </w:pPr>
      <w:rPr>
        <w:rFonts w:hint="default"/>
      </w:rPr>
    </w:lvl>
    <w:lvl w:ilvl="8">
      <w:start w:val="0"/>
      <w:numFmt w:val="bullet"/>
      <w:lvlText w:val="•"/>
      <w:lvlJc w:val="left"/>
      <w:pPr>
        <w:ind w:left="3584" w:hanging="304"/>
      </w:pPr>
      <w:rPr>
        <w:rFonts w:hint="default"/>
      </w:rPr>
    </w:lvl>
  </w:abstractNum>
  <w:abstractNum w:abstractNumId="46">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5">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4">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3">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2">
    <w:multiLevelType w:val="hybridMultilevel"/>
    <w:lvl w:ilvl="0">
      <w:start w:val="0"/>
      <w:numFmt w:val="bullet"/>
      <w:lvlText w:val="•"/>
      <w:lvlJc w:val="left"/>
      <w:pPr>
        <w:ind w:left="245"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1">
    <w:multiLevelType w:val="hybridMultilevel"/>
    <w:lvl w:ilvl="0">
      <w:start w:val="0"/>
      <w:numFmt w:val="bullet"/>
      <w:lvlText w:val="•"/>
      <w:lvlJc w:val="left"/>
      <w:pPr>
        <w:ind w:left="236" w:hanging="107"/>
      </w:pPr>
      <w:rPr>
        <w:rFonts w:hint="default" w:ascii="Arial" w:hAnsi="Arial" w:eastAsia="Arial" w:cs="Arial"/>
        <w:w w:val="99"/>
        <w:sz w:val="17"/>
        <w:szCs w:val="17"/>
      </w:rPr>
    </w:lvl>
    <w:lvl w:ilvl="1">
      <w:start w:val="0"/>
      <w:numFmt w:val="bullet"/>
      <w:lvlText w:val="•"/>
      <w:lvlJc w:val="left"/>
      <w:pPr>
        <w:ind w:left="660" w:hanging="107"/>
      </w:pPr>
      <w:rPr>
        <w:rFonts w:hint="default"/>
      </w:rPr>
    </w:lvl>
    <w:lvl w:ilvl="2">
      <w:start w:val="0"/>
      <w:numFmt w:val="bullet"/>
      <w:lvlText w:val="•"/>
      <w:lvlJc w:val="left"/>
      <w:pPr>
        <w:ind w:left="1081" w:hanging="107"/>
      </w:pPr>
      <w:rPr>
        <w:rFonts w:hint="default"/>
      </w:rPr>
    </w:lvl>
    <w:lvl w:ilvl="3">
      <w:start w:val="0"/>
      <w:numFmt w:val="bullet"/>
      <w:lvlText w:val="•"/>
      <w:lvlJc w:val="left"/>
      <w:pPr>
        <w:ind w:left="1501" w:hanging="107"/>
      </w:pPr>
      <w:rPr>
        <w:rFonts w:hint="default"/>
      </w:rPr>
    </w:lvl>
    <w:lvl w:ilvl="4">
      <w:start w:val="0"/>
      <w:numFmt w:val="bullet"/>
      <w:lvlText w:val="•"/>
      <w:lvlJc w:val="left"/>
      <w:pPr>
        <w:ind w:left="1922" w:hanging="107"/>
      </w:pPr>
      <w:rPr>
        <w:rFonts w:hint="default"/>
      </w:rPr>
    </w:lvl>
    <w:lvl w:ilvl="5">
      <w:start w:val="0"/>
      <w:numFmt w:val="bullet"/>
      <w:lvlText w:val="•"/>
      <w:lvlJc w:val="left"/>
      <w:pPr>
        <w:ind w:left="2342" w:hanging="107"/>
      </w:pPr>
      <w:rPr>
        <w:rFonts w:hint="default"/>
      </w:rPr>
    </w:lvl>
    <w:lvl w:ilvl="6">
      <w:start w:val="0"/>
      <w:numFmt w:val="bullet"/>
      <w:lvlText w:val="•"/>
      <w:lvlJc w:val="left"/>
      <w:pPr>
        <w:ind w:left="2763" w:hanging="107"/>
      </w:pPr>
      <w:rPr>
        <w:rFonts w:hint="default"/>
      </w:rPr>
    </w:lvl>
    <w:lvl w:ilvl="7">
      <w:start w:val="0"/>
      <w:numFmt w:val="bullet"/>
      <w:lvlText w:val="•"/>
      <w:lvlJc w:val="left"/>
      <w:pPr>
        <w:ind w:left="3183" w:hanging="107"/>
      </w:pPr>
      <w:rPr>
        <w:rFonts w:hint="default"/>
      </w:rPr>
    </w:lvl>
    <w:lvl w:ilvl="8">
      <w:start w:val="0"/>
      <w:numFmt w:val="bullet"/>
      <w:lvlText w:val="•"/>
      <w:lvlJc w:val="left"/>
      <w:pPr>
        <w:ind w:left="3604" w:hanging="107"/>
      </w:pPr>
      <w:rPr>
        <w:rFonts w:hint="default"/>
      </w:rPr>
    </w:lvl>
  </w:abstractNum>
  <w:abstractNum w:abstractNumId="40">
    <w:multiLevelType w:val="hybridMultilevel"/>
    <w:lvl w:ilvl="0">
      <w:start w:val="0"/>
      <w:numFmt w:val="bullet"/>
      <w:lvlText w:val="•"/>
      <w:lvlJc w:val="left"/>
      <w:pPr>
        <w:ind w:left="227" w:hanging="107"/>
      </w:pPr>
      <w:rPr>
        <w:rFonts w:hint="default" w:ascii="Arial" w:hAnsi="Arial" w:eastAsia="Arial" w:cs="Arial"/>
        <w:w w:val="99"/>
        <w:sz w:val="17"/>
        <w:szCs w:val="17"/>
      </w:rPr>
    </w:lvl>
    <w:lvl w:ilvl="1">
      <w:start w:val="0"/>
      <w:numFmt w:val="bullet"/>
      <w:lvlText w:val="•"/>
      <w:lvlJc w:val="left"/>
      <w:pPr>
        <w:ind w:left="599" w:hanging="107"/>
      </w:pPr>
      <w:rPr>
        <w:rFonts w:hint="default"/>
      </w:rPr>
    </w:lvl>
    <w:lvl w:ilvl="2">
      <w:start w:val="0"/>
      <w:numFmt w:val="bullet"/>
      <w:lvlText w:val="•"/>
      <w:lvlJc w:val="left"/>
      <w:pPr>
        <w:ind w:left="978" w:hanging="107"/>
      </w:pPr>
      <w:rPr>
        <w:rFonts w:hint="default"/>
      </w:rPr>
    </w:lvl>
    <w:lvl w:ilvl="3">
      <w:start w:val="0"/>
      <w:numFmt w:val="bullet"/>
      <w:lvlText w:val="•"/>
      <w:lvlJc w:val="left"/>
      <w:pPr>
        <w:ind w:left="1357" w:hanging="107"/>
      </w:pPr>
      <w:rPr>
        <w:rFonts w:hint="default"/>
      </w:rPr>
    </w:lvl>
    <w:lvl w:ilvl="4">
      <w:start w:val="0"/>
      <w:numFmt w:val="bullet"/>
      <w:lvlText w:val="•"/>
      <w:lvlJc w:val="left"/>
      <w:pPr>
        <w:ind w:left="1737" w:hanging="107"/>
      </w:pPr>
      <w:rPr>
        <w:rFonts w:hint="default"/>
      </w:rPr>
    </w:lvl>
    <w:lvl w:ilvl="5">
      <w:start w:val="0"/>
      <w:numFmt w:val="bullet"/>
      <w:lvlText w:val="•"/>
      <w:lvlJc w:val="left"/>
      <w:pPr>
        <w:ind w:left="2116" w:hanging="107"/>
      </w:pPr>
      <w:rPr>
        <w:rFonts w:hint="default"/>
      </w:rPr>
    </w:lvl>
    <w:lvl w:ilvl="6">
      <w:start w:val="0"/>
      <w:numFmt w:val="bullet"/>
      <w:lvlText w:val="•"/>
      <w:lvlJc w:val="left"/>
      <w:pPr>
        <w:ind w:left="2495" w:hanging="107"/>
      </w:pPr>
      <w:rPr>
        <w:rFonts w:hint="default"/>
      </w:rPr>
    </w:lvl>
    <w:lvl w:ilvl="7">
      <w:start w:val="0"/>
      <w:numFmt w:val="bullet"/>
      <w:lvlText w:val="•"/>
      <w:lvlJc w:val="left"/>
      <w:pPr>
        <w:ind w:left="2875" w:hanging="107"/>
      </w:pPr>
      <w:rPr>
        <w:rFonts w:hint="default"/>
      </w:rPr>
    </w:lvl>
    <w:lvl w:ilvl="8">
      <w:start w:val="0"/>
      <w:numFmt w:val="bullet"/>
      <w:lvlText w:val="•"/>
      <w:lvlJc w:val="left"/>
      <w:pPr>
        <w:ind w:left="3254" w:hanging="107"/>
      </w:pPr>
      <w:rPr>
        <w:rFonts w:hint="default"/>
      </w:rPr>
    </w:lvl>
  </w:abstractNum>
  <w:abstractNum w:abstractNumId="39">
    <w:multiLevelType w:val="hybridMultilevel"/>
    <w:lvl w:ilvl="0">
      <w:start w:val="0"/>
      <w:numFmt w:val="bullet"/>
      <w:lvlText w:val="•"/>
      <w:lvlJc w:val="left"/>
      <w:pPr>
        <w:ind w:left="227" w:hanging="107"/>
      </w:pPr>
      <w:rPr>
        <w:rFonts w:hint="default" w:ascii="Arial" w:hAnsi="Arial" w:eastAsia="Arial" w:cs="Arial"/>
        <w:w w:val="99"/>
        <w:sz w:val="17"/>
        <w:szCs w:val="17"/>
      </w:rPr>
    </w:lvl>
    <w:lvl w:ilvl="1">
      <w:start w:val="0"/>
      <w:numFmt w:val="bullet"/>
      <w:lvlText w:val="•"/>
      <w:lvlJc w:val="left"/>
      <w:pPr>
        <w:ind w:left="599" w:hanging="107"/>
      </w:pPr>
      <w:rPr>
        <w:rFonts w:hint="default"/>
      </w:rPr>
    </w:lvl>
    <w:lvl w:ilvl="2">
      <w:start w:val="0"/>
      <w:numFmt w:val="bullet"/>
      <w:lvlText w:val="•"/>
      <w:lvlJc w:val="left"/>
      <w:pPr>
        <w:ind w:left="978" w:hanging="107"/>
      </w:pPr>
      <w:rPr>
        <w:rFonts w:hint="default"/>
      </w:rPr>
    </w:lvl>
    <w:lvl w:ilvl="3">
      <w:start w:val="0"/>
      <w:numFmt w:val="bullet"/>
      <w:lvlText w:val="•"/>
      <w:lvlJc w:val="left"/>
      <w:pPr>
        <w:ind w:left="1357" w:hanging="107"/>
      </w:pPr>
      <w:rPr>
        <w:rFonts w:hint="default"/>
      </w:rPr>
    </w:lvl>
    <w:lvl w:ilvl="4">
      <w:start w:val="0"/>
      <w:numFmt w:val="bullet"/>
      <w:lvlText w:val="•"/>
      <w:lvlJc w:val="left"/>
      <w:pPr>
        <w:ind w:left="1737" w:hanging="107"/>
      </w:pPr>
      <w:rPr>
        <w:rFonts w:hint="default"/>
      </w:rPr>
    </w:lvl>
    <w:lvl w:ilvl="5">
      <w:start w:val="0"/>
      <w:numFmt w:val="bullet"/>
      <w:lvlText w:val="•"/>
      <w:lvlJc w:val="left"/>
      <w:pPr>
        <w:ind w:left="2116" w:hanging="107"/>
      </w:pPr>
      <w:rPr>
        <w:rFonts w:hint="default"/>
      </w:rPr>
    </w:lvl>
    <w:lvl w:ilvl="6">
      <w:start w:val="0"/>
      <w:numFmt w:val="bullet"/>
      <w:lvlText w:val="•"/>
      <w:lvlJc w:val="left"/>
      <w:pPr>
        <w:ind w:left="2495" w:hanging="107"/>
      </w:pPr>
      <w:rPr>
        <w:rFonts w:hint="default"/>
      </w:rPr>
    </w:lvl>
    <w:lvl w:ilvl="7">
      <w:start w:val="0"/>
      <w:numFmt w:val="bullet"/>
      <w:lvlText w:val="•"/>
      <w:lvlJc w:val="left"/>
      <w:pPr>
        <w:ind w:left="2875" w:hanging="107"/>
      </w:pPr>
      <w:rPr>
        <w:rFonts w:hint="default"/>
      </w:rPr>
    </w:lvl>
    <w:lvl w:ilvl="8">
      <w:start w:val="0"/>
      <w:numFmt w:val="bullet"/>
      <w:lvlText w:val="•"/>
      <w:lvlJc w:val="left"/>
      <w:pPr>
        <w:ind w:left="3254" w:hanging="107"/>
      </w:pPr>
      <w:rPr>
        <w:rFonts w:hint="default"/>
      </w:rPr>
    </w:lvl>
  </w:abstractNum>
  <w:abstractNum w:abstractNumId="38">
    <w:multiLevelType w:val="hybridMultilevel"/>
    <w:lvl w:ilvl="0">
      <w:start w:val="0"/>
      <w:numFmt w:val="bullet"/>
      <w:lvlText w:val="•"/>
      <w:lvlJc w:val="left"/>
      <w:pPr>
        <w:ind w:left="353" w:hanging="233"/>
      </w:pPr>
      <w:rPr>
        <w:rFonts w:hint="default" w:ascii="Arial" w:hAnsi="Arial" w:eastAsia="Arial" w:cs="Arial"/>
        <w:w w:val="99"/>
        <w:sz w:val="17"/>
        <w:szCs w:val="17"/>
      </w:rPr>
    </w:lvl>
    <w:lvl w:ilvl="1">
      <w:start w:val="0"/>
      <w:numFmt w:val="bullet"/>
      <w:lvlText w:val="•"/>
      <w:lvlJc w:val="left"/>
      <w:pPr>
        <w:ind w:left="725" w:hanging="233"/>
      </w:pPr>
      <w:rPr>
        <w:rFonts w:hint="default"/>
      </w:rPr>
    </w:lvl>
    <w:lvl w:ilvl="2">
      <w:start w:val="0"/>
      <w:numFmt w:val="bullet"/>
      <w:lvlText w:val="•"/>
      <w:lvlJc w:val="left"/>
      <w:pPr>
        <w:ind w:left="1090" w:hanging="233"/>
      </w:pPr>
      <w:rPr>
        <w:rFonts w:hint="default"/>
      </w:rPr>
    </w:lvl>
    <w:lvl w:ilvl="3">
      <w:start w:val="0"/>
      <w:numFmt w:val="bullet"/>
      <w:lvlText w:val="•"/>
      <w:lvlJc w:val="left"/>
      <w:pPr>
        <w:ind w:left="1455" w:hanging="233"/>
      </w:pPr>
      <w:rPr>
        <w:rFonts w:hint="default"/>
      </w:rPr>
    </w:lvl>
    <w:lvl w:ilvl="4">
      <w:start w:val="0"/>
      <w:numFmt w:val="bullet"/>
      <w:lvlText w:val="•"/>
      <w:lvlJc w:val="left"/>
      <w:pPr>
        <w:ind w:left="1821" w:hanging="233"/>
      </w:pPr>
      <w:rPr>
        <w:rFonts w:hint="default"/>
      </w:rPr>
    </w:lvl>
    <w:lvl w:ilvl="5">
      <w:start w:val="0"/>
      <w:numFmt w:val="bullet"/>
      <w:lvlText w:val="•"/>
      <w:lvlJc w:val="left"/>
      <w:pPr>
        <w:ind w:left="2186" w:hanging="233"/>
      </w:pPr>
      <w:rPr>
        <w:rFonts w:hint="default"/>
      </w:rPr>
    </w:lvl>
    <w:lvl w:ilvl="6">
      <w:start w:val="0"/>
      <w:numFmt w:val="bullet"/>
      <w:lvlText w:val="•"/>
      <w:lvlJc w:val="left"/>
      <w:pPr>
        <w:ind w:left="2551" w:hanging="233"/>
      </w:pPr>
      <w:rPr>
        <w:rFonts w:hint="default"/>
      </w:rPr>
    </w:lvl>
    <w:lvl w:ilvl="7">
      <w:start w:val="0"/>
      <w:numFmt w:val="bullet"/>
      <w:lvlText w:val="•"/>
      <w:lvlJc w:val="left"/>
      <w:pPr>
        <w:ind w:left="2917" w:hanging="233"/>
      </w:pPr>
      <w:rPr>
        <w:rFonts w:hint="default"/>
      </w:rPr>
    </w:lvl>
    <w:lvl w:ilvl="8">
      <w:start w:val="0"/>
      <w:numFmt w:val="bullet"/>
      <w:lvlText w:val="•"/>
      <w:lvlJc w:val="left"/>
      <w:pPr>
        <w:ind w:left="3282" w:hanging="233"/>
      </w:pPr>
      <w:rPr>
        <w:rFonts w:hint="default"/>
      </w:rPr>
    </w:lvl>
  </w:abstractNum>
  <w:abstractNum w:abstractNumId="37">
    <w:multiLevelType w:val="hybridMultilevel"/>
    <w:lvl w:ilvl="0">
      <w:start w:val="0"/>
      <w:numFmt w:val="bullet"/>
      <w:lvlText w:val="•"/>
      <w:lvlJc w:val="left"/>
      <w:pPr>
        <w:ind w:left="283" w:hanging="153"/>
      </w:pPr>
      <w:rPr>
        <w:rFonts w:hint="default" w:ascii="Arial" w:hAnsi="Arial" w:eastAsia="Arial" w:cs="Arial"/>
        <w:w w:val="99"/>
        <w:sz w:val="17"/>
        <w:szCs w:val="17"/>
      </w:rPr>
    </w:lvl>
    <w:lvl w:ilvl="1">
      <w:start w:val="0"/>
      <w:numFmt w:val="bullet"/>
      <w:lvlText w:val="•"/>
      <w:lvlJc w:val="left"/>
      <w:pPr>
        <w:ind w:left="653" w:hanging="153"/>
      </w:pPr>
      <w:rPr>
        <w:rFonts w:hint="default"/>
      </w:rPr>
    </w:lvl>
    <w:lvl w:ilvl="2">
      <w:start w:val="0"/>
      <w:numFmt w:val="bullet"/>
      <w:lvlText w:val="•"/>
      <w:lvlJc w:val="left"/>
      <w:pPr>
        <w:ind w:left="1026" w:hanging="153"/>
      </w:pPr>
      <w:rPr>
        <w:rFonts w:hint="default"/>
      </w:rPr>
    </w:lvl>
    <w:lvl w:ilvl="3">
      <w:start w:val="0"/>
      <w:numFmt w:val="bullet"/>
      <w:lvlText w:val="•"/>
      <w:lvlJc w:val="left"/>
      <w:pPr>
        <w:ind w:left="1399" w:hanging="153"/>
      </w:pPr>
      <w:rPr>
        <w:rFonts w:hint="default"/>
      </w:rPr>
    </w:lvl>
    <w:lvl w:ilvl="4">
      <w:start w:val="0"/>
      <w:numFmt w:val="bullet"/>
      <w:lvlText w:val="•"/>
      <w:lvlJc w:val="left"/>
      <w:pPr>
        <w:ind w:left="1773" w:hanging="153"/>
      </w:pPr>
      <w:rPr>
        <w:rFonts w:hint="default"/>
      </w:rPr>
    </w:lvl>
    <w:lvl w:ilvl="5">
      <w:start w:val="0"/>
      <w:numFmt w:val="bullet"/>
      <w:lvlText w:val="•"/>
      <w:lvlJc w:val="left"/>
      <w:pPr>
        <w:ind w:left="2146" w:hanging="153"/>
      </w:pPr>
      <w:rPr>
        <w:rFonts w:hint="default"/>
      </w:rPr>
    </w:lvl>
    <w:lvl w:ilvl="6">
      <w:start w:val="0"/>
      <w:numFmt w:val="bullet"/>
      <w:lvlText w:val="•"/>
      <w:lvlJc w:val="left"/>
      <w:pPr>
        <w:ind w:left="2519" w:hanging="153"/>
      </w:pPr>
      <w:rPr>
        <w:rFonts w:hint="default"/>
      </w:rPr>
    </w:lvl>
    <w:lvl w:ilvl="7">
      <w:start w:val="0"/>
      <w:numFmt w:val="bullet"/>
      <w:lvlText w:val="•"/>
      <w:lvlJc w:val="left"/>
      <w:pPr>
        <w:ind w:left="2893" w:hanging="153"/>
      </w:pPr>
      <w:rPr>
        <w:rFonts w:hint="default"/>
      </w:rPr>
    </w:lvl>
    <w:lvl w:ilvl="8">
      <w:start w:val="0"/>
      <w:numFmt w:val="bullet"/>
      <w:lvlText w:val="•"/>
      <w:lvlJc w:val="left"/>
      <w:pPr>
        <w:ind w:left="3266" w:hanging="153"/>
      </w:pPr>
      <w:rPr>
        <w:rFonts w:hint="default"/>
      </w:rPr>
    </w:lvl>
  </w:abstractNum>
  <w:abstractNum w:abstractNumId="36">
    <w:multiLevelType w:val="hybridMultilevel"/>
    <w:lvl w:ilvl="0">
      <w:start w:val="0"/>
      <w:numFmt w:val="bullet"/>
      <w:lvlText w:val="•"/>
      <w:lvlJc w:val="left"/>
      <w:pPr>
        <w:ind w:left="283" w:hanging="163"/>
      </w:pPr>
      <w:rPr>
        <w:rFonts w:hint="default" w:ascii="Arial" w:hAnsi="Arial" w:eastAsia="Arial" w:cs="Arial"/>
        <w:w w:val="99"/>
        <w:sz w:val="17"/>
        <w:szCs w:val="17"/>
      </w:rPr>
    </w:lvl>
    <w:lvl w:ilvl="1">
      <w:start w:val="0"/>
      <w:numFmt w:val="bullet"/>
      <w:lvlText w:val="•"/>
      <w:lvlJc w:val="left"/>
      <w:pPr>
        <w:ind w:left="653" w:hanging="163"/>
      </w:pPr>
      <w:rPr>
        <w:rFonts w:hint="default"/>
      </w:rPr>
    </w:lvl>
    <w:lvl w:ilvl="2">
      <w:start w:val="0"/>
      <w:numFmt w:val="bullet"/>
      <w:lvlText w:val="•"/>
      <w:lvlJc w:val="left"/>
      <w:pPr>
        <w:ind w:left="1026" w:hanging="163"/>
      </w:pPr>
      <w:rPr>
        <w:rFonts w:hint="default"/>
      </w:rPr>
    </w:lvl>
    <w:lvl w:ilvl="3">
      <w:start w:val="0"/>
      <w:numFmt w:val="bullet"/>
      <w:lvlText w:val="•"/>
      <w:lvlJc w:val="left"/>
      <w:pPr>
        <w:ind w:left="1399" w:hanging="163"/>
      </w:pPr>
      <w:rPr>
        <w:rFonts w:hint="default"/>
      </w:rPr>
    </w:lvl>
    <w:lvl w:ilvl="4">
      <w:start w:val="0"/>
      <w:numFmt w:val="bullet"/>
      <w:lvlText w:val="•"/>
      <w:lvlJc w:val="left"/>
      <w:pPr>
        <w:ind w:left="1773" w:hanging="163"/>
      </w:pPr>
      <w:rPr>
        <w:rFonts w:hint="default"/>
      </w:rPr>
    </w:lvl>
    <w:lvl w:ilvl="5">
      <w:start w:val="0"/>
      <w:numFmt w:val="bullet"/>
      <w:lvlText w:val="•"/>
      <w:lvlJc w:val="left"/>
      <w:pPr>
        <w:ind w:left="2146" w:hanging="163"/>
      </w:pPr>
      <w:rPr>
        <w:rFonts w:hint="default"/>
      </w:rPr>
    </w:lvl>
    <w:lvl w:ilvl="6">
      <w:start w:val="0"/>
      <w:numFmt w:val="bullet"/>
      <w:lvlText w:val="•"/>
      <w:lvlJc w:val="left"/>
      <w:pPr>
        <w:ind w:left="2519" w:hanging="163"/>
      </w:pPr>
      <w:rPr>
        <w:rFonts w:hint="default"/>
      </w:rPr>
    </w:lvl>
    <w:lvl w:ilvl="7">
      <w:start w:val="0"/>
      <w:numFmt w:val="bullet"/>
      <w:lvlText w:val="•"/>
      <w:lvlJc w:val="left"/>
      <w:pPr>
        <w:ind w:left="2893" w:hanging="163"/>
      </w:pPr>
      <w:rPr>
        <w:rFonts w:hint="default"/>
      </w:rPr>
    </w:lvl>
    <w:lvl w:ilvl="8">
      <w:start w:val="0"/>
      <w:numFmt w:val="bullet"/>
      <w:lvlText w:val="•"/>
      <w:lvlJc w:val="left"/>
      <w:pPr>
        <w:ind w:left="3266" w:hanging="163"/>
      </w:pPr>
      <w:rPr>
        <w:rFonts w:hint="default"/>
      </w:rPr>
    </w:lvl>
  </w:abstractNum>
  <w:abstractNum w:abstractNumId="35">
    <w:multiLevelType w:val="hybridMultilevel"/>
    <w:lvl w:ilvl="0">
      <w:start w:val="1"/>
      <w:numFmt w:val="lowerLetter"/>
      <w:lvlText w:val="%1)"/>
      <w:lvlJc w:val="left"/>
      <w:pPr>
        <w:ind w:left="915" w:hanging="288"/>
        <w:jc w:val="left"/>
      </w:pPr>
      <w:rPr>
        <w:rFonts w:hint="default"/>
        <w:b/>
        <w:bCs/>
        <w:w w:val="99"/>
      </w:rPr>
    </w:lvl>
    <w:lvl w:ilvl="1">
      <w:start w:val="0"/>
      <w:numFmt w:val="bullet"/>
      <w:lvlText w:val="•"/>
      <w:lvlJc w:val="left"/>
      <w:pPr>
        <w:ind w:left="1814" w:hanging="288"/>
      </w:pPr>
      <w:rPr>
        <w:rFonts w:hint="default"/>
      </w:rPr>
    </w:lvl>
    <w:lvl w:ilvl="2">
      <w:start w:val="0"/>
      <w:numFmt w:val="bullet"/>
      <w:lvlText w:val="•"/>
      <w:lvlJc w:val="left"/>
      <w:pPr>
        <w:ind w:left="2708" w:hanging="288"/>
      </w:pPr>
      <w:rPr>
        <w:rFonts w:hint="default"/>
      </w:rPr>
    </w:lvl>
    <w:lvl w:ilvl="3">
      <w:start w:val="0"/>
      <w:numFmt w:val="bullet"/>
      <w:lvlText w:val="•"/>
      <w:lvlJc w:val="left"/>
      <w:pPr>
        <w:ind w:left="3602" w:hanging="288"/>
      </w:pPr>
      <w:rPr>
        <w:rFonts w:hint="default"/>
      </w:rPr>
    </w:lvl>
    <w:lvl w:ilvl="4">
      <w:start w:val="0"/>
      <w:numFmt w:val="bullet"/>
      <w:lvlText w:val="•"/>
      <w:lvlJc w:val="left"/>
      <w:pPr>
        <w:ind w:left="4496" w:hanging="288"/>
      </w:pPr>
      <w:rPr>
        <w:rFonts w:hint="default"/>
      </w:rPr>
    </w:lvl>
    <w:lvl w:ilvl="5">
      <w:start w:val="0"/>
      <w:numFmt w:val="bullet"/>
      <w:lvlText w:val="•"/>
      <w:lvlJc w:val="left"/>
      <w:pPr>
        <w:ind w:left="5390" w:hanging="288"/>
      </w:pPr>
      <w:rPr>
        <w:rFonts w:hint="default"/>
      </w:rPr>
    </w:lvl>
    <w:lvl w:ilvl="6">
      <w:start w:val="0"/>
      <w:numFmt w:val="bullet"/>
      <w:lvlText w:val="•"/>
      <w:lvlJc w:val="left"/>
      <w:pPr>
        <w:ind w:left="6284" w:hanging="288"/>
      </w:pPr>
      <w:rPr>
        <w:rFonts w:hint="default"/>
      </w:rPr>
    </w:lvl>
    <w:lvl w:ilvl="7">
      <w:start w:val="0"/>
      <w:numFmt w:val="bullet"/>
      <w:lvlText w:val="•"/>
      <w:lvlJc w:val="left"/>
      <w:pPr>
        <w:ind w:left="7178" w:hanging="288"/>
      </w:pPr>
      <w:rPr>
        <w:rFonts w:hint="default"/>
      </w:rPr>
    </w:lvl>
    <w:lvl w:ilvl="8">
      <w:start w:val="0"/>
      <w:numFmt w:val="bullet"/>
      <w:lvlText w:val="•"/>
      <w:lvlJc w:val="left"/>
      <w:pPr>
        <w:ind w:left="8072" w:hanging="288"/>
      </w:pPr>
      <w:rPr>
        <w:rFonts w:hint="default"/>
      </w:rPr>
    </w:lvl>
  </w:abstractNum>
  <w:abstractNum w:abstractNumId="34">
    <w:multiLevelType w:val="hybridMultilevel"/>
    <w:lvl w:ilvl="0">
      <w:start w:val="1"/>
      <w:numFmt w:val="lowerLetter"/>
      <w:lvlText w:val="%1)"/>
      <w:lvlJc w:val="left"/>
      <w:pPr>
        <w:ind w:left="114" w:hanging="373"/>
        <w:jc w:val="left"/>
      </w:pPr>
      <w:rPr>
        <w:rFonts w:hint="default"/>
        <w:b/>
        <w:bCs/>
        <w:w w:val="99"/>
      </w:rPr>
    </w:lvl>
    <w:lvl w:ilvl="1">
      <w:start w:val="0"/>
      <w:numFmt w:val="bullet"/>
      <w:lvlText w:val="•"/>
      <w:lvlJc w:val="left"/>
      <w:pPr>
        <w:ind w:left="1094" w:hanging="373"/>
      </w:pPr>
      <w:rPr>
        <w:rFonts w:hint="default"/>
      </w:rPr>
    </w:lvl>
    <w:lvl w:ilvl="2">
      <w:start w:val="0"/>
      <w:numFmt w:val="bullet"/>
      <w:lvlText w:val="•"/>
      <w:lvlJc w:val="left"/>
      <w:pPr>
        <w:ind w:left="2068" w:hanging="373"/>
      </w:pPr>
      <w:rPr>
        <w:rFonts w:hint="default"/>
      </w:rPr>
    </w:lvl>
    <w:lvl w:ilvl="3">
      <w:start w:val="0"/>
      <w:numFmt w:val="bullet"/>
      <w:lvlText w:val="•"/>
      <w:lvlJc w:val="left"/>
      <w:pPr>
        <w:ind w:left="3042" w:hanging="373"/>
      </w:pPr>
      <w:rPr>
        <w:rFonts w:hint="default"/>
      </w:rPr>
    </w:lvl>
    <w:lvl w:ilvl="4">
      <w:start w:val="0"/>
      <w:numFmt w:val="bullet"/>
      <w:lvlText w:val="•"/>
      <w:lvlJc w:val="left"/>
      <w:pPr>
        <w:ind w:left="4016" w:hanging="373"/>
      </w:pPr>
      <w:rPr>
        <w:rFonts w:hint="default"/>
      </w:rPr>
    </w:lvl>
    <w:lvl w:ilvl="5">
      <w:start w:val="0"/>
      <w:numFmt w:val="bullet"/>
      <w:lvlText w:val="•"/>
      <w:lvlJc w:val="left"/>
      <w:pPr>
        <w:ind w:left="4990" w:hanging="373"/>
      </w:pPr>
      <w:rPr>
        <w:rFonts w:hint="default"/>
      </w:rPr>
    </w:lvl>
    <w:lvl w:ilvl="6">
      <w:start w:val="0"/>
      <w:numFmt w:val="bullet"/>
      <w:lvlText w:val="•"/>
      <w:lvlJc w:val="left"/>
      <w:pPr>
        <w:ind w:left="5964" w:hanging="373"/>
      </w:pPr>
      <w:rPr>
        <w:rFonts w:hint="default"/>
      </w:rPr>
    </w:lvl>
    <w:lvl w:ilvl="7">
      <w:start w:val="0"/>
      <w:numFmt w:val="bullet"/>
      <w:lvlText w:val="•"/>
      <w:lvlJc w:val="left"/>
      <w:pPr>
        <w:ind w:left="6938" w:hanging="373"/>
      </w:pPr>
      <w:rPr>
        <w:rFonts w:hint="default"/>
      </w:rPr>
    </w:lvl>
    <w:lvl w:ilvl="8">
      <w:start w:val="0"/>
      <w:numFmt w:val="bullet"/>
      <w:lvlText w:val="•"/>
      <w:lvlJc w:val="left"/>
      <w:pPr>
        <w:ind w:left="7912" w:hanging="373"/>
      </w:pPr>
      <w:rPr>
        <w:rFonts w:hint="default"/>
      </w:rPr>
    </w:lvl>
  </w:abstractNum>
  <w:abstractNum w:abstractNumId="33">
    <w:multiLevelType w:val="hybridMultilevel"/>
    <w:lvl w:ilvl="0">
      <w:start w:val="7"/>
      <w:numFmt w:val="decimal"/>
      <w:lvlText w:val="%1"/>
      <w:lvlJc w:val="left"/>
      <w:pPr>
        <w:ind w:left="656" w:hanging="396"/>
        <w:jc w:val="left"/>
      </w:pPr>
      <w:rPr>
        <w:rFonts w:hint="default"/>
      </w:rPr>
    </w:lvl>
    <w:lvl w:ilvl="1">
      <w:start w:val="5"/>
      <w:numFmt w:val="decimal"/>
      <w:lvlText w:val="%1.%2"/>
      <w:lvlJc w:val="left"/>
      <w:pPr>
        <w:ind w:left="1023" w:hanging="396"/>
        <w:jc w:val="left"/>
      </w:pPr>
      <w:rPr>
        <w:rFonts w:hint="default" w:ascii="Arial" w:hAnsi="Arial" w:eastAsia="Arial" w:cs="Arial"/>
        <w:b/>
        <w:bCs/>
        <w:w w:val="99"/>
        <w:sz w:val="18"/>
        <w:szCs w:val="18"/>
      </w:rPr>
    </w:lvl>
    <w:lvl w:ilvl="2">
      <w:start w:val="1"/>
      <w:numFmt w:val="decimal"/>
      <w:lvlText w:val="%1.%2.%3"/>
      <w:lvlJc w:val="left"/>
      <w:pPr>
        <w:ind w:left="636" w:hanging="567"/>
        <w:jc w:val="left"/>
      </w:pPr>
      <w:rPr>
        <w:rFonts w:hint="default" w:ascii="Arial" w:hAnsi="Arial" w:eastAsia="Arial" w:cs="Arial"/>
        <w:b/>
        <w:bCs/>
        <w:spacing w:val="-1"/>
        <w:w w:val="99"/>
        <w:sz w:val="18"/>
        <w:szCs w:val="18"/>
      </w:rPr>
    </w:lvl>
    <w:lvl w:ilvl="3">
      <w:start w:val="0"/>
      <w:numFmt w:val="bullet"/>
      <w:lvlText w:val="•"/>
      <w:lvlJc w:val="left"/>
      <w:pPr>
        <w:ind w:left="2125" w:hanging="567"/>
      </w:pPr>
      <w:rPr>
        <w:rFonts w:hint="default"/>
      </w:rPr>
    </w:lvl>
    <w:lvl w:ilvl="4">
      <w:start w:val="0"/>
      <w:numFmt w:val="bullet"/>
      <w:lvlText w:val="•"/>
      <w:lvlJc w:val="left"/>
      <w:pPr>
        <w:ind w:left="3230" w:hanging="567"/>
      </w:pPr>
      <w:rPr>
        <w:rFonts w:hint="default"/>
      </w:rPr>
    </w:lvl>
    <w:lvl w:ilvl="5">
      <w:start w:val="0"/>
      <w:numFmt w:val="bullet"/>
      <w:lvlText w:val="•"/>
      <w:lvlJc w:val="left"/>
      <w:pPr>
        <w:ind w:left="4335" w:hanging="567"/>
      </w:pPr>
      <w:rPr>
        <w:rFonts w:hint="default"/>
      </w:rPr>
    </w:lvl>
    <w:lvl w:ilvl="6">
      <w:start w:val="0"/>
      <w:numFmt w:val="bullet"/>
      <w:lvlText w:val="•"/>
      <w:lvlJc w:val="left"/>
      <w:pPr>
        <w:ind w:left="5440" w:hanging="567"/>
      </w:pPr>
      <w:rPr>
        <w:rFonts w:hint="default"/>
      </w:rPr>
    </w:lvl>
    <w:lvl w:ilvl="7">
      <w:start w:val="0"/>
      <w:numFmt w:val="bullet"/>
      <w:lvlText w:val="•"/>
      <w:lvlJc w:val="left"/>
      <w:pPr>
        <w:ind w:left="6545" w:hanging="567"/>
      </w:pPr>
      <w:rPr>
        <w:rFonts w:hint="default"/>
      </w:rPr>
    </w:lvl>
    <w:lvl w:ilvl="8">
      <w:start w:val="0"/>
      <w:numFmt w:val="bullet"/>
      <w:lvlText w:val="•"/>
      <w:lvlJc w:val="left"/>
      <w:pPr>
        <w:ind w:left="7650" w:hanging="567"/>
      </w:pPr>
      <w:rPr>
        <w:rFonts w:hint="default"/>
      </w:rPr>
    </w:lvl>
  </w:abstractNum>
  <w:abstractNum w:abstractNumId="32">
    <w:multiLevelType w:val="hybridMultilevel"/>
    <w:lvl w:ilvl="0">
      <w:start w:val="7"/>
      <w:numFmt w:val="decimal"/>
      <w:lvlText w:val="%1"/>
      <w:lvlJc w:val="left"/>
      <w:pPr>
        <w:ind w:left="126" w:hanging="286"/>
        <w:jc w:val="left"/>
      </w:pPr>
      <w:rPr>
        <w:rFonts w:hint="default"/>
        <w:w w:val="99"/>
      </w:rPr>
    </w:lvl>
    <w:lvl w:ilvl="1">
      <w:start w:val="1"/>
      <w:numFmt w:val="decimal"/>
      <w:lvlText w:val="%1.%2"/>
      <w:lvlJc w:val="left"/>
      <w:pPr>
        <w:ind w:left="1023" w:hanging="396"/>
        <w:jc w:val="left"/>
      </w:pPr>
      <w:rPr>
        <w:rFonts w:hint="default" w:ascii="Arial" w:hAnsi="Arial" w:eastAsia="Arial" w:cs="Arial"/>
        <w:b/>
        <w:bCs/>
        <w:w w:val="99"/>
        <w:sz w:val="18"/>
        <w:szCs w:val="18"/>
      </w:rPr>
    </w:lvl>
    <w:lvl w:ilvl="2">
      <w:start w:val="1"/>
      <w:numFmt w:val="decimal"/>
      <w:lvlText w:val="%1.%2.%3"/>
      <w:lvlJc w:val="left"/>
      <w:pPr>
        <w:ind w:left="1207" w:hanging="558"/>
        <w:jc w:val="left"/>
      </w:pPr>
      <w:rPr>
        <w:rFonts w:hint="default" w:ascii="Arial" w:hAnsi="Arial" w:eastAsia="Arial" w:cs="Arial"/>
        <w:b/>
        <w:bCs/>
        <w:spacing w:val="-1"/>
        <w:w w:val="99"/>
        <w:sz w:val="18"/>
        <w:szCs w:val="18"/>
      </w:rPr>
    </w:lvl>
    <w:lvl w:ilvl="3">
      <w:start w:val="1"/>
      <w:numFmt w:val="decimal"/>
      <w:lvlText w:val="%1.%2.%3.%4"/>
      <w:lvlJc w:val="left"/>
      <w:pPr>
        <w:ind w:left="1360" w:hanging="720"/>
        <w:jc w:val="left"/>
      </w:pPr>
      <w:rPr>
        <w:rFonts w:hint="default" w:ascii="Arial" w:hAnsi="Arial" w:eastAsia="Arial" w:cs="Arial"/>
        <w:b/>
        <w:bCs/>
        <w:spacing w:val="-1"/>
        <w:w w:val="99"/>
        <w:sz w:val="18"/>
        <w:szCs w:val="18"/>
      </w:rPr>
    </w:lvl>
    <w:lvl w:ilvl="4">
      <w:start w:val="0"/>
      <w:numFmt w:val="bullet"/>
      <w:lvlText w:val="•"/>
      <w:lvlJc w:val="left"/>
      <w:pPr>
        <w:ind w:left="2491" w:hanging="720"/>
      </w:pPr>
      <w:rPr>
        <w:rFonts w:hint="default"/>
      </w:rPr>
    </w:lvl>
    <w:lvl w:ilvl="5">
      <w:start w:val="0"/>
      <w:numFmt w:val="bullet"/>
      <w:lvlText w:val="•"/>
      <w:lvlJc w:val="left"/>
      <w:pPr>
        <w:ind w:left="3622" w:hanging="720"/>
      </w:pPr>
      <w:rPr>
        <w:rFonts w:hint="default"/>
      </w:rPr>
    </w:lvl>
    <w:lvl w:ilvl="6">
      <w:start w:val="0"/>
      <w:numFmt w:val="bullet"/>
      <w:lvlText w:val="•"/>
      <w:lvlJc w:val="left"/>
      <w:pPr>
        <w:ind w:left="4754" w:hanging="720"/>
      </w:pPr>
      <w:rPr>
        <w:rFonts w:hint="default"/>
      </w:rPr>
    </w:lvl>
    <w:lvl w:ilvl="7">
      <w:start w:val="0"/>
      <w:numFmt w:val="bullet"/>
      <w:lvlText w:val="•"/>
      <w:lvlJc w:val="left"/>
      <w:pPr>
        <w:ind w:left="5885" w:hanging="720"/>
      </w:pPr>
      <w:rPr>
        <w:rFonts w:hint="default"/>
      </w:rPr>
    </w:lvl>
    <w:lvl w:ilvl="8">
      <w:start w:val="0"/>
      <w:numFmt w:val="bullet"/>
      <w:lvlText w:val="•"/>
      <w:lvlJc w:val="left"/>
      <w:pPr>
        <w:ind w:left="7017" w:hanging="720"/>
      </w:pPr>
      <w:rPr>
        <w:rFonts w:hint="default"/>
      </w:rPr>
    </w:lvl>
  </w:abstractNum>
  <w:abstractNum w:abstractNumId="31">
    <w:multiLevelType w:val="hybridMultilevel"/>
    <w:lvl w:ilvl="0">
      <w:start w:val="0"/>
      <w:numFmt w:val="bullet"/>
      <w:lvlText w:val="◆"/>
      <w:lvlJc w:val="left"/>
      <w:pPr>
        <w:ind w:left="806" w:hanging="180"/>
      </w:pPr>
      <w:rPr>
        <w:rFonts w:hint="default" w:ascii="Arial" w:hAnsi="Arial" w:eastAsia="Arial" w:cs="Arial"/>
        <w:b/>
        <w:bCs/>
        <w:w w:val="68"/>
        <w:sz w:val="18"/>
        <w:szCs w:val="18"/>
      </w:rPr>
    </w:lvl>
    <w:lvl w:ilvl="1">
      <w:start w:val="0"/>
      <w:numFmt w:val="bullet"/>
      <w:lvlText w:val="•"/>
      <w:lvlJc w:val="left"/>
      <w:pPr>
        <w:ind w:left="1706" w:hanging="180"/>
      </w:pPr>
      <w:rPr>
        <w:rFonts w:hint="default"/>
      </w:rPr>
    </w:lvl>
    <w:lvl w:ilvl="2">
      <w:start w:val="0"/>
      <w:numFmt w:val="bullet"/>
      <w:lvlText w:val="•"/>
      <w:lvlJc w:val="left"/>
      <w:pPr>
        <w:ind w:left="2612" w:hanging="180"/>
      </w:pPr>
      <w:rPr>
        <w:rFonts w:hint="default"/>
      </w:rPr>
    </w:lvl>
    <w:lvl w:ilvl="3">
      <w:start w:val="0"/>
      <w:numFmt w:val="bullet"/>
      <w:lvlText w:val="•"/>
      <w:lvlJc w:val="left"/>
      <w:pPr>
        <w:ind w:left="3518" w:hanging="180"/>
      </w:pPr>
      <w:rPr>
        <w:rFonts w:hint="default"/>
      </w:rPr>
    </w:lvl>
    <w:lvl w:ilvl="4">
      <w:start w:val="0"/>
      <w:numFmt w:val="bullet"/>
      <w:lvlText w:val="•"/>
      <w:lvlJc w:val="left"/>
      <w:pPr>
        <w:ind w:left="4424" w:hanging="180"/>
      </w:pPr>
      <w:rPr>
        <w:rFonts w:hint="default"/>
      </w:rPr>
    </w:lvl>
    <w:lvl w:ilvl="5">
      <w:start w:val="0"/>
      <w:numFmt w:val="bullet"/>
      <w:lvlText w:val="•"/>
      <w:lvlJc w:val="left"/>
      <w:pPr>
        <w:ind w:left="5330" w:hanging="180"/>
      </w:pPr>
      <w:rPr>
        <w:rFonts w:hint="default"/>
      </w:rPr>
    </w:lvl>
    <w:lvl w:ilvl="6">
      <w:start w:val="0"/>
      <w:numFmt w:val="bullet"/>
      <w:lvlText w:val="•"/>
      <w:lvlJc w:val="left"/>
      <w:pPr>
        <w:ind w:left="6236" w:hanging="180"/>
      </w:pPr>
      <w:rPr>
        <w:rFonts w:hint="default"/>
      </w:rPr>
    </w:lvl>
    <w:lvl w:ilvl="7">
      <w:start w:val="0"/>
      <w:numFmt w:val="bullet"/>
      <w:lvlText w:val="•"/>
      <w:lvlJc w:val="left"/>
      <w:pPr>
        <w:ind w:left="7142" w:hanging="180"/>
      </w:pPr>
      <w:rPr>
        <w:rFonts w:hint="default"/>
      </w:rPr>
    </w:lvl>
    <w:lvl w:ilvl="8">
      <w:start w:val="0"/>
      <w:numFmt w:val="bullet"/>
      <w:lvlText w:val="•"/>
      <w:lvlJc w:val="left"/>
      <w:pPr>
        <w:ind w:left="8048" w:hanging="180"/>
      </w:pPr>
      <w:rPr>
        <w:rFonts w:hint="default"/>
      </w:rPr>
    </w:lvl>
  </w:abstractNum>
  <w:abstractNum w:abstractNumId="30">
    <w:multiLevelType w:val="hybridMultilevel"/>
    <w:lvl w:ilvl="0">
      <w:start w:val="6"/>
      <w:numFmt w:val="decimal"/>
      <w:lvlText w:val="%1"/>
      <w:lvlJc w:val="left"/>
      <w:pPr>
        <w:ind w:left="1369" w:hanging="729"/>
        <w:jc w:val="left"/>
      </w:pPr>
      <w:rPr>
        <w:rFonts w:hint="default"/>
      </w:rPr>
    </w:lvl>
    <w:lvl w:ilvl="1">
      <w:start w:val="4"/>
      <w:numFmt w:val="decimal"/>
      <w:lvlText w:val="%1.%2"/>
      <w:lvlJc w:val="left"/>
      <w:pPr>
        <w:ind w:left="1369" w:hanging="729"/>
        <w:jc w:val="left"/>
      </w:pPr>
      <w:rPr>
        <w:rFonts w:hint="default"/>
      </w:rPr>
    </w:lvl>
    <w:lvl w:ilvl="2">
      <w:start w:val="4"/>
      <w:numFmt w:val="decimal"/>
      <w:lvlText w:val="%1.%2.%3"/>
      <w:lvlJc w:val="left"/>
      <w:pPr>
        <w:ind w:left="1369" w:hanging="729"/>
        <w:jc w:val="left"/>
      </w:pPr>
      <w:rPr>
        <w:rFonts w:hint="default"/>
      </w:rPr>
    </w:lvl>
    <w:lvl w:ilvl="3">
      <w:start w:val="6"/>
      <w:numFmt w:val="decimal"/>
      <w:lvlText w:val="%1.%2.%3.%4"/>
      <w:lvlJc w:val="left"/>
      <w:pPr>
        <w:ind w:left="1369" w:hanging="729"/>
        <w:jc w:val="left"/>
      </w:pPr>
      <w:rPr>
        <w:rFonts w:hint="default" w:ascii="Arial" w:hAnsi="Arial" w:eastAsia="Arial" w:cs="Arial"/>
        <w:b/>
        <w:bCs/>
        <w:spacing w:val="-22"/>
        <w:w w:val="99"/>
        <w:sz w:val="18"/>
        <w:szCs w:val="18"/>
      </w:rPr>
    </w:lvl>
    <w:lvl w:ilvl="4">
      <w:start w:val="0"/>
      <w:numFmt w:val="bullet"/>
      <w:lvlText w:val="•"/>
      <w:lvlJc w:val="left"/>
      <w:pPr>
        <w:ind w:left="4760" w:hanging="729"/>
      </w:pPr>
      <w:rPr>
        <w:rFonts w:hint="default"/>
      </w:rPr>
    </w:lvl>
    <w:lvl w:ilvl="5">
      <w:start w:val="0"/>
      <w:numFmt w:val="bullet"/>
      <w:lvlText w:val="•"/>
      <w:lvlJc w:val="left"/>
      <w:pPr>
        <w:ind w:left="5610" w:hanging="729"/>
      </w:pPr>
      <w:rPr>
        <w:rFonts w:hint="default"/>
      </w:rPr>
    </w:lvl>
    <w:lvl w:ilvl="6">
      <w:start w:val="0"/>
      <w:numFmt w:val="bullet"/>
      <w:lvlText w:val="•"/>
      <w:lvlJc w:val="left"/>
      <w:pPr>
        <w:ind w:left="6460" w:hanging="729"/>
      </w:pPr>
      <w:rPr>
        <w:rFonts w:hint="default"/>
      </w:rPr>
    </w:lvl>
    <w:lvl w:ilvl="7">
      <w:start w:val="0"/>
      <w:numFmt w:val="bullet"/>
      <w:lvlText w:val="•"/>
      <w:lvlJc w:val="left"/>
      <w:pPr>
        <w:ind w:left="7310" w:hanging="729"/>
      </w:pPr>
      <w:rPr>
        <w:rFonts w:hint="default"/>
      </w:rPr>
    </w:lvl>
    <w:lvl w:ilvl="8">
      <w:start w:val="0"/>
      <w:numFmt w:val="bullet"/>
      <w:lvlText w:val="•"/>
      <w:lvlJc w:val="left"/>
      <w:pPr>
        <w:ind w:left="8160" w:hanging="729"/>
      </w:pPr>
      <w:rPr>
        <w:rFonts w:hint="default"/>
      </w:rPr>
    </w:lvl>
  </w:abstractNum>
  <w:abstractNum w:abstractNumId="29">
    <w:multiLevelType w:val="hybridMultilevel"/>
    <w:lvl w:ilvl="0">
      <w:start w:val="6"/>
      <w:numFmt w:val="decimal"/>
      <w:lvlText w:val="%1"/>
      <w:lvlJc w:val="left"/>
      <w:pPr>
        <w:ind w:left="631" w:hanging="690"/>
        <w:jc w:val="left"/>
      </w:pPr>
      <w:rPr>
        <w:rFonts w:hint="default"/>
      </w:rPr>
    </w:lvl>
    <w:lvl w:ilvl="1">
      <w:start w:val="4"/>
      <w:numFmt w:val="decimal"/>
      <w:lvlText w:val="%1.%2"/>
      <w:lvlJc w:val="left"/>
      <w:pPr>
        <w:ind w:left="631" w:hanging="690"/>
        <w:jc w:val="left"/>
      </w:pPr>
      <w:rPr>
        <w:rFonts w:hint="default"/>
      </w:rPr>
    </w:lvl>
    <w:lvl w:ilvl="2">
      <w:start w:val="4"/>
      <w:numFmt w:val="decimal"/>
      <w:lvlText w:val="%1.%2.%3"/>
      <w:lvlJc w:val="left"/>
      <w:pPr>
        <w:ind w:left="631" w:hanging="690"/>
        <w:jc w:val="left"/>
      </w:pPr>
      <w:rPr>
        <w:rFonts w:hint="default" w:ascii="Arial" w:hAnsi="Arial" w:eastAsia="Arial" w:cs="Arial"/>
        <w:b/>
        <w:bCs/>
        <w:spacing w:val="-1"/>
        <w:w w:val="99"/>
        <w:sz w:val="18"/>
        <w:szCs w:val="18"/>
      </w:rPr>
    </w:lvl>
    <w:lvl w:ilvl="3">
      <w:start w:val="3"/>
      <w:numFmt w:val="decimal"/>
      <w:lvlText w:val="%1.%2.%3.%4"/>
      <w:lvlJc w:val="left"/>
      <w:pPr>
        <w:ind w:left="136" w:hanging="720"/>
        <w:jc w:val="left"/>
      </w:pPr>
      <w:rPr>
        <w:rFonts w:hint="default" w:ascii="Arial" w:hAnsi="Arial" w:eastAsia="Arial" w:cs="Arial"/>
        <w:b/>
        <w:bCs/>
        <w:spacing w:val="-1"/>
        <w:w w:val="99"/>
        <w:sz w:val="18"/>
        <w:szCs w:val="18"/>
      </w:rPr>
    </w:lvl>
    <w:lvl w:ilvl="4">
      <w:start w:val="0"/>
      <w:numFmt w:val="bullet"/>
      <w:lvlText w:val="•"/>
      <w:lvlJc w:val="left"/>
      <w:pPr>
        <w:ind w:left="3713" w:hanging="720"/>
      </w:pPr>
      <w:rPr>
        <w:rFonts w:hint="default"/>
      </w:rPr>
    </w:lvl>
    <w:lvl w:ilvl="5">
      <w:start w:val="0"/>
      <w:numFmt w:val="bullet"/>
      <w:lvlText w:val="•"/>
      <w:lvlJc w:val="left"/>
      <w:pPr>
        <w:ind w:left="4737" w:hanging="720"/>
      </w:pPr>
      <w:rPr>
        <w:rFonts w:hint="default"/>
      </w:rPr>
    </w:lvl>
    <w:lvl w:ilvl="6">
      <w:start w:val="0"/>
      <w:numFmt w:val="bullet"/>
      <w:lvlText w:val="•"/>
      <w:lvlJc w:val="left"/>
      <w:pPr>
        <w:ind w:left="5762" w:hanging="720"/>
      </w:pPr>
      <w:rPr>
        <w:rFonts w:hint="default"/>
      </w:rPr>
    </w:lvl>
    <w:lvl w:ilvl="7">
      <w:start w:val="0"/>
      <w:numFmt w:val="bullet"/>
      <w:lvlText w:val="•"/>
      <w:lvlJc w:val="left"/>
      <w:pPr>
        <w:ind w:left="6786" w:hanging="720"/>
      </w:pPr>
      <w:rPr>
        <w:rFonts w:hint="default"/>
      </w:rPr>
    </w:lvl>
    <w:lvl w:ilvl="8">
      <w:start w:val="0"/>
      <w:numFmt w:val="bullet"/>
      <w:lvlText w:val="•"/>
      <w:lvlJc w:val="left"/>
      <w:pPr>
        <w:ind w:left="7811" w:hanging="720"/>
      </w:pPr>
      <w:rPr>
        <w:rFonts w:hint="default"/>
      </w:rPr>
    </w:lvl>
  </w:abstractNum>
  <w:abstractNum w:abstractNumId="28">
    <w:multiLevelType w:val="hybridMultilevel"/>
    <w:lvl w:ilvl="0">
      <w:start w:val="6"/>
      <w:numFmt w:val="decimal"/>
      <w:lvlText w:val="%1"/>
      <w:lvlJc w:val="left"/>
      <w:pPr>
        <w:ind w:left="1409" w:hanging="792"/>
        <w:jc w:val="left"/>
      </w:pPr>
      <w:rPr>
        <w:rFonts w:hint="default"/>
      </w:rPr>
    </w:lvl>
    <w:lvl w:ilvl="1">
      <w:start w:val="4"/>
      <w:numFmt w:val="decimal"/>
      <w:lvlText w:val="%1.%2"/>
      <w:lvlJc w:val="left"/>
      <w:pPr>
        <w:ind w:left="1409" w:hanging="792"/>
        <w:jc w:val="left"/>
      </w:pPr>
      <w:rPr>
        <w:rFonts w:hint="default"/>
      </w:rPr>
    </w:lvl>
    <w:lvl w:ilvl="2">
      <w:start w:val="4"/>
      <w:numFmt w:val="decimal"/>
      <w:lvlText w:val="%1.%2.%3"/>
      <w:lvlJc w:val="left"/>
      <w:pPr>
        <w:ind w:left="1409" w:hanging="792"/>
        <w:jc w:val="left"/>
      </w:pPr>
      <w:rPr>
        <w:rFonts w:hint="default"/>
      </w:rPr>
    </w:lvl>
    <w:lvl w:ilvl="3">
      <w:start w:val="2"/>
      <w:numFmt w:val="decimal"/>
      <w:lvlText w:val="%1.%2.%3.%4"/>
      <w:lvlJc w:val="left"/>
      <w:pPr>
        <w:ind w:left="1409" w:hanging="792"/>
        <w:jc w:val="left"/>
      </w:pPr>
      <w:rPr>
        <w:rFonts w:hint="default" w:ascii="Arial" w:hAnsi="Arial" w:eastAsia="Arial" w:cs="Arial"/>
        <w:b/>
        <w:bCs/>
        <w:spacing w:val="-1"/>
        <w:w w:val="99"/>
        <w:sz w:val="18"/>
        <w:szCs w:val="18"/>
      </w:rPr>
    </w:lvl>
    <w:lvl w:ilvl="4">
      <w:start w:val="1"/>
      <w:numFmt w:val="decimal"/>
      <w:lvlText w:val="%1.%2.%3.%4.%5"/>
      <w:lvlJc w:val="left"/>
      <w:pPr>
        <w:ind w:left="617" w:hanging="900"/>
        <w:jc w:val="left"/>
      </w:pPr>
      <w:rPr>
        <w:rFonts w:hint="default" w:ascii="Arial" w:hAnsi="Arial" w:eastAsia="Arial" w:cs="Arial"/>
        <w:b/>
        <w:bCs/>
        <w:spacing w:val="-1"/>
        <w:w w:val="99"/>
        <w:sz w:val="18"/>
        <w:szCs w:val="18"/>
      </w:rPr>
    </w:lvl>
    <w:lvl w:ilvl="5">
      <w:start w:val="0"/>
      <w:numFmt w:val="bullet"/>
      <w:lvlText w:val="•"/>
      <w:lvlJc w:val="left"/>
      <w:pPr>
        <w:ind w:left="5160" w:hanging="900"/>
      </w:pPr>
      <w:rPr>
        <w:rFonts w:hint="default"/>
      </w:rPr>
    </w:lvl>
    <w:lvl w:ilvl="6">
      <w:start w:val="0"/>
      <w:numFmt w:val="bullet"/>
      <w:lvlText w:val="•"/>
      <w:lvlJc w:val="left"/>
      <w:pPr>
        <w:ind w:left="6100" w:hanging="900"/>
      </w:pPr>
      <w:rPr>
        <w:rFonts w:hint="default"/>
      </w:rPr>
    </w:lvl>
    <w:lvl w:ilvl="7">
      <w:start w:val="0"/>
      <w:numFmt w:val="bullet"/>
      <w:lvlText w:val="•"/>
      <w:lvlJc w:val="left"/>
      <w:pPr>
        <w:ind w:left="7040" w:hanging="900"/>
      </w:pPr>
      <w:rPr>
        <w:rFonts w:hint="default"/>
      </w:rPr>
    </w:lvl>
    <w:lvl w:ilvl="8">
      <w:start w:val="0"/>
      <w:numFmt w:val="bullet"/>
      <w:lvlText w:val="•"/>
      <w:lvlJc w:val="left"/>
      <w:pPr>
        <w:ind w:left="7980" w:hanging="900"/>
      </w:pPr>
      <w:rPr>
        <w:rFonts w:hint="default"/>
      </w:rPr>
    </w:lvl>
  </w:abstractNum>
  <w:abstractNum w:abstractNumId="27">
    <w:multiLevelType w:val="hybridMultilevel"/>
    <w:lvl w:ilvl="0">
      <w:start w:val="6"/>
      <w:numFmt w:val="decimal"/>
      <w:lvlText w:val="%1"/>
      <w:lvlJc w:val="left"/>
      <w:pPr>
        <w:ind w:left="1325" w:hanging="699"/>
        <w:jc w:val="left"/>
      </w:pPr>
      <w:rPr>
        <w:rFonts w:hint="default"/>
      </w:rPr>
    </w:lvl>
    <w:lvl w:ilvl="1">
      <w:start w:val="4"/>
      <w:numFmt w:val="decimal"/>
      <w:lvlText w:val="%1.%2"/>
      <w:lvlJc w:val="left"/>
      <w:pPr>
        <w:ind w:left="1325" w:hanging="699"/>
        <w:jc w:val="left"/>
      </w:pPr>
      <w:rPr>
        <w:rFonts w:hint="default"/>
      </w:rPr>
    </w:lvl>
    <w:lvl w:ilvl="2">
      <w:start w:val="4"/>
      <w:numFmt w:val="decimal"/>
      <w:lvlText w:val="%1.%2.%3"/>
      <w:lvlJc w:val="left"/>
      <w:pPr>
        <w:ind w:left="1325" w:hanging="699"/>
        <w:jc w:val="left"/>
      </w:pPr>
      <w:rPr>
        <w:rFonts w:hint="default" w:ascii="Arial" w:hAnsi="Arial" w:eastAsia="Arial" w:cs="Arial"/>
        <w:b/>
        <w:bCs/>
        <w:spacing w:val="-1"/>
        <w:w w:val="99"/>
        <w:sz w:val="18"/>
        <w:szCs w:val="18"/>
      </w:rPr>
    </w:lvl>
    <w:lvl w:ilvl="3">
      <w:start w:val="1"/>
      <w:numFmt w:val="decimal"/>
      <w:lvlText w:val="%1.%2.%3.%4"/>
      <w:lvlJc w:val="left"/>
      <w:pPr>
        <w:ind w:left="1355" w:hanging="738"/>
        <w:jc w:val="left"/>
      </w:pPr>
      <w:rPr>
        <w:rFonts w:hint="default" w:ascii="Arial" w:hAnsi="Arial" w:eastAsia="Arial" w:cs="Arial"/>
        <w:b/>
        <w:bCs/>
        <w:spacing w:val="-13"/>
        <w:w w:val="99"/>
        <w:sz w:val="18"/>
        <w:szCs w:val="18"/>
      </w:rPr>
    </w:lvl>
    <w:lvl w:ilvl="4">
      <w:start w:val="1"/>
      <w:numFmt w:val="decimal"/>
      <w:lvlText w:val="%1.%2.%3.%4.%5"/>
      <w:lvlJc w:val="left"/>
      <w:pPr>
        <w:ind w:left="636" w:hanging="900"/>
        <w:jc w:val="left"/>
      </w:pPr>
      <w:rPr>
        <w:rFonts w:hint="default" w:ascii="Arial" w:hAnsi="Arial" w:eastAsia="Arial" w:cs="Arial"/>
        <w:b/>
        <w:bCs/>
        <w:spacing w:val="-1"/>
        <w:w w:val="99"/>
        <w:sz w:val="18"/>
        <w:szCs w:val="18"/>
      </w:rPr>
    </w:lvl>
    <w:lvl w:ilvl="5">
      <w:start w:val="0"/>
      <w:numFmt w:val="bullet"/>
      <w:lvlText w:val="•"/>
      <w:lvlJc w:val="left"/>
      <w:pPr>
        <w:ind w:left="4547" w:hanging="900"/>
      </w:pPr>
      <w:rPr>
        <w:rFonts w:hint="default"/>
      </w:rPr>
    </w:lvl>
    <w:lvl w:ilvl="6">
      <w:start w:val="0"/>
      <w:numFmt w:val="bullet"/>
      <w:lvlText w:val="•"/>
      <w:lvlJc w:val="left"/>
      <w:pPr>
        <w:ind w:left="5610" w:hanging="900"/>
      </w:pPr>
      <w:rPr>
        <w:rFonts w:hint="default"/>
      </w:rPr>
    </w:lvl>
    <w:lvl w:ilvl="7">
      <w:start w:val="0"/>
      <w:numFmt w:val="bullet"/>
      <w:lvlText w:val="•"/>
      <w:lvlJc w:val="left"/>
      <w:pPr>
        <w:ind w:left="6672" w:hanging="900"/>
      </w:pPr>
      <w:rPr>
        <w:rFonts w:hint="default"/>
      </w:rPr>
    </w:lvl>
    <w:lvl w:ilvl="8">
      <w:start w:val="0"/>
      <w:numFmt w:val="bullet"/>
      <w:lvlText w:val="•"/>
      <w:lvlJc w:val="left"/>
      <w:pPr>
        <w:ind w:left="7735" w:hanging="900"/>
      </w:pPr>
      <w:rPr>
        <w:rFonts w:hint="default"/>
      </w:rPr>
    </w:lvl>
  </w:abstractNum>
  <w:abstractNum w:abstractNumId="26">
    <w:multiLevelType w:val="hybridMultilevel"/>
    <w:lvl w:ilvl="0">
      <w:start w:val="0"/>
      <w:numFmt w:val="bullet"/>
      <w:lvlText w:val="•"/>
      <w:lvlJc w:val="left"/>
      <w:pPr>
        <w:ind w:left="3598" w:hanging="236"/>
      </w:pPr>
      <w:rPr>
        <w:rFonts w:hint="default" w:ascii="Arial" w:hAnsi="Arial" w:eastAsia="Arial" w:cs="Arial"/>
        <w:b/>
        <w:bCs/>
        <w:w w:val="99"/>
        <w:sz w:val="18"/>
        <w:szCs w:val="18"/>
      </w:rPr>
    </w:lvl>
    <w:lvl w:ilvl="1">
      <w:start w:val="0"/>
      <w:numFmt w:val="bullet"/>
      <w:lvlText w:val="•"/>
      <w:lvlJc w:val="left"/>
      <w:pPr>
        <w:ind w:left="4282" w:hanging="236"/>
      </w:pPr>
      <w:rPr>
        <w:rFonts w:hint="default"/>
      </w:rPr>
    </w:lvl>
    <w:lvl w:ilvl="2">
      <w:start w:val="0"/>
      <w:numFmt w:val="bullet"/>
      <w:lvlText w:val="•"/>
      <w:lvlJc w:val="left"/>
      <w:pPr>
        <w:ind w:left="4964" w:hanging="236"/>
      </w:pPr>
      <w:rPr>
        <w:rFonts w:hint="default"/>
      </w:rPr>
    </w:lvl>
    <w:lvl w:ilvl="3">
      <w:start w:val="0"/>
      <w:numFmt w:val="bullet"/>
      <w:lvlText w:val="•"/>
      <w:lvlJc w:val="left"/>
      <w:pPr>
        <w:ind w:left="5646" w:hanging="236"/>
      </w:pPr>
      <w:rPr>
        <w:rFonts w:hint="default"/>
      </w:rPr>
    </w:lvl>
    <w:lvl w:ilvl="4">
      <w:start w:val="0"/>
      <w:numFmt w:val="bullet"/>
      <w:lvlText w:val="•"/>
      <w:lvlJc w:val="left"/>
      <w:pPr>
        <w:ind w:left="6328" w:hanging="236"/>
      </w:pPr>
      <w:rPr>
        <w:rFonts w:hint="default"/>
      </w:rPr>
    </w:lvl>
    <w:lvl w:ilvl="5">
      <w:start w:val="0"/>
      <w:numFmt w:val="bullet"/>
      <w:lvlText w:val="•"/>
      <w:lvlJc w:val="left"/>
      <w:pPr>
        <w:ind w:left="7010" w:hanging="236"/>
      </w:pPr>
      <w:rPr>
        <w:rFonts w:hint="default"/>
      </w:rPr>
    </w:lvl>
    <w:lvl w:ilvl="6">
      <w:start w:val="0"/>
      <w:numFmt w:val="bullet"/>
      <w:lvlText w:val="•"/>
      <w:lvlJc w:val="left"/>
      <w:pPr>
        <w:ind w:left="7692" w:hanging="236"/>
      </w:pPr>
      <w:rPr>
        <w:rFonts w:hint="default"/>
      </w:rPr>
    </w:lvl>
    <w:lvl w:ilvl="7">
      <w:start w:val="0"/>
      <w:numFmt w:val="bullet"/>
      <w:lvlText w:val="•"/>
      <w:lvlJc w:val="left"/>
      <w:pPr>
        <w:ind w:left="8374" w:hanging="236"/>
      </w:pPr>
      <w:rPr>
        <w:rFonts w:hint="default"/>
      </w:rPr>
    </w:lvl>
    <w:lvl w:ilvl="8">
      <w:start w:val="0"/>
      <w:numFmt w:val="bullet"/>
      <w:lvlText w:val="•"/>
      <w:lvlJc w:val="left"/>
      <w:pPr>
        <w:ind w:left="9056" w:hanging="236"/>
      </w:pPr>
      <w:rPr>
        <w:rFonts w:hint="default"/>
      </w:rPr>
    </w:lvl>
  </w:abstractNum>
  <w:abstractNum w:abstractNumId="25">
    <w:multiLevelType w:val="hybridMultilevel"/>
    <w:lvl w:ilvl="0">
      <w:start w:val="0"/>
      <w:numFmt w:val="bullet"/>
      <w:lvlText w:val="-"/>
      <w:lvlJc w:val="left"/>
      <w:pPr>
        <w:ind w:left="114" w:hanging="211"/>
      </w:pPr>
      <w:rPr>
        <w:rFonts w:hint="default" w:ascii="Arial" w:hAnsi="Arial" w:eastAsia="Arial" w:cs="Arial"/>
        <w:b/>
        <w:bCs/>
        <w:spacing w:val="-22"/>
        <w:w w:val="99"/>
        <w:sz w:val="18"/>
        <w:szCs w:val="18"/>
      </w:rPr>
    </w:lvl>
    <w:lvl w:ilvl="1">
      <w:start w:val="0"/>
      <w:numFmt w:val="bullet"/>
      <w:lvlText w:val="•"/>
      <w:lvlJc w:val="left"/>
      <w:pPr>
        <w:ind w:left="1150" w:hanging="211"/>
      </w:pPr>
      <w:rPr>
        <w:rFonts w:hint="default"/>
      </w:rPr>
    </w:lvl>
    <w:lvl w:ilvl="2">
      <w:start w:val="0"/>
      <w:numFmt w:val="bullet"/>
      <w:lvlText w:val="•"/>
      <w:lvlJc w:val="left"/>
      <w:pPr>
        <w:ind w:left="2180" w:hanging="211"/>
      </w:pPr>
      <w:rPr>
        <w:rFonts w:hint="default"/>
      </w:rPr>
    </w:lvl>
    <w:lvl w:ilvl="3">
      <w:start w:val="0"/>
      <w:numFmt w:val="bullet"/>
      <w:lvlText w:val="•"/>
      <w:lvlJc w:val="left"/>
      <w:pPr>
        <w:ind w:left="3210" w:hanging="211"/>
      </w:pPr>
      <w:rPr>
        <w:rFonts w:hint="default"/>
      </w:rPr>
    </w:lvl>
    <w:lvl w:ilvl="4">
      <w:start w:val="0"/>
      <w:numFmt w:val="bullet"/>
      <w:lvlText w:val="•"/>
      <w:lvlJc w:val="left"/>
      <w:pPr>
        <w:ind w:left="4240" w:hanging="211"/>
      </w:pPr>
      <w:rPr>
        <w:rFonts w:hint="default"/>
      </w:rPr>
    </w:lvl>
    <w:lvl w:ilvl="5">
      <w:start w:val="0"/>
      <w:numFmt w:val="bullet"/>
      <w:lvlText w:val="•"/>
      <w:lvlJc w:val="left"/>
      <w:pPr>
        <w:ind w:left="5270" w:hanging="211"/>
      </w:pPr>
      <w:rPr>
        <w:rFonts w:hint="default"/>
      </w:rPr>
    </w:lvl>
    <w:lvl w:ilvl="6">
      <w:start w:val="0"/>
      <w:numFmt w:val="bullet"/>
      <w:lvlText w:val="•"/>
      <w:lvlJc w:val="left"/>
      <w:pPr>
        <w:ind w:left="6300" w:hanging="211"/>
      </w:pPr>
      <w:rPr>
        <w:rFonts w:hint="default"/>
      </w:rPr>
    </w:lvl>
    <w:lvl w:ilvl="7">
      <w:start w:val="0"/>
      <w:numFmt w:val="bullet"/>
      <w:lvlText w:val="•"/>
      <w:lvlJc w:val="left"/>
      <w:pPr>
        <w:ind w:left="7330" w:hanging="211"/>
      </w:pPr>
      <w:rPr>
        <w:rFonts w:hint="default"/>
      </w:rPr>
    </w:lvl>
    <w:lvl w:ilvl="8">
      <w:start w:val="0"/>
      <w:numFmt w:val="bullet"/>
      <w:lvlText w:val="•"/>
      <w:lvlJc w:val="left"/>
      <w:pPr>
        <w:ind w:left="8360" w:hanging="211"/>
      </w:pPr>
      <w:rPr>
        <w:rFonts w:hint="default"/>
      </w:rPr>
    </w:lvl>
  </w:abstractNum>
  <w:abstractNum w:abstractNumId="24">
    <w:multiLevelType w:val="hybridMultilevel"/>
    <w:lvl w:ilvl="0">
      <w:start w:val="6"/>
      <w:numFmt w:val="decimal"/>
      <w:lvlText w:val="%1"/>
      <w:lvlJc w:val="left"/>
      <w:pPr>
        <w:ind w:left="1212" w:hanging="585"/>
        <w:jc w:val="left"/>
      </w:pPr>
      <w:rPr>
        <w:rFonts w:hint="default"/>
      </w:rPr>
    </w:lvl>
    <w:lvl w:ilvl="1">
      <w:start w:val="4"/>
      <w:numFmt w:val="decimal"/>
      <w:lvlText w:val="%1.%2"/>
      <w:lvlJc w:val="left"/>
      <w:pPr>
        <w:ind w:left="1212" w:hanging="585"/>
        <w:jc w:val="left"/>
      </w:pPr>
      <w:rPr>
        <w:rFonts w:hint="default"/>
      </w:rPr>
    </w:lvl>
    <w:lvl w:ilvl="2">
      <w:start w:val="3"/>
      <w:numFmt w:val="decimal"/>
      <w:lvlText w:val="%1.%2.%3"/>
      <w:lvlJc w:val="left"/>
      <w:pPr>
        <w:ind w:left="1212" w:hanging="585"/>
        <w:jc w:val="left"/>
      </w:pPr>
      <w:rPr>
        <w:rFonts w:hint="default" w:ascii="Arial" w:hAnsi="Arial" w:eastAsia="Arial" w:cs="Arial"/>
        <w:b/>
        <w:bCs/>
        <w:spacing w:val="-16"/>
        <w:w w:val="99"/>
        <w:sz w:val="18"/>
        <w:szCs w:val="18"/>
      </w:rPr>
    </w:lvl>
    <w:lvl w:ilvl="3">
      <w:start w:val="1"/>
      <w:numFmt w:val="decimal"/>
      <w:lvlText w:val="%1.%2.%3.%4"/>
      <w:lvlJc w:val="left"/>
      <w:pPr>
        <w:ind w:left="3363" w:hanging="729"/>
        <w:jc w:val="right"/>
      </w:pPr>
      <w:rPr>
        <w:rFonts w:hint="default" w:ascii="Arial" w:hAnsi="Arial" w:eastAsia="Arial" w:cs="Arial"/>
        <w:b/>
        <w:bCs/>
        <w:spacing w:val="-22"/>
        <w:w w:val="99"/>
        <w:sz w:val="18"/>
        <w:szCs w:val="18"/>
      </w:rPr>
    </w:lvl>
    <w:lvl w:ilvl="4">
      <w:start w:val="1"/>
      <w:numFmt w:val="decimal"/>
      <w:lvlText w:val="%1.%2.%3.%4.%5"/>
      <w:lvlJc w:val="left"/>
      <w:pPr>
        <w:ind w:left="1527" w:hanging="900"/>
        <w:jc w:val="left"/>
      </w:pPr>
      <w:rPr>
        <w:rFonts w:hint="default" w:ascii="Arial" w:hAnsi="Arial" w:eastAsia="Arial" w:cs="Arial"/>
        <w:b/>
        <w:bCs/>
        <w:spacing w:val="-1"/>
        <w:w w:val="99"/>
        <w:sz w:val="18"/>
        <w:szCs w:val="18"/>
      </w:rPr>
    </w:lvl>
    <w:lvl w:ilvl="5">
      <w:start w:val="0"/>
      <w:numFmt w:val="bullet"/>
      <w:lvlText w:val="•"/>
      <w:lvlJc w:val="left"/>
      <w:pPr>
        <w:ind w:left="5797" w:hanging="900"/>
      </w:pPr>
      <w:rPr>
        <w:rFonts w:hint="default"/>
      </w:rPr>
    </w:lvl>
    <w:lvl w:ilvl="6">
      <w:start w:val="0"/>
      <w:numFmt w:val="bullet"/>
      <w:lvlText w:val="•"/>
      <w:lvlJc w:val="left"/>
      <w:pPr>
        <w:ind w:left="6610" w:hanging="900"/>
      </w:pPr>
      <w:rPr>
        <w:rFonts w:hint="default"/>
      </w:rPr>
    </w:lvl>
    <w:lvl w:ilvl="7">
      <w:start w:val="0"/>
      <w:numFmt w:val="bullet"/>
      <w:lvlText w:val="•"/>
      <w:lvlJc w:val="left"/>
      <w:pPr>
        <w:ind w:left="7422" w:hanging="900"/>
      </w:pPr>
      <w:rPr>
        <w:rFonts w:hint="default"/>
      </w:rPr>
    </w:lvl>
    <w:lvl w:ilvl="8">
      <w:start w:val="0"/>
      <w:numFmt w:val="bullet"/>
      <w:lvlText w:val="•"/>
      <w:lvlJc w:val="left"/>
      <w:pPr>
        <w:ind w:left="8235" w:hanging="900"/>
      </w:pPr>
      <w:rPr>
        <w:rFonts w:hint="default"/>
      </w:rPr>
    </w:lvl>
  </w:abstractNum>
  <w:abstractNum w:abstractNumId="23">
    <w:multiLevelType w:val="hybridMultilevel"/>
    <w:lvl w:ilvl="0">
      <w:start w:val="3"/>
      <w:numFmt w:val="decimal"/>
      <w:lvlText w:val="%1"/>
      <w:lvlJc w:val="left"/>
      <w:pPr>
        <w:ind w:left="596" w:hanging="470"/>
        <w:jc w:val="left"/>
      </w:pPr>
      <w:rPr>
        <w:rFonts w:hint="default"/>
      </w:rPr>
    </w:lvl>
    <w:lvl w:ilvl="1">
      <w:start w:val="5"/>
      <w:numFmt w:val="decimal"/>
      <w:lvlText w:val="%1.%2"/>
      <w:lvlJc w:val="left"/>
      <w:pPr>
        <w:ind w:left="596" w:hanging="470"/>
        <w:jc w:val="left"/>
      </w:pPr>
      <w:rPr>
        <w:rFonts w:hint="default" w:ascii="Arial" w:hAnsi="Arial" w:eastAsia="Arial" w:cs="Arial"/>
        <w:b/>
        <w:bCs/>
        <w:w w:val="99"/>
        <w:sz w:val="18"/>
        <w:szCs w:val="18"/>
      </w:rPr>
    </w:lvl>
    <w:lvl w:ilvl="2">
      <w:start w:val="0"/>
      <w:numFmt w:val="bullet"/>
      <w:lvlText w:val="•"/>
      <w:lvlJc w:val="left"/>
      <w:pPr>
        <w:ind w:left="135" w:hanging="200"/>
      </w:pPr>
      <w:rPr>
        <w:rFonts w:hint="default" w:ascii="Arial" w:hAnsi="Arial" w:eastAsia="Arial" w:cs="Arial"/>
        <w:b/>
        <w:bCs/>
        <w:w w:val="99"/>
        <w:sz w:val="18"/>
        <w:szCs w:val="18"/>
      </w:rPr>
    </w:lvl>
    <w:lvl w:ilvl="3">
      <w:start w:val="0"/>
      <w:numFmt w:val="bullet"/>
      <w:lvlText w:val="•"/>
      <w:lvlJc w:val="left"/>
      <w:pPr>
        <w:ind w:left="2662" w:hanging="200"/>
      </w:pPr>
      <w:rPr>
        <w:rFonts w:hint="default"/>
      </w:rPr>
    </w:lvl>
    <w:lvl w:ilvl="4">
      <w:start w:val="0"/>
      <w:numFmt w:val="bullet"/>
      <w:lvlText w:val="•"/>
      <w:lvlJc w:val="left"/>
      <w:pPr>
        <w:ind w:left="3693" w:hanging="200"/>
      </w:pPr>
      <w:rPr>
        <w:rFonts w:hint="default"/>
      </w:rPr>
    </w:lvl>
    <w:lvl w:ilvl="5">
      <w:start w:val="0"/>
      <w:numFmt w:val="bullet"/>
      <w:lvlText w:val="•"/>
      <w:lvlJc w:val="left"/>
      <w:pPr>
        <w:ind w:left="4724" w:hanging="200"/>
      </w:pPr>
      <w:rPr>
        <w:rFonts w:hint="default"/>
      </w:rPr>
    </w:lvl>
    <w:lvl w:ilvl="6">
      <w:start w:val="0"/>
      <w:numFmt w:val="bullet"/>
      <w:lvlText w:val="•"/>
      <w:lvlJc w:val="left"/>
      <w:pPr>
        <w:ind w:left="5755" w:hanging="200"/>
      </w:pPr>
      <w:rPr>
        <w:rFonts w:hint="default"/>
      </w:rPr>
    </w:lvl>
    <w:lvl w:ilvl="7">
      <w:start w:val="0"/>
      <w:numFmt w:val="bullet"/>
      <w:lvlText w:val="•"/>
      <w:lvlJc w:val="left"/>
      <w:pPr>
        <w:ind w:left="6786" w:hanging="200"/>
      </w:pPr>
      <w:rPr>
        <w:rFonts w:hint="default"/>
      </w:rPr>
    </w:lvl>
    <w:lvl w:ilvl="8">
      <w:start w:val="0"/>
      <w:numFmt w:val="bullet"/>
      <w:lvlText w:val="•"/>
      <w:lvlJc w:val="left"/>
      <w:pPr>
        <w:ind w:left="7817" w:hanging="200"/>
      </w:pPr>
      <w:rPr>
        <w:rFonts w:hint="default"/>
      </w:rPr>
    </w:lvl>
  </w:abstractNum>
  <w:abstractNum w:abstractNumId="22">
    <w:multiLevelType w:val="hybridMultilevel"/>
    <w:lvl w:ilvl="0">
      <w:start w:val="0"/>
      <w:numFmt w:val="bullet"/>
      <w:lvlText w:val="-"/>
      <w:lvlJc w:val="left"/>
      <w:pPr>
        <w:ind w:left="114" w:hanging="206"/>
      </w:pPr>
      <w:rPr>
        <w:rFonts w:hint="default" w:ascii="Arial" w:hAnsi="Arial" w:eastAsia="Arial" w:cs="Arial"/>
        <w:b/>
        <w:bCs/>
        <w:spacing w:val="-18"/>
        <w:w w:val="99"/>
        <w:sz w:val="18"/>
        <w:szCs w:val="18"/>
      </w:rPr>
    </w:lvl>
    <w:lvl w:ilvl="1">
      <w:start w:val="0"/>
      <w:numFmt w:val="bullet"/>
      <w:lvlText w:val="•"/>
      <w:lvlJc w:val="left"/>
      <w:pPr>
        <w:ind w:left="1094" w:hanging="206"/>
      </w:pPr>
      <w:rPr>
        <w:rFonts w:hint="default"/>
      </w:rPr>
    </w:lvl>
    <w:lvl w:ilvl="2">
      <w:start w:val="0"/>
      <w:numFmt w:val="bullet"/>
      <w:lvlText w:val="•"/>
      <w:lvlJc w:val="left"/>
      <w:pPr>
        <w:ind w:left="2068" w:hanging="206"/>
      </w:pPr>
      <w:rPr>
        <w:rFonts w:hint="default"/>
      </w:rPr>
    </w:lvl>
    <w:lvl w:ilvl="3">
      <w:start w:val="0"/>
      <w:numFmt w:val="bullet"/>
      <w:lvlText w:val="•"/>
      <w:lvlJc w:val="left"/>
      <w:pPr>
        <w:ind w:left="3042" w:hanging="206"/>
      </w:pPr>
      <w:rPr>
        <w:rFonts w:hint="default"/>
      </w:rPr>
    </w:lvl>
    <w:lvl w:ilvl="4">
      <w:start w:val="0"/>
      <w:numFmt w:val="bullet"/>
      <w:lvlText w:val="•"/>
      <w:lvlJc w:val="left"/>
      <w:pPr>
        <w:ind w:left="4016" w:hanging="206"/>
      </w:pPr>
      <w:rPr>
        <w:rFonts w:hint="default"/>
      </w:rPr>
    </w:lvl>
    <w:lvl w:ilvl="5">
      <w:start w:val="0"/>
      <w:numFmt w:val="bullet"/>
      <w:lvlText w:val="•"/>
      <w:lvlJc w:val="left"/>
      <w:pPr>
        <w:ind w:left="4990" w:hanging="206"/>
      </w:pPr>
      <w:rPr>
        <w:rFonts w:hint="default"/>
      </w:rPr>
    </w:lvl>
    <w:lvl w:ilvl="6">
      <w:start w:val="0"/>
      <w:numFmt w:val="bullet"/>
      <w:lvlText w:val="•"/>
      <w:lvlJc w:val="left"/>
      <w:pPr>
        <w:ind w:left="5964" w:hanging="206"/>
      </w:pPr>
      <w:rPr>
        <w:rFonts w:hint="default"/>
      </w:rPr>
    </w:lvl>
    <w:lvl w:ilvl="7">
      <w:start w:val="0"/>
      <w:numFmt w:val="bullet"/>
      <w:lvlText w:val="•"/>
      <w:lvlJc w:val="left"/>
      <w:pPr>
        <w:ind w:left="6938" w:hanging="206"/>
      </w:pPr>
      <w:rPr>
        <w:rFonts w:hint="default"/>
      </w:rPr>
    </w:lvl>
    <w:lvl w:ilvl="8">
      <w:start w:val="0"/>
      <w:numFmt w:val="bullet"/>
      <w:lvlText w:val="•"/>
      <w:lvlJc w:val="left"/>
      <w:pPr>
        <w:ind w:left="7912" w:hanging="206"/>
      </w:pPr>
      <w:rPr>
        <w:rFonts w:hint="default"/>
      </w:rPr>
    </w:lvl>
  </w:abstractNum>
  <w:abstractNum w:abstractNumId="21">
    <w:multiLevelType w:val="hybridMultilevel"/>
    <w:lvl w:ilvl="0">
      <w:start w:val="6"/>
      <w:numFmt w:val="decimal"/>
      <w:lvlText w:val="%1"/>
      <w:lvlJc w:val="left"/>
      <w:pPr>
        <w:ind w:left="1356" w:hanging="729"/>
        <w:jc w:val="left"/>
      </w:pPr>
      <w:rPr>
        <w:rFonts w:hint="default"/>
      </w:rPr>
    </w:lvl>
    <w:lvl w:ilvl="1">
      <w:start w:val="4"/>
      <w:numFmt w:val="decimal"/>
      <w:lvlText w:val="%1.%2"/>
      <w:lvlJc w:val="left"/>
      <w:pPr>
        <w:ind w:left="1356" w:hanging="729"/>
        <w:jc w:val="left"/>
      </w:pPr>
      <w:rPr>
        <w:rFonts w:hint="default"/>
      </w:rPr>
    </w:lvl>
    <w:lvl w:ilvl="2">
      <w:start w:val="2"/>
      <w:numFmt w:val="decimal"/>
      <w:lvlText w:val="%1.%2.%3"/>
      <w:lvlJc w:val="left"/>
      <w:pPr>
        <w:ind w:left="1356" w:hanging="729"/>
        <w:jc w:val="left"/>
      </w:pPr>
      <w:rPr>
        <w:rFonts w:hint="default"/>
      </w:rPr>
    </w:lvl>
    <w:lvl w:ilvl="3">
      <w:start w:val="2"/>
      <w:numFmt w:val="decimal"/>
      <w:lvlText w:val="%1.%2.%3.%4"/>
      <w:lvlJc w:val="left"/>
      <w:pPr>
        <w:ind w:left="1356" w:hanging="729"/>
        <w:jc w:val="left"/>
      </w:pPr>
      <w:rPr>
        <w:rFonts w:hint="default" w:ascii="Arial" w:hAnsi="Arial" w:eastAsia="Arial" w:cs="Arial"/>
        <w:b/>
        <w:bCs/>
        <w:spacing w:val="-22"/>
        <w:w w:val="99"/>
        <w:sz w:val="18"/>
        <w:szCs w:val="18"/>
      </w:rPr>
    </w:lvl>
    <w:lvl w:ilvl="4">
      <w:start w:val="1"/>
      <w:numFmt w:val="decimal"/>
      <w:lvlText w:val="%1.%2.%3.%4.%5"/>
      <w:lvlJc w:val="left"/>
      <w:pPr>
        <w:ind w:left="617" w:hanging="891"/>
        <w:jc w:val="left"/>
      </w:pPr>
      <w:rPr>
        <w:rFonts w:hint="default" w:ascii="Arial" w:hAnsi="Arial" w:eastAsia="Arial" w:cs="Arial"/>
        <w:b/>
        <w:bCs/>
        <w:spacing w:val="-10"/>
        <w:w w:val="99"/>
        <w:sz w:val="18"/>
        <w:szCs w:val="18"/>
      </w:rPr>
    </w:lvl>
    <w:lvl w:ilvl="5">
      <w:start w:val="0"/>
      <w:numFmt w:val="bullet"/>
      <w:lvlText w:val="•"/>
      <w:lvlJc w:val="left"/>
      <w:pPr>
        <w:ind w:left="5137" w:hanging="891"/>
      </w:pPr>
      <w:rPr>
        <w:rFonts w:hint="default"/>
      </w:rPr>
    </w:lvl>
    <w:lvl w:ilvl="6">
      <w:start w:val="0"/>
      <w:numFmt w:val="bullet"/>
      <w:lvlText w:val="•"/>
      <w:lvlJc w:val="left"/>
      <w:pPr>
        <w:ind w:left="6082" w:hanging="891"/>
      </w:pPr>
      <w:rPr>
        <w:rFonts w:hint="default"/>
      </w:rPr>
    </w:lvl>
    <w:lvl w:ilvl="7">
      <w:start w:val="0"/>
      <w:numFmt w:val="bullet"/>
      <w:lvlText w:val="•"/>
      <w:lvlJc w:val="left"/>
      <w:pPr>
        <w:ind w:left="7026" w:hanging="891"/>
      </w:pPr>
      <w:rPr>
        <w:rFonts w:hint="default"/>
      </w:rPr>
    </w:lvl>
    <w:lvl w:ilvl="8">
      <w:start w:val="0"/>
      <w:numFmt w:val="bullet"/>
      <w:lvlText w:val="•"/>
      <w:lvlJc w:val="left"/>
      <w:pPr>
        <w:ind w:left="7971" w:hanging="891"/>
      </w:pPr>
      <w:rPr>
        <w:rFonts w:hint="default"/>
      </w:rPr>
    </w:lvl>
  </w:abstractNum>
  <w:abstractNum w:abstractNumId="20">
    <w:multiLevelType w:val="hybridMultilevel"/>
    <w:lvl w:ilvl="0">
      <w:start w:val="0"/>
      <w:numFmt w:val="decimal"/>
      <w:lvlText w:val="%1"/>
      <w:lvlJc w:val="left"/>
      <w:pPr>
        <w:ind w:left="414" w:hanging="301"/>
        <w:jc w:val="left"/>
      </w:pPr>
      <w:rPr>
        <w:rFonts w:hint="default"/>
      </w:rPr>
    </w:lvl>
    <w:lvl w:ilvl="1">
      <w:start w:val="1"/>
      <w:numFmt w:val="decimal"/>
      <w:lvlText w:val="%1.%2"/>
      <w:lvlJc w:val="left"/>
      <w:pPr>
        <w:ind w:left="414" w:hanging="301"/>
        <w:jc w:val="left"/>
      </w:pPr>
      <w:rPr>
        <w:rFonts w:hint="default" w:ascii="Arial" w:hAnsi="Arial" w:eastAsia="Arial" w:cs="Arial"/>
        <w:b/>
        <w:bCs/>
        <w:w w:val="99"/>
        <w:sz w:val="18"/>
        <w:szCs w:val="18"/>
      </w:rPr>
    </w:lvl>
    <w:lvl w:ilvl="2">
      <w:start w:val="0"/>
      <w:numFmt w:val="bullet"/>
      <w:lvlText w:val="•"/>
      <w:lvlJc w:val="left"/>
      <w:pPr>
        <w:ind w:left="114" w:hanging="197"/>
      </w:pPr>
      <w:rPr>
        <w:rFonts w:hint="default" w:ascii="Arial" w:hAnsi="Arial" w:eastAsia="Arial" w:cs="Arial"/>
        <w:b/>
        <w:bCs/>
        <w:w w:val="99"/>
        <w:sz w:val="18"/>
        <w:szCs w:val="18"/>
      </w:rPr>
    </w:lvl>
    <w:lvl w:ilvl="3">
      <w:start w:val="0"/>
      <w:numFmt w:val="bullet"/>
      <w:lvlText w:val="•"/>
      <w:lvlJc w:val="left"/>
      <w:pPr>
        <w:ind w:left="2517" w:hanging="197"/>
      </w:pPr>
      <w:rPr>
        <w:rFonts w:hint="default"/>
      </w:rPr>
    </w:lvl>
    <w:lvl w:ilvl="4">
      <w:start w:val="0"/>
      <w:numFmt w:val="bullet"/>
      <w:lvlText w:val="•"/>
      <w:lvlJc w:val="left"/>
      <w:pPr>
        <w:ind w:left="3566" w:hanging="197"/>
      </w:pPr>
      <w:rPr>
        <w:rFonts w:hint="default"/>
      </w:rPr>
    </w:lvl>
    <w:lvl w:ilvl="5">
      <w:start w:val="0"/>
      <w:numFmt w:val="bullet"/>
      <w:lvlText w:val="•"/>
      <w:lvlJc w:val="left"/>
      <w:pPr>
        <w:ind w:left="4615" w:hanging="197"/>
      </w:pPr>
      <w:rPr>
        <w:rFonts w:hint="default"/>
      </w:rPr>
    </w:lvl>
    <w:lvl w:ilvl="6">
      <w:start w:val="0"/>
      <w:numFmt w:val="bullet"/>
      <w:lvlText w:val="•"/>
      <w:lvlJc w:val="left"/>
      <w:pPr>
        <w:ind w:left="5664" w:hanging="197"/>
      </w:pPr>
      <w:rPr>
        <w:rFonts w:hint="default"/>
      </w:rPr>
    </w:lvl>
    <w:lvl w:ilvl="7">
      <w:start w:val="0"/>
      <w:numFmt w:val="bullet"/>
      <w:lvlText w:val="•"/>
      <w:lvlJc w:val="left"/>
      <w:pPr>
        <w:ind w:left="6713" w:hanging="197"/>
      </w:pPr>
      <w:rPr>
        <w:rFonts w:hint="default"/>
      </w:rPr>
    </w:lvl>
    <w:lvl w:ilvl="8">
      <w:start w:val="0"/>
      <w:numFmt w:val="bullet"/>
      <w:lvlText w:val="•"/>
      <w:lvlJc w:val="left"/>
      <w:pPr>
        <w:ind w:left="7762" w:hanging="197"/>
      </w:pPr>
      <w:rPr>
        <w:rFonts w:hint="default"/>
      </w:rPr>
    </w:lvl>
  </w:abstractNum>
  <w:abstractNum w:abstractNumId="19">
    <w:multiLevelType w:val="hybridMultilevel"/>
    <w:lvl w:ilvl="0">
      <w:start w:val="1"/>
      <w:numFmt w:val="lowerLetter"/>
      <w:lvlText w:val="%1)"/>
      <w:lvlJc w:val="left"/>
      <w:pPr>
        <w:ind w:left="136" w:hanging="337"/>
        <w:jc w:val="left"/>
      </w:pPr>
      <w:rPr>
        <w:rFonts w:hint="default"/>
        <w:b/>
        <w:bCs/>
        <w:w w:val="99"/>
      </w:rPr>
    </w:lvl>
    <w:lvl w:ilvl="1">
      <w:start w:val="0"/>
      <w:numFmt w:val="bullet"/>
      <w:lvlText w:val="•"/>
      <w:lvlJc w:val="left"/>
      <w:pPr>
        <w:ind w:left="1116" w:hanging="337"/>
      </w:pPr>
      <w:rPr>
        <w:rFonts w:hint="default"/>
      </w:rPr>
    </w:lvl>
    <w:lvl w:ilvl="2">
      <w:start w:val="0"/>
      <w:numFmt w:val="bullet"/>
      <w:lvlText w:val="•"/>
      <w:lvlJc w:val="left"/>
      <w:pPr>
        <w:ind w:left="2092" w:hanging="337"/>
      </w:pPr>
      <w:rPr>
        <w:rFonts w:hint="default"/>
      </w:rPr>
    </w:lvl>
    <w:lvl w:ilvl="3">
      <w:start w:val="0"/>
      <w:numFmt w:val="bullet"/>
      <w:lvlText w:val="•"/>
      <w:lvlJc w:val="left"/>
      <w:pPr>
        <w:ind w:left="3068" w:hanging="337"/>
      </w:pPr>
      <w:rPr>
        <w:rFonts w:hint="default"/>
      </w:rPr>
    </w:lvl>
    <w:lvl w:ilvl="4">
      <w:start w:val="0"/>
      <w:numFmt w:val="bullet"/>
      <w:lvlText w:val="•"/>
      <w:lvlJc w:val="left"/>
      <w:pPr>
        <w:ind w:left="4044" w:hanging="337"/>
      </w:pPr>
      <w:rPr>
        <w:rFonts w:hint="default"/>
      </w:rPr>
    </w:lvl>
    <w:lvl w:ilvl="5">
      <w:start w:val="0"/>
      <w:numFmt w:val="bullet"/>
      <w:lvlText w:val="•"/>
      <w:lvlJc w:val="left"/>
      <w:pPr>
        <w:ind w:left="5020" w:hanging="337"/>
      </w:pPr>
      <w:rPr>
        <w:rFonts w:hint="default"/>
      </w:rPr>
    </w:lvl>
    <w:lvl w:ilvl="6">
      <w:start w:val="0"/>
      <w:numFmt w:val="bullet"/>
      <w:lvlText w:val="•"/>
      <w:lvlJc w:val="left"/>
      <w:pPr>
        <w:ind w:left="5996" w:hanging="337"/>
      </w:pPr>
      <w:rPr>
        <w:rFonts w:hint="default"/>
      </w:rPr>
    </w:lvl>
    <w:lvl w:ilvl="7">
      <w:start w:val="0"/>
      <w:numFmt w:val="bullet"/>
      <w:lvlText w:val="•"/>
      <w:lvlJc w:val="left"/>
      <w:pPr>
        <w:ind w:left="6972" w:hanging="337"/>
      </w:pPr>
      <w:rPr>
        <w:rFonts w:hint="default"/>
      </w:rPr>
    </w:lvl>
    <w:lvl w:ilvl="8">
      <w:start w:val="0"/>
      <w:numFmt w:val="bullet"/>
      <w:lvlText w:val="•"/>
      <w:lvlJc w:val="left"/>
      <w:pPr>
        <w:ind w:left="7948" w:hanging="337"/>
      </w:pPr>
      <w:rPr>
        <w:rFonts w:hint="default"/>
      </w:rPr>
    </w:lvl>
  </w:abstractNum>
  <w:abstractNum w:abstractNumId="18">
    <w:multiLevelType w:val="hybridMultilevel"/>
    <w:lvl w:ilvl="0">
      <w:start w:val="1"/>
      <w:numFmt w:val="lowerLetter"/>
      <w:lvlText w:val="%1)"/>
      <w:lvlJc w:val="left"/>
      <w:pPr>
        <w:ind w:left="928" w:hanging="288"/>
        <w:jc w:val="left"/>
      </w:pPr>
      <w:rPr>
        <w:rFonts w:hint="default"/>
        <w:b/>
        <w:bCs/>
        <w:w w:val="99"/>
      </w:rPr>
    </w:lvl>
    <w:lvl w:ilvl="1">
      <w:start w:val="0"/>
      <w:numFmt w:val="bullet"/>
      <w:lvlText w:val="•"/>
      <w:lvlJc w:val="left"/>
      <w:pPr>
        <w:ind w:left="1818" w:hanging="288"/>
      </w:pPr>
      <w:rPr>
        <w:rFonts w:hint="default"/>
      </w:rPr>
    </w:lvl>
    <w:lvl w:ilvl="2">
      <w:start w:val="0"/>
      <w:numFmt w:val="bullet"/>
      <w:lvlText w:val="•"/>
      <w:lvlJc w:val="left"/>
      <w:pPr>
        <w:ind w:left="2716" w:hanging="288"/>
      </w:pPr>
      <w:rPr>
        <w:rFonts w:hint="default"/>
      </w:rPr>
    </w:lvl>
    <w:lvl w:ilvl="3">
      <w:start w:val="0"/>
      <w:numFmt w:val="bullet"/>
      <w:lvlText w:val="•"/>
      <w:lvlJc w:val="left"/>
      <w:pPr>
        <w:ind w:left="3614" w:hanging="288"/>
      </w:pPr>
      <w:rPr>
        <w:rFonts w:hint="default"/>
      </w:rPr>
    </w:lvl>
    <w:lvl w:ilvl="4">
      <w:start w:val="0"/>
      <w:numFmt w:val="bullet"/>
      <w:lvlText w:val="•"/>
      <w:lvlJc w:val="left"/>
      <w:pPr>
        <w:ind w:left="4512" w:hanging="288"/>
      </w:pPr>
      <w:rPr>
        <w:rFonts w:hint="default"/>
      </w:rPr>
    </w:lvl>
    <w:lvl w:ilvl="5">
      <w:start w:val="0"/>
      <w:numFmt w:val="bullet"/>
      <w:lvlText w:val="•"/>
      <w:lvlJc w:val="left"/>
      <w:pPr>
        <w:ind w:left="5410" w:hanging="288"/>
      </w:pPr>
      <w:rPr>
        <w:rFonts w:hint="default"/>
      </w:rPr>
    </w:lvl>
    <w:lvl w:ilvl="6">
      <w:start w:val="0"/>
      <w:numFmt w:val="bullet"/>
      <w:lvlText w:val="•"/>
      <w:lvlJc w:val="left"/>
      <w:pPr>
        <w:ind w:left="6308" w:hanging="288"/>
      </w:pPr>
      <w:rPr>
        <w:rFonts w:hint="default"/>
      </w:rPr>
    </w:lvl>
    <w:lvl w:ilvl="7">
      <w:start w:val="0"/>
      <w:numFmt w:val="bullet"/>
      <w:lvlText w:val="•"/>
      <w:lvlJc w:val="left"/>
      <w:pPr>
        <w:ind w:left="7206" w:hanging="288"/>
      </w:pPr>
      <w:rPr>
        <w:rFonts w:hint="default"/>
      </w:rPr>
    </w:lvl>
    <w:lvl w:ilvl="8">
      <w:start w:val="0"/>
      <w:numFmt w:val="bullet"/>
      <w:lvlText w:val="•"/>
      <w:lvlJc w:val="left"/>
      <w:pPr>
        <w:ind w:left="8104" w:hanging="288"/>
      </w:pPr>
      <w:rPr>
        <w:rFonts w:hint="default"/>
      </w:rPr>
    </w:lvl>
  </w:abstractNum>
  <w:abstractNum w:abstractNumId="17">
    <w:multiLevelType w:val="hybridMultilevel"/>
    <w:lvl w:ilvl="0">
      <w:start w:val="0"/>
      <w:numFmt w:val="bullet"/>
      <w:lvlText w:val="*"/>
      <w:lvlJc w:val="left"/>
      <w:pPr>
        <w:ind w:left="645" w:hanging="114"/>
      </w:pPr>
      <w:rPr>
        <w:rFonts w:hint="default" w:ascii="Arial" w:hAnsi="Arial" w:eastAsia="Arial" w:cs="Arial"/>
        <w:w w:val="99"/>
        <w:sz w:val="17"/>
        <w:szCs w:val="17"/>
      </w:rPr>
    </w:lvl>
    <w:lvl w:ilvl="1">
      <w:start w:val="0"/>
      <w:numFmt w:val="bullet"/>
      <w:lvlText w:val="•"/>
      <w:lvlJc w:val="left"/>
      <w:pPr>
        <w:ind w:left="762" w:hanging="114"/>
      </w:pPr>
      <w:rPr>
        <w:rFonts w:hint="default" w:ascii="Arial" w:hAnsi="Arial" w:eastAsia="Arial" w:cs="Arial"/>
        <w:b/>
        <w:bCs/>
        <w:w w:val="99"/>
        <w:sz w:val="18"/>
        <w:szCs w:val="18"/>
      </w:rPr>
    </w:lvl>
    <w:lvl w:ilvl="2">
      <w:start w:val="0"/>
      <w:numFmt w:val="bullet"/>
      <w:lvlText w:val="•"/>
      <w:lvlJc w:val="left"/>
      <w:pPr>
        <w:ind w:left="1775" w:hanging="114"/>
      </w:pPr>
      <w:rPr>
        <w:rFonts w:hint="default"/>
      </w:rPr>
    </w:lvl>
    <w:lvl w:ilvl="3">
      <w:start w:val="0"/>
      <w:numFmt w:val="bullet"/>
      <w:lvlText w:val="•"/>
      <w:lvlJc w:val="left"/>
      <w:pPr>
        <w:ind w:left="2791" w:hanging="114"/>
      </w:pPr>
      <w:rPr>
        <w:rFonts w:hint="default"/>
      </w:rPr>
    </w:lvl>
    <w:lvl w:ilvl="4">
      <w:start w:val="0"/>
      <w:numFmt w:val="bullet"/>
      <w:lvlText w:val="•"/>
      <w:lvlJc w:val="left"/>
      <w:pPr>
        <w:ind w:left="3806" w:hanging="114"/>
      </w:pPr>
      <w:rPr>
        <w:rFonts w:hint="default"/>
      </w:rPr>
    </w:lvl>
    <w:lvl w:ilvl="5">
      <w:start w:val="0"/>
      <w:numFmt w:val="bullet"/>
      <w:lvlText w:val="•"/>
      <w:lvlJc w:val="left"/>
      <w:pPr>
        <w:ind w:left="4822" w:hanging="114"/>
      </w:pPr>
      <w:rPr>
        <w:rFonts w:hint="default"/>
      </w:rPr>
    </w:lvl>
    <w:lvl w:ilvl="6">
      <w:start w:val="0"/>
      <w:numFmt w:val="bullet"/>
      <w:lvlText w:val="•"/>
      <w:lvlJc w:val="left"/>
      <w:pPr>
        <w:ind w:left="5837" w:hanging="114"/>
      </w:pPr>
      <w:rPr>
        <w:rFonts w:hint="default"/>
      </w:rPr>
    </w:lvl>
    <w:lvl w:ilvl="7">
      <w:start w:val="0"/>
      <w:numFmt w:val="bullet"/>
      <w:lvlText w:val="•"/>
      <w:lvlJc w:val="left"/>
      <w:pPr>
        <w:ind w:left="6853" w:hanging="114"/>
      </w:pPr>
      <w:rPr>
        <w:rFonts w:hint="default"/>
      </w:rPr>
    </w:lvl>
    <w:lvl w:ilvl="8">
      <w:start w:val="0"/>
      <w:numFmt w:val="bullet"/>
      <w:lvlText w:val="•"/>
      <w:lvlJc w:val="left"/>
      <w:pPr>
        <w:ind w:left="7868" w:hanging="114"/>
      </w:pPr>
      <w:rPr>
        <w:rFonts w:hint="default"/>
      </w:rPr>
    </w:lvl>
  </w:abstractNum>
  <w:abstractNum w:abstractNumId="16">
    <w:multiLevelType w:val="hybridMultilevel"/>
    <w:lvl w:ilvl="0">
      <w:start w:val="6"/>
      <w:numFmt w:val="decimal"/>
      <w:lvlText w:val="%1"/>
      <w:lvlJc w:val="left"/>
      <w:pPr>
        <w:ind w:left="1057" w:hanging="411"/>
        <w:jc w:val="left"/>
      </w:pPr>
      <w:rPr>
        <w:rFonts w:hint="default"/>
      </w:rPr>
    </w:lvl>
    <w:lvl w:ilvl="1">
      <w:start w:val="4"/>
      <w:numFmt w:val="decimal"/>
      <w:lvlText w:val="%1.%2"/>
      <w:lvlJc w:val="left"/>
      <w:pPr>
        <w:ind w:left="1057" w:hanging="411"/>
        <w:jc w:val="left"/>
      </w:pPr>
      <w:rPr>
        <w:rFonts w:hint="default" w:ascii="Arial" w:hAnsi="Arial" w:eastAsia="Arial" w:cs="Arial"/>
        <w:b/>
        <w:bCs/>
        <w:w w:val="99"/>
        <w:sz w:val="18"/>
        <w:szCs w:val="18"/>
      </w:rPr>
    </w:lvl>
    <w:lvl w:ilvl="2">
      <w:start w:val="1"/>
      <w:numFmt w:val="decimal"/>
      <w:lvlText w:val="%1.%2.%3"/>
      <w:lvlJc w:val="left"/>
      <w:pPr>
        <w:ind w:left="1198" w:hanging="558"/>
        <w:jc w:val="right"/>
      </w:pPr>
      <w:rPr>
        <w:rFonts w:hint="default" w:ascii="Arial" w:hAnsi="Arial" w:eastAsia="Arial" w:cs="Arial"/>
        <w:b/>
        <w:bCs/>
        <w:w w:val="99"/>
        <w:sz w:val="18"/>
        <w:szCs w:val="18"/>
      </w:rPr>
    </w:lvl>
    <w:lvl w:ilvl="3">
      <w:start w:val="1"/>
      <w:numFmt w:val="decimal"/>
      <w:lvlText w:val="%1.%2.%3.%4"/>
      <w:lvlJc w:val="left"/>
      <w:pPr>
        <w:ind w:left="640" w:hanging="729"/>
        <w:jc w:val="left"/>
      </w:pPr>
      <w:rPr>
        <w:rFonts w:hint="default" w:ascii="Arial" w:hAnsi="Arial" w:eastAsia="Arial" w:cs="Arial"/>
        <w:b/>
        <w:bCs/>
        <w:spacing w:val="-22"/>
        <w:w w:val="99"/>
        <w:sz w:val="18"/>
        <w:szCs w:val="18"/>
      </w:rPr>
    </w:lvl>
    <w:lvl w:ilvl="4">
      <w:start w:val="0"/>
      <w:numFmt w:val="bullet"/>
      <w:lvlText w:val="•"/>
      <w:lvlJc w:val="left"/>
      <w:pPr>
        <w:ind w:left="2362" w:hanging="729"/>
      </w:pPr>
      <w:rPr>
        <w:rFonts w:hint="default"/>
      </w:rPr>
    </w:lvl>
    <w:lvl w:ilvl="5">
      <w:start w:val="0"/>
      <w:numFmt w:val="bullet"/>
      <w:lvlText w:val="•"/>
      <w:lvlJc w:val="left"/>
      <w:pPr>
        <w:ind w:left="3525" w:hanging="729"/>
      </w:pPr>
      <w:rPr>
        <w:rFonts w:hint="default"/>
      </w:rPr>
    </w:lvl>
    <w:lvl w:ilvl="6">
      <w:start w:val="0"/>
      <w:numFmt w:val="bullet"/>
      <w:lvlText w:val="•"/>
      <w:lvlJc w:val="left"/>
      <w:pPr>
        <w:ind w:left="4688" w:hanging="729"/>
      </w:pPr>
      <w:rPr>
        <w:rFonts w:hint="default"/>
      </w:rPr>
    </w:lvl>
    <w:lvl w:ilvl="7">
      <w:start w:val="0"/>
      <w:numFmt w:val="bullet"/>
      <w:lvlText w:val="•"/>
      <w:lvlJc w:val="left"/>
      <w:pPr>
        <w:ind w:left="5851" w:hanging="729"/>
      </w:pPr>
      <w:rPr>
        <w:rFonts w:hint="default"/>
      </w:rPr>
    </w:lvl>
    <w:lvl w:ilvl="8">
      <w:start w:val="0"/>
      <w:numFmt w:val="bullet"/>
      <w:lvlText w:val="•"/>
      <w:lvlJc w:val="left"/>
      <w:pPr>
        <w:ind w:left="7014" w:hanging="729"/>
      </w:pPr>
      <w:rPr>
        <w:rFonts w:hint="default"/>
      </w:rPr>
    </w:lvl>
  </w:abstractNum>
  <w:abstractNum w:abstractNumId="15">
    <w:multiLevelType w:val="hybridMultilevel"/>
    <w:lvl w:ilvl="0">
      <w:start w:val="1"/>
      <w:numFmt w:val="lowerLetter"/>
      <w:lvlText w:val="%1)"/>
      <w:lvlJc w:val="left"/>
      <w:pPr>
        <w:ind w:left="118" w:hanging="330"/>
        <w:jc w:val="left"/>
      </w:pPr>
      <w:rPr>
        <w:rFonts w:hint="default"/>
        <w:b/>
        <w:bCs/>
        <w:w w:val="99"/>
      </w:rPr>
    </w:lvl>
    <w:lvl w:ilvl="1">
      <w:start w:val="0"/>
      <w:numFmt w:val="bullet"/>
      <w:lvlText w:val="•"/>
      <w:lvlJc w:val="left"/>
      <w:pPr>
        <w:ind w:left="964" w:hanging="297"/>
      </w:pPr>
      <w:rPr>
        <w:rFonts w:hint="default" w:ascii="Arial" w:hAnsi="Arial" w:eastAsia="Arial" w:cs="Arial"/>
        <w:b/>
        <w:bCs/>
        <w:w w:val="99"/>
        <w:sz w:val="18"/>
        <w:szCs w:val="18"/>
      </w:rPr>
    </w:lvl>
    <w:lvl w:ilvl="2">
      <w:start w:val="0"/>
      <w:numFmt w:val="bullet"/>
      <w:lvlText w:val="•"/>
      <w:lvlJc w:val="left"/>
      <w:pPr>
        <w:ind w:left="1160" w:hanging="297"/>
      </w:pPr>
      <w:rPr>
        <w:rFonts w:hint="default"/>
      </w:rPr>
    </w:lvl>
    <w:lvl w:ilvl="3">
      <w:start w:val="0"/>
      <w:numFmt w:val="bullet"/>
      <w:lvlText w:val="•"/>
      <w:lvlJc w:val="left"/>
      <w:pPr>
        <w:ind w:left="2247" w:hanging="297"/>
      </w:pPr>
      <w:rPr>
        <w:rFonts w:hint="default"/>
      </w:rPr>
    </w:lvl>
    <w:lvl w:ilvl="4">
      <w:start w:val="0"/>
      <w:numFmt w:val="bullet"/>
      <w:lvlText w:val="•"/>
      <w:lvlJc w:val="left"/>
      <w:pPr>
        <w:ind w:left="3335" w:hanging="297"/>
      </w:pPr>
      <w:rPr>
        <w:rFonts w:hint="default"/>
      </w:rPr>
    </w:lvl>
    <w:lvl w:ilvl="5">
      <w:start w:val="0"/>
      <w:numFmt w:val="bullet"/>
      <w:lvlText w:val="•"/>
      <w:lvlJc w:val="left"/>
      <w:pPr>
        <w:ind w:left="4422" w:hanging="297"/>
      </w:pPr>
      <w:rPr>
        <w:rFonts w:hint="default"/>
      </w:rPr>
    </w:lvl>
    <w:lvl w:ilvl="6">
      <w:start w:val="0"/>
      <w:numFmt w:val="bullet"/>
      <w:lvlText w:val="•"/>
      <w:lvlJc w:val="left"/>
      <w:pPr>
        <w:ind w:left="5510" w:hanging="297"/>
      </w:pPr>
      <w:rPr>
        <w:rFonts w:hint="default"/>
      </w:rPr>
    </w:lvl>
    <w:lvl w:ilvl="7">
      <w:start w:val="0"/>
      <w:numFmt w:val="bullet"/>
      <w:lvlText w:val="•"/>
      <w:lvlJc w:val="left"/>
      <w:pPr>
        <w:ind w:left="6597" w:hanging="297"/>
      </w:pPr>
      <w:rPr>
        <w:rFonts w:hint="default"/>
      </w:rPr>
    </w:lvl>
    <w:lvl w:ilvl="8">
      <w:start w:val="0"/>
      <w:numFmt w:val="bullet"/>
      <w:lvlText w:val="•"/>
      <w:lvlJc w:val="left"/>
      <w:pPr>
        <w:ind w:left="7685" w:hanging="297"/>
      </w:pPr>
      <w:rPr>
        <w:rFonts w:hint="default"/>
      </w:rPr>
    </w:lvl>
  </w:abstractNum>
  <w:abstractNum w:abstractNumId="14">
    <w:multiLevelType w:val="hybridMultilevel"/>
    <w:lvl w:ilvl="0">
      <w:start w:val="6"/>
      <w:numFmt w:val="decimal"/>
      <w:lvlText w:val="%1"/>
      <w:lvlJc w:val="left"/>
      <w:pPr>
        <w:ind w:left="1023" w:hanging="396"/>
        <w:jc w:val="left"/>
      </w:pPr>
      <w:rPr>
        <w:rFonts w:hint="default"/>
      </w:rPr>
    </w:lvl>
    <w:lvl w:ilvl="1">
      <w:start w:val="1"/>
      <w:numFmt w:val="decimal"/>
      <w:lvlText w:val="%1.%2"/>
      <w:lvlJc w:val="left"/>
      <w:pPr>
        <w:ind w:left="1023" w:hanging="396"/>
        <w:jc w:val="left"/>
      </w:pPr>
      <w:rPr>
        <w:rFonts w:hint="default" w:ascii="Arial" w:hAnsi="Arial" w:eastAsia="Arial" w:cs="Arial"/>
        <w:b/>
        <w:bCs/>
        <w:w w:val="99"/>
        <w:sz w:val="18"/>
        <w:szCs w:val="18"/>
      </w:rPr>
    </w:lvl>
    <w:lvl w:ilvl="2">
      <w:start w:val="1"/>
      <w:numFmt w:val="decimal"/>
      <w:lvlText w:val="%1.%2.%3"/>
      <w:lvlJc w:val="left"/>
      <w:pPr>
        <w:ind w:left="1194" w:hanging="567"/>
        <w:jc w:val="left"/>
      </w:pPr>
      <w:rPr>
        <w:rFonts w:hint="default" w:ascii="Arial" w:hAnsi="Arial" w:eastAsia="Arial" w:cs="Arial"/>
        <w:b/>
        <w:bCs/>
        <w:spacing w:val="-1"/>
        <w:w w:val="99"/>
        <w:sz w:val="18"/>
        <w:szCs w:val="18"/>
      </w:rPr>
    </w:lvl>
    <w:lvl w:ilvl="3">
      <w:start w:val="0"/>
      <w:numFmt w:val="bullet"/>
      <w:lvlText w:val="•"/>
      <w:lvlJc w:val="left"/>
      <w:pPr>
        <w:ind w:left="3124" w:hanging="567"/>
      </w:pPr>
      <w:rPr>
        <w:rFonts w:hint="default"/>
      </w:rPr>
    </w:lvl>
    <w:lvl w:ilvl="4">
      <w:start w:val="0"/>
      <w:numFmt w:val="bullet"/>
      <w:lvlText w:val="•"/>
      <w:lvlJc w:val="left"/>
      <w:pPr>
        <w:ind w:left="4086" w:hanging="567"/>
      </w:pPr>
      <w:rPr>
        <w:rFonts w:hint="default"/>
      </w:rPr>
    </w:lvl>
    <w:lvl w:ilvl="5">
      <w:start w:val="0"/>
      <w:numFmt w:val="bullet"/>
      <w:lvlText w:val="•"/>
      <w:lvlJc w:val="left"/>
      <w:pPr>
        <w:ind w:left="5048" w:hanging="567"/>
      </w:pPr>
      <w:rPr>
        <w:rFonts w:hint="default"/>
      </w:rPr>
    </w:lvl>
    <w:lvl w:ilvl="6">
      <w:start w:val="0"/>
      <w:numFmt w:val="bullet"/>
      <w:lvlText w:val="•"/>
      <w:lvlJc w:val="left"/>
      <w:pPr>
        <w:ind w:left="6011" w:hanging="567"/>
      </w:pPr>
      <w:rPr>
        <w:rFonts w:hint="default"/>
      </w:rPr>
    </w:lvl>
    <w:lvl w:ilvl="7">
      <w:start w:val="0"/>
      <w:numFmt w:val="bullet"/>
      <w:lvlText w:val="•"/>
      <w:lvlJc w:val="left"/>
      <w:pPr>
        <w:ind w:left="6973" w:hanging="567"/>
      </w:pPr>
      <w:rPr>
        <w:rFonts w:hint="default"/>
      </w:rPr>
    </w:lvl>
    <w:lvl w:ilvl="8">
      <w:start w:val="0"/>
      <w:numFmt w:val="bullet"/>
      <w:lvlText w:val="•"/>
      <w:lvlJc w:val="left"/>
      <w:pPr>
        <w:ind w:left="7935" w:hanging="567"/>
      </w:pPr>
      <w:rPr>
        <w:rFonts w:hint="default"/>
      </w:rPr>
    </w:lvl>
  </w:abstractNum>
  <w:abstractNum w:abstractNumId="13">
    <w:multiLevelType w:val="hybridMultilevel"/>
    <w:lvl w:ilvl="0">
      <w:start w:val="5"/>
      <w:numFmt w:val="decimal"/>
      <w:lvlText w:val="%1"/>
      <w:lvlJc w:val="left"/>
      <w:pPr>
        <w:ind w:left="1378" w:hanging="738"/>
        <w:jc w:val="left"/>
      </w:pPr>
      <w:rPr>
        <w:rFonts w:hint="default"/>
      </w:rPr>
    </w:lvl>
    <w:lvl w:ilvl="1">
      <w:start w:val="8"/>
      <w:numFmt w:val="decimal"/>
      <w:lvlText w:val="%1.%2"/>
      <w:lvlJc w:val="left"/>
      <w:pPr>
        <w:ind w:left="1378" w:hanging="738"/>
        <w:jc w:val="left"/>
      </w:pPr>
      <w:rPr>
        <w:rFonts w:hint="default"/>
      </w:rPr>
    </w:lvl>
    <w:lvl w:ilvl="2">
      <w:start w:val="2"/>
      <w:numFmt w:val="decimal"/>
      <w:lvlText w:val="%1.%2.%3"/>
      <w:lvlJc w:val="left"/>
      <w:pPr>
        <w:ind w:left="1378" w:hanging="738"/>
        <w:jc w:val="left"/>
      </w:pPr>
      <w:rPr>
        <w:rFonts w:hint="default"/>
      </w:rPr>
    </w:lvl>
    <w:lvl w:ilvl="3">
      <w:start w:val="1"/>
      <w:numFmt w:val="decimal"/>
      <w:lvlText w:val="%1.%2.%3.%4"/>
      <w:lvlJc w:val="left"/>
      <w:pPr>
        <w:ind w:left="1378" w:hanging="738"/>
        <w:jc w:val="left"/>
      </w:pPr>
      <w:rPr>
        <w:rFonts w:hint="default" w:ascii="Arial" w:hAnsi="Arial" w:eastAsia="Arial" w:cs="Arial"/>
        <w:b/>
        <w:bCs/>
        <w:spacing w:val="-13"/>
        <w:w w:val="99"/>
        <w:sz w:val="18"/>
        <w:szCs w:val="18"/>
      </w:rPr>
    </w:lvl>
    <w:lvl w:ilvl="4">
      <w:start w:val="0"/>
      <w:numFmt w:val="bullet"/>
      <w:lvlText w:val="•"/>
      <w:lvlJc w:val="left"/>
      <w:pPr>
        <w:ind w:left="4796" w:hanging="738"/>
      </w:pPr>
      <w:rPr>
        <w:rFonts w:hint="default"/>
      </w:rPr>
    </w:lvl>
    <w:lvl w:ilvl="5">
      <w:start w:val="0"/>
      <w:numFmt w:val="bullet"/>
      <w:lvlText w:val="•"/>
      <w:lvlJc w:val="left"/>
      <w:pPr>
        <w:ind w:left="5650" w:hanging="738"/>
      </w:pPr>
      <w:rPr>
        <w:rFonts w:hint="default"/>
      </w:rPr>
    </w:lvl>
    <w:lvl w:ilvl="6">
      <w:start w:val="0"/>
      <w:numFmt w:val="bullet"/>
      <w:lvlText w:val="•"/>
      <w:lvlJc w:val="left"/>
      <w:pPr>
        <w:ind w:left="6504" w:hanging="738"/>
      </w:pPr>
      <w:rPr>
        <w:rFonts w:hint="default"/>
      </w:rPr>
    </w:lvl>
    <w:lvl w:ilvl="7">
      <w:start w:val="0"/>
      <w:numFmt w:val="bullet"/>
      <w:lvlText w:val="•"/>
      <w:lvlJc w:val="left"/>
      <w:pPr>
        <w:ind w:left="7358" w:hanging="738"/>
      </w:pPr>
      <w:rPr>
        <w:rFonts w:hint="default"/>
      </w:rPr>
    </w:lvl>
    <w:lvl w:ilvl="8">
      <w:start w:val="0"/>
      <w:numFmt w:val="bullet"/>
      <w:lvlText w:val="•"/>
      <w:lvlJc w:val="left"/>
      <w:pPr>
        <w:ind w:left="8212" w:hanging="738"/>
      </w:pPr>
      <w:rPr>
        <w:rFonts w:hint="default"/>
      </w:rPr>
    </w:lvl>
  </w:abstractNum>
  <w:abstractNum w:abstractNumId="12">
    <w:multiLevelType w:val="hybridMultilevel"/>
    <w:lvl w:ilvl="0">
      <w:start w:val="8"/>
      <w:numFmt w:val="lowerLetter"/>
      <w:lvlText w:val="%1)"/>
      <w:lvlJc w:val="left"/>
      <w:pPr>
        <w:ind w:left="126" w:hanging="288"/>
        <w:jc w:val="left"/>
      </w:pPr>
      <w:rPr>
        <w:rFonts w:hint="default" w:ascii="Arial" w:hAnsi="Arial" w:eastAsia="Arial" w:cs="Arial"/>
        <w:b/>
        <w:bCs/>
        <w:w w:val="100"/>
        <w:sz w:val="18"/>
        <w:szCs w:val="18"/>
      </w:rPr>
    </w:lvl>
    <w:lvl w:ilvl="1">
      <w:start w:val="0"/>
      <w:numFmt w:val="bullet"/>
      <w:lvlText w:val="•"/>
      <w:lvlJc w:val="left"/>
      <w:pPr>
        <w:ind w:left="1100" w:hanging="288"/>
      </w:pPr>
      <w:rPr>
        <w:rFonts w:hint="default"/>
      </w:rPr>
    </w:lvl>
    <w:lvl w:ilvl="2">
      <w:start w:val="0"/>
      <w:numFmt w:val="bullet"/>
      <w:lvlText w:val="•"/>
      <w:lvlJc w:val="left"/>
      <w:pPr>
        <w:ind w:left="2080" w:hanging="288"/>
      </w:pPr>
      <w:rPr>
        <w:rFonts w:hint="default"/>
      </w:rPr>
    </w:lvl>
    <w:lvl w:ilvl="3">
      <w:start w:val="0"/>
      <w:numFmt w:val="bullet"/>
      <w:lvlText w:val="•"/>
      <w:lvlJc w:val="left"/>
      <w:pPr>
        <w:ind w:left="3060" w:hanging="288"/>
      </w:pPr>
      <w:rPr>
        <w:rFonts w:hint="default"/>
      </w:rPr>
    </w:lvl>
    <w:lvl w:ilvl="4">
      <w:start w:val="0"/>
      <w:numFmt w:val="bullet"/>
      <w:lvlText w:val="•"/>
      <w:lvlJc w:val="left"/>
      <w:pPr>
        <w:ind w:left="4040" w:hanging="288"/>
      </w:pPr>
      <w:rPr>
        <w:rFonts w:hint="default"/>
      </w:rPr>
    </w:lvl>
    <w:lvl w:ilvl="5">
      <w:start w:val="0"/>
      <w:numFmt w:val="bullet"/>
      <w:lvlText w:val="•"/>
      <w:lvlJc w:val="left"/>
      <w:pPr>
        <w:ind w:left="5020" w:hanging="288"/>
      </w:pPr>
      <w:rPr>
        <w:rFonts w:hint="default"/>
      </w:rPr>
    </w:lvl>
    <w:lvl w:ilvl="6">
      <w:start w:val="0"/>
      <w:numFmt w:val="bullet"/>
      <w:lvlText w:val="•"/>
      <w:lvlJc w:val="left"/>
      <w:pPr>
        <w:ind w:left="6000" w:hanging="288"/>
      </w:pPr>
      <w:rPr>
        <w:rFonts w:hint="default"/>
      </w:rPr>
    </w:lvl>
    <w:lvl w:ilvl="7">
      <w:start w:val="0"/>
      <w:numFmt w:val="bullet"/>
      <w:lvlText w:val="•"/>
      <w:lvlJc w:val="left"/>
      <w:pPr>
        <w:ind w:left="6980" w:hanging="288"/>
      </w:pPr>
      <w:rPr>
        <w:rFonts w:hint="default"/>
      </w:rPr>
    </w:lvl>
    <w:lvl w:ilvl="8">
      <w:start w:val="0"/>
      <w:numFmt w:val="bullet"/>
      <w:lvlText w:val="•"/>
      <w:lvlJc w:val="left"/>
      <w:pPr>
        <w:ind w:left="7960" w:hanging="288"/>
      </w:pPr>
      <w:rPr>
        <w:rFonts w:hint="default"/>
      </w:rPr>
    </w:lvl>
  </w:abstractNum>
  <w:abstractNum w:abstractNumId="11">
    <w:multiLevelType w:val="hybridMultilevel"/>
    <w:lvl w:ilvl="0">
      <w:start w:val="1"/>
      <w:numFmt w:val="lowerLetter"/>
      <w:lvlText w:val="%1)"/>
      <w:lvlJc w:val="left"/>
      <w:pPr>
        <w:ind w:left="118" w:hanging="350"/>
        <w:jc w:val="left"/>
      </w:pPr>
      <w:rPr>
        <w:rFonts w:hint="default"/>
        <w:b/>
        <w:bCs/>
        <w:w w:val="99"/>
      </w:rPr>
    </w:lvl>
    <w:lvl w:ilvl="1">
      <w:start w:val="0"/>
      <w:numFmt w:val="bullet"/>
      <w:lvlText w:val="•"/>
      <w:lvlJc w:val="left"/>
      <w:pPr>
        <w:ind w:left="1100" w:hanging="350"/>
      </w:pPr>
      <w:rPr>
        <w:rFonts w:hint="default"/>
      </w:rPr>
    </w:lvl>
    <w:lvl w:ilvl="2">
      <w:start w:val="0"/>
      <w:numFmt w:val="bullet"/>
      <w:lvlText w:val="•"/>
      <w:lvlJc w:val="left"/>
      <w:pPr>
        <w:ind w:left="2080" w:hanging="350"/>
      </w:pPr>
      <w:rPr>
        <w:rFonts w:hint="default"/>
      </w:rPr>
    </w:lvl>
    <w:lvl w:ilvl="3">
      <w:start w:val="0"/>
      <w:numFmt w:val="bullet"/>
      <w:lvlText w:val="•"/>
      <w:lvlJc w:val="left"/>
      <w:pPr>
        <w:ind w:left="3060" w:hanging="350"/>
      </w:pPr>
      <w:rPr>
        <w:rFonts w:hint="default"/>
      </w:rPr>
    </w:lvl>
    <w:lvl w:ilvl="4">
      <w:start w:val="0"/>
      <w:numFmt w:val="bullet"/>
      <w:lvlText w:val="•"/>
      <w:lvlJc w:val="left"/>
      <w:pPr>
        <w:ind w:left="4040" w:hanging="350"/>
      </w:pPr>
      <w:rPr>
        <w:rFonts w:hint="default"/>
      </w:rPr>
    </w:lvl>
    <w:lvl w:ilvl="5">
      <w:start w:val="0"/>
      <w:numFmt w:val="bullet"/>
      <w:lvlText w:val="•"/>
      <w:lvlJc w:val="left"/>
      <w:pPr>
        <w:ind w:left="5020" w:hanging="350"/>
      </w:pPr>
      <w:rPr>
        <w:rFonts w:hint="default"/>
      </w:rPr>
    </w:lvl>
    <w:lvl w:ilvl="6">
      <w:start w:val="0"/>
      <w:numFmt w:val="bullet"/>
      <w:lvlText w:val="•"/>
      <w:lvlJc w:val="left"/>
      <w:pPr>
        <w:ind w:left="6000" w:hanging="350"/>
      </w:pPr>
      <w:rPr>
        <w:rFonts w:hint="default"/>
      </w:rPr>
    </w:lvl>
    <w:lvl w:ilvl="7">
      <w:start w:val="0"/>
      <w:numFmt w:val="bullet"/>
      <w:lvlText w:val="•"/>
      <w:lvlJc w:val="left"/>
      <w:pPr>
        <w:ind w:left="6980" w:hanging="350"/>
      </w:pPr>
      <w:rPr>
        <w:rFonts w:hint="default"/>
      </w:rPr>
    </w:lvl>
    <w:lvl w:ilvl="8">
      <w:start w:val="0"/>
      <w:numFmt w:val="bullet"/>
      <w:lvlText w:val="•"/>
      <w:lvlJc w:val="left"/>
      <w:pPr>
        <w:ind w:left="7960" w:hanging="350"/>
      </w:pPr>
      <w:rPr>
        <w:rFonts w:hint="default"/>
      </w:rPr>
    </w:lvl>
  </w:abstractNum>
  <w:abstractNum w:abstractNumId="10">
    <w:multiLevelType w:val="hybridMultilevel"/>
    <w:lvl w:ilvl="0">
      <w:start w:val="5"/>
      <w:numFmt w:val="decimal"/>
      <w:lvlText w:val="%1"/>
      <w:lvlJc w:val="left"/>
      <w:pPr>
        <w:ind w:left="636" w:hanging="387"/>
        <w:jc w:val="left"/>
      </w:pPr>
      <w:rPr>
        <w:rFonts w:hint="default"/>
      </w:rPr>
    </w:lvl>
    <w:lvl w:ilvl="1">
      <w:start w:val="8"/>
      <w:numFmt w:val="decimal"/>
      <w:lvlText w:val="%1.%2"/>
      <w:lvlJc w:val="left"/>
      <w:pPr>
        <w:ind w:left="1023" w:hanging="387"/>
        <w:jc w:val="left"/>
      </w:pPr>
      <w:rPr>
        <w:rFonts w:hint="default" w:ascii="Arial" w:hAnsi="Arial" w:eastAsia="Arial" w:cs="Arial"/>
        <w:b/>
        <w:bCs/>
        <w:w w:val="99"/>
        <w:sz w:val="18"/>
        <w:szCs w:val="18"/>
      </w:rPr>
    </w:lvl>
    <w:lvl w:ilvl="2">
      <w:start w:val="1"/>
      <w:numFmt w:val="decimal"/>
      <w:lvlText w:val="%1.%2.%3"/>
      <w:lvlJc w:val="left"/>
      <w:pPr>
        <w:ind w:left="1194" w:hanging="558"/>
        <w:jc w:val="left"/>
      </w:pPr>
      <w:rPr>
        <w:rFonts w:hint="default" w:ascii="Arial" w:hAnsi="Arial" w:eastAsia="Arial" w:cs="Arial"/>
        <w:b/>
        <w:bCs/>
        <w:spacing w:val="-1"/>
        <w:w w:val="99"/>
        <w:sz w:val="18"/>
        <w:szCs w:val="18"/>
      </w:rPr>
    </w:lvl>
    <w:lvl w:ilvl="3">
      <w:start w:val="0"/>
      <w:numFmt w:val="bullet"/>
      <w:lvlText w:val="•"/>
      <w:lvlJc w:val="left"/>
      <w:pPr>
        <w:ind w:left="2282" w:hanging="558"/>
      </w:pPr>
      <w:rPr>
        <w:rFonts w:hint="default"/>
      </w:rPr>
    </w:lvl>
    <w:lvl w:ilvl="4">
      <w:start w:val="0"/>
      <w:numFmt w:val="bullet"/>
      <w:lvlText w:val="•"/>
      <w:lvlJc w:val="left"/>
      <w:pPr>
        <w:ind w:left="3365" w:hanging="558"/>
      </w:pPr>
      <w:rPr>
        <w:rFonts w:hint="default"/>
      </w:rPr>
    </w:lvl>
    <w:lvl w:ilvl="5">
      <w:start w:val="0"/>
      <w:numFmt w:val="bullet"/>
      <w:lvlText w:val="•"/>
      <w:lvlJc w:val="left"/>
      <w:pPr>
        <w:ind w:left="4447" w:hanging="558"/>
      </w:pPr>
      <w:rPr>
        <w:rFonts w:hint="default"/>
      </w:rPr>
    </w:lvl>
    <w:lvl w:ilvl="6">
      <w:start w:val="0"/>
      <w:numFmt w:val="bullet"/>
      <w:lvlText w:val="•"/>
      <w:lvlJc w:val="left"/>
      <w:pPr>
        <w:ind w:left="5530" w:hanging="558"/>
      </w:pPr>
      <w:rPr>
        <w:rFonts w:hint="default"/>
      </w:rPr>
    </w:lvl>
    <w:lvl w:ilvl="7">
      <w:start w:val="0"/>
      <w:numFmt w:val="bullet"/>
      <w:lvlText w:val="•"/>
      <w:lvlJc w:val="left"/>
      <w:pPr>
        <w:ind w:left="6612" w:hanging="558"/>
      </w:pPr>
      <w:rPr>
        <w:rFonts w:hint="default"/>
      </w:rPr>
    </w:lvl>
    <w:lvl w:ilvl="8">
      <w:start w:val="0"/>
      <w:numFmt w:val="bullet"/>
      <w:lvlText w:val="•"/>
      <w:lvlJc w:val="left"/>
      <w:pPr>
        <w:ind w:left="7695" w:hanging="558"/>
      </w:pPr>
      <w:rPr>
        <w:rFonts w:hint="default"/>
      </w:rPr>
    </w:lvl>
  </w:abstractNum>
  <w:abstractNum w:abstractNumId="9">
    <w:multiLevelType w:val="hybridMultilevel"/>
    <w:lvl w:ilvl="0">
      <w:start w:val="5"/>
      <w:numFmt w:val="decimal"/>
      <w:lvlText w:val="%1"/>
      <w:lvlJc w:val="left"/>
      <w:pPr>
        <w:ind w:left="631" w:hanging="396"/>
        <w:jc w:val="left"/>
      </w:pPr>
      <w:rPr>
        <w:rFonts w:hint="default"/>
      </w:rPr>
    </w:lvl>
    <w:lvl w:ilvl="1">
      <w:start w:val="4"/>
      <w:numFmt w:val="decimal"/>
      <w:lvlText w:val="%1.%2"/>
      <w:lvlJc w:val="left"/>
      <w:pPr>
        <w:ind w:left="631" w:hanging="396"/>
        <w:jc w:val="left"/>
      </w:pPr>
      <w:rPr>
        <w:rFonts w:hint="default" w:ascii="Arial" w:hAnsi="Arial" w:eastAsia="Arial" w:cs="Arial"/>
        <w:b/>
        <w:bCs/>
        <w:w w:val="99"/>
        <w:sz w:val="18"/>
        <w:szCs w:val="18"/>
      </w:rPr>
    </w:lvl>
    <w:lvl w:ilvl="2">
      <w:start w:val="0"/>
      <w:numFmt w:val="bullet"/>
      <w:lvlText w:val="•"/>
      <w:lvlJc w:val="left"/>
      <w:pPr>
        <w:ind w:left="2100" w:hanging="396"/>
      </w:pPr>
      <w:rPr>
        <w:rFonts w:hint="default"/>
      </w:rPr>
    </w:lvl>
    <w:lvl w:ilvl="3">
      <w:start w:val="0"/>
      <w:numFmt w:val="bullet"/>
      <w:lvlText w:val="•"/>
      <w:lvlJc w:val="left"/>
      <w:pPr>
        <w:ind w:left="3000" w:hanging="396"/>
      </w:pPr>
      <w:rPr>
        <w:rFonts w:hint="default"/>
      </w:rPr>
    </w:lvl>
    <w:lvl w:ilvl="4">
      <w:start w:val="0"/>
      <w:numFmt w:val="bullet"/>
      <w:lvlText w:val="•"/>
      <w:lvlJc w:val="left"/>
      <w:pPr>
        <w:ind w:left="3900" w:hanging="396"/>
      </w:pPr>
      <w:rPr>
        <w:rFonts w:hint="default"/>
      </w:rPr>
    </w:lvl>
    <w:lvl w:ilvl="5">
      <w:start w:val="0"/>
      <w:numFmt w:val="bullet"/>
      <w:lvlText w:val="•"/>
      <w:lvlJc w:val="left"/>
      <w:pPr>
        <w:ind w:left="4800" w:hanging="396"/>
      </w:pPr>
      <w:rPr>
        <w:rFonts w:hint="default"/>
      </w:rPr>
    </w:lvl>
    <w:lvl w:ilvl="6">
      <w:start w:val="0"/>
      <w:numFmt w:val="bullet"/>
      <w:lvlText w:val="•"/>
      <w:lvlJc w:val="left"/>
      <w:pPr>
        <w:ind w:left="5700" w:hanging="396"/>
      </w:pPr>
      <w:rPr>
        <w:rFonts w:hint="default"/>
      </w:rPr>
    </w:lvl>
    <w:lvl w:ilvl="7">
      <w:start w:val="0"/>
      <w:numFmt w:val="bullet"/>
      <w:lvlText w:val="•"/>
      <w:lvlJc w:val="left"/>
      <w:pPr>
        <w:ind w:left="6600" w:hanging="396"/>
      </w:pPr>
      <w:rPr>
        <w:rFonts w:hint="default"/>
      </w:rPr>
    </w:lvl>
    <w:lvl w:ilvl="8">
      <w:start w:val="0"/>
      <w:numFmt w:val="bullet"/>
      <w:lvlText w:val="•"/>
      <w:lvlJc w:val="left"/>
      <w:pPr>
        <w:ind w:left="7500" w:hanging="396"/>
      </w:pPr>
      <w:rPr>
        <w:rFonts w:hint="default"/>
      </w:rPr>
    </w:lvl>
  </w:abstractNum>
  <w:abstractNum w:abstractNumId="8">
    <w:multiLevelType w:val="hybridMultilevel"/>
    <w:lvl w:ilvl="0">
      <w:start w:val="1"/>
      <w:numFmt w:val="lowerLetter"/>
      <w:lvlText w:val="%1)"/>
      <w:lvlJc w:val="left"/>
      <w:pPr>
        <w:ind w:left="113" w:hanging="288"/>
        <w:jc w:val="left"/>
      </w:pPr>
      <w:rPr>
        <w:rFonts w:hint="default"/>
        <w:b/>
        <w:bCs/>
        <w:w w:val="99"/>
      </w:rPr>
    </w:lvl>
    <w:lvl w:ilvl="1">
      <w:start w:val="0"/>
      <w:numFmt w:val="bullet"/>
      <w:lvlText w:val="•"/>
      <w:lvlJc w:val="left"/>
      <w:pPr>
        <w:ind w:left="1096" w:hanging="288"/>
      </w:pPr>
      <w:rPr>
        <w:rFonts w:hint="default"/>
      </w:rPr>
    </w:lvl>
    <w:lvl w:ilvl="2">
      <w:start w:val="0"/>
      <w:numFmt w:val="bullet"/>
      <w:lvlText w:val="•"/>
      <w:lvlJc w:val="left"/>
      <w:pPr>
        <w:ind w:left="2072" w:hanging="288"/>
      </w:pPr>
      <w:rPr>
        <w:rFonts w:hint="default"/>
      </w:rPr>
    </w:lvl>
    <w:lvl w:ilvl="3">
      <w:start w:val="0"/>
      <w:numFmt w:val="bullet"/>
      <w:lvlText w:val="•"/>
      <w:lvlJc w:val="left"/>
      <w:pPr>
        <w:ind w:left="3048" w:hanging="288"/>
      </w:pPr>
      <w:rPr>
        <w:rFonts w:hint="default"/>
      </w:rPr>
    </w:lvl>
    <w:lvl w:ilvl="4">
      <w:start w:val="0"/>
      <w:numFmt w:val="bullet"/>
      <w:lvlText w:val="•"/>
      <w:lvlJc w:val="left"/>
      <w:pPr>
        <w:ind w:left="4024" w:hanging="288"/>
      </w:pPr>
      <w:rPr>
        <w:rFonts w:hint="default"/>
      </w:rPr>
    </w:lvl>
    <w:lvl w:ilvl="5">
      <w:start w:val="0"/>
      <w:numFmt w:val="bullet"/>
      <w:lvlText w:val="•"/>
      <w:lvlJc w:val="left"/>
      <w:pPr>
        <w:ind w:left="5000" w:hanging="288"/>
      </w:pPr>
      <w:rPr>
        <w:rFonts w:hint="default"/>
      </w:rPr>
    </w:lvl>
    <w:lvl w:ilvl="6">
      <w:start w:val="0"/>
      <w:numFmt w:val="bullet"/>
      <w:lvlText w:val="•"/>
      <w:lvlJc w:val="left"/>
      <w:pPr>
        <w:ind w:left="5976" w:hanging="288"/>
      </w:pPr>
      <w:rPr>
        <w:rFonts w:hint="default"/>
      </w:rPr>
    </w:lvl>
    <w:lvl w:ilvl="7">
      <w:start w:val="0"/>
      <w:numFmt w:val="bullet"/>
      <w:lvlText w:val="•"/>
      <w:lvlJc w:val="left"/>
      <w:pPr>
        <w:ind w:left="6952" w:hanging="288"/>
      </w:pPr>
      <w:rPr>
        <w:rFonts w:hint="default"/>
      </w:rPr>
    </w:lvl>
    <w:lvl w:ilvl="8">
      <w:start w:val="0"/>
      <w:numFmt w:val="bullet"/>
      <w:lvlText w:val="•"/>
      <w:lvlJc w:val="left"/>
      <w:pPr>
        <w:ind w:left="7928" w:hanging="288"/>
      </w:pPr>
      <w:rPr>
        <w:rFonts w:hint="default"/>
      </w:rPr>
    </w:lvl>
  </w:abstractNum>
  <w:abstractNum w:abstractNumId="7">
    <w:multiLevelType w:val="hybridMultilevel"/>
    <w:lvl w:ilvl="0">
      <w:start w:val="0"/>
      <w:numFmt w:val="bullet"/>
      <w:lvlText w:val="•"/>
      <w:lvlJc w:val="left"/>
      <w:pPr>
        <w:ind w:left="103" w:hanging="197"/>
      </w:pPr>
      <w:rPr>
        <w:rFonts w:hint="default" w:ascii="Arial" w:hAnsi="Arial" w:eastAsia="Arial" w:cs="Arial"/>
        <w:w w:val="99"/>
        <w:sz w:val="17"/>
        <w:szCs w:val="17"/>
      </w:rPr>
    </w:lvl>
    <w:lvl w:ilvl="1">
      <w:start w:val="0"/>
      <w:numFmt w:val="bullet"/>
      <w:lvlText w:val="•"/>
      <w:lvlJc w:val="left"/>
      <w:pPr>
        <w:ind w:left="807" w:hanging="197"/>
      </w:pPr>
      <w:rPr>
        <w:rFonts w:hint="default"/>
      </w:rPr>
    </w:lvl>
    <w:lvl w:ilvl="2">
      <w:start w:val="0"/>
      <w:numFmt w:val="bullet"/>
      <w:lvlText w:val="•"/>
      <w:lvlJc w:val="left"/>
      <w:pPr>
        <w:ind w:left="1514" w:hanging="197"/>
      </w:pPr>
      <w:rPr>
        <w:rFonts w:hint="default"/>
      </w:rPr>
    </w:lvl>
    <w:lvl w:ilvl="3">
      <w:start w:val="0"/>
      <w:numFmt w:val="bullet"/>
      <w:lvlText w:val="•"/>
      <w:lvlJc w:val="left"/>
      <w:pPr>
        <w:ind w:left="2221" w:hanging="197"/>
      </w:pPr>
      <w:rPr>
        <w:rFonts w:hint="default"/>
      </w:rPr>
    </w:lvl>
    <w:lvl w:ilvl="4">
      <w:start w:val="0"/>
      <w:numFmt w:val="bullet"/>
      <w:lvlText w:val="•"/>
      <w:lvlJc w:val="left"/>
      <w:pPr>
        <w:ind w:left="2928" w:hanging="197"/>
      </w:pPr>
      <w:rPr>
        <w:rFonts w:hint="default"/>
      </w:rPr>
    </w:lvl>
    <w:lvl w:ilvl="5">
      <w:start w:val="0"/>
      <w:numFmt w:val="bullet"/>
      <w:lvlText w:val="•"/>
      <w:lvlJc w:val="left"/>
      <w:pPr>
        <w:ind w:left="3636" w:hanging="197"/>
      </w:pPr>
      <w:rPr>
        <w:rFonts w:hint="default"/>
      </w:rPr>
    </w:lvl>
    <w:lvl w:ilvl="6">
      <w:start w:val="0"/>
      <w:numFmt w:val="bullet"/>
      <w:lvlText w:val="•"/>
      <w:lvlJc w:val="left"/>
      <w:pPr>
        <w:ind w:left="4343" w:hanging="197"/>
      </w:pPr>
      <w:rPr>
        <w:rFonts w:hint="default"/>
      </w:rPr>
    </w:lvl>
    <w:lvl w:ilvl="7">
      <w:start w:val="0"/>
      <w:numFmt w:val="bullet"/>
      <w:lvlText w:val="•"/>
      <w:lvlJc w:val="left"/>
      <w:pPr>
        <w:ind w:left="5050" w:hanging="197"/>
      </w:pPr>
      <w:rPr>
        <w:rFonts w:hint="default"/>
      </w:rPr>
    </w:lvl>
    <w:lvl w:ilvl="8">
      <w:start w:val="0"/>
      <w:numFmt w:val="bullet"/>
      <w:lvlText w:val="•"/>
      <w:lvlJc w:val="left"/>
      <w:pPr>
        <w:ind w:left="5757" w:hanging="197"/>
      </w:pPr>
      <w:rPr>
        <w:rFonts w:hint="default"/>
      </w:rPr>
    </w:lvl>
  </w:abstractNum>
  <w:abstractNum w:abstractNumId="6">
    <w:multiLevelType w:val="hybridMultilevel"/>
    <w:lvl w:ilvl="0">
      <w:start w:val="0"/>
      <w:numFmt w:val="bullet"/>
      <w:lvlText w:val="-"/>
      <w:lvlJc w:val="left"/>
      <w:pPr>
        <w:ind w:left="553" w:hanging="163"/>
      </w:pPr>
      <w:rPr>
        <w:rFonts w:hint="default" w:ascii="Arial" w:hAnsi="Arial" w:eastAsia="Arial" w:cs="Arial"/>
        <w:spacing w:val="-1"/>
        <w:w w:val="99"/>
        <w:sz w:val="17"/>
        <w:szCs w:val="17"/>
      </w:rPr>
    </w:lvl>
    <w:lvl w:ilvl="1">
      <w:start w:val="0"/>
      <w:numFmt w:val="bullet"/>
      <w:lvlText w:val="•"/>
      <w:lvlJc w:val="left"/>
      <w:pPr>
        <w:ind w:left="1221" w:hanging="163"/>
      </w:pPr>
      <w:rPr>
        <w:rFonts w:hint="default"/>
      </w:rPr>
    </w:lvl>
    <w:lvl w:ilvl="2">
      <w:start w:val="0"/>
      <w:numFmt w:val="bullet"/>
      <w:lvlText w:val="•"/>
      <w:lvlJc w:val="left"/>
      <w:pPr>
        <w:ind w:left="1882" w:hanging="163"/>
      </w:pPr>
      <w:rPr>
        <w:rFonts w:hint="default"/>
      </w:rPr>
    </w:lvl>
    <w:lvl w:ilvl="3">
      <w:start w:val="0"/>
      <w:numFmt w:val="bullet"/>
      <w:lvlText w:val="•"/>
      <w:lvlJc w:val="left"/>
      <w:pPr>
        <w:ind w:left="2543" w:hanging="163"/>
      </w:pPr>
      <w:rPr>
        <w:rFonts w:hint="default"/>
      </w:rPr>
    </w:lvl>
    <w:lvl w:ilvl="4">
      <w:start w:val="0"/>
      <w:numFmt w:val="bullet"/>
      <w:lvlText w:val="•"/>
      <w:lvlJc w:val="left"/>
      <w:pPr>
        <w:ind w:left="3204" w:hanging="163"/>
      </w:pPr>
      <w:rPr>
        <w:rFonts w:hint="default"/>
      </w:rPr>
    </w:lvl>
    <w:lvl w:ilvl="5">
      <w:start w:val="0"/>
      <w:numFmt w:val="bullet"/>
      <w:lvlText w:val="•"/>
      <w:lvlJc w:val="left"/>
      <w:pPr>
        <w:ind w:left="3866" w:hanging="163"/>
      </w:pPr>
      <w:rPr>
        <w:rFonts w:hint="default"/>
      </w:rPr>
    </w:lvl>
    <w:lvl w:ilvl="6">
      <w:start w:val="0"/>
      <w:numFmt w:val="bullet"/>
      <w:lvlText w:val="•"/>
      <w:lvlJc w:val="left"/>
      <w:pPr>
        <w:ind w:left="4527" w:hanging="163"/>
      </w:pPr>
      <w:rPr>
        <w:rFonts w:hint="default"/>
      </w:rPr>
    </w:lvl>
    <w:lvl w:ilvl="7">
      <w:start w:val="0"/>
      <w:numFmt w:val="bullet"/>
      <w:lvlText w:val="•"/>
      <w:lvlJc w:val="left"/>
      <w:pPr>
        <w:ind w:left="5188" w:hanging="163"/>
      </w:pPr>
      <w:rPr>
        <w:rFonts w:hint="default"/>
      </w:rPr>
    </w:lvl>
    <w:lvl w:ilvl="8">
      <w:start w:val="0"/>
      <w:numFmt w:val="bullet"/>
      <w:lvlText w:val="•"/>
      <w:lvlJc w:val="left"/>
      <w:pPr>
        <w:ind w:left="5849" w:hanging="163"/>
      </w:pPr>
      <w:rPr>
        <w:rFonts w:hint="default"/>
      </w:rPr>
    </w:lvl>
  </w:abstractNum>
  <w:abstractNum w:abstractNumId="5">
    <w:multiLevelType w:val="hybridMultilevel"/>
    <w:lvl w:ilvl="0">
      <w:start w:val="0"/>
      <w:numFmt w:val="bullet"/>
      <w:lvlText w:val="•"/>
      <w:lvlJc w:val="left"/>
      <w:pPr>
        <w:ind w:left="553" w:hanging="163"/>
      </w:pPr>
      <w:rPr>
        <w:rFonts w:hint="default" w:ascii="Arial" w:hAnsi="Arial" w:eastAsia="Arial" w:cs="Arial"/>
        <w:w w:val="99"/>
        <w:sz w:val="17"/>
        <w:szCs w:val="17"/>
      </w:rPr>
    </w:lvl>
    <w:lvl w:ilvl="1">
      <w:start w:val="0"/>
      <w:numFmt w:val="bullet"/>
      <w:lvlText w:val="•"/>
      <w:lvlJc w:val="left"/>
      <w:pPr>
        <w:ind w:left="1221" w:hanging="163"/>
      </w:pPr>
      <w:rPr>
        <w:rFonts w:hint="default"/>
      </w:rPr>
    </w:lvl>
    <w:lvl w:ilvl="2">
      <w:start w:val="0"/>
      <w:numFmt w:val="bullet"/>
      <w:lvlText w:val="•"/>
      <w:lvlJc w:val="left"/>
      <w:pPr>
        <w:ind w:left="1882" w:hanging="163"/>
      </w:pPr>
      <w:rPr>
        <w:rFonts w:hint="default"/>
      </w:rPr>
    </w:lvl>
    <w:lvl w:ilvl="3">
      <w:start w:val="0"/>
      <w:numFmt w:val="bullet"/>
      <w:lvlText w:val="•"/>
      <w:lvlJc w:val="left"/>
      <w:pPr>
        <w:ind w:left="2543" w:hanging="163"/>
      </w:pPr>
      <w:rPr>
        <w:rFonts w:hint="default"/>
      </w:rPr>
    </w:lvl>
    <w:lvl w:ilvl="4">
      <w:start w:val="0"/>
      <w:numFmt w:val="bullet"/>
      <w:lvlText w:val="•"/>
      <w:lvlJc w:val="left"/>
      <w:pPr>
        <w:ind w:left="3204" w:hanging="163"/>
      </w:pPr>
      <w:rPr>
        <w:rFonts w:hint="default"/>
      </w:rPr>
    </w:lvl>
    <w:lvl w:ilvl="5">
      <w:start w:val="0"/>
      <w:numFmt w:val="bullet"/>
      <w:lvlText w:val="•"/>
      <w:lvlJc w:val="left"/>
      <w:pPr>
        <w:ind w:left="3866" w:hanging="163"/>
      </w:pPr>
      <w:rPr>
        <w:rFonts w:hint="default"/>
      </w:rPr>
    </w:lvl>
    <w:lvl w:ilvl="6">
      <w:start w:val="0"/>
      <w:numFmt w:val="bullet"/>
      <w:lvlText w:val="•"/>
      <w:lvlJc w:val="left"/>
      <w:pPr>
        <w:ind w:left="4527" w:hanging="163"/>
      </w:pPr>
      <w:rPr>
        <w:rFonts w:hint="default"/>
      </w:rPr>
    </w:lvl>
    <w:lvl w:ilvl="7">
      <w:start w:val="0"/>
      <w:numFmt w:val="bullet"/>
      <w:lvlText w:val="•"/>
      <w:lvlJc w:val="left"/>
      <w:pPr>
        <w:ind w:left="5188" w:hanging="163"/>
      </w:pPr>
      <w:rPr>
        <w:rFonts w:hint="default"/>
      </w:rPr>
    </w:lvl>
    <w:lvl w:ilvl="8">
      <w:start w:val="0"/>
      <w:numFmt w:val="bullet"/>
      <w:lvlText w:val="•"/>
      <w:lvlJc w:val="left"/>
      <w:pPr>
        <w:ind w:left="5849" w:hanging="163"/>
      </w:pPr>
      <w:rPr>
        <w:rFonts w:hint="default"/>
      </w:rPr>
    </w:lvl>
  </w:abstractNum>
  <w:abstractNum w:abstractNumId="4">
    <w:multiLevelType w:val="hybridMultilevel"/>
    <w:lvl w:ilvl="0">
      <w:start w:val="1"/>
      <w:numFmt w:val="decimal"/>
      <w:lvlText w:val="%1"/>
      <w:lvlJc w:val="left"/>
      <w:pPr>
        <w:ind w:left="910" w:hanging="262"/>
        <w:jc w:val="left"/>
      </w:pPr>
      <w:rPr>
        <w:rFonts w:hint="default" w:ascii="Arial" w:hAnsi="Arial" w:eastAsia="Arial" w:cs="Arial"/>
        <w:w w:val="99"/>
        <w:sz w:val="24"/>
        <w:szCs w:val="24"/>
      </w:rPr>
    </w:lvl>
    <w:lvl w:ilvl="1">
      <w:start w:val="1"/>
      <w:numFmt w:val="decimal"/>
      <w:lvlText w:val="%1.%2"/>
      <w:lvlJc w:val="left"/>
      <w:pPr>
        <w:ind w:left="105" w:hanging="463"/>
        <w:jc w:val="left"/>
      </w:pPr>
      <w:rPr>
        <w:rFonts w:hint="default" w:ascii="Arial" w:hAnsi="Arial" w:eastAsia="Arial" w:cs="Arial"/>
        <w:b/>
        <w:bCs/>
        <w:w w:val="99"/>
        <w:sz w:val="18"/>
        <w:szCs w:val="18"/>
      </w:rPr>
    </w:lvl>
    <w:lvl w:ilvl="2">
      <w:start w:val="1"/>
      <w:numFmt w:val="decimal"/>
      <w:lvlText w:val="%1.%2.%3"/>
      <w:lvlJc w:val="left"/>
      <w:pPr>
        <w:ind w:left="617" w:hanging="549"/>
        <w:jc w:val="left"/>
      </w:pPr>
      <w:rPr>
        <w:rFonts w:hint="default" w:ascii="Arial" w:hAnsi="Arial" w:eastAsia="Arial" w:cs="Arial"/>
        <w:b/>
        <w:bCs/>
        <w:spacing w:val="-2"/>
        <w:w w:val="99"/>
        <w:sz w:val="18"/>
        <w:szCs w:val="18"/>
      </w:rPr>
    </w:lvl>
    <w:lvl w:ilvl="3">
      <w:start w:val="0"/>
      <w:numFmt w:val="bullet"/>
      <w:lvlText w:val="•"/>
      <w:lvlJc w:val="left"/>
      <w:pPr>
        <w:ind w:left="1020" w:hanging="549"/>
      </w:pPr>
      <w:rPr>
        <w:rFonts w:hint="default"/>
      </w:rPr>
    </w:lvl>
    <w:lvl w:ilvl="4">
      <w:start w:val="0"/>
      <w:numFmt w:val="bullet"/>
      <w:lvlText w:val="•"/>
      <w:lvlJc w:val="left"/>
      <w:pPr>
        <w:ind w:left="1040" w:hanging="549"/>
      </w:pPr>
      <w:rPr>
        <w:rFonts w:hint="default"/>
      </w:rPr>
    </w:lvl>
    <w:lvl w:ilvl="5">
      <w:start w:val="0"/>
      <w:numFmt w:val="bullet"/>
      <w:lvlText w:val="•"/>
      <w:lvlJc w:val="left"/>
      <w:pPr>
        <w:ind w:left="2413" w:hanging="549"/>
      </w:pPr>
      <w:rPr>
        <w:rFonts w:hint="default"/>
      </w:rPr>
    </w:lvl>
    <w:lvl w:ilvl="6">
      <w:start w:val="0"/>
      <w:numFmt w:val="bullet"/>
      <w:lvlText w:val="•"/>
      <w:lvlJc w:val="left"/>
      <w:pPr>
        <w:ind w:left="3786" w:hanging="549"/>
      </w:pPr>
      <w:rPr>
        <w:rFonts w:hint="default"/>
      </w:rPr>
    </w:lvl>
    <w:lvl w:ilvl="7">
      <w:start w:val="0"/>
      <w:numFmt w:val="bullet"/>
      <w:lvlText w:val="•"/>
      <w:lvlJc w:val="left"/>
      <w:pPr>
        <w:ind w:left="5160" w:hanging="549"/>
      </w:pPr>
      <w:rPr>
        <w:rFonts w:hint="default"/>
      </w:rPr>
    </w:lvl>
    <w:lvl w:ilvl="8">
      <w:start w:val="0"/>
      <w:numFmt w:val="bullet"/>
      <w:lvlText w:val="•"/>
      <w:lvlJc w:val="left"/>
      <w:pPr>
        <w:ind w:left="6533" w:hanging="549"/>
      </w:pPr>
      <w:rPr>
        <w:rFonts w:hint="default"/>
      </w:rPr>
    </w:lvl>
  </w:abstractNum>
  <w:abstractNum w:abstractNumId="3">
    <w:multiLevelType w:val="hybridMultilevel"/>
    <w:lvl w:ilvl="0">
      <w:start w:val="0"/>
      <w:numFmt w:val="bullet"/>
      <w:lvlText w:val="-"/>
      <w:lvlJc w:val="left"/>
      <w:pPr>
        <w:ind w:left="114" w:hanging="110"/>
      </w:pPr>
      <w:rPr>
        <w:rFonts w:hint="default" w:ascii="Arial" w:hAnsi="Arial" w:eastAsia="Arial" w:cs="Arial"/>
        <w:b/>
        <w:bCs/>
        <w:spacing w:val="-1"/>
        <w:w w:val="99"/>
        <w:sz w:val="18"/>
        <w:szCs w:val="18"/>
      </w:rPr>
    </w:lvl>
    <w:lvl w:ilvl="1">
      <w:start w:val="0"/>
      <w:numFmt w:val="bullet"/>
      <w:lvlText w:val="•"/>
      <w:lvlJc w:val="left"/>
      <w:pPr>
        <w:ind w:left="1094" w:hanging="110"/>
      </w:pPr>
      <w:rPr>
        <w:rFonts w:hint="default"/>
      </w:rPr>
    </w:lvl>
    <w:lvl w:ilvl="2">
      <w:start w:val="0"/>
      <w:numFmt w:val="bullet"/>
      <w:lvlText w:val="•"/>
      <w:lvlJc w:val="left"/>
      <w:pPr>
        <w:ind w:left="2068" w:hanging="110"/>
      </w:pPr>
      <w:rPr>
        <w:rFonts w:hint="default"/>
      </w:rPr>
    </w:lvl>
    <w:lvl w:ilvl="3">
      <w:start w:val="0"/>
      <w:numFmt w:val="bullet"/>
      <w:lvlText w:val="•"/>
      <w:lvlJc w:val="left"/>
      <w:pPr>
        <w:ind w:left="3042" w:hanging="110"/>
      </w:pPr>
      <w:rPr>
        <w:rFonts w:hint="default"/>
      </w:rPr>
    </w:lvl>
    <w:lvl w:ilvl="4">
      <w:start w:val="0"/>
      <w:numFmt w:val="bullet"/>
      <w:lvlText w:val="•"/>
      <w:lvlJc w:val="left"/>
      <w:pPr>
        <w:ind w:left="4016" w:hanging="110"/>
      </w:pPr>
      <w:rPr>
        <w:rFonts w:hint="default"/>
      </w:rPr>
    </w:lvl>
    <w:lvl w:ilvl="5">
      <w:start w:val="0"/>
      <w:numFmt w:val="bullet"/>
      <w:lvlText w:val="•"/>
      <w:lvlJc w:val="left"/>
      <w:pPr>
        <w:ind w:left="4990" w:hanging="110"/>
      </w:pPr>
      <w:rPr>
        <w:rFonts w:hint="default"/>
      </w:rPr>
    </w:lvl>
    <w:lvl w:ilvl="6">
      <w:start w:val="0"/>
      <w:numFmt w:val="bullet"/>
      <w:lvlText w:val="•"/>
      <w:lvlJc w:val="left"/>
      <w:pPr>
        <w:ind w:left="5964" w:hanging="110"/>
      </w:pPr>
      <w:rPr>
        <w:rFonts w:hint="default"/>
      </w:rPr>
    </w:lvl>
    <w:lvl w:ilvl="7">
      <w:start w:val="0"/>
      <w:numFmt w:val="bullet"/>
      <w:lvlText w:val="•"/>
      <w:lvlJc w:val="left"/>
      <w:pPr>
        <w:ind w:left="6938" w:hanging="110"/>
      </w:pPr>
      <w:rPr>
        <w:rFonts w:hint="default"/>
      </w:rPr>
    </w:lvl>
    <w:lvl w:ilvl="8">
      <w:start w:val="0"/>
      <w:numFmt w:val="bullet"/>
      <w:lvlText w:val="•"/>
      <w:lvlJc w:val="left"/>
      <w:pPr>
        <w:ind w:left="7912" w:hanging="110"/>
      </w:pPr>
      <w:rPr>
        <w:rFonts w:hint="default"/>
      </w:rPr>
    </w:lvl>
  </w:abstractNum>
  <w:abstractNum w:abstractNumId="2">
    <w:multiLevelType w:val="hybridMultilevel"/>
    <w:lvl w:ilvl="0">
      <w:start w:val="8"/>
      <w:numFmt w:val="decimal"/>
      <w:lvlText w:val="%1"/>
      <w:lvlJc w:val="left"/>
      <w:pPr>
        <w:ind w:left="693" w:hanging="387"/>
        <w:jc w:val="left"/>
      </w:pPr>
      <w:rPr>
        <w:rFonts w:hint="default"/>
      </w:rPr>
    </w:lvl>
    <w:lvl w:ilvl="1">
      <w:start w:val="2"/>
      <w:numFmt w:val="decimal"/>
      <w:lvlText w:val="%1.%2"/>
      <w:lvlJc w:val="left"/>
      <w:pPr>
        <w:ind w:left="693" w:hanging="387"/>
        <w:jc w:val="left"/>
      </w:pPr>
      <w:rPr>
        <w:rFonts w:hint="default" w:ascii="Arial" w:hAnsi="Arial" w:eastAsia="Arial" w:cs="Arial"/>
        <w:b/>
        <w:bCs/>
        <w:w w:val="99"/>
        <w:sz w:val="18"/>
        <w:szCs w:val="18"/>
      </w:rPr>
    </w:lvl>
    <w:lvl w:ilvl="2">
      <w:start w:val="0"/>
      <w:numFmt w:val="bullet"/>
      <w:lvlText w:val="•"/>
      <w:lvlJc w:val="left"/>
      <w:pPr>
        <w:ind w:left="118" w:hanging="180"/>
      </w:pPr>
      <w:rPr>
        <w:rFonts w:hint="default" w:ascii="Arial" w:hAnsi="Arial" w:eastAsia="Arial" w:cs="Arial"/>
        <w:b/>
        <w:bCs/>
        <w:w w:val="99"/>
        <w:sz w:val="18"/>
        <w:szCs w:val="18"/>
      </w:rPr>
    </w:lvl>
    <w:lvl w:ilvl="3">
      <w:start w:val="0"/>
      <w:numFmt w:val="bullet"/>
      <w:lvlText w:val="•"/>
      <w:lvlJc w:val="left"/>
      <w:pPr>
        <w:ind w:left="2606" w:hanging="180"/>
      </w:pPr>
      <w:rPr>
        <w:rFonts w:hint="default"/>
      </w:rPr>
    </w:lvl>
    <w:lvl w:ilvl="4">
      <w:start w:val="0"/>
      <w:numFmt w:val="bullet"/>
      <w:lvlText w:val="•"/>
      <w:lvlJc w:val="left"/>
      <w:pPr>
        <w:ind w:left="3560" w:hanging="180"/>
      </w:pPr>
      <w:rPr>
        <w:rFonts w:hint="default"/>
      </w:rPr>
    </w:lvl>
    <w:lvl w:ilvl="5">
      <w:start w:val="0"/>
      <w:numFmt w:val="bullet"/>
      <w:lvlText w:val="•"/>
      <w:lvlJc w:val="left"/>
      <w:pPr>
        <w:ind w:left="4513" w:hanging="180"/>
      </w:pPr>
      <w:rPr>
        <w:rFonts w:hint="default"/>
      </w:rPr>
    </w:lvl>
    <w:lvl w:ilvl="6">
      <w:start w:val="0"/>
      <w:numFmt w:val="bullet"/>
      <w:lvlText w:val="•"/>
      <w:lvlJc w:val="left"/>
      <w:pPr>
        <w:ind w:left="5466" w:hanging="180"/>
      </w:pPr>
      <w:rPr>
        <w:rFonts w:hint="default"/>
      </w:rPr>
    </w:lvl>
    <w:lvl w:ilvl="7">
      <w:start w:val="0"/>
      <w:numFmt w:val="bullet"/>
      <w:lvlText w:val="•"/>
      <w:lvlJc w:val="left"/>
      <w:pPr>
        <w:ind w:left="6420" w:hanging="180"/>
      </w:pPr>
      <w:rPr>
        <w:rFonts w:hint="default"/>
      </w:rPr>
    </w:lvl>
    <w:lvl w:ilvl="8">
      <w:start w:val="0"/>
      <w:numFmt w:val="bullet"/>
      <w:lvlText w:val="•"/>
      <w:lvlJc w:val="left"/>
      <w:pPr>
        <w:ind w:left="7373" w:hanging="180"/>
      </w:pPr>
      <w:rPr>
        <w:rFonts w:hint="default"/>
      </w:rPr>
    </w:lvl>
  </w:abstractNum>
  <w:abstractNum w:abstractNumId="1">
    <w:multiLevelType w:val="hybridMultilevel"/>
    <w:lvl w:ilvl="0">
      <w:start w:val="1"/>
      <w:numFmt w:val="decimal"/>
      <w:lvlText w:val="%1"/>
      <w:lvlJc w:val="left"/>
      <w:pPr>
        <w:ind w:left="306" w:hanging="216"/>
        <w:jc w:val="left"/>
      </w:pPr>
      <w:rPr>
        <w:rFonts w:hint="default" w:ascii="Arial" w:hAnsi="Arial" w:eastAsia="Arial" w:cs="Arial"/>
        <w:b/>
        <w:bCs/>
        <w:w w:val="99"/>
        <w:sz w:val="18"/>
        <w:szCs w:val="18"/>
      </w:rPr>
    </w:lvl>
    <w:lvl w:ilvl="1">
      <w:start w:val="1"/>
      <w:numFmt w:val="decimal"/>
      <w:lvlText w:val="%1.%2"/>
      <w:lvlJc w:val="left"/>
      <w:pPr>
        <w:ind w:left="739" w:hanging="396"/>
        <w:jc w:val="left"/>
      </w:pPr>
      <w:rPr>
        <w:rFonts w:hint="default" w:ascii="Arial" w:hAnsi="Arial" w:eastAsia="Arial" w:cs="Arial"/>
        <w:b/>
        <w:bCs/>
        <w:w w:val="99"/>
        <w:sz w:val="18"/>
        <w:szCs w:val="18"/>
      </w:rPr>
    </w:lvl>
    <w:lvl w:ilvl="2">
      <w:start w:val="0"/>
      <w:numFmt w:val="bullet"/>
      <w:lvlText w:val="•"/>
      <w:lvlJc w:val="left"/>
      <w:pPr>
        <w:ind w:left="780" w:hanging="396"/>
      </w:pPr>
      <w:rPr>
        <w:rFonts w:hint="default"/>
      </w:rPr>
    </w:lvl>
    <w:lvl w:ilvl="3">
      <w:start w:val="0"/>
      <w:numFmt w:val="bullet"/>
      <w:lvlText w:val="•"/>
      <w:lvlJc w:val="left"/>
      <w:pPr>
        <w:ind w:left="1915" w:hanging="396"/>
      </w:pPr>
      <w:rPr>
        <w:rFonts w:hint="default"/>
      </w:rPr>
    </w:lvl>
    <w:lvl w:ilvl="4">
      <w:start w:val="0"/>
      <w:numFmt w:val="bullet"/>
      <w:lvlText w:val="•"/>
      <w:lvlJc w:val="left"/>
      <w:pPr>
        <w:ind w:left="3050" w:hanging="396"/>
      </w:pPr>
      <w:rPr>
        <w:rFonts w:hint="default"/>
      </w:rPr>
    </w:lvl>
    <w:lvl w:ilvl="5">
      <w:start w:val="0"/>
      <w:numFmt w:val="bullet"/>
      <w:lvlText w:val="•"/>
      <w:lvlJc w:val="left"/>
      <w:pPr>
        <w:ind w:left="4185" w:hanging="396"/>
      </w:pPr>
      <w:rPr>
        <w:rFonts w:hint="default"/>
      </w:rPr>
    </w:lvl>
    <w:lvl w:ilvl="6">
      <w:start w:val="0"/>
      <w:numFmt w:val="bullet"/>
      <w:lvlText w:val="•"/>
      <w:lvlJc w:val="left"/>
      <w:pPr>
        <w:ind w:left="5320" w:hanging="396"/>
      </w:pPr>
      <w:rPr>
        <w:rFonts w:hint="default"/>
      </w:rPr>
    </w:lvl>
    <w:lvl w:ilvl="7">
      <w:start w:val="0"/>
      <w:numFmt w:val="bullet"/>
      <w:lvlText w:val="•"/>
      <w:lvlJc w:val="left"/>
      <w:pPr>
        <w:ind w:left="6455" w:hanging="396"/>
      </w:pPr>
      <w:rPr>
        <w:rFonts w:hint="default"/>
      </w:rPr>
    </w:lvl>
    <w:lvl w:ilvl="8">
      <w:start w:val="0"/>
      <w:numFmt w:val="bullet"/>
      <w:lvlText w:val="•"/>
      <w:lvlJc w:val="left"/>
      <w:pPr>
        <w:ind w:left="7590" w:hanging="396"/>
      </w:pPr>
      <w:rPr>
        <w:rFonts w:hint="default"/>
      </w:rPr>
    </w:lvl>
  </w:abstractNum>
  <w:abstractNum w:abstractNumId="0">
    <w:multiLevelType w:val="hybridMultilevel"/>
    <w:lvl w:ilvl="0">
      <w:start w:val="1"/>
      <w:numFmt w:val="decimal"/>
      <w:lvlText w:val="%1"/>
      <w:lvlJc w:val="left"/>
      <w:pPr>
        <w:ind w:left="114" w:hanging="321"/>
        <w:jc w:val="left"/>
      </w:pPr>
      <w:rPr>
        <w:rFonts w:hint="default" w:ascii="Arial" w:hAnsi="Arial" w:eastAsia="Arial" w:cs="Arial"/>
        <w:b/>
        <w:bCs/>
        <w:w w:val="99"/>
        <w:sz w:val="18"/>
        <w:szCs w:val="18"/>
      </w:rPr>
    </w:lvl>
    <w:lvl w:ilvl="1">
      <w:start w:val="0"/>
      <w:numFmt w:val="bullet"/>
      <w:lvlText w:val="•"/>
      <w:lvlJc w:val="left"/>
      <w:pPr>
        <w:ind w:left="1094" w:hanging="321"/>
      </w:pPr>
      <w:rPr>
        <w:rFonts w:hint="default"/>
      </w:rPr>
    </w:lvl>
    <w:lvl w:ilvl="2">
      <w:start w:val="0"/>
      <w:numFmt w:val="bullet"/>
      <w:lvlText w:val="•"/>
      <w:lvlJc w:val="left"/>
      <w:pPr>
        <w:ind w:left="2068" w:hanging="321"/>
      </w:pPr>
      <w:rPr>
        <w:rFonts w:hint="default"/>
      </w:rPr>
    </w:lvl>
    <w:lvl w:ilvl="3">
      <w:start w:val="0"/>
      <w:numFmt w:val="bullet"/>
      <w:lvlText w:val="•"/>
      <w:lvlJc w:val="left"/>
      <w:pPr>
        <w:ind w:left="3042" w:hanging="321"/>
      </w:pPr>
      <w:rPr>
        <w:rFonts w:hint="default"/>
      </w:rPr>
    </w:lvl>
    <w:lvl w:ilvl="4">
      <w:start w:val="0"/>
      <w:numFmt w:val="bullet"/>
      <w:lvlText w:val="•"/>
      <w:lvlJc w:val="left"/>
      <w:pPr>
        <w:ind w:left="4016" w:hanging="321"/>
      </w:pPr>
      <w:rPr>
        <w:rFonts w:hint="default"/>
      </w:rPr>
    </w:lvl>
    <w:lvl w:ilvl="5">
      <w:start w:val="0"/>
      <w:numFmt w:val="bullet"/>
      <w:lvlText w:val="•"/>
      <w:lvlJc w:val="left"/>
      <w:pPr>
        <w:ind w:left="4990" w:hanging="321"/>
      </w:pPr>
      <w:rPr>
        <w:rFonts w:hint="default"/>
      </w:rPr>
    </w:lvl>
    <w:lvl w:ilvl="6">
      <w:start w:val="0"/>
      <w:numFmt w:val="bullet"/>
      <w:lvlText w:val="•"/>
      <w:lvlJc w:val="left"/>
      <w:pPr>
        <w:ind w:left="5964" w:hanging="321"/>
      </w:pPr>
      <w:rPr>
        <w:rFonts w:hint="default"/>
      </w:rPr>
    </w:lvl>
    <w:lvl w:ilvl="7">
      <w:start w:val="0"/>
      <w:numFmt w:val="bullet"/>
      <w:lvlText w:val="•"/>
      <w:lvlJc w:val="left"/>
      <w:pPr>
        <w:ind w:left="6938" w:hanging="321"/>
      </w:pPr>
      <w:rPr>
        <w:rFonts w:hint="default"/>
      </w:rPr>
    </w:lvl>
    <w:lvl w:ilvl="8">
      <w:start w:val="0"/>
      <w:numFmt w:val="bullet"/>
      <w:lvlText w:val="•"/>
      <w:lvlJc w:val="left"/>
      <w:pPr>
        <w:ind w:left="7912" w:hanging="321"/>
      </w:pPr>
      <w:rPr>
        <w:rFonts w:hint="default"/>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98"/>
      <w:ind w:left="306" w:hanging="170"/>
    </w:pPr>
    <w:rPr>
      <w:rFonts w:ascii="Arial" w:hAnsi="Arial" w:eastAsia="Arial" w:cs="Arial"/>
      <w:b/>
      <w:bCs/>
      <w:sz w:val="18"/>
      <w:szCs w:val="18"/>
    </w:rPr>
  </w:style>
  <w:style w:styleId="TOC2" w:type="paragraph">
    <w:name w:val="TOC 2"/>
    <w:basedOn w:val="Normal"/>
    <w:uiPriority w:val="1"/>
    <w:qFormat/>
    <w:pPr>
      <w:spacing w:before="117"/>
      <w:ind w:left="694" w:hanging="396"/>
    </w:pPr>
    <w:rPr>
      <w:rFonts w:ascii="Arial" w:hAnsi="Arial" w:eastAsia="Arial" w:cs="Arial"/>
      <w:b/>
      <w:bCs/>
      <w:sz w:val="18"/>
      <w:szCs w:val="18"/>
    </w:rPr>
  </w:style>
  <w:style w:styleId="TOC3" w:type="paragraph">
    <w:name w:val="TOC 3"/>
    <w:basedOn w:val="Normal"/>
    <w:uiPriority w:val="1"/>
    <w:qFormat/>
    <w:pPr>
      <w:spacing w:before="116"/>
      <w:ind w:left="747" w:hanging="396"/>
    </w:pPr>
    <w:rPr>
      <w:rFonts w:ascii="Arial" w:hAnsi="Arial" w:eastAsia="Arial" w:cs="Arial"/>
      <w:b/>
      <w:bCs/>
      <w:sz w:val="18"/>
      <w:szCs w:val="18"/>
    </w:rPr>
  </w:style>
  <w:style w:styleId="TOC4" w:type="paragraph">
    <w:name w:val="TOC 4"/>
    <w:basedOn w:val="Normal"/>
    <w:uiPriority w:val="1"/>
    <w:qFormat/>
    <w:pPr>
      <w:spacing w:before="116"/>
      <w:ind w:left="784" w:hanging="387"/>
    </w:pPr>
    <w:rPr>
      <w:rFonts w:ascii="Arial" w:hAnsi="Arial" w:eastAsia="Arial" w:cs="Arial"/>
      <w:b/>
      <w:bCs/>
      <w:sz w:val="18"/>
      <w:szCs w:val="18"/>
    </w:rPr>
  </w:style>
  <w:style w:styleId="TOC5" w:type="paragraph">
    <w:name w:val="TOC 5"/>
    <w:basedOn w:val="Normal"/>
    <w:uiPriority w:val="1"/>
    <w:qFormat/>
    <w:pPr>
      <w:spacing w:line="192" w:lineRule="exact"/>
      <w:ind w:left="1684"/>
    </w:pPr>
    <w:rPr>
      <w:rFonts w:ascii="Arial" w:hAnsi="Arial" w:eastAsia="Arial" w:cs="Arial"/>
      <w:b/>
      <w:bCs/>
      <w:sz w:val="18"/>
      <w:szCs w:val="18"/>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ind w:left="4161"/>
      <w:outlineLvl w:val="1"/>
    </w:pPr>
    <w:rPr>
      <w:rFonts w:ascii="Arial" w:hAnsi="Arial" w:eastAsia="Arial" w:cs="Arial"/>
      <w:sz w:val="24"/>
      <w:szCs w:val="24"/>
    </w:rPr>
  </w:style>
  <w:style w:styleId="Heading2" w:type="paragraph">
    <w:name w:val="Heading 2"/>
    <w:basedOn w:val="Normal"/>
    <w:uiPriority w:val="1"/>
    <w:qFormat/>
    <w:pPr>
      <w:spacing w:before="112"/>
      <w:ind w:right="101"/>
      <w:jc w:val="right"/>
      <w:outlineLvl w:val="2"/>
    </w:pPr>
    <w:rPr>
      <w:rFonts w:ascii="Symbol" w:hAnsi="Symbol" w:eastAsia="Symbol" w:cs="Symbol"/>
      <w:sz w:val="20"/>
      <w:szCs w:val="20"/>
    </w:rPr>
  </w:style>
  <w:style w:styleId="Heading3" w:type="paragraph">
    <w:name w:val="Heading 3"/>
    <w:basedOn w:val="Normal"/>
    <w:uiPriority w:val="1"/>
    <w:qFormat/>
    <w:pPr>
      <w:spacing w:before="94"/>
      <w:jc w:val="right"/>
      <w:outlineLvl w:val="3"/>
    </w:pPr>
    <w:rPr>
      <w:rFonts w:ascii="Arial" w:hAnsi="Arial" w:eastAsia="Arial" w:cs="Arial"/>
      <w:b/>
      <w:bCs/>
      <w:sz w:val="19"/>
      <w:szCs w:val="19"/>
    </w:rPr>
  </w:style>
  <w:style w:styleId="Heading4" w:type="paragraph">
    <w:name w:val="Heading 4"/>
    <w:basedOn w:val="Normal"/>
    <w:uiPriority w:val="1"/>
    <w:qFormat/>
    <w:pPr>
      <w:spacing w:before="13"/>
      <w:ind w:left="20"/>
      <w:outlineLvl w:val="4"/>
    </w:pPr>
    <w:rPr>
      <w:rFonts w:ascii="Arial" w:hAnsi="Arial" w:eastAsia="Arial" w:cs="Arial"/>
      <w:sz w:val="19"/>
      <w:szCs w:val="19"/>
    </w:rPr>
  </w:style>
  <w:style w:styleId="ListParagraph" w:type="paragraph">
    <w:name w:val="List Paragraph"/>
    <w:basedOn w:val="Normal"/>
    <w:uiPriority w:val="1"/>
    <w:qFormat/>
    <w:pPr>
      <w:spacing w:before="26"/>
      <w:ind w:left="820" w:hanging="18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2.xml"/><Relationship Id="rId14" Type="http://schemas.openxmlformats.org/officeDocument/2006/relationships/hyperlink" Target="http://www.90slinfo.1u/" TargetMode="External"/><Relationship Id="rId15" Type="http://schemas.openxmlformats.org/officeDocument/2006/relationships/hyperlink" Target="mailto:mfo@goslinfo.ru" TargetMode="External"/><Relationship Id="rId1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2018-11-06T15:30:54Z</dcterms:created>
  <dcterms:modified xsi:type="dcterms:W3CDTF">2018-11-06T15:30:54Z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PDFsharp 1.32.2608-g (www.pdfsharp.net)</vt:lpwstr>
  </property>
  <property fmtid="{D5CDD505-2E9C-101B-9397-08002B2CF9AE}" pid="4" name="LastSaved">
    <vt:filetime>2018-11-06T00:00:00Z</vt:filetime>
  </property>
</Properties>
</file>