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114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97"/>
        <w:ind w:left="11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2" w:top="420" w:bottom="720" w:left="1200" w:right="1180"/>
          <w:cols w:num="2" w:equalWidth="0">
            <w:col w:w="637" w:space="5520"/>
            <w:col w:w="33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3804"/>
        <w:rPr>
          <w:sz w:val="20"/>
        </w:rPr>
      </w:pPr>
      <w:r>
        <w:rPr>
          <w:sz w:val="20"/>
        </w:rPr>
        <w:drawing>
          <wp:inline distT="0" distB="0" distL="0" distR="0">
            <wp:extent cx="1706879" cy="161239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9" cy="161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tabs>
          <w:tab w:pos="2920" w:val="left" w:leader="none"/>
          <w:tab w:pos="6618" w:val="left" w:leader="none"/>
        </w:tabs>
        <w:spacing w:line="468" w:lineRule="auto" w:before="91"/>
        <w:ind w:left="677" w:right="102"/>
        <w:jc w:val="center"/>
      </w:pPr>
      <w:r>
        <w:rPr/>
        <w:t>Г </w:t>
      </w:r>
      <w:r>
        <w:rPr>
          <w:spacing w:val="22"/>
        </w:rPr>
        <w:t> </w:t>
      </w:r>
      <w:r>
        <w:rPr/>
        <w:t>О </w:t>
      </w:r>
      <w:r>
        <w:rPr>
          <w:spacing w:val="22"/>
        </w:rPr>
        <w:t> </w:t>
      </w:r>
      <w:r>
        <w:rPr/>
        <w:t>С </w:t>
      </w:r>
      <w:r>
        <w:rPr>
          <w:spacing w:val="22"/>
        </w:rPr>
        <w:t> </w:t>
      </w:r>
      <w:r>
        <w:rPr/>
        <w:t>У </w:t>
      </w:r>
      <w:r>
        <w:rPr>
          <w:spacing w:val="22"/>
        </w:rPr>
        <w:t> </w:t>
      </w:r>
      <w:r>
        <w:rPr/>
        <w:t>Д </w:t>
      </w:r>
      <w:r>
        <w:rPr>
          <w:spacing w:val="22"/>
        </w:rPr>
        <w:t> </w:t>
      </w:r>
      <w:r>
        <w:rPr/>
        <w:t>А </w:t>
      </w:r>
      <w:r>
        <w:rPr>
          <w:spacing w:val="22"/>
        </w:rPr>
        <w:t> </w:t>
      </w:r>
      <w:r>
        <w:rPr/>
        <w:t>Р </w:t>
      </w:r>
      <w:r>
        <w:rPr>
          <w:spacing w:val="22"/>
        </w:rPr>
        <w:t> </w:t>
      </w:r>
      <w:r>
        <w:rPr/>
        <w:t>С </w:t>
      </w:r>
      <w:r>
        <w:rPr>
          <w:spacing w:val="22"/>
        </w:rPr>
        <w:t> </w:t>
      </w:r>
      <w:r>
        <w:rPr/>
        <w:t>Т </w:t>
      </w:r>
      <w:r>
        <w:rPr>
          <w:spacing w:val="22"/>
        </w:rPr>
        <w:t> </w:t>
      </w:r>
      <w:r>
        <w:rPr/>
        <w:t>В </w:t>
      </w:r>
      <w:r>
        <w:rPr>
          <w:spacing w:val="22"/>
        </w:rPr>
        <w:t> </w:t>
      </w:r>
      <w:r>
        <w:rPr/>
        <w:t>Е </w:t>
      </w:r>
      <w:r>
        <w:rPr>
          <w:spacing w:val="22"/>
        </w:rPr>
        <w:t> </w:t>
      </w:r>
      <w:r>
        <w:rPr/>
        <w:t>Н </w:t>
      </w:r>
      <w:r>
        <w:rPr>
          <w:spacing w:val="22"/>
        </w:rPr>
        <w:t> </w:t>
      </w:r>
      <w:r>
        <w:rPr/>
        <w:t>Н </w:t>
      </w:r>
      <w:r>
        <w:rPr>
          <w:spacing w:val="22"/>
        </w:rPr>
        <w:t> </w:t>
      </w:r>
      <w:r>
        <w:rPr/>
        <w:t>Ы </w:t>
      </w:r>
      <w:r>
        <w:rPr>
          <w:spacing w:val="22"/>
        </w:rPr>
        <w:t> </w:t>
      </w:r>
      <w:r>
        <w:rPr/>
        <w:t>Й</w:t>
        <w:tab/>
        <w:t>С </w:t>
      </w:r>
      <w:r>
        <w:rPr>
          <w:spacing w:val="22"/>
        </w:rPr>
        <w:t> </w:t>
      </w:r>
      <w:r>
        <w:rPr/>
        <w:t>Т </w:t>
      </w:r>
      <w:r>
        <w:rPr>
          <w:spacing w:val="22"/>
        </w:rPr>
        <w:t> </w:t>
      </w:r>
      <w:r>
        <w:rPr/>
        <w:t>А </w:t>
      </w:r>
      <w:r>
        <w:rPr>
          <w:spacing w:val="22"/>
        </w:rPr>
        <w:t> </w:t>
      </w:r>
      <w:r>
        <w:rPr/>
        <w:t>Н </w:t>
      </w:r>
      <w:r>
        <w:rPr>
          <w:spacing w:val="22"/>
        </w:rPr>
        <w:t> </w:t>
      </w:r>
      <w:r>
        <w:rPr/>
        <w:t>Д </w:t>
      </w:r>
      <w:r>
        <w:rPr>
          <w:spacing w:val="22"/>
        </w:rPr>
        <w:t> </w:t>
      </w:r>
      <w:r>
        <w:rPr/>
        <w:t>А </w:t>
      </w:r>
      <w:r>
        <w:rPr>
          <w:spacing w:val="22"/>
        </w:rPr>
        <w:t> </w:t>
      </w:r>
      <w:r>
        <w:rPr/>
        <w:t>Р </w:t>
      </w:r>
      <w:r>
        <w:rPr>
          <w:spacing w:val="22"/>
        </w:rPr>
        <w:t> </w:t>
      </w:r>
      <w:r>
        <w:rPr/>
        <w:t>Т С   О   Ю</w:t>
      </w:r>
      <w:r>
        <w:rPr>
          <w:spacing w:val="-6"/>
        </w:rPr>
        <w:t> </w:t>
      </w:r>
      <w:r>
        <w:rPr/>
        <w:t>З </w:t>
      </w:r>
      <w:r>
        <w:rPr>
          <w:spacing w:val="22"/>
        </w:rPr>
        <w:t> </w:t>
      </w:r>
      <w:r>
        <w:rPr/>
        <w:t>А</w:t>
        <w:tab/>
        <w:t>С   С</w:t>
      </w:r>
      <w:r>
        <w:rPr>
          <w:spacing w:val="46"/>
        </w:rPr>
        <w:t> </w:t>
      </w:r>
      <w:r>
        <w:rPr/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42"/>
        </w:rPr>
      </w:pPr>
    </w:p>
    <w:p>
      <w:pPr>
        <w:spacing w:line="280" w:lineRule="auto" w:before="0"/>
        <w:ind w:left="1098" w:right="469" w:hanging="18"/>
        <w:jc w:val="center"/>
        <w:rPr>
          <w:b/>
          <w:sz w:val="46"/>
        </w:rPr>
      </w:pPr>
      <w:r>
        <w:rPr>
          <w:b/>
          <w:spacing w:val="-21"/>
          <w:sz w:val="46"/>
        </w:rPr>
        <w:t>КОНДЕНСАТОРЫ САМОВОССТАНАВЛИВАЮЩИЕСЯ </w:t>
      </w:r>
      <w:r>
        <w:rPr>
          <w:b/>
          <w:spacing w:val="-14"/>
          <w:sz w:val="46"/>
        </w:rPr>
        <w:t>ДЛЯ </w:t>
      </w:r>
      <w:r>
        <w:rPr>
          <w:b/>
          <w:spacing w:val="-18"/>
          <w:sz w:val="46"/>
        </w:rPr>
        <w:t>ПОВЫШЕНИЯ</w:t>
      </w:r>
      <w:r>
        <w:rPr>
          <w:b/>
          <w:spacing w:val="-66"/>
          <w:sz w:val="46"/>
        </w:rPr>
        <w:t> </w:t>
      </w:r>
      <w:r>
        <w:rPr>
          <w:b/>
          <w:spacing w:val="-21"/>
          <w:sz w:val="46"/>
        </w:rPr>
        <w:t>КОЭФФИЦИЕНТА МОЩНОСТИ</w:t>
      </w:r>
    </w:p>
    <w:p>
      <w:pPr>
        <w:pStyle w:val="Heading1"/>
        <w:spacing w:line="285" w:lineRule="auto" w:before="267"/>
        <w:ind w:left="2925" w:right="2369" w:hanging="21"/>
        <w:jc w:val="center"/>
      </w:pPr>
      <w:r>
        <w:rPr/>
        <w:t>ТЕРМИНЫ И ОПРЕДЕЛЕНИЯ. ТЕХНИЧЕСКИЕ ТРЕБОВАНИЯ.</w:t>
      </w:r>
    </w:p>
    <w:p>
      <w:pPr>
        <w:spacing w:line="292" w:lineRule="exact" w:before="0"/>
        <w:ind w:left="674" w:right="102" w:firstLine="0"/>
        <w:jc w:val="center"/>
        <w:rPr>
          <w:b/>
          <w:sz w:val="28"/>
        </w:rPr>
      </w:pPr>
      <w:r>
        <w:rPr>
          <w:b/>
          <w:sz w:val="28"/>
        </w:rPr>
        <w:t>ПРАВИЛА ПРИЕМКИ. МЕТОДЫ ИСПЫТАНИЙ</w:t>
      </w:r>
    </w:p>
    <w:p>
      <w:pPr>
        <w:pStyle w:val="BodyText"/>
        <w:spacing w:before="10"/>
        <w:rPr>
          <w:b/>
          <w:sz w:val="36"/>
        </w:rPr>
      </w:pPr>
    </w:p>
    <w:p>
      <w:pPr>
        <w:spacing w:before="0"/>
        <w:ind w:left="787" w:right="102" w:firstLine="0"/>
        <w:jc w:val="center"/>
        <w:rPr>
          <w:b/>
          <w:sz w:val="38"/>
        </w:rPr>
      </w:pPr>
      <w:r>
        <w:rPr>
          <w:b/>
          <w:sz w:val="38"/>
        </w:rPr>
        <w:t>ГОСТ 27390—87</w:t>
      </w:r>
    </w:p>
    <w:p>
      <w:pPr>
        <w:spacing w:before="123"/>
        <w:ind w:left="806" w:right="102" w:firstLine="0"/>
        <w:jc w:val="center"/>
        <w:rPr>
          <w:b/>
          <w:sz w:val="38"/>
        </w:rPr>
      </w:pPr>
      <w:r>
        <w:rPr>
          <w:b/>
          <w:sz w:val="38"/>
        </w:rPr>
        <w:t>(СТ СЭВ 5020—85)</w:t>
      </w:r>
    </w:p>
    <w:p>
      <w:pPr>
        <w:pStyle w:val="BodyText"/>
        <w:rPr>
          <w:b/>
          <w:sz w:val="42"/>
        </w:rPr>
      </w:pPr>
    </w:p>
    <w:p>
      <w:pPr>
        <w:pStyle w:val="Heading1"/>
        <w:spacing w:before="263"/>
        <w:ind w:left="3495"/>
      </w:pPr>
      <w:r>
        <w:rPr/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677" w:right="54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spacing w:before="112"/>
        <w:ind w:left="677" w:right="68" w:firstLine="0"/>
        <w:jc w:val="center"/>
        <w:rPr>
          <w:b/>
          <w:sz w:val="23"/>
        </w:rPr>
      </w:pPr>
      <w:r>
        <w:rPr>
          <w:b/>
          <w:sz w:val="23"/>
        </w:rPr>
        <w:t>М о с к в а </w:t>
      </w:r>
    </w:p>
    <w:p>
      <w:pPr>
        <w:spacing w:after="0"/>
        <w:jc w:val="center"/>
        <w:rPr>
          <w:sz w:val="23"/>
        </w:rPr>
        <w:sectPr>
          <w:type w:val="continuous"/>
          <w:pgSz w:w="11900" w:h="16840"/>
          <w:pgMar w:top="420" w:bottom="720" w:left="1200" w:right="1180"/>
        </w:sectPr>
      </w:pPr>
    </w:p>
    <w:p>
      <w:pPr>
        <w:spacing w:before="76"/>
        <w:ind w:left="67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9058" w:val="left" w:leader="none"/>
        </w:tabs>
        <w:spacing w:before="106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001.4:621.319.4:006.354</w:t>
        <w:tab/>
        <w:t>Группа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Е53</w:t>
      </w:r>
    </w:p>
    <w:p>
      <w:pPr>
        <w:tabs>
          <w:tab w:pos="5111" w:val="left" w:leader="none"/>
          <w:tab w:pos="7754" w:val="left" w:leader="none"/>
          <w:tab w:pos="9592" w:val="left" w:leader="none"/>
        </w:tabs>
        <w:spacing w:line="490" w:lineRule="atLeast" w:before="6"/>
        <w:ind w:left="2629" w:right="319" w:hanging="2383"/>
        <w:jc w:val="left"/>
        <w:rPr>
          <w:b/>
          <w:sz w:val="24"/>
        </w:rPr>
      </w:pPr>
      <w:r>
        <w:rPr>
          <w:b/>
          <w:sz w:val="24"/>
        </w:rPr>
        <w:t>Г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О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У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В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Е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Ы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Й</w:t>
        <w:tab/>
        <w:t>С  Т  А  Н  Д  А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Т</w:t>
        <w:tab/>
        <w:t>С  О  Ю 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З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А</w:t>
        <w:tab/>
        <w:t>С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Р КОНДЕНСАТОРЫ</w:t>
      </w:r>
    </w:p>
    <w:p>
      <w:pPr>
        <w:spacing w:before="53"/>
        <w:ind w:left="1586" w:right="0" w:firstLine="0"/>
        <w:jc w:val="left"/>
        <w:rPr>
          <w:b/>
          <w:sz w:val="24"/>
        </w:rPr>
      </w:pPr>
      <w:r>
        <w:rPr>
          <w:b/>
          <w:sz w:val="24"/>
        </w:rPr>
        <w:t>САМОВОССТАНАВЛ И БАЮЩИЕСЯ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522" w:top="440" w:bottom="720" w:left="680" w:right="520"/>
        </w:sectPr>
      </w:pPr>
    </w:p>
    <w:p>
      <w:pPr>
        <w:spacing w:line="249" w:lineRule="auto" w:before="24"/>
        <w:ind w:left="1031" w:right="381" w:firstLine="0"/>
        <w:jc w:val="center"/>
        <w:rPr>
          <w:b/>
          <w:sz w:val="24"/>
        </w:rPr>
      </w:pPr>
      <w:r>
        <w:rPr>
          <w:b/>
          <w:sz w:val="24"/>
        </w:rPr>
        <w:t>ДЛЯ ПОВЫШЕНИЯ КОЭФФИЦИЕНТА МОЩНОСТИ</w:t>
      </w:r>
    </w:p>
    <w:p>
      <w:pPr>
        <w:spacing w:line="262" w:lineRule="exact" w:before="94"/>
        <w:ind w:left="628" w:right="0" w:firstLine="0"/>
        <w:jc w:val="center"/>
        <w:rPr>
          <w:b/>
          <w:sz w:val="24"/>
        </w:rPr>
      </w:pPr>
      <w:r>
        <w:rPr>
          <w:b/>
          <w:sz w:val="24"/>
        </w:rPr>
        <w:t>Термины и определения. Технические требования.</w:t>
      </w:r>
    </w:p>
    <w:p>
      <w:pPr>
        <w:spacing w:line="262" w:lineRule="exact" w:before="0"/>
        <w:ind w:left="1028" w:right="396" w:firstLine="0"/>
        <w:jc w:val="center"/>
        <w:rPr>
          <w:b/>
          <w:sz w:val="24"/>
        </w:rPr>
      </w:pPr>
      <w:r>
        <w:rPr>
          <w:b/>
          <w:sz w:val="24"/>
        </w:rPr>
        <w:t>Правила приемки. Методы испытаний</w:t>
      </w:r>
    </w:p>
    <w:p>
      <w:pPr>
        <w:spacing w:line="199" w:lineRule="auto" w:before="64"/>
        <w:ind w:left="1031" w:right="396" w:firstLine="0"/>
        <w:jc w:val="center"/>
        <w:rPr>
          <w:sz w:val="26"/>
        </w:rPr>
      </w:pPr>
      <w:r>
        <w:rPr>
          <w:sz w:val="26"/>
        </w:rPr>
        <w:t>Selfing capacitors for power factor corrections. Terms and definitions. Technical instructions Regulations of acceptance. TesL methods</w:t>
      </w:r>
    </w:p>
    <w:p>
      <w:pPr>
        <w:spacing w:before="18"/>
        <w:ind w:left="139" w:right="0" w:firstLine="0"/>
        <w:jc w:val="left"/>
        <w:rPr>
          <w:sz w:val="26"/>
        </w:rPr>
      </w:pPr>
      <w:r>
        <w:rPr>
          <w:sz w:val="26"/>
        </w:rPr>
        <w:t>ОКП 34 1461</w:t>
      </w:r>
    </w:p>
    <w:p>
      <w:pPr>
        <w:pStyle w:val="Heading1"/>
        <w:spacing w:line="321" w:lineRule="auto" w:before="126"/>
        <w:ind w:left="953" w:right="1086" w:firstLine="320"/>
      </w:pPr>
      <w:r>
        <w:rPr>
          <w:b w:val="0"/>
        </w:rPr>
        <w:br w:type="column"/>
      </w:r>
      <w:r>
        <w:rPr/>
        <w:t>ГОСТ 27390—87</w:t>
      </w:r>
    </w:p>
    <w:p>
      <w:pPr>
        <w:spacing w:before="257"/>
        <w:ind w:left="139" w:right="0" w:firstLine="0"/>
        <w:jc w:val="left"/>
        <w:rPr>
          <w:b/>
          <w:sz w:val="28"/>
        </w:rPr>
      </w:pPr>
      <w:r>
        <w:rPr>
          <w:b/>
          <w:sz w:val="28"/>
        </w:rPr>
        <w:t>(CT СЭВ 5020—85)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20" w:bottom="720" w:left="680" w:right="520"/>
          <w:cols w:num="2" w:equalWidth="0">
            <w:col w:w="6777" w:space="493"/>
            <w:col w:w="3430"/>
          </w:cols>
        </w:sectPr>
      </w:pPr>
    </w:p>
    <w:p>
      <w:pPr>
        <w:pStyle w:val="BodyText"/>
        <w:spacing w:before="6"/>
        <w:rPr>
          <w:b/>
          <w:sz w:val="26"/>
        </w:rPr>
      </w:pPr>
    </w:p>
    <w:p>
      <w:pPr>
        <w:spacing w:line="364" w:lineRule="auto" w:before="92"/>
        <w:ind w:left="2311" w:right="147" w:firstLine="5452"/>
        <w:jc w:val="left"/>
        <w:rPr>
          <w:b/>
          <w:sz w:val="24"/>
        </w:rPr>
      </w:pPr>
      <w:r>
        <w:rPr>
          <w:b/>
          <w:sz w:val="24"/>
        </w:rPr>
        <w:t>Дата введения </w:t>
      </w:r>
      <w:r>
        <w:rPr>
          <w:b/>
          <w:sz w:val="24"/>
          <w:u w:val="single"/>
        </w:rPr>
        <w:t>01.01.88</w:t>
      </w:r>
      <w:r>
        <w:rPr>
          <w:b/>
          <w:sz w:val="24"/>
        </w:rPr>
        <w:t> Несоблюдение стандарта преследуется по закону</w:t>
      </w:r>
    </w:p>
    <w:p>
      <w:pPr>
        <w:pStyle w:val="BodyText"/>
        <w:spacing w:line="230" w:lineRule="auto" w:before="220"/>
        <w:ind w:left="174" w:right="154" w:firstLine="503"/>
        <w:jc w:val="both"/>
      </w:pPr>
      <w:r>
        <w:rPr/>
        <w:t>Настоящий  стандарт  распространяется  на  самовосстанавли-   вающиеся конденсаторы для повышения коэффициента мощности электрических  установок  напряжением  до  660  В  переменного  тока частотой 50 и 60</w:t>
      </w:r>
      <w:r>
        <w:rPr>
          <w:spacing w:val="-1"/>
        </w:rPr>
        <w:t> </w:t>
      </w:r>
      <w:r>
        <w:rPr/>
        <w:t>Гц.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461" w:val="left" w:leader="none"/>
        </w:tabs>
        <w:spacing w:line="240" w:lineRule="auto" w:before="0" w:after="0"/>
        <w:ind w:left="3460" w:right="0" w:hanging="336"/>
        <w:jc w:val="left"/>
        <w:rPr>
          <w:b/>
          <w:sz w:val="24"/>
        </w:rPr>
      </w:pPr>
      <w:r>
        <w:rPr>
          <w:b/>
          <w:sz w:val="24"/>
        </w:rPr>
        <w:t>ТЕРМИНЫ И ОПРЕДЕЛЕНИЯ</w:t>
      </w:r>
    </w:p>
    <w:p>
      <w:pPr>
        <w:pStyle w:val="ListParagraph"/>
        <w:numPr>
          <w:ilvl w:val="1"/>
          <w:numId w:val="2"/>
        </w:numPr>
        <w:tabs>
          <w:tab w:pos="1508" w:val="left" w:leader="none"/>
        </w:tabs>
        <w:spacing w:line="223" w:lineRule="auto" w:before="169" w:after="0"/>
        <w:ind w:left="174" w:right="219" w:firstLine="538"/>
        <w:jc w:val="both"/>
        <w:rPr>
          <w:sz w:val="28"/>
        </w:rPr>
      </w:pPr>
      <w:r>
        <w:rPr>
          <w:sz w:val="28"/>
        </w:rPr>
        <w:t>Термины и  определения  —  по  ГОСТ  1282—79  со  следую­  щими</w:t>
      </w:r>
      <w:r>
        <w:rPr>
          <w:spacing w:val="-13"/>
          <w:sz w:val="28"/>
        </w:rPr>
        <w:t> </w:t>
      </w:r>
      <w:r>
        <w:rPr>
          <w:sz w:val="28"/>
        </w:rPr>
        <w:t>дополнениями.</w:t>
      </w:r>
    </w:p>
    <w:p>
      <w:pPr>
        <w:pStyle w:val="ListParagraph"/>
        <w:numPr>
          <w:ilvl w:val="2"/>
          <w:numId w:val="2"/>
        </w:numPr>
        <w:tabs>
          <w:tab w:pos="1853" w:val="left" w:leader="none"/>
        </w:tabs>
        <w:spacing w:line="232" w:lineRule="auto" w:before="1" w:after="0"/>
        <w:ind w:left="167" w:right="212" w:firstLine="531"/>
        <w:jc w:val="both"/>
        <w:rPr>
          <w:sz w:val="28"/>
        </w:rPr>
      </w:pPr>
      <w:r>
        <w:rPr>
          <w:sz w:val="28"/>
        </w:rPr>
        <w:t>Самовосстанавливающийся конденсатор — силовой кон­ денсатор, электрические свойства которого восстанавливаются не­ посредственно после местного пробоя</w:t>
      </w:r>
      <w:r>
        <w:rPr>
          <w:spacing w:val="-12"/>
          <w:sz w:val="28"/>
        </w:rPr>
        <w:t> </w:t>
      </w:r>
      <w:r>
        <w:rPr>
          <w:sz w:val="28"/>
        </w:rPr>
        <w:t>диэлектрика.</w:t>
      </w:r>
    </w:p>
    <w:p>
      <w:pPr>
        <w:pStyle w:val="ListParagraph"/>
        <w:numPr>
          <w:ilvl w:val="2"/>
          <w:numId w:val="2"/>
        </w:numPr>
        <w:tabs>
          <w:tab w:pos="1947" w:val="left" w:leader="none"/>
        </w:tabs>
        <w:spacing w:line="298" w:lineRule="exact" w:before="0" w:after="0"/>
        <w:ind w:left="1946" w:right="0" w:hanging="1234"/>
        <w:jc w:val="both"/>
        <w:rPr>
          <w:sz w:val="28"/>
        </w:rPr>
      </w:pPr>
      <w:r>
        <w:rPr>
          <w:sz w:val="28"/>
        </w:rPr>
        <w:t>Внутренний      плавкий      предохранитель      —  </w:t>
      </w:r>
      <w:r>
        <w:rPr>
          <w:spacing w:val="42"/>
          <w:sz w:val="28"/>
        </w:rPr>
        <w:t> </w:t>
      </w:r>
      <w:r>
        <w:rPr>
          <w:sz w:val="28"/>
        </w:rPr>
        <w:t>электрический</w:t>
      </w:r>
    </w:p>
    <w:p>
      <w:pPr>
        <w:pStyle w:val="BodyText"/>
        <w:spacing w:line="225" w:lineRule="auto" w:before="16"/>
        <w:ind w:left="188" w:right="195"/>
        <w:jc w:val="both"/>
      </w:pPr>
      <w:r>
        <w:rPr/>
        <w:t>предохранитель внутри единичного конденсатора, соединенный по­ следовательно с конденсаторным  элементом  или  группой  конден­  саторных</w:t>
      </w:r>
      <w:r>
        <w:rPr>
          <w:spacing w:val="-10"/>
        </w:rPr>
        <w:t> </w:t>
      </w:r>
      <w:r>
        <w:rPr/>
        <w:t>элементов.</w:t>
      </w:r>
    </w:p>
    <w:p>
      <w:pPr>
        <w:pStyle w:val="ListParagraph"/>
        <w:numPr>
          <w:ilvl w:val="2"/>
          <w:numId w:val="2"/>
        </w:numPr>
        <w:tabs>
          <w:tab w:pos="1855" w:val="left" w:leader="none"/>
        </w:tabs>
        <w:spacing w:line="230" w:lineRule="auto" w:before="9" w:after="0"/>
        <w:ind w:left="202" w:right="114" w:firstLine="524"/>
        <w:jc w:val="both"/>
        <w:rPr>
          <w:sz w:val="28"/>
        </w:rPr>
      </w:pPr>
      <w:r>
        <w:rPr>
          <w:sz w:val="28"/>
        </w:rPr>
        <w:t>Прерыватель избыточного давления — разъединительное устройство,  предназначенное  для  прерывания  тока  в   случае   чрез­ мерного повышения внутреннего</w:t>
      </w:r>
      <w:r>
        <w:rPr>
          <w:spacing w:val="-20"/>
          <w:sz w:val="28"/>
        </w:rPr>
        <w:t> </w:t>
      </w:r>
      <w:r>
        <w:rPr>
          <w:sz w:val="28"/>
        </w:rPr>
        <w:t>давления.</w:t>
      </w:r>
    </w:p>
    <w:p>
      <w:pPr>
        <w:pStyle w:val="ListParagraph"/>
        <w:numPr>
          <w:ilvl w:val="2"/>
          <w:numId w:val="2"/>
        </w:numPr>
        <w:tabs>
          <w:tab w:pos="1870" w:val="left" w:leader="none"/>
        </w:tabs>
        <w:spacing w:line="230" w:lineRule="auto" w:before="0" w:after="0"/>
        <w:ind w:left="209" w:right="114" w:firstLine="531"/>
        <w:jc w:val="both"/>
        <w:rPr>
          <w:sz w:val="28"/>
        </w:rPr>
      </w:pPr>
      <w:r>
        <w:rPr>
          <w:sz w:val="28"/>
        </w:rPr>
        <w:t>Остаточное напряжение конденсатора —  напряжение  на выводах   конденсатора   в   определенный    момент    после    отключения   от</w:t>
      </w:r>
      <w:r>
        <w:rPr>
          <w:spacing w:val="-2"/>
          <w:sz w:val="28"/>
        </w:rPr>
        <w:t> </w:t>
      </w:r>
      <w:r>
        <w:rPr>
          <w:sz w:val="28"/>
        </w:rPr>
        <w:t>сети.</w:t>
      </w:r>
    </w:p>
    <w:p>
      <w:pPr>
        <w:pStyle w:val="ListParagraph"/>
        <w:numPr>
          <w:ilvl w:val="2"/>
          <w:numId w:val="2"/>
        </w:numPr>
        <w:tabs>
          <w:tab w:pos="1968" w:val="left" w:leader="none"/>
          <w:tab w:pos="1969" w:val="left" w:leader="none"/>
          <w:tab w:pos="2113" w:val="left" w:leader="none"/>
          <w:tab w:pos="4060" w:val="left" w:leader="none"/>
          <w:tab w:pos="4269" w:val="left" w:leader="none"/>
          <w:tab w:pos="5849" w:val="left" w:leader="none"/>
          <w:tab w:pos="6054" w:val="left" w:leader="none"/>
          <w:tab w:pos="7797" w:val="left" w:leader="none"/>
          <w:tab w:pos="8273" w:val="left" w:leader="none"/>
          <w:tab w:pos="8481" w:val="left" w:leader="none"/>
          <w:tab w:pos="8970" w:val="left" w:leader="none"/>
          <w:tab w:pos="9967" w:val="left" w:leader="none"/>
        </w:tabs>
        <w:spacing w:line="232" w:lineRule="auto" w:before="1" w:after="0"/>
        <w:ind w:left="202" w:right="100" w:firstLine="538"/>
        <w:jc w:val="left"/>
        <w:rPr>
          <w:sz w:val="28"/>
        </w:rPr>
      </w:pPr>
      <w:r>
        <w:rPr>
          <w:sz w:val="28"/>
        </w:rPr>
        <w:t>Наибольшее</w:t>
        <w:tab/>
        <w:t>напряжение</w:t>
        <w:tab/>
        <w:tab/>
        <w:t>конденсатора</w:t>
        <w:tab/>
        <w:t>—</w:t>
        <w:tab/>
      </w:r>
      <w:r>
        <w:rPr>
          <w:spacing w:val="-1"/>
          <w:sz w:val="28"/>
        </w:rPr>
        <w:t>наибольшее </w:t>
      </w:r>
      <w:r>
        <w:rPr>
          <w:sz w:val="28"/>
        </w:rPr>
        <w:t>допустимое</w:t>
        <w:tab/>
        <w:tab/>
        <w:t>действующее</w:t>
        <w:tab/>
        <w:tab/>
        <w:t>значение</w:t>
        <w:tab/>
        <w:t>напряжения</w:t>
        <w:tab/>
        <w:t>на</w:t>
        <w:tab/>
        <w:tab/>
        <w:t>выводах</w:t>
        <w:tab/>
        <w:t>кон­ денсатора.</w:t>
      </w:r>
    </w:p>
    <w:p>
      <w:pPr>
        <w:pStyle w:val="ListParagraph"/>
        <w:numPr>
          <w:ilvl w:val="2"/>
          <w:numId w:val="2"/>
        </w:numPr>
        <w:tabs>
          <w:tab w:pos="1834" w:val="left" w:leader="none"/>
        </w:tabs>
        <w:spacing w:line="230" w:lineRule="auto" w:before="0" w:after="0"/>
        <w:ind w:left="223" w:right="119" w:firstLine="524"/>
        <w:jc w:val="both"/>
        <w:rPr>
          <w:sz w:val="28"/>
        </w:rPr>
      </w:pPr>
      <w:r>
        <w:rPr>
          <w:sz w:val="28"/>
        </w:rPr>
        <w:t>Старение  конденсатора  —   процесс   необратимого   измене­ ния структуры и  состава  материалов  диэлектрика  конденсатора, приводящих к ухудшению его эксплуатационных</w:t>
      </w:r>
      <w:r>
        <w:rPr>
          <w:spacing w:val="-19"/>
          <w:sz w:val="28"/>
        </w:rPr>
        <w:t> </w:t>
      </w:r>
      <w:r>
        <w:rPr>
          <w:sz w:val="28"/>
        </w:rPr>
        <w:t>свойств.</w:t>
      </w:r>
    </w:p>
    <w:p>
      <w:pPr>
        <w:tabs>
          <w:tab w:pos="7504" w:val="left" w:leader="none"/>
        </w:tabs>
        <w:spacing w:before="238"/>
        <w:ind w:left="244" w:right="0" w:firstLine="0"/>
        <w:jc w:val="both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воспрещена</w:t>
      </w:r>
    </w:p>
    <w:p>
      <w:pPr>
        <w:spacing w:before="102"/>
        <w:ind w:left="6295" w:right="0" w:firstLine="0"/>
        <w:jc w:val="left"/>
        <w:rPr>
          <w:sz w:val="26"/>
        </w:rPr>
      </w:pPr>
      <w:r>
        <w:rPr>
          <w:sz w:val="26"/>
        </w:rPr>
        <w:t>(С) Издательство стандартов, 1987</w:t>
      </w:r>
    </w:p>
    <w:p>
      <w:pPr>
        <w:spacing w:before="118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2—1294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720" w:left="68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414" w:val="left" w:leader="none"/>
        </w:tabs>
        <w:spacing w:line="240" w:lineRule="auto" w:before="0" w:after="0"/>
        <w:ind w:left="3413" w:right="0" w:hanging="342"/>
        <w:jc w:val="left"/>
        <w:rPr>
          <w:b/>
          <w:sz w:val="24"/>
        </w:rPr>
      </w:pPr>
      <w:r>
        <w:rPr>
          <w:b/>
          <w:sz w:val="24"/>
        </w:rPr>
        <w:t>ТЕХНИЧЕСКИЕ ТРЕБОВАНИЯ</w:t>
      </w:r>
    </w:p>
    <w:p>
      <w:pPr>
        <w:pStyle w:val="ListParagraph"/>
        <w:numPr>
          <w:ilvl w:val="1"/>
          <w:numId w:val="3"/>
        </w:numPr>
        <w:tabs>
          <w:tab w:pos="1507" w:val="left" w:leader="none"/>
          <w:tab w:pos="1508" w:val="left" w:leader="none"/>
          <w:tab w:pos="3438" w:val="left" w:leader="none"/>
          <w:tab w:pos="5237" w:val="left" w:leader="none"/>
          <w:tab w:pos="5793" w:val="left" w:leader="none"/>
          <w:tab w:pos="6376" w:val="left" w:leader="none"/>
          <w:tab w:pos="7396" w:val="left" w:leader="none"/>
          <w:tab w:pos="8886" w:val="left" w:leader="none"/>
          <w:tab w:pos="9458" w:val="left" w:leader="none"/>
        </w:tabs>
        <w:spacing w:line="235" w:lineRule="auto" w:before="224" w:after="0"/>
        <w:ind w:left="142" w:right="233" w:firstLine="496"/>
        <w:jc w:val="left"/>
        <w:rPr>
          <w:sz w:val="28"/>
        </w:rPr>
      </w:pPr>
      <w:r>
        <w:rPr>
          <w:sz w:val="28"/>
        </w:rPr>
        <w:t>Технические</w:t>
        <w:tab/>
        <w:t>требования</w:t>
        <w:tab/>
        <w:t>—</w:t>
        <w:tab/>
        <w:t>по</w:t>
        <w:tab/>
        <w:t>ГОСТ</w:t>
        <w:tab/>
        <w:t>1282—79</w:t>
        <w:tab/>
        <w:t>со</w:t>
        <w:tab/>
        <w:t>следую­ щими</w:t>
      </w:r>
      <w:r>
        <w:rPr>
          <w:spacing w:val="-13"/>
          <w:sz w:val="28"/>
        </w:rPr>
        <w:t> </w:t>
      </w:r>
      <w:r>
        <w:rPr>
          <w:sz w:val="28"/>
        </w:rPr>
        <w:t>дополнениями.</w:t>
      </w:r>
    </w:p>
    <w:p>
      <w:pPr>
        <w:pStyle w:val="ListParagraph"/>
        <w:numPr>
          <w:ilvl w:val="2"/>
          <w:numId w:val="3"/>
        </w:numPr>
        <w:tabs>
          <w:tab w:pos="1493" w:val="left" w:leader="none"/>
          <w:tab w:pos="1753" w:val="left" w:leader="none"/>
          <w:tab w:pos="1754" w:val="left" w:leader="none"/>
          <w:tab w:pos="2720" w:val="left" w:leader="none"/>
          <w:tab w:pos="3896" w:val="left" w:leader="none"/>
          <w:tab w:pos="4428" w:val="left" w:leader="none"/>
          <w:tab w:pos="5176" w:val="left" w:leader="none"/>
          <w:tab w:pos="6392" w:val="left" w:leader="none"/>
          <w:tab w:pos="7178" w:val="left" w:leader="none"/>
          <w:tab w:pos="7743" w:val="left" w:leader="none"/>
          <w:tab w:pos="8472" w:val="left" w:leader="none"/>
          <w:tab w:pos="8813" w:val="left" w:leader="none"/>
          <w:tab w:pos="9224" w:val="left" w:leader="none"/>
          <w:tab w:pos="9421" w:val="left" w:leader="none"/>
          <w:tab w:pos="9619" w:val="left" w:leader="none"/>
        </w:tabs>
        <w:spacing w:line="230" w:lineRule="auto" w:before="54" w:after="0"/>
        <w:ind w:left="142" w:right="170" w:firstLine="496"/>
        <w:jc w:val="left"/>
        <w:rPr>
          <w:sz w:val="28"/>
        </w:rPr>
      </w:pPr>
      <w:r>
        <w:rPr>
          <w:sz w:val="28"/>
        </w:rPr>
        <w:t>Конденсаторы</w:t>
        <w:tab/>
        <w:t>должны</w:t>
        <w:tab/>
        <w:t>выдерживать</w:t>
        <w:tab/>
        <w:t>не</w:t>
        <w:tab/>
        <w:t>менее</w:t>
        <w:tab/>
        <w:t>2</w:t>
        <w:tab/>
        <w:t>с</w:t>
        <w:tab/>
        <w:tab/>
        <w:t>прило­ женное</w:t>
        <w:tab/>
        <w:t>между</w:t>
        <w:tab/>
        <w:t>выводами</w:t>
        <w:tab/>
        <w:t>напряжение</w:t>
        <w:tab/>
        <w:t>переменного</w:t>
        <w:tab/>
        <w:t>тока</w:t>
        <w:tab/>
        <w:tab/>
        <w:t>частотой 50 Гц, равное 1,75 номинального</w:t>
      </w:r>
      <w:r>
        <w:rPr>
          <w:spacing w:val="-30"/>
          <w:sz w:val="28"/>
        </w:rPr>
        <w:t> </w:t>
      </w:r>
      <w:r>
        <w:rPr>
          <w:sz w:val="28"/>
        </w:rPr>
        <w:t>напряжения.</w:t>
      </w:r>
    </w:p>
    <w:p>
      <w:pPr>
        <w:pStyle w:val="ListParagraph"/>
        <w:numPr>
          <w:ilvl w:val="2"/>
          <w:numId w:val="3"/>
        </w:numPr>
        <w:tabs>
          <w:tab w:pos="1762" w:val="left" w:leader="none"/>
          <w:tab w:pos="1763" w:val="left" w:leader="none"/>
          <w:tab w:pos="2221" w:val="left" w:leader="none"/>
          <w:tab w:pos="3392" w:val="left" w:leader="none"/>
          <w:tab w:pos="4590" w:val="left" w:leader="none"/>
          <w:tab w:pos="6590" w:val="left" w:leader="none"/>
          <w:tab w:pos="8812" w:val="left" w:leader="none"/>
          <w:tab w:pos="10105" w:val="left" w:leader="none"/>
        </w:tabs>
        <w:spacing w:line="230" w:lineRule="auto" w:before="0" w:after="0"/>
        <w:ind w:left="142" w:right="263" w:firstLine="489"/>
        <w:jc w:val="left"/>
        <w:rPr>
          <w:sz w:val="28"/>
        </w:rPr>
      </w:pPr>
      <w:r>
        <w:rPr>
          <w:sz w:val="28"/>
        </w:rPr>
        <w:t>В</w:t>
        <w:tab/>
        <w:t>случае</w:t>
        <w:tab/>
      </w:r>
      <w:r>
        <w:rPr>
          <w:i/>
          <w:sz w:val="28"/>
        </w:rPr>
        <w:t>пробоя</w:t>
        <w:tab/>
        <w:t>диэлектрика</w:t>
        <w:tab/>
        <w:t>конденсаторы</w:t>
        <w:tab/>
        <w:t>должны</w:t>
        <w:tab/>
      </w:r>
      <w:r>
        <w:rPr>
          <w:sz w:val="28"/>
        </w:rPr>
        <w:t>са­ мостоятельно восстанавливать электроизолирующую</w:t>
      </w:r>
      <w:r>
        <w:rPr>
          <w:spacing w:val="-33"/>
          <w:sz w:val="28"/>
        </w:rPr>
        <w:t> </w:t>
      </w:r>
      <w:r>
        <w:rPr>
          <w:sz w:val="28"/>
        </w:rPr>
        <w:t>способность.</w:t>
      </w:r>
    </w:p>
    <w:p>
      <w:pPr>
        <w:pStyle w:val="ListParagraph"/>
        <w:numPr>
          <w:ilvl w:val="2"/>
          <w:numId w:val="3"/>
        </w:numPr>
        <w:tabs>
          <w:tab w:pos="1138" w:val="left" w:leader="none"/>
          <w:tab w:pos="1721" w:val="left" w:leader="none"/>
          <w:tab w:pos="1786" w:val="left" w:leader="none"/>
          <w:tab w:pos="1863" w:val="left" w:leader="none"/>
          <w:tab w:pos="1864" w:val="left" w:leader="none"/>
          <w:tab w:pos="1981" w:val="left" w:leader="none"/>
          <w:tab w:pos="2201" w:val="left" w:leader="none"/>
          <w:tab w:pos="2889" w:val="left" w:leader="none"/>
          <w:tab w:pos="3057" w:val="left" w:leader="none"/>
          <w:tab w:pos="3502" w:val="left" w:leader="none"/>
          <w:tab w:pos="4404" w:val="left" w:leader="none"/>
          <w:tab w:pos="4638" w:val="left" w:leader="none"/>
          <w:tab w:pos="4762" w:val="left" w:leader="none"/>
          <w:tab w:pos="5253" w:val="left" w:leader="none"/>
          <w:tab w:pos="5427" w:val="left" w:leader="none"/>
          <w:tab w:pos="6277" w:val="left" w:leader="none"/>
          <w:tab w:pos="6450" w:val="left" w:leader="none"/>
          <w:tab w:pos="6996" w:val="left" w:leader="none"/>
          <w:tab w:pos="7099" w:val="left" w:leader="none"/>
          <w:tab w:pos="7300" w:val="left" w:leader="none"/>
          <w:tab w:pos="7870" w:val="left" w:leader="none"/>
          <w:tab w:pos="8597" w:val="left" w:leader="none"/>
          <w:tab w:pos="8830" w:val="left" w:leader="none"/>
          <w:tab w:pos="8888" w:val="left" w:leader="none"/>
          <w:tab w:pos="9189" w:val="left" w:leader="none"/>
          <w:tab w:pos="9519" w:val="left" w:leader="none"/>
          <w:tab w:pos="9949" w:val="left" w:leader="none"/>
        </w:tabs>
        <w:spacing w:line="228" w:lineRule="auto" w:before="72" w:after="0"/>
        <w:ind w:left="135" w:right="144" w:firstLine="496"/>
        <w:jc w:val="left"/>
        <w:rPr>
          <w:sz w:val="28"/>
        </w:rPr>
      </w:pPr>
      <w:r>
        <w:rPr>
          <w:sz w:val="28"/>
        </w:rPr>
        <w:t>Если</w:t>
        <w:tab/>
        <w:t>конденсаторные</w:t>
        <w:tab/>
        <w:tab/>
        <w:t>элементы</w:t>
        <w:tab/>
        <w:tab/>
        <w:t>защищены</w:t>
        <w:tab/>
        <w:tab/>
        <w:tab/>
        <w:t>внутренними плавкими</w:t>
        <w:tab/>
        <w:tab/>
        <w:t>предохранителями,</w:t>
        <w:tab/>
        <w:tab/>
        <w:tab/>
        <w:t>то</w:t>
        <w:tab/>
        <w:tab/>
        <w:t>эти</w:t>
        <w:tab/>
        <w:t>предохранители</w:t>
        <w:tab/>
        <w:tab/>
        <w:t>не</w:t>
        <w:tab/>
        <w:tab/>
        <w:t>должны</w:t>
      </w:r>
      <w:r>
        <w:rPr>
          <w:spacing w:val="-1"/>
          <w:sz w:val="28"/>
        </w:rPr>
        <w:t> </w:t>
      </w:r>
      <w:r>
        <w:rPr>
          <w:sz w:val="28"/>
        </w:rPr>
        <w:t>срабатывать</w:t>
        <w:tab/>
        <w:tab/>
        <w:tab/>
        <w:t>при</w:t>
        <w:tab/>
        <w:tab/>
        <w:t>коротком</w:t>
        <w:tab/>
        <w:tab/>
        <w:t>замыкании</w:t>
        <w:tab/>
        <w:tab/>
        <w:t>вне</w:t>
        <w:tab/>
        <w:tab/>
        <w:tab/>
        <w:t>единичного</w:t>
        <w:tab/>
        <w:tab/>
        <w:tab/>
        <w:t>конденса­ тора.</w:t>
        <w:tab/>
        <w:t>При</w:t>
        <w:tab/>
        <w:tab/>
        <w:tab/>
        <w:tab/>
        <w:t>коротком</w:t>
        <w:tab/>
        <w:t>замыкании</w:t>
        <w:tab/>
        <w:t>внутри</w:t>
        <w:tab/>
        <w:tab/>
        <w:t>конденсатора</w:t>
        <w:tab/>
        <w:t>должны</w:t>
        <w:tab/>
        <w:t>сра­ батывать</w:t>
        <w:tab/>
        <w:t>соответствующие</w:t>
        <w:tab/>
        <w:t>предохранители.</w:t>
        <w:tab/>
        <w:t>При</w:t>
        <w:tab/>
        <w:t>этом</w:t>
        <w:tab/>
        <w:tab/>
        <w:t>не</w:t>
        <w:tab/>
        <w:tab/>
        <w:t>должно</w:t>
      </w:r>
      <w:r>
        <w:rPr>
          <w:position w:val="7"/>
          <w:sz w:val="18"/>
        </w:rPr>
        <w:t>1</w:t>
      </w:r>
      <w:r>
        <w:rPr>
          <w:sz w:val="18"/>
        </w:rPr>
        <w:t> </w:t>
      </w:r>
      <w:r>
        <w:rPr>
          <w:sz w:val="28"/>
        </w:rPr>
        <w:t>быть разрушения</w:t>
      </w:r>
      <w:r>
        <w:rPr>
          <w:spacing w:val="-10"/>
          <w:sz w:val="28"/>
        </w:rPr>
        <w:t> </w:t>
      </w:r>
      <w:r>
        <w:rPr>
          <w:sz w:val="28"/>
        </w:rPr>
        <w:t>конденсатора.</w:t>
      </w:r>
    </w:p>
    <w:p>
      <w:pPr>
        <w:pStyle w:val="ListParagraph"/>
        <w:numPr>
          <w:ilvl w:val="2"/>
          <w:numId w:val="3"/>
        </w:numPr>
        <w:tabs>
          <w:tab w:pos="738" w:val="left" w:leader="none"/>
          <w:tab w:pos="1279" w:val="left" w:leader="none"/>
          <w:tab w:pos="1354" w:val="left" w:leader="none"/>
          <w:tab w:pos="1826" w:val="left" w:leader="none"/>
          <w:tab w:pos="1827" w:val="left" w:leader="none"/>
          <w:tab w:pos="1978" w:val="left" w:leader="none"/>
          <w:tab w:pos="2594" w:val="left" w:leader="none"/>
          <w:tab w:pos="3211" w:val="left" w:leader="none"/>
          <w:tab w:pos="3346" w:val="left" w:leader="none"/>
          <w:tab w:pos="3980" w:val="left" w:leader="none"/>
          <w:tab w:pos="4020" w:val="left" w:leader="none"/>
          <w:tab w:pos="5351" w:val="left" w:leader="none"/>
          <w:tab w:pos="5622" w:val="left" w:leader="none"/>
          <w:tab w:pos="5863" w:val="left" w:leader="none"/>
          <w:tab w:pos="6565" w:val="left" w:leader="none"/>
          <w:tab w:pos="6886" w:val="left" w:leader="none"/>
          <w:tab w:pos="7489" w:val="left" w:leader="none"/>
          <w:tab w:pos="8004" w:val="left" w:leader="none"/>
          <w:tab w:pos="8407" w:val="left" w:leader="none"/>
          <w:tab w:pos="8740" w:val="left" w:leader="none"/>
          <w:tab w:pos="9017" w:val="left" w:leader="none"/>
          <w:tab w:pos="9169" w:val="left" w:leader="none"/>
          <w:tab w:pos="9470" w:val="left" w:leader="none"/>
          <w:tab w:pos="9769" w:val="left" w:leader="none"/>
        </w:tabs>
        <w:spacing w:line="228" w:lineRule="auto" w:before="64" w:after="0"/>
        <w:ind w:left="149" w:right="134" w:firstLine="496"/>
        <w:jc w:val="left"/>
        <w:rPr>
          <w:sz w:val="28"/>
        </w:rPr>
      </w:pPr>
      <w:r>
        <w:rPr>
          <w:sz w:val="28"/>
        </w:rPr>
        <w:t>Конденсаторы</w:t>
        <w:tab/>
        <w:tab/>
        <w:t>должны</w:t>
        <w:tab/>
        <w:t>обладать</w:t>
        <w:tab/>
        <w:t>прочностью</w:t>
        <w:tab/>
        <w:t>к</w:t>
        <w:tab/>
        <w:tab/>
        <w:t>механиче­ скому</w:t>
        <w:tab/>
        <w:t>воздействию</w:t>
        <w:tab/>
        <w:tab/>
        <w:t>синусоидальной</w:t>
        <w:tab/>
        <w:tab/>
        <w:t>вибрации</w:t>
        <w:tab/>
        <w:t>в</w:t>
        <w:tab/>
        <w:t>диапазоне</w:t>
        <w:tab/>
        <w:tab/>
        <w:t>частот от</w:t>
        <w:tab/>
        <w:t>10</w:t>
        <w:tab/>
        <w:tab/>
        <w:t>до</w:t>
        <w:tab/>
        <w:tab/>
        <w:t>60</w:t>
        <w:tab/>
        <w:t>Гц</w:t>
        <w:tab/>
        <w:t>при</w:t>
        <w:tab/>
        <w:t>ускорении</w:t>
        <w:tab/>
        <w:tab/>
        <w:t>(14,7</w:t>
        <w:tab/>
        <w:t>±4,9)</w:t>
        <w:tab/>
        <w:t>м</w:t>
        <w:tab/>
        <w:t>•</w:t>
        <w:tab/>
        <w:t>с</w:t>
      </w:r>
      <w:r>
        <w:rPr>
          <w:position w:val="7"/>
          <w:sz w:val="18"/>
        </w:rPr>
        <w:t>-2</w:t>
        <w:tab/>
        <w:tab/>
      </w:r>
      <w:r>
        <w:rPr>
          <w:sz w:val="28"/>
        </w:rPr>
        <w:t>в</w:t>
        <w:tab/>
        <w:tab/>
        <w:t>течение (5±0,5)</w:t>
      </w:r>
      <w:r>
        <w:rPr>
          <w:spacing w:val="-1"/>
          <w:sz w:val="28"/>
        </w:rPr>
        <w:t> </w:t>
      </w:r>
      <w:r>
        <w:rPr>
          <w:sz w:val="28"/>
        </w:rPr>
        <w:t>ч.</w:t>
      </w:r>
    </w:p>
    <w:p>
      <w:pPr>
        <w:pStyle w:val="ListParagraph"/>
        <w:numPr>
          <w:ilvl w:val="2"/>
          <w:numId w:val="3"/>
        </w:numPr>
        <w:tabs>
          <w:tab w:pos="1928" w:val="left" w:leader="none"/>
          <w:tab w:pos="1929" w:val="left" w:leader="none"/>
          <w:tab w:pos="4217" w:val="left" w:leader="none"/>
          <w:tab w:pos="5643" w:val="left" w:leader="none"/>
          <w:tab w:pos="7790" w:val="left" w:leader="none"/>
          <w:tab w:pos="8657" w:val="left" w:leader="none"/>
        </w:tabs>
        <w:spacing w:line="232" w:lineRule="auto" w:before="0" w:after="0"/>
        <w:ind w:left="170" w:right="213" w:firstLine="489"/>
        <w:jc w:val="left"/>
        <w:rPr>
          <w:sz w:val="28"/>
        </w:rPr>
      </w:pPr>
      <w:r>
        <w:rPr>
          <w:sz w:val="28"/>
        </w:rPr>
        <w:t>Конденсаторы</w:t>
        <w:tab/>
        <w:t>должны</w:t>
        <w:tab/>
        <w:t>выдерживать</w:t>
        <w:tab/>
        <w:t>при</w:t>
        <w:tab/>
      </w:r>
      <w:r>
        <w:rPr>
          <w:spacing w:val="-1"/>
          <w:sz w:val="28"/>
        </w:rPr>
        <w:t>транспортиро­ </w:t>
      </w:r>
      <w:r>
        <w:rPr>
          <w:sz w:val="28"/>
        </w:rPr>
        <w:t>вании воздействие ударов по табл.</w:t>
      </w:r>
      <w:r>
        <w:rPr>
          <w:spacing w:val="-20"/>
          <w:sz w:val="28"/>
        </w:rPr>
        <w:t> </w:t>
      </w:r>
      <w:r>
        <w:rPr>
          <w:sz w:val="28"/>
        </w:rPr>
        <w:t>1.</w:t>
      </w:r>
    </w:p>
    <w:p>
      <w:pPr>
        <w:spacing w:before="172" w:after="42"/>
        <w:ind w:left="0" w:right="344" w:firstLine="0"/>
        <w:jc w:val="right"/>
        <w:rPr>
          <w:b/>
          <w:sz w:val="24"/>
        </w:rPr>
      </w:pPr>
      <w:r>
        <w:rPr>
          <w:b/>
          <w:spacing w:val="41"/>
          <w:sz w:val="24"/>
        </w:rPr>
        <w:t>Таблица</w:t>
      </w:r>
      <w:r>
        <w:rPr>
          <w:b/>
          <w:spacing w:val="105"/>
          <w:sz w:val="24"/>
        </w:rPr>
        <w:t> </w:t>
      </w:r>
      <w:r>
        <w:rPr>
          <w:b/>
          <w:sz w:val="24"/>
        </w:rPr>
        <w:t>1</w:t>
      </w: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4"/>
        <w:gridCol w:w="2474"/>
        <w:gridCol w:w="2482"/>
        <w:gridCol w:w="2474"/>
      </w:tblGrid>
      <w:tr>
        <w:trPr>
          <w:trHeight w:val="800" w:hRule="atLeast"/>
        </w:trPr>
        <w:tc>
          <w:tcPr>
            <w:tcW w:w="3104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/>
              <w:ind w:left="459" w:right="762"/>
              <w:jc w:val="center"/>
              <w:rPr>
                <w:sz w:val="19"/>
              </w:rPr>
            </w:pPr>
            <w:r>
              <w:rPr>
                <w:sz w:val="19"/>
              </w:rPr>
              <w:t>Масса конденсатора</w:t>
            </w:r>
          </w:p>
          <w:p>
            <w:pPr>
              <w:pStyle w:val="TableParagraph"/>
              <w:spacing w:line="236" w:lineRule="exact"/>
              <w:ind w:left="459" w:right="722"/>
              <w:jc w:val="center"/>
              <w:rPr>
                <w:sz w:val="19"/>
              </w:rPr>
            </w:pPr>
            <w:r>
              <w:rPr>
                <w:b/>
                <w:sz w:val="24"/>
              </w:rPr>
              <w:t>с   </w:t>
            </w:r>
            <w:r>
              <w:rPr>
                <w:sz w:val="19"/>
              </w:rPr>
              <w:t>упаковкой, кг</w:t>
            </w:r>
          </w:p>
        </w:tc>
        <w:tc>
          <w:tcPr>
            <w:tcW w:w="247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196" w:lineRule="auto"/>
              <w:ind w:left="417" w:right="508" w:hanging="13"/>
              <w:jc w:val="center"/>
              <w:rPr>
                <w:sz w:val="19"/>
              </w:rPr>
            </w:pPr>
            <w:r>
              <w:rPr>
                <w:sz w:val="19"/>
              </w:rPr>
              <w:t>Максимальное ускорение удара, М - С-2</w:t>
            </w:r>
          </w:p>
        </w:tc>
        <w:tc>
          <w:tcPr>
            <w:tcW w:w="2482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199" w:lineRule="auto"/>
              <w:ind w:left="460" w:right="349" w:hanging="160"/>
              <w:rPr>
                <w:sz w:val="19"/>
              </w:rPr>
            </w:pPr>
            <w:r>
              <w:rPr>
                <w:sz w:val="19"/>
              </w:rPr>
              <w:t>Продолжительность воздействия, мс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8"/>
              <w:ind w:left="561"/>
              <w:rPr>
                <w:sz w:val="19"/>
              </w:rPr>
            </w:pPr>
            <w:r>
              <w:rPr>
                <w:sz w:val="19"/>
              </w:rPr>
              <w:t>Число ударов</w:t>
            </w:r>
          </w:p>
        </w:tc>
      </w:tr>
      <w:tr>
        <w:trPr>
          <w:trHeight w:val="800" w:hRule="atLeast"/>
        </w:trPr>
        <w:tc>
          <w:tcPr>
            <w:tcW w:w="310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331"/>
              <w:rPr>
                <w:b/>
                <w:sz w:val="24"/>
              </w:rPr>
            </w:pPr>
            <w:r>
              <w:rPr>
                <w:b/>
                <w:spacing w:val="23"/>
                <w:sz w:val="24"/>
              </w:rPr>
              <w:t>До</w:t>
            </w:r>
            <w:r>
              <w:rPr>
                <w:b/>
                <w:spacing w:val="100"/>
                <w:sz w:val="24"/>
              </w:rPr>
              <w:t> </w:t>
            </w:r>
            <w:r>
              <w:rPr>
                <w:b/>
                <w:spacing w:val="25"/>
                <w:sz w:val="24"/>
              </w:rPr>
              <w:t>50</w:t>
            </w:r>
            <w:r>
              <w:rPr>
                <w:b/>
                <w:spacing w:val="-17"/>
                <w:sz w:val="24"/>
              </w:rPr>
              <w:t> </w:t>
            </w:r>
          </w:p>
        </w:tc>
        <w:tc>
          <w:tcPr>
            <w:tcW w:w="2474" w:type="dxa"/>
          </w:tcPr>
          <w:p>
            <w:pPr>
              <w:pStyle w:val="TableParagraph"/>
              <w:spacing w:line="380" w:lineRule="atLeast" w:before="40"/>
              <w:ind w:left="986" w:right="43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При возде 735</w:t>
            </w:r>
          </w:p>
        </w:tc>
        <w:tc>
          <w:tcPr>
            <w:tcW w:w="2482" w:type="dxa"/>
          </w:tcPr>
          <w:p>
            <w:pPr>
              <w:pStyle w:val="TableParagraph"/>
              <w:spacing w:line="370" w:lineRule="atLeast" w:before="43"/>
              <w:ind w:left="588" w:right="-36" w:hanging="605"/>
              <w:rPr>
                <w:b/>
                <w:sz w:val="24"/>
              </w:rPr>
            </w:pPr>
            <w:r>
              <w:rPr>
                <w:b/>
                <w:sz w:val="24"/>
              </w:rPr>
              <w:t>йствии вертикальны От 2 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2474" w:type="dxa"/>
          </w:tcPr>
          <w:p>
            <w:pPr>
              <w:pStyle w:val="TableParagraph"/>
              <w:spacing w:before="14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х нагрузок</w:t>
            </w:r>
          </w:p>
          <w:p>
            <w:pPr>
              <w:pStyle w:val="TableParagraph"/>
              <w:spacing w:line="256" w:lineRule="exact" w:before="108"/>
              <w:ind w:left="912" w:right="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3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63" w:lineRule="exact" w:before="141"/>
              <w:ind w:right="105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147</w:t>
            </w:r>
          </w:p>
        </w:tc>
        <w:tc>
          <w:tcPr>
            <w:tcW w:w="2482" w:type="dxa"/>
            <w:vMerge w:val="restart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От 2 до 15</w:t>
            </w:r>
          </w:p>
        </w:tc>
        <w:tc>
          <w:tcPr>
            <w:tcW w:w="2474" w:type="dxa"/>
          </w:tcPr>
          <w:p>
            <w:pPr>
              <w:pStyle w:val="TableParagraph"/>
              <w:spacing w:line="256" w:lineRule="exact" w:before="148"/>
              <w:ind w:left="901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</w:tr>
      <w:tr>
        <w:trPr>
          <w:trHeight w:val="400" w:hRule="atLeast"/>
        </w:trPr>
        <w:tc>
          <w:tcPr>
            <w:tcW w:w="3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56" w:lineRule="exact" w:before="140"/>
              <w:ind w:right="10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56" w:lineRule="exact" w:before="140"/>
              <w:ind w:left="909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8800</w:t>
            </w:r>
          </w:p>
        </w:tc>
      </w:tr>
      <w:tr>
        <w:trPr>
          <w:trHeight w:val="400" w:hRule="atLeast"/>
        </w:trPr>
        <w:tc>
          <w:tcPr>
            <w:tcW w:w="310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1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Св. 50 до 75</w:t>
            </w:r>
          </w:p>
        </w:tc>
        <w:tc>
          <w:tcPr>
            <w:tcW w:w="2474" w:type="dxa"/>
          </w:tcPr>
          <w:p>
            <w:pPr>
              <w:pStyle w:val="TableParagraph"/>
              <w:spacing w:line="248" w:lineRule="exact" w:before="148"/>
              <w:ind w:right="108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491</w:t>
            </w:r>
          </w:p>
        </w:tc>
        <w:tc>
          <w:tcPr>
            <w:tcW w:w="2482" w:type="dxa"/>
          </w:tcPr>
          <w:p>
            <w:pPr>
              <w:pStyle w:val="TableParagraph"/>
              <w:spacing w:line="266" w:lineRule="exact" w:before="130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От 2 до 10</w:t>
            </w:r>
          </w:p>
        </w:tc>
        <w:tc>
          <w:tcPr>
            <w:tcW w:w="2474" w:type="dxa"/>
          </w:tcPr>
          <w:p>
            <w:pPr>
              <w:pStyle w:val="TableParagraph"/>
              <w:spacing w:line="255" w:lineRule="exact" w:before="141"/>
              <w:ind w:left="912" w:righ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3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63" w:lineRule="exact" w:before="141"/>
              <w:ind w:right="105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147</w:t>
            </w:r>
          </w:p>
        </w:tc>
        <w:tc>
          <w:tcPr>
            <w:tcW w:w="248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От 2 до 15</w:t>
            </w:r>
          </w:p>
        </w:tc>
        <w:tc>
          <w:tcPr>
            <w:tcW w:w="2474" w:type="dxa"/>
          </w:tcPr>
          <w:p>
            <w:pPr>
              <w:pStyle w:val="TableParagraph"/>
              <w:spacing w:line="263" w:lineRule="exact" w:before="141"/>
              <w:ind w:left="912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</w:tr>
      <w:tr>
        <w:trPr>
          <w:trHeight w:val="400" w:hRule="atLeast"/>
        </w:trPr>
        <w:tc>
          <w:tcPr>
            <w:tcW w:w="3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49" w:lineRule="exact" w:before="147"/>
              <w:ind w:right="10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56" w:lineRule="exact" w:before="140"/>
              <w:ind w:left="912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8800</w:t>
            </w:r>
          </w:p>
        </w:tc>
      </w:tr>
      <w:tr>
        <w:trPr>
          <w:trHeight w:val="420" w:hRule="atLeast"/>
        </w:trPr>
        <w:tc>
          <w:tcPr>
            <w:tcW w:w="310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5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Св. 75 до 200</w:t>
            </w:r>
          </w:p>
        </w:tc>
        <w:tc>
          <w:tcPr>
            <w:tcW w:w="2474" w:type="dxa"/>
          </w:tcPr>
          <w:p>
            <w:pPr>
              <w:pStyle w:val="TableParagraph"/>
              <w:spacing w:line="249" w:lineRule="exact" w:before="155"/>
              <w:ind w:right="105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196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63" w:lineRule="exact" w:before="141"/>
              <w:ind w:left="912" w:right="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3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56" w:lineRule="exact" w:before="147"/>
              <w:ind w:right="105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147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63" w:lineRule="exact" w:before="140"/>
              <w:ind w:left="912" w:right="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3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55" w:lineRule="exact" w:before="148"/>
              <w:ind w:right="10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62" w:lineRule="exact" w:before="141"/>
              <w:ind w:left="912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8800</w:t>
            </w:r>
          </w:p>
        </w:tc>
      </w:tr>
      <w:tr>
        <w:trPr>
          <w:trHeight w:val="1020" w:hRule="atLeast"/>
        </w:trPr>
        <w:tc>
          <w:tcPr>
            <w:tcW w:w="3104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До 200</w:t>
            </w:r>
          </w:p>
        </w:tc>
        <w:tc>
          <w:tcPr>
            <w:tcW w:w="7430" w:type="dxa"/>
            <w:gridSpan w:val="3"/>
          </w:tcPr>
          <w:p>
            <w:pPr>
              <w:pStyle w:val="TableParagraph"/>
              <w:spacing w:line="213" w:lineRule="auto" w:before="157"/>
              <w:ind w:left="916" w:right="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 воздействии горизонтальной продольной нагрузки</w:t>
            </w:r>
          </w:p>
          <w:p>
            <w:pPr>
              <w:pStyle w:val="TableParagraph"/>
              <w:spacing w:line="256" w:lineRule="exact" w:before="114"/>
              <w:ind w:left="916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 1 От 2 до 15 1 200</w:t>
            </w:r>
          </w:p>
        </w:tc>
      </w:tr>
      <w:tr>
        <w:trPr>
          <w:trHeight w:val="960" w:hRule="atLeast"/>
        </w:trPr>
        <w:tc>
          <w:tcPr>
            <w:tcW w:w="3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0" w:type="dxa"/>
            <w:gridSpan w:val="3"/>
          </w:tcPr>
          <w:p>
            <w:pPr>
              <w:pStyle w:val="TableParagraph"/>
              <w:spacing w:line="208" w:lineRule="auto" w:before="109"/>
              <w:ind w:left="883" w:right="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 воздействии горизонтальной поперечной нагрузки</w:t>
            </w:r>
          </w:p>
          <w:p>
            <w:pPr>
              <w:pStyle w:val="TableParagraph"/>
              <w:spacing w:line="246" w:lineRule="exact" w:before="118"/>
              <w:ind w:left="913" w:right="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 1 От 2 до 15 | 200</w:t>
            </w:r>
          </w:p>
        </w:tc>
      </w:tr>
    </w:tbl>
    <w:p>
      <w:pPr>
        <w:spacing w:after="0" w:line="246" w:lineRule="exact"/>
        <w:jc w:val="center"/>
        <w:rPr>
          <w:sz w:val="24"/>
        </w:rPr>
        <w:sectPr>
          <w:headerReference w:type="default" r:id="rId8"/>
          <w:pgSz w:w="11900" w:h="16840"/>
          <w:pgMar w:header="475" w:footer="522" w:top="740" w:bottom="720" w:left="60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858" w:val="left" w:leader="none"/>
          <w:tab w:pos="1859" w:val="left" w:leader="none"/>
          <w:tab w:pos="4081" w:val="left" w:leader="none"/>
          <w:tab w:pos="5438" w:val="left" w:leader="none"/>
          <w:tab w:pos="6409" w:val="left" w:leader="none"/>
          <w:tab w:pos="8350" w:val="left" w:leader="none"/>
          <w:tab w:pos="10124" w:val="left" w:leader="none"/>
        </w:tabs>
        <w:spacing w:line="232" w:lineRule="auto" w:before="260" w:after="0"/>
        <w:ind w:left="154" w:right="268" w:firstLine="513"/>
        <w:jc w:val="left"/>
        <w:rPr>
          <w:sz w:val="28"/>
        </w:rPr>
      </w:pPr>
      <w:r>
        <w:rPr>
          <w:sz w:val="28"/>
        </w:rPr>
        <w:t>Конденсаторы</w:t>
        <w:tab/>
        <w:t>должны</w:t>
        <w:tab/>
        <w:t>быть</w:t>
        <w:tab/>
        <w:t>способными</w:t>
        <w:tab/>
        <w:t>выдержать</w:t>
        <w:tab/>
        <w:t>ре­ жимы в следующей</w:t>
      </w:r>
      <w:r>
        <w:rPr>
          <w:spacing w:val="-1"/>
          <w:sz w:val="28"/>
        </w:rPr>
        <w:t> </w:t>
      </w:r>
      <w:r>
        <w:rPr>
          <w:sz w:val="28"/>
        </w:rPr>
        <w:t>последовательности:</w:t>
      </w:r>
    </w:p>
    <w:p>
      <w:pPr>
        <w:pStyle w:val="ListParagraph"/>
        <w:numPr>
          <w:ilvl w:val="0"/>
          <w:numId w:val="4"/>
        </w:numPr>
        <w:tabs>
          <w:tab w:pos="1180" w:val="left" w:leader="none"/>
          <w:tab w:pos="1181" w:val="left" w:leader="none"/>
        </w:tabs>
        <w:spacing w:line="304" w:lineRule="exact" w:before="0" w:after="0"/>
        <w:ind w:left="189" w:right="0" w:firstLine="520"/>
        <w:jc w:val="left"/>
        <w:rPr>
          <w:sz w:val="28"/>
        </w:rPr>
      </w:pPr>
      <w:r>
        <w:rPr>
          <w:sz w:val="28"/>
        </w:rPr>
        <w:t>работа при 1,25 номинального напряжения в течение 750</w:t>
      </w:r>
      <w:r>
        <w:rPr>
          <w:spacing w:val="-36"/>
          <w:sz w:val="28"/>
        </w:rPr>
        <w:t> </w:t>
      </w:r>
      <w:r>
        <w:rPr>
          <w:sz w:val="28"/>
        </w:rPr>
        <w:t>ч;</w:t>
      </w:r>
    </w:p>
    <w:p>
      <w:pPr>
        <w:pStyle w:val="ListParagraph"/>
        <w:numPr>
          <w:ilvl w:val="0"/>
          <w:numId w:val="4"/>
        </w:numPr>
        <w:tabs>
          <w:tab w:pos="1407" w:val="left" w:leader="none"/>
        </w:tabs>
        <w:spacing w:line="240" w:lineRule="auto" w:before="0" w:after="0"/>
        <w:ind w:left="189" w:right="205" w:firstLine="478"/>
        <w:jc w:val="both"/>
        <w:rPr>
          <w:sz w:val="28"/>
        </w:rPr>
      </w:pPr>
      <w:r>
        <w:rPr>
          <w:sz w:val="28"/>
        </w:rPr>
        <w:t>1000 разрядов после заряда напряжением постоянного  тока,  равным 2,0</w:t>
      </w:r>
      <w:r>
        <w:rPr>
          <w:spacing w:val="-19"/>
          <w:sz w:val="28"/>
        </w:rPr>
        <w:t> </w:t>
      </w:r>
      <w:r>
        <w:rPr>
          <w:sz w:val="28"/>
        </w:rPr>
        <w:t>номинального;</w:t>
      </w:r>
    </w:p>
    <w:p>
      <w:pPr>
        <w:pStyle w:val="ListParagraph"/>
        <w:numPr>
          <w:ilvl w:val="0"/>
          <w:numId w:val="4"/>
        </w:numPr>
        <w:tabs>
          <w:tab w:pos="1187" w:val="left" w:leader="none"/>
          <w:tab w:pos="1188" w:val="left" w:leader="none"/>
        </w:tabs>
        <w:spacing w:line="289" w:lineRule="exact" w:before="5" w:after="0"/>
        <w:ind w:left="1187" w:right="0" w:hanging="506"/>
        <w:jc w:val="left"/>
        <w:rPr>
          <w:sz w:val="28"/>
        </w:rPr>
      </w:pPr>
      <w:r>
        <w:rPr>
          <w:sz w:val="28"/>
        </w:rPr>
        <w:t>работа при 1,25 номинального напряжения в течение 750</w:t>
      </w:r>
      <w:r>
        <w:rPr>
          <w:spacing w:val="-36"/>
          <w:sz w:val="28"/>
        </w:rPr>
        <w:t> </w:t>
      </w:r>
      <w:r>
        <w:rPr>
          <w:sz w:val="28"/>
        </w:rPr>
        <w:t>ч.</w:t>
      </w:r>
    </w:p>
    <w:p>
      <w:pPr>
        <w:pStyle w:val="BodyText"/>
        <w:spacing w:line="230" w:lineRule="auto" w:before="6"/>
        <w:ind w:left="140" w:right="188" w:firstLine="534"/>
        <w:jc w:val="both"/>
      </w:pPr>
      <w:r>
        <w:rPr/>
        <w:t>При  этом  температура  корпуса  конденсатора  должна  соответ­   ствовать   сумме   наивысшей    средней    температуры    окружающего воздуха  за   24   ч   по   ГОСТ   1282—79   и   разности   между   измеренны­   ми средними температурами корпуса и охлаждающего  воздуха,  определенной   при   испытании   на   теплостойкость.   В    случае    боль­  шего числа разрядов значения амплитуды напряжения, тока  и  их длительности   должны   быть   уменьшены   пропорционально    увели­    чению числа</w:t>
      </w:r>
      <w:r>
        <w:rPr>
          <w:spacing w:val="-9"/>
        </w:rPr>
        <w:t> </w:t>
      </w:r>
      <w:r>
        <w:rPr/>
        <w:t>разрядов.</w:t>
      </w:r>
    </w:p>
    <w:p>
      <w:pPr>
        <w:pStyle w:val="ListParagraph"/>
        <w:numPr>
          <w:ilvl w:val="2"/>
          <w:numId w:val="3"/>
        </w:numPr>
        <w:tabs>
          <w:tab w:pos="1952" w:val="left" w:leader="none"/>
        </w:tabs>
        <w:spacing w:line="230" w:lineRule="auto" w:before="0" w:after="0"/>
        <w:ind w:left="196" w:right="163" w:firstLine="492"/>
        <w:jc w:val="both"/>
        <w:rPr>
          <w:sz w:val="28"/>
        </w:rPr>
      </w:pPr>
      <w:r>
        <w:rPr>
          <w:sz w:val="28"/>
        </w:rPr>
        <w:t>Прерыватель избыточного давления должен отключать конденсатор  от  сети  в  режимах  работы,  которые  могут  привести  к   выходу его из строя и (или)</w:t>
      </w:r>
      <w:r>
        <w:rPr>
          <w:spacing w:val="-20"/>
          <w:sz w:val="28"/>
        </w:rPr>
        <w:t> </w:t>
      </w:r>
      <w:r>
        <w:rPr>
          <w:sz w:val="28"/>
        </w:rPr>
        <w:t>разрушению.</w:t>
      </w:r>
    </w:p>
    <w:p>
      <w:pPr>
        <w:pStyle w:val="ListParagraph"/>
        <w:numPr>
          <w:ilvl w:val="2"/>
          <w:numId w:val="3"/>
        </w:numPr>
        <w:tabs>
          <w:tab w:pos="1878" w:val="left" w:leader="none"/>
          <w:tab w:pos="1879" w:val="left" w:leader="none"/>
          <w:tab w:pos="2501" w:val="left" w:leader="none"/>
          <w:tab w:pos="4099" w:val="left" w:leader="none"/>
          <w:tab w:pos="4159" w:val="left" w:leader="none"/>
          <w:tab w:pos="5456" w:val="left" w:leader="none"/>
          <w:tab w:pos="6461" w:val="left" w:leader="none"/>
          <w:tab w:pos="7089" w:val="left" w:leader="none"/>
          <w:tab w:pos="8318" w:val="left" w:leader="none"/>
          <w:tab w:pos="8492" w:val="left" w:leader="none"/>
          <w:tab w:pos="9115" w:val="left" w:leader="none"/>
          <w:tab w:pos="9787" w:val="left" w:leader="none"/>
        </w:tabs>
        <w:spacing w:line="230" w:lineRule="auto" w:before="4" w:after="0"/>
        <w:ind w:left="161" w:right="175" w:firstLine="520"/>
        <w:jc w:val="left"/>
        <w:rPr>
          <w:sz w:val="28"/>
        </w:rPr>
      </w:pPr>
      <w:r>
        <w:rPr>
          <w:sz w:val="28"/>
        </w:rPr>
        <w:t>Конденсаторы</w:t>
        <w:tab/>
        <w:t>должны</w:t>
        <w:tab/>
        <w:t>допускать</w:t>
        <w:tab/>
        <w:t>работу</w:t>
        <w:tab/>
        <w:t>при</w:t>
        <w:tab/>
        <w:t>повышении действующего</w:t>
        <w:tab/>
        <w:t>значения</w:t>
        <w:tab/>
        <w:tab/>
        <w:t>номинального</w:t>
        <w:tab/>
        <w:t>напряжения</w:t>
        <w:tab/>
        <w:tab/>
        <w:t>между</w:t>
        <w:tab/>
        <w:t>выво­ дами в соответствии с данными табл.</w:t>
      </w:r>
      <w:r>
        <w:rPr>
          <w:spacing w:val="-16"/>
          <w:sz w:val="28"/>
        </w:rPr>
        <w:t> </w:t>
      </w:r>
      <w:r>
        <w:rPr>
          <w:sz w:val="28"/>
        </w:rPr>
        <w:t>2.</w:t>
      </w:r>
    </w:p>
    <w:p>
      <w:pPr>
        <w:pStyle w:val="BodyText"/>
        <w:rPr>
          <w:sz w:val="13"/>
        </w:rPr>
      </w:pPr>
    </w:p>
    <w:p>
      <w:pPr>
        <w:spacing w:before="92" w:after="42"/>
        <w:ind w:left="0" w:right="309" w:firstLine="0"/>
        <w:jc w:val="right"/>
        <w:rPr>
          <w:b/>
          <w:sz w:val="24"/>
        </w:rPr>
      </w:pPr>
      <w:r>
        <w:rPr>
          <w:b/>
          <w:spacing w:val="41"/>
          <w:sz w:val="24"/>
        </w:rPr>
        <w:t>Таблица</w:t>
      </w:r>
      <w:r>
        <w:rPr>
          <w:b/>
          <w:spacing w:val="105"/>
          <w:sz w:val="24"/>
        </w:rPr>
        <w:t> </w:t>
      </w:r>
      <w:r>
        <w:rPr>
          <w:b/>
          <w:sz w:val="24"/>
        </w:rPr>
        <w:t>2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0"/>
        <w:gridCol w:w="3695"/>
        <w:gridCol w:w="3973"/>
      </w:tblGrid>
      <w:tr>
        <w:trPr>
          <w:trHeight w:val="1180" w:hRule="atLeast"/>
        </w:trPr>
        <w:tc>
          <w:tcPr>
            <w:tcW w:w="2920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08" w:lineRule="auto"/>
              <w:ind w:left="953" w:right="839" w:hanging="142"/>
              <w:rPr>
                <w:sz w:val="19"/>
              </w:rPr>
            </w:pPr>
            <w:r>
              <w:rPr>
                <w:sz w:val="19"/>
              </w:rPr>
              <w:t>Коэффициент повышения</w:t>
            </w:r>
          </w:p>
          <w:p>
            <w:pPr>
              <w:pStyle w:val="TableParagraph"/>
              <w:spacing w:line="218" w:lineRule="exact"/>
              <w:ind w:left="293"/>
              <w:rPr>
                <w:sz w:val="12"/>
              </w:rPr>
            </w:pPr>
            <w:r>
              <w:rPr>
                <w:sz w:val="19"/>
              </w:rPr>
              <w:t>напряжения от £/</w:t>
            </w:r>
            <w:r>
              <w:rPr>
                <w:position w:val="-4"/>
                <w:sz w:val="12"/>
              </w:rPr>
              <w:t>ном</w:t>
            </w:r>
          </w:p>
        </w:tc>
        <w:tc>
          <w:tcPr>
            <w:tcW w:w="3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91"/>
              <w:rPr>
                <w:sz w:val="19"/>
              </w:rPr>
            </w:pPr>
            <w:r>
              <w:rPr>
                <w:sz w:val="19"/>
              </w:rPr>
              <w:t>Максимальное время работы</w:t>
            </w: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line="85" w:lineRule="exact"/>
              <w:ind w:left="16"/>
              <w:rPr>
                <w:sz w:val="8"/>
              </w:rPr>
            </w:pPr>
            <w:r>
              <w:rPr>
                <w:sz w:val="8"/>
              </w:rPr>
              <w:t>■</w:t>
            </w:r>
          </w:p>
        </w:tc>
        <w:tc>
          <w:tcPr>
            <w:tcW w:w="3973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485" w:right="1335"/>
              <w:jc w:val="center"/>
              <w:rPr>
                <w:sz w:val="19"/>
              </w:rPr>
            </w:pPr>
            <w:r>
              <w:rPr>
                <w:sz w:val="19"/>
              </w:rPr>
              <w:t>Примечание</w:t>
            </w:r>
          </w:p>
        </w:tc>
      </w:tr>
      <w:tr>
        <w:trPr>
          <w:trHeight w:val="540" w:hRule="atLeast"/>
        </w:trPr>
        <w:tc>
          <w:tcPr>
            <w:tcW w:w="2920" w:type="dxa"/>
            <w:tcBorders>
              <w:left w:val="nil"/>
            </w:tcBorders>
          </w:tcPr>
          <w:p>
            <w:pPr>
              <w:pStyle w:val="TableParagraph"/>
              <w:spacing w:before="164"/>
              <w:ind w:right="1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1,1 </w:t>
            </w:r>
          </w:p>
        </w:tc>
        <w:tc>
          <w:tcPr>
            <w:tcW w:w="3695" w:type="dxa"/>
          </w:tcPr>
          <w:p>
            <w:pPr>
              <w:pStyle w:val="TableParagraph"/>
              <w:spacing w:before="136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8 ч в течение 24 ч</w:t>
            </w:r>
          </w:p>
        </w:tc>
        <w:tc>
          <w:tcPr>
            <w:tcW w:w="397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07" w:lineRule="exact" w:before="1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Вызвано колебаниями на­</w:t>
            </w:r>
          </w:p>
        </w:tc>
      </w:tr>
      <w:tr>
        <w:trPr>
          <w:trHeight w:val="540" w:hRule="atLeast"/>
        </w:trPr>
        <w:tc>
          <w:tcPr>
            <w:tcW w:w="2920" w:type="dxa"/>
            <w:tcBorders>
              <w:left w:val="nil"/>
            </w:tcBorders>
          </w:tcPr>
          <w:p>
            <w:pPr>
              <w:pStyle w:val="TableParagraph"/>
              <w:spacing w:before="136"/>
              <w:ind w:right="122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1,15</w:t>
            </w:r>
          </w:p>
        </w:tc>
        <w:tc>
          <w:tcPr>
            <w:tcW w:w="3695" w:type="dxa"/>
          </w:tcPr>
          <w:p>
            <w:pPr>
              <w:pStyle w:val="TableParagraph"/>
              <w:spacing w:before="125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30 мин в течение 24 ч</w:t>
            </w:r>
          </w:p>
        </w:tc>
        <w:tc>
          <w:tcPr>
            <w:tcW w:w="397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пряжения в сети</w:t>
            </w:r>
          </w:p>
        </w:tc>
      </w:tr>
      <w:tr>
        <w:trPr>
          <w:trHeight w:val="520" w:hRule="atLeast"/>
        </w:trPr>
        <w:tc>
          <w:tcPr>
            <w:tcW w:w="2920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1207" w:right="1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1,2</w:t>
            </w:r>
          </w:p>
        </w:tc>
        <w:tc>
          <w:tcPr>
            <w:tcW w:w="3695" w:type="dxa"/>
          </w:tcPr>
          <w:p>
            <w:pPr>
              <w:pStyle w:val="TableParagraph"/>
              <w:spacing w:before="132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5 мин</w:t>
            </w:r>
          </w:p>
        </w:tc>
        <w:tc>
          <w:tcPr>
            <w:tcW w:w="3973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2483" w:val="left" w:leader="none"/>
              </w:tabs>
              <w:spacing w:line="213" w:lineRule="auto" w:before="169"/>
              <w:ind w:left="331" w:right="36" w:firstLine="274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  <w:tab/>
              <w:t>напряжения при   малой   нагрузке   не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бо­</w:t>
            </w:r>
          </w:p>
          <w:p>
            <w:pPr>
              <w:pStyle w:val="TableParagraph"/>
              <w:spacing w:line="242" w:lineRule="exact" w:before="1"/>
              <w:ind w:left="359" w:right="90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лее 200 раз в  течение  сро­ ка службы конденсатора</w:t>
            </w:r>
          </w:p>
        </w:tc>
      </w:tr>
      <w:tr>
        <w:trPr>
          <w:trHeight w:val="620" w:hRule="atLeast"/>
        </w:trPr>
        <w:tc>
          <w:tcPr>
            <w:tcW w:w="292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9"/>
              <w:ind w:left="1214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3695" w:type="dxa"/>
            <w:tcBorders>
              <w:bottom w:val="nil"/>
            </w:tcBorders>
          </w:tcPr>
          <w:p>
            <w:pPr>
              <w:pStyle w:val="TableParagraph"/>
              <w:spacing w:before="142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 мин</w:t>
            </w:r>
          </w:p>
        </w:tc>
        <w:tc>
          <w:tcPr>
            <w:tcW w:w="397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3"/>
        </w:numPr>
        <w:tabs>
          <w:tab w:pos="2384" w:val="left" w:leader="none"/>
          <w:tab w:pos="2385" w:val="left" w:leader="none"/>
        </w:tabs>
        <w:spacing w:line="228" w:lineRule="auto" w:before="167" w:after="0"/>
        <w:ind w:left="231" w:right="188" w:firstLine="506"/>
        <w:jc w:val="both"/>
        <w:rPr>
          <w:sz w:val="28"/>
        </w:rPr>
      </w:pPr>
      <w:r>
        <w:rPr>
          <w:sz w:val="28"/>
        </w:rPr>
        <w:t>Конденсаторы  должны  выдерживать  повторное  включе­  ние  в  сеть   при   остаточном   напряжении   не   более   10%   номиналь­   ного</w:t>
      </w:r>
      <w:r>
        <w:rPr>
          <w:spacing w:val="-15"/>
          <w:sz w:val="28"/>
        </w:rPr>
        <w:t> </w:t>
      </w:r>
      <w:r>
        <w:rPr>
          <w:sz w:val="28"/>
        </w:rPr>
        <w:t>напряжения.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4144" w:val="left" w:leader="none"/>
        </w:tabs>
        <w:spacing w:line="240" w:lineRule="auto" w:before="0" w:after="0"/>
        <w:ind w:left="4143" w:right="0" w:hanging="358"/>
        <w:jc w:val="left"/>
        <w:rPr>
          <w:b/>
          <w:sz w:val="24"/>
        </w:rPr>
      </w:pPr>
      <w:r>
        <w:rPr>
          <w:b/>
          <w:sz w:val="24"/>
        </w:rPr>
        <w:t>ПРАВИЛА ПРИЕМКИ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567" w:val="left" w:leader="none"/>
        </w:tabs>
        <w:spacing w:line="237" w:lineRule="auto" w:before="0" w:after="0"/>
        <w:ind w:left="252" w:right="182" w:firstLine="499"/>
        <w:jc w:val="both"/>
        <w:rPr>
          <w:sz w:val="28"/>
        </w:rPr>
      </w:pPr>
      <w:r>
        <w:rPr>
          <w:sz w:val="28"/>
        </w:rPr>
        <w:t>Правила приемки — по ГОСТ 1282—79 со следующими</w:t>
      </w:r>
      <w:r>
        <w:rPr>
          <w:spacing w:val="61"/>
          <w:sz w:val="28"/>
        </w:rPr>
        <w:t> </w:t>
      </w:r>
      <w:r>
        <w:rPr>
          <w:sz w:val="28"/>
        </w:rPr>
        <w:t>до­ полнениями.</w:t>
      </w:r>
    </w:p>
    <w:p>
      <w:pPr>
        <w:pStyle w:val="ListParagraph"/>
        <w:numPr>
          <w:ilvl w:val="2"/>
          <w:numId w:val="5"/>
        </w:numPr>
        <w:tabs>
          <w:tab w:pos="2065" w:val="left" w:leader="none"/>
        </w:tabs>
        <w:spacing w:line="232" w:lineRule="auto" w:before="0" w:after="0"/>
        <w:ind w:left="252" w:right="103" w:firstLine="513"/>
        <w:jc w:val="both"/>
        <w:rPr>
          <w:sz w:val="28"/>
        </w:rPr>
      </w:pPr>
      <w:r>
        <w:rPr>
          <w:sz w:val="28"/>
        </w:rPr>
        <w:t>Дополнительно   к   типовым   испытаниям   конденсаторы должны  подвергаться  испытаниям  в  последовательности  и   по   про­ грамме, приведенной в табл.</w:t>
      </w:r>
      <w:r>
        <w:rPr>
          <w:spacing w:val="-5"/>
          <w:sz w:val="28"/>
        </w:rPr>
        <w:t> </w:t>
      </w:r>
      <w:r>
        <w:rPr>
          <w:sz w:val="28"/>
        </w:rPr>
        <w:t>3.</w:t>
      </w:r>
    </w:p>
    <w:p>
      <w:pPr>
        <w:pStyle w:val="BodyText"/>
        <w:spacing w:before="64"/>
        <w:ind w:left="547"/>
      </w:pPr>
      <w:r>
        <w:rPr/>
        <w:t>2*</w:t>
      </w:r>
    </w:p>
    <w:p>
      <w:pPr>
        <w:spacing w:after="0"/>
        <w:sectPr>
          <w:headerReference w:type="default" r:id="rId9"/>
          <w:pgSz w:w="11900" w:h="16840"/>
          <w:pgMar w:header="541" w:footer="522" w:top="840" w:bottom="720" w:left="640" w:right="460"/>
        </w:sectPr>
      </w:pPr>
    </w:p>
    <w:p>
      <w:pPr>
        <w:spacing w:line="268" w:lineRule="exact" w:before="0"/>
        <w:ind w:left="162" w:right="0" w:firstLine="0"/>
        <w:jc w:val="left"/>
        <w:rPr>
          <w:b/>
          <w:sz w:val="24"/>
        </w:rPr>
      </w:pPr>
      <w:r>
        <w:rPr>
          <w:b/>
          <w:sz w:val="24"/>
        </w:rPr>
        <w:t>С. 4 ГОСТ 27390—87 (СТ СЭВ 5020—85)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0" w:right="291" w:firstLine="0"/>
        <w:jc w:val="right"/>
        <w:rPr>
          <w:b/>
          <w:sz w:val="24"/>
        </w:rPr>
      </w:pPr>
      <w:r>
        <w:rPr>
          <w:b/>
          <w:spacing w:val="41"/>
          <w:sz w:val="24"/>
        </w:rPr>
        <w:t>Таблица</w:t>
      </w:r>
      <w:r>
        <w:rPr>
          <w:b/>
          <w:spacing w:val="105"/>
          <w:sz w:val="24"/>
        </w:rPr>
        <w:t> </w:t>
      </w:r>
      <w:r>
        <w:rPr>
          <w:b/>
          <w:sz w:val="24"/>
        </w:rPr>
        <w:t>3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8"/>
        <w:gridCol w:w="2449"/>
        <w:gridCol w:w="1285"/>
      </w:tblGrid>
      <w:tr>
        <w:trPr>
          <w:trHeight w:val="420" w:hRule="atLeast"/>
        </w:trPr>
        <w:tc>
          <w:tcPr>
            <w:tcW w:w="67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813"/>
              <w:rPr>
                <w:sz w:val="19"/>
              </w:rPr>
            </w:pPr>
            <w:r>
              <w:rPr>
                <w:sz w:val="19"/>
              </w:rPr>
              <w:t>Наименование испытания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138"/>
              <w:rPr>
                <w:sz w:val="19"/>
              </w:rPr>
            </w:pPr>
            <w:r>
              <w:rPr>
                <w:sz w:val="19"/>
              </w:rPr>
              <w:t>Номера пунктов</w:t>
            </w:r>
          </w:p>
        </w:tc>
      </w:tr>
      <w:tr>
        <w:trPr>
          <w:trHeight w:val="660" w:hRule="atLeast"/>
        </w:trPr>
        <w:tc>
          <w:tcPr>
            <w:tcW w:w="67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auto" w:before="160"/>
              <w:ind w:left="670" w:right="686" w:hanging="20"/>
              <w:rPr>
                <w:sz w:val="19"/>
              </w:rPr>
            </w:pPr>
            <w:r>
              <w:rPr>
                <w:sz w:val="19"/>
              </w:rPr>
              <w:t>технических требований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9" w:lineRule="auto" w:before="167"/>
              <w:ind w:left="120" w:right="189" w:firstLine="55"/>
              <w:rPr>
                <w:sz w:val="19"/>
              </w:rPr>
            </w:pPr>
            <w:r>
              <w:rPr>
                <w:sz w:val="19"/>
              </w:rPr>
              <w:t>м входов испытаний</w:t>
            </w:r>
          </w:p>
        </w:tc>
      </w:tr>
      <w:tr>
        <w:trPr>
          <w:trHeight w:val="760" w:hRule="atLeast"/>
        </w:trPr>
        <w:tc>
          <w:tcPr>
            <w:tcW w:w="671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46" w:lineRule="exact"/>
              <w:ind w:left="67" w:right="1079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1. Испытание на прочность к механическим воздействиям: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9" w:hRule="atLeast"/>
        </w:trPr>
        <w:tc>
          <w:tcPr>
            <w:tcW w:w="6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при эксплуатации</w:t>
            </w:r>
          </w:p>
        </w:tc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2.1.4</w:t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4 1 3</w:t>
            </w:r>
          </w:p>
        </w:tc>
      </w:tr>
      <w:tr>
        <w:trPr>
          <w:trHeight w:val="240" w:hRule="atLeast"/>
        </w:trPr>
        <w:tc>
          <w:tcPr>
            <w:tcW w:w="6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при транспортировании</w:t>
            </w:r>
          </w:p>
        </w:tc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929"/>
              <w:rPr>
                <w:b/>
                <w:sz w:val="24"/>
              </w:rPr>
            </w:pPr>
            <w:r>
              <w:rPr>
                <w:b/>
                <w:sz w:val="24"/>
              </w:rPr>
              <w:t>2.1 3</w:t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4.1 3</w:t>
            </w:r>
          </w:p>
        </w:tc>
      </w:tr>
      <w:tr>
        <w:trPr>
          <w:trHeight w:val="240" w:hRule="atLeast"/>
        </w:trPr>
        <w:tc>
          <w:tcPr>
            <w:tcW w:w="6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2. Испытание на самовосстановление</w:t>
            </w:r>
          </w:p>
        </w:tc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2.1.2</w:t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4 1 4</w:t>
            </w:r>
          </w:p>
        </w:tc>
      </w:tr>
      <w:tr>
        <w:trPr>
          <w:trHeight w:val="480" w:hRule="atLeast"/>
        </w:trPr>
        <w:tc>
          <w:tcPr>
            <w:tcW w:w="6718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646" w:val="left" w:leader="none"/>
              </w:tabs>
              <w:spacing w:line="234" w:lineRule="exact" w:before="0" w:after="0"/>
              <w:ind w:left="645" w:right="0" w:hanging="3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Испытание на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старение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39" w:val="left" w:leader="none"/>
              </w:tabs>
              <w:spacing w:line="227" w:lineRule="exact" w:before="0" w:after="0"/>
              <w:ind w:left="638" w:right="0" w:hanging="3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Испытание прерывателя избыточного давле­</w:t>
            </w:r>
          </w:p>
        </w:tc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2.1.6</w:t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4 1.5</w:t>
            </w:r>
          </w:p>
        </w:tc>
      </w:tr>
      <w:tr>
        <w:trPr>
          <w:trHeight w:val="240" w:hRule="atLeast"/>
        </w:trPr>
        <w:tc>
          <w:tcPr>
            <w:tcW w:w="6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ния на отключение</w:t>
            </w:r>
          </w:p>
        </w:tc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 w:before="4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2.1.7</w:t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4 1.6</w:t>
            </w:r>
          </w:p>
        </w:tc>
      </w:tr>
      <w:tr>
        <w:trPr>
          <w:trHeight w:val="240" w:hRule="atLeast"/>
        </w:trPr>
        <w:tc>
          <w:tcPr>
            <w:tcW w:w="6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5. Испытание напряжением между выводами</w:t>
            </w:r>
          </w:p>
        </w:tc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2.1.1</w:t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2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4 1 1</w:t>
            </w:r>
          </w:p>
        </w:tc>
      </w:tr>
      <w:tr>
        <w:trPr>
          <w:trHeight w:val="460" w:hRule="atLeast"/>
        </w:trPr>
        <w:tc>
          <w:tcPr>
            <w:tcW w:w="6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6. Испытание на прочность</w:t>
            </w:r>
          </w:p>
        </w:tc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301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ГОСТ 1282—79</w:t>
            </w:r>
          </w:p>
          <w:p>
            <w:pPr>
              <w:pStyle w:val="TableParagraph"/>
              <w:spacing w:line="211" w:lineRule="exact"/>
              <w:ind w:left="301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(п. 3.4)</w:t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4 1 8</w:t>
            </w:r>
          </w:p>
        </w:tc>
      </w:tr>
      <w:tr>
        <w:trPr>
          <w:trHeight w:val="820" w:hRule="atLeast"/>
        </w:trPr>
        <w:tc>
          <w:tcPr>
            <w:tcW w:w="67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7, Измерение тангенса угла потерь</w:t>
            </w:r>
          </w:p>
        </w:tc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301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ГОСТ 1282—79</w:t>
            </w:r>
          </w:p>
          <w:p>
            <w:pPr>
              <w:pStyle w:val="TableParagraph"/>
              <w:spacing w:line="265" w:lineRule="exact"/>
              <w:ind w:left="300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(п. 3.9)</w:t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4 1 9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944" w:val="left" w:leader="none"/>
        </w:tabs>
        <w:spacing w:line="240" w:lineRule="auto" w:before="220" w:after="0"/>
        <w:ind w:left="3943" w:right="0" w:hanging="266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ИСПЫТАНИИ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541" w:val="left" w:leader="none"/>
        </w:tabs>
        <w:spacing w:line="225" w:lineRule="auto" w:before="1" w:after="0"/>
        <w:ind w:left="177" w:right="144" w:firstLine="487"/>
        <w:jc w:val="both"/>
        <w:rPr>
          <w:sz w:val="28"/>
        </w:rPr>
      </w:pPr>
      <w:r>
        <w:rPr>
          <w:sz w:val="28"/>
        </w:rPr>
        <w:t>Методы испытаний — по ГОСТ 1282—79 со следующими дополнениями.</w:t>
      </w:r>
    </w:p>
    <w:p>
      <w:pPr>
        <w:pStyle w:val="ListParagraph"/>
        <w:numPr>
          <w:ilvl w:val="2"/>
          <w:numId w:val="7"/>
        </w:numPr>
        <w:tabs>
          <w:tab w:pos="1893" w:val="left" w:leader="none"/>
        </w:tabs>
        <w:spacing w:line="228" w:lineRule="auto" w:before="7" w:after="0"/>
        <w:ind w:left="184" w:right="194" w:firstLine="480"/>
        <w:jc w:val="both"/>
        <w:rPr>
          <w:sz w:val="28"/>
        </w:rPr>
      </w:pPr>
      <w:r>
        <w:rPr>
          <w:sz w:val="28"/>
        </w:rPr>
        <w:t>Испытание   конденсаторов   напряжением   между    вывода­    ми  проводят  при  плановом  подъеме   напряжения   от   значения   не   более номинального до испытательного за время не более 30</w:t>
      </w:r>
      <w:r>
        <w:rPr>
          <w:spacing w:val="-23"/>
          <w:sz w:val="28"/>
        </w:rPr>
        <w:t> </w:t>
      </w:r>
      <w:r>
        <w:rPr>
          <w:sz w:val="28"/>
        </w:rPr>
        <w:t>с.</w:t>
      </w:r>
    </w:p>
    <w:p>
      <w:pPr>
        <w:pStyle w:val="BodyText"/>
        <w:spacing w:line="303" w:lineRule="exact"/>
        <w:ind w:left="664"/>
      </w:pPr>
      <w:r>
        <w:rPr/>
        <w:t>Для конденсаторов трехфазного тока:</w:t>
      </w:r>
    </w:p>
    <w:p>
      <w:pPr>
        <w:pStyle w:val="ListParagraph"/>
        <w:numPr>
          <w:ilvl w:val="0"/>
          <w:numId w:val="8"/>
        </w:numPr>
        <w:tabs>
          <w:tab w:pos="1279" w:val="left" w:leader="none"/>
          <w:tab w:pos="1397" w:val="left" w:leader="none"/>
          <w:tab w:pos="1398" w:val="left" w:leader="none"/>
          <w:tab w:pos="2159" w:val="left" w:leader="none"/>
          <w:tab w:pos="2294" w:val="left" w:leader="none"/>
          <w:tab w:pos="2725" w:val="left" w:leader="none"/>
          <w:tab w:pos="3239" w:val="left" w:leader="none"/>
          <w:tab w:pos="4760" w:val="left" w:leader="none"/>
          <w:tab w:pos="5080" w:val="left" w:leader="none"/>
          <w:tab w:pos="5885" w:val="left" w:leader="none"/>
          <w:tab w:pos="6964" w:val="left" w:leader="none"/>
          <w:tab w:pos="7306" w:val="left" w:leader="none"/>
          <w:tab w:pos="8650" w:val="left" w:leader="none"/>
          <w:tab w:pos="9598" w:val="left" w:leader="none"/>
          <w:tab w:pos="9913" w:val="left" w:leader="none"/>
        </w:tabs>
        <w:spacing w:line="230" w:lineRule="auto" w:before="67" w:after="0"/>
        <w:ind w:left="184" w:right="127" w:firstLine="521"/>
        <w:jc w:val="left"/>
        <w:rPr>
          <w:b/>
          <w:sz w:val="24"/>
        </w:rPr>
      </w:pPr>
      <w:r>
        <w:rPr>
          <w:sz w:val="28"/>
        </w:rPr>
        <w:t>при</w:t>
        <w:tab/>
        <w:t>схеме</w:t>
        <w:tab/>
        <w:t>соединения</w:t>
        <w:tab/>
        <w:t>треугольником</w:t>
        <w:tab/>
        <w:t>испытательное</w:t>
        <w:tab/>
        <w:t>напря­ жение</w:t>
        <w:tab/>
      </w:r>
      <w:r>
        <w:rPr>
          <w:i/>
          <w:sz w:val="28"/>
        </w:rPr>
        <w:t>U</w:t>
      </w:r>
      <w:r>
        <w:rPr>
          <w:sz w:val="28"/>
        </w:rPr>
        <w:t>исп.</w:t>
        <w:tab/>
        <w:tab/>
        <w:t>ь</w:t>
        <w:tab/>
        <w:t>приложенное</w:t>
        <w:tab/>
        <w:t>между</w:t>
        <w:tab/>
        <w:t>двумя</w:t>
        <w:tab/>
        <w:t>зажимами,</w:t>
        <w:tab/>
        <w:t>должно</w:t>
        <w:tab/>
        <w:t>быть равно испытательному напряжению</w:t>
      </w:r>
      <w:r>
        <w:rPr>
          <w:spacing w:val="-17"/>
          <w:sz w:val="28"/>
        </w:rPr>
        <w:t> </w:t>
      </w:r>
      <w:r>
        <w:rPr>
          <w:b/>
          <w:sz w:val="24"/>
        </w:rPr>
        <w:t>£/</w:t>
      </w:r>
      <w:r>
        <w:rPr>
          <w:b/>
          <w:position w:val="-5"/>
          <w:sz w:val="16"/>
        </w:rPr>
        <w:t>ИС</w:t>
      </w:r>
      <w:r>
        <w:rPr>
          <w:b/>
          <w:sz w:val="24"/>
        </w:rPr>
        <w:t>п.;</w:t>
      </w:r>
    </w:p>
    <w:p>
      <w:pPr>
        <w:pStyle w:val="ListParagraph"/>
        <w:numPr>
          <w:ilvl w:val="0"/>
          <w:numId w:val="8"/>
        </w:numPr>
        <w:tabs>
          <w:tab w:pos="1447" w:val="left" w:leader="none"/>
        </w:tabs>
        <w:spacing w:line="228" w:lineRule="auto" w:before="23" w:after="0"/>
        <w:ind w:left="198" w:right="134" w:firstLine="472"/>
        <w:jc w:val="both"/>
        <w:rPr>
          <w:sz w:val="28"/>
        </w:rPr>
      </w:pPr>
      <w:r>
        <w:rPr>
          <w:sz w:val="28"/>
        </w:rPr>
        <w:t>при  схеме  соединения  звездой  испытательное   напряжение  (^исл. i)&gt; кВ,  приложенное  между  двумя  зажимами,  вычисляют  по  формуле</w:t>
      </w:r>
    </w:p>
    <w:p>
      <w:pPr>
        <w:tabs>
          <w:tab w:pos="5008" w:val="left" w:leader="none"/>
          <w:tab w:pos="5856" w:val="left" w:leader="none"/>
          <w:tab w:pos="9849" w:val="left" w:leader="none"/>
        </w:tabs>
        <w:spacing w:before="110"/>
        <w:ind w:left="3830" w:right="0" w:firstLine="0"/>
        <w:jc w:val="left"/>
        <w:rPr>
          <w:sz w:val="28"/>
        </w:rPr>
      </w:pPr>
      <w:r>
        <w:rPr>
          <w:i/>
          <w:spacing w:val="8"/>
          <w:position w:val="7"/>
          <w:sz w:val="42"/>
        </w:rPr>
        <w:t>а</w:t>
      </w:r>
      <w:r>
        <w:rPr>
          <w:position w:val="3"/>
          <w:sz w:val="19"/>
        </w:rPr>
        <w:t>исп.1</w:t>
        <w:tab/>
      </w:r>
      <w:r>
        <w:rPr>
          <w:i/>
          <w:position w:val="-27"/>
          <w:sz w:val="42"/>
        </w:rPr>
        <w:t>V</w:t>
      </w:r>
      <w:r>
        <w:rPr>
          <w:i/>
          <w:spacing w:val="-50"/>
          <w:position w:val="-27"/>
          <w:sz w:val="42"/>
        </w:rPr>
        <w:t> </w:t>
      </w:r>
      <w:r>
        <w:rPr>
          <w:rFonts w:ascii="Times New Roman" w:hAnsi="Times New Roman"/>
          <w:b/>
          <w:position w:val="-27"/>
          <w:sz w:val="28"/>
        </w:rPr>
        <w:t>3</w:t>
        <w:tab/>
      </w:r>
      <w:r>
        <w:rPr>
          <w:i/>
          <w:spacing w:val="-1"/>
          <w:w w:val="100"/>
          <w:position w:val="7"/>
          <w:sz w:val="28"/>
        </w:rPr>
        <w:t>и</w:t>
      </w:r>
      <w:r>
        <w:rPr>
          <w:i/>
          <w:spacing w:val="5"/>
          <w:w w:val="100"/>
          <w:position w:val="7"/>
          <w:sz w:val="28"/>
        </w:rPr>
        <w:t>.</w:t>
      </w:r>
      <w:r>
        <w:rPr>
          <w:w w:val="100"/>
          <w:position w:val="1"/>
          <w:sz w:val="14"/>
        </w:rPr>
        <w:t>ИСП. </w:t>
      </w:r>
      <w:r>
        <w:rPr>
          <w:w w:val="99"/>
          <w:position w:val="1"/>
          <w:sz w:val="14"/>
        </w:rPr>
        <w:t>9</w:t>
      </w:r>
      <w:r>
        <w:rPr>
          <w:position w:val="1"/>
          <w:sz w:val="14"/>
        </w:rPr>
        <w:tab/>
      </w:r>
      <w:r>
        <w:rPr>
          <w:sz w:val="28"/>
        </w:rPr>
        <w:t>П)</w:t>
      </w:r>
    </w:p>
    <w:p>
      <w:pPr>
        <w:pStyle w:val="ListParagraph"/>
        <w:numPr>
          <w:ilvl w:val="0"/>
          <w:numId w:val="8"/>
        </w:numPr>
        <w:tabs>
          <w:tab w:pos="1242" w:val="left" w:leader="none"/>
          <w:tab w:pos="1751" w:val="left" w:leader="none"/>
          <w:tab w:pos="1864" w:val="left" w:leader="none"/>
          <w:tab w:pos="1865" w:val="left" w:leader="none"/>
          <w:tab w:pos="2414" w:val="left" w:leader="none"/>
          <w:tab w:pos="2586" w:val="left" w:leader="none"/>
          <w:tab w:pos="3626" w:val="left" w:leader="none"/>
          <w:tab w:pos="4438" w:val="left" w:leader="none"/>
          <w:tab w:pos="5427" w:val="left" w:leader="none"/>
          <w:tab w:pos="5554" w:val="left" w:leader="none"/>
          <w:tab w:pos="6651" w:val="left" w:leader="none"/>
          <w:tab w:pos="6719" w:val="left" w:leader="none"/>
          <w:tab w:pos="8092" w:val="left" w:leader="none"/>
          <w:tab w:pos="8523" w:val="left" w:leader="none"/>
          <w:tab w:pos="8971" w:val="left" w:leader="none"/>
          <w:tab w:pos="9593" w:val="left" w:leader="none"/>
        </w:tabs>
        <w:spacing w:line="232" w:lineRule="auto" w:before="112" w:after="0"/>
        <w:ind w:left="205" w:right="128" w:firstLine="494"/>
        <w:jc w:val="left"/>
        <w:rPr>
          <w:sz w:val="28"/>
        </w:rPr>
      </w:pPr>
      <w:r>
        <w:rPr>
          <w:sz w:val="28"/>
        </w:rPr>
        <w:t>при</w:t>
        <w:tab/>
        <w:tab/>
        <w:t>схеме</w:t>
        <w:tab/>
        <w:t>соединения</w:t>
        <w:tab/>
        <w:t>звездой</w:t>
        <w:tab/>
        <w:tab/>
        <w:t>испытательное</w:t>
        <w:tab/>
      </w:r>
      <w:r>
        <w:rPr>
          <w:spacing w:val="-1"/>
          <w:sz w:val="28"/>
        </w:rPr>
        <w:t>напряжение </w:t>
      </w:r>
      <w:r>
        <w:rPr>
          <w:sz w:val="28"/>
        </w:rPr>
        <w:t>(^исл.</w:t>
        <w:tab/>
        <w:t>i),</w:t>
        <w:tab/>
        <w:t>кВ,</w:t>
        <w:tab/>
        <w:t>приложенное</w:t>
        <w:tab/>
        <w:t>между</w:t>
        <w:tab/>
        <w:tab/>
        <w:t>одним</w:t>
        <w:tab/>
        <w:t>зажимом</w:t>
        <w:tab/>
        <w:t>и</w:t>
        <w:tab/>
        <w:t>двумя</w:t>
        <w:tab/>
        <w:t>други­ ми соединенными между собой зажимами, определяют по</w:t>
      </w:r>
      <w:r>
        <w:rPr>
          <w:spacing w:val="-19"/>
          <w:sz w:val="28"/>
        </w:rPr>
        <w:t> </w:t>
      </w:r>
      <w:r>
        <w:rPr>
          <w:sz w:val="28"/>
        </w:rPr>
        <w:t>формуле</w:t>
      </w:r>
    </w:p>
    <w:p>
      <w:pPr>
        <w:tabs>
          <w:tab w:pos="6142" w:val="left" w:leader="none"/>
          <w:tab w:pos="9842" w:val="left" w:leader="none"/>
        </w:tabs>
        <w:spacing w:before="75"/>
        <w:ind w:left="4136" w:right="0" w:firstLine="0"/>
        <w:jc w:val="left"/>
        <w:rPr>
          <w:b/>
          <w:sz w:val="22"/>
        </w:rPr>
      </w:pPr>
      <w:r>
        <w:rPr>
          <w:i/>
          <w:position w:val="4"/>
          <w:sz w:val="28"/>
        </w:rPr>
        <w:t>а </w:t>
      </w:r>
      <w:r>
        <w:rPr>
          <w:spacing w:val="-3"/>
          <w:sz w:val="14"/>
        </w:rPr>
        <w:t>ИСП.1--------   </w:t>
      </w:r>
      <w:r>
        <w:rPr>
          <w:spacing w:val="26"/>
          <w:sz w:val="14"/>
        </w:rPr>
        <w:t> </w:t>
      </w:r>
      <w:r>
        <w:rPr>
          <w:i/>
          <w:position w:val="18"/>
          <w:sz w:val="42"/>
        </w:rPr>
        <w:t>V</w:t>
      </w:r>
      <w:r>
        <w:rPr>
          <w:i/>
          <w:spacing w:val="-46"/>
          <w:position w:val="18"/>
          <w:sz w:val="42"/>
        </w:rPr>
        <w:t> </w:t>
      </w:r>
      <w:r>
        <w:rPr>
          <w:rFonts w:ascii="Times New Roman" w:hAnsi="Times New Roman"/>
          <w:b/>
          <w:position w:val="18"/>
          <w:sz w:val="28"/>
        </w:rPr>
        <w:t>3</w:t>
        <w:tab/>
      </w:r>
      <w:r>
        <w:rPr>
          <w:i/>
          <w:position w:val="3"/>
          <w:sz w:val="28"/>
        </w:rPr>
        <w:t>и,</w:t>
      </w:r>
      <w:r>
        <w:rPr>
          <w:sz w:val="19"/>
        </w:rPr>
        <w:t>исп.</w:t>
        <w:tab/>
      </w:r>
      <w:r>
        <w:rPr>
          <w:b/>
          <w:spacing w:val="3"/>
          <w:position w:val="12"/>
          <w:sz w:val="22"/>
        </w:rPr>
        <w:t>(</w:t>
      </w:r>
      <w:r>
        <w:rPr>
          <w:spacing w:val="3"/>
          <w:position w:val="12"/>
          <w:sz w:val="30"/>
        </w:rPr>
        <w:t>2</w:t>
      </w:r>
      <w:r>
        <w:rPr>
          <w:b/>
          <w:spacing w:val="3"/>
          <w:position w:val="12"/>
          <w:sz w:val="22"/>
        </w:rPr>
        <w:t>)</w:t>
      </w:r>
    </w:p>
    <w:p>
      <w:pPr>
        <w:pStyle w:val="BodyText"/>
        <w:spacing w:line="216" w:lineRule="auto" w:before="378"/>
        <w:ind w:left="198" w:right="162" w:firstLine="487"/>
        <w:jc w:val="both"/>
      </w:pPr>
      <w:r>
        <w:rPr/>
        <w:t>Длительность    испытаний    напряжением    переменного    тока    (^</w:t>
      </w:r>
      <w:r>
        <w:rPr>
          <w:position w:val="-6"/>
          <w:sz w:val="18"/>
        </w:rPr>
        <w:t>исп</w:t>
      </w:r>
      <w:r>
        <w:rPr/>
        <w:t>.)    в  соответствии  с  п.  2.1.1  должна  быть  не  менее  2  с  при  контроль­     ных испытаниях и не менее 10 с при типовых</w:t>
      </w:r>
      <w:r>
        <w:rPr>
          <w:spacing w:val="-12"/>
        </w:rPr>
        <w:t> </w:t>
      </w:r>
      <w:r>
        <w:rPr/>
        <w:t>испытаниях.</w:t>
      </w:r>
    </w:p>
    <w:p>
      <w:pPr>
        <w:spacing w:after="0" w:line="216" w:lineRule="auto"/>
        <w:jc w:val="both"/>
        <w:sectPr>
          <w:headerReference w:type="default" r:id="rId10"/>
          <w:pgSz w:w="11900" w:h="16840"/>
          <w:pgMar w:header="437" w:footer="522" w:top="620" w:bottom="720" w:left="560" w:right="660"/>
        </w:sectPr>
      </w:pPr>
    </w:p>
    <w:p>
      <w:pPr>
        <w:spacing w:before="33"/>
        <w:ind w:left="5263" w:right="0" w:firstLine="0"/>
        <w:jc w:val="left"/>
        <w:rPr>
          <w:b/>
          <w:sz w:val="24"/>
        </w:rPr>
      </w:pPr>
      <w:r>
        <w:rPr>
          <w:b/>
          <w:sz w:val="24"/>
        </w:rPr>
        <w:t>ГОСТ 27390—-87 (СТ СЭВ 5020—85) С. 5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085" w:val="left" w:leader="none"/>
          <w:tab w:pos="4663" w:val="left" w:leader="none"/>
          <w:tab w:pos="7221" w:val="left" w:leader="none"/>
          <w:tab w:pos="9209" w:val="left" w:leader="none"/>
          <w:tab w:pos="10337" w:val="left" w:leader="none"/>
        </w:tabs>
        <w:spacing w:line="244" w:lineRule="auto" w:before="170"/>
        <w:ind w:left="160" w:right="110" w:firstLine="524"/>
      </w:pPr>
      <w:r>
        <w:rPr/>
        <w:t>Конденсаторы</w:t>
        <w:tab/>
        <w:t>считают</w:t>
        <w:tab/>
        <w:t>выдержавшими</w:t>
        <w:tab/>
        <w:t>испытания,</w:t>
        <w:tab/>
        <w:t>если</w:t>
        <w:tab/>
        <w:t>не произошло пробоя или перекрытия изоляции.</w:t>
      </w:r>
    </w:p>
    <w:p>
      <w:pPr>
        <w:pStyle w:val="BodyText"/>
        <w:spacing w:line="291" w:lineRule="exact"/>
        <w:ind w:left="663"/>
      </w:pPr>
      <w:r>
        <w:rPr/>
        <w:t>Самовосстанавливающиеся пробои допускаются.</w:t>
      </w:r>
    </w:p>
    <w:p>
      <w:pPr>
        <w:pStyle w:val="BodyText"/>
        <w:tabs>
          <w:tab w:pos="1075" w:val="left" w:leader="none"/>
          <w:tab w:pos="1277" w:val="left" w:leader="none"/>
          <w:tab w:pos="1497" w:val="left" w:leader="none"/>
          <w:tab w:pos="2354" w:val="left" w:leader="none"/>
          <w:tab w:pos="3089" w:val="left" w:leader="none"/>
          <w:tab w:pos="3638" w:val="left" w:leader="none"/>
          <w:tab w:pos="4117" w:val="left" w:leader="none"/>
          <w:tab w:pos="4325" w:val="left" w:leader="none"/>
          <w:tab w:pos="4850" w:val="left" w:leader="none"/>
          <w:tab w:pos="5878" w:val="left" w:leader="none"/>
          <w:tab w:pos="6515" w:val="left" w:leader="none"/>
          <w:tab w:pos="6655" w:val="left" w:leader="none"/>
          <w:tab w:pos="7404" w:val="left" w:leader="none"/>
          <w:tab w:pos="7591" w:val="left" w:leader="none"/>
          <w:tab w:pos="7801" w:val="left" w:leader="none"/>
          <w:tab w:pos="8458" w:val="left" w:leader="none"/>
          <w:tab w:pos="8931" w:val="left" w:leader="none"/>
          <w:tab w:pos="9430" w:val="left" w:leader="none"/>
          <w:tab w:pos="9577" w:val="left" w:leader="none"/>
          <w:tab w:pos="10092" w:val="left" w:leader="none"/>
        </w:tabs>
        <w:spacing w:line="230" w:lineRule="auto" w:before="5"/>
        <w:ind w:left="146" w:right="115" w:firstLine="523"/>
      </w:pPr>
      <w:r>
        <w:rPr/>
        <w:t>В</w:t>
        <w:tab/>
        <w:tab/>
        <w:t>конденсаторах</w:t>
        <w:tab/>
        <w:t>со</w:t>
        <w:tab/>
        <w:tab/>
        <w:t>встроенными</w:t>
        <w:tab/>
        <w:t>предохранителями</w:t>
        <w:tab/>
        <w:t>допуска­ ется</w:t>
        <w:tab/>
        <w:t>перегорание</w:t>
        <w:tab/>
        <w:t>отдельных</w:t>
        <w:tab/>
        <w:t>предохранителей.</w:t>
        <w:tab/>
        <w:tab/>
        <w:t>При</w:t>
        <w:tab/>
        <w:t>этом</w:t>
        <w:tab/>
        <w:t>значение емкости</w:t>
        <w:tab/>
        <w:tab/>
        <w:t>конденсатора</w:t>
        <w:tab/>
        <w:t>и</w:t>
        <w:tab/>
        <w:t>отношение</w:t>
        <w:tab/>
        <w:t>значений</w:t>
        <w:tab/>
        <w:t>емкостей</w:t>
        <w:tab/>
        <w:t>между</w:t>
        <w:tab/>
        <w:t>вы­ водами</w:t>
        <w:tab/>
        <w:tab/>
        <w:t>для</w:t>
        <w:tab/>
        <w:t>трехфазных</w:t>
        <w:tab/>
        <w:tab/>
        <w:t>конденсаторов</w:t>
        <w:tab/>
        <w:tab/>
        <w:t>после</w:t>
        <w:tab/>
        <w:tab/>
        <w:t>испытания</w:t>
        <w:tab/>
        <w:tab/>
        <w:t>должны быть в пределах допускаемых</w:t>
      </w:r>
      <w:r>
        <w:rPr>
          <w:spacing w:val="-23"/>
        </w:rPr>
        <w:t> </w:t>
      </w:r>
      <w:r>
        <w:rPr/>
        <w:t>отклонений.</w:t>
      </w:r>
    </w:p>
    <w:p>
      <w:pPr>
        <w:pStyle w:val="BodyText"/>
        <w:spacing w:line="232" w:lineRule="auto"/>
        <w:ind w:left="139" w:right="217" w:firstLine="495"/>
        <w:jc w:val="both"/>
      </w:pPr>
      <w:r>
        <w:rPr/>
        <w:t>При  необходимости  повторного  испытания  конденсаторов  на­   пряжение не должно превышать 0,75</w:t>
      </w:r>
      <w:r>
        <w:rPr>
          <w:spacing w:val="-22"/>
        </w:rPr>
        <w:t> </w:t>
      </w:r>
      <w:r>
        <w:rPr/>
        <w:t>номинального.</w:t>
      </w:r>
    </w:p>
    <w:p>
      <w:pPr>
        <w:pStyle w:val="ListParagraph"/>
        <w:numPr>
          <w:ilvl w:val="2"/>
          <w:numId w:val="7"/>
        </w:numPr>
        <w:tabs>
          <w:tab w:pos="1816" w:val="left" w:leader="none"/>
        </w:tabs>
        <w:spacing w:line="232" w:lineRule="auto" w:before="1" w:after="0"/>
        <w:ind w:left="139" w:right="143" w:firstLine="482"/>
        <w:jc w:val="both"/>
        <w:rPr>
          <w:sz w:val="28"/>
        </w:rPr>
      </w:pPr>
      <w:r>
        <w:rPr>
          <w:sz w:val="28"/>
        </w:rPr>
        <w:t>При  испытании  импульсным   напряжением   интервал   вре­ мени    между     приложениями     напряжения     должен     быть     не     менее 2</w:t>
      </w:r>
      <w:r>
        <w:rPr>
          <w:spacing w:val="-1"/>
          <w:sz w:val="28"/>
        </w:rPr>
        <w:t> </w:t>
      </w:r>
      <w:r>
        <w:rPr>
          <w:sz w:val="28"/>
        </w:rPr>
        <w:t>мин.</w:t>
      </w:r>
    </w:p>
    <w:p>
      <w:pPr>
        <w:pStyle w:val="ListParagraph"/>
        <w:numPr>
          <w:ilvl w:val="2"/>
          <w:numId w:val="7"/>
        </w:numPr>
        <w:tabs>
          <w:tab w:pos="1192" w:val="left" w:leader="none"/>
          <w:tab w:pos="1792" w:val="left" w:leader="none"/>
          <w:tab w:pos="1793" w:val="left" w:leader="none"/>
          <w:tab w:pos="2602" w:val="left" w:leader="none"/>
          <w:tab w:pos="3221" w:val="left" w:leader="none"/>
          <w:tab w:pos="4437" w:val="left" w:leader="none"/>
          <w:tab w:pos="4741" w:val="left" w:leader="none"/>
          <w:tab w:pos="5044" w:val="left" w:leader="none"/>
          <w:tab w:pos="6665" w:val="left" w:leader="none"/>
          <w:tab w:pos="7096" w:val="left" w:leader="none"/>
          <w:tab w:pos="7379" w:val="left" w:leader="none"/>
          <w:tab w:pos="8526" w:val="left" w:leader="none"/>
          <w:tab w:pos="9263" w:val="left" w:leader="none"/>
        </w:tabs>
        <w:spacing w:line="232" w:lineRule="auto" w:before="0" w:after="0"/>
        <w:ind w:left="139" w:right="133" w:firstLine="496"/>
        <w:jc w:val="left"/>
        <w:rPr>
          <w:sz w:val="28"/>
        </w:rPr>
      </w:pPr>
      <w:r>
        <w:rPr>
          <w:sz w:val="28"/>
        </w:rPr>
        <w:t>При</w:t>
        <w:tab/>
        <w:t>испытаниях</w:t>
        <w:tab/>
        <w:t>на</w:t>
        <w:tab/>
        <w:t>прочность</w:t>
        <w:tab/>
        <w:t>к</w:t>
        <w:tab/>
        <w:t>механическим</w:t>
        <w:tab/>
        <w:t>воздейст­ виям</w:t>
        <w:tab/>
        <w:t>испытуемые</w:t>
        <w:tab/>
        <w:t>образцы</w:t>
        <w:tab/>
        <w:tab/>
        <w:t>закрепляют</w:t>
        <w:tab/>
        <w:t>на</w:t>
        <w:tab/>
        <w:tab/>
        <w:t>столе</w:t>
        <w:tab/>
        <w:t>испытательного стенда без дополнительной</w:t>
      </w:r>
      <w:r>
        <w:rPr>
          <w:spacing w:val="-26"/>
          <w:sz w:val="28"/>
        </w:rPr>
        <w:t> </w:t>
      </w:r>
      <w:r>
        <w:rPr>
          <w:sz w:val="28"/>
        </w:rPr>
        <w:t>амортизации.</w:t>
      </w:r>
    </w:p>
    <w:p>
      <w:pPr>
        <w:pStyle w:val="BodyText"/>
        <w:spacing w:line="230" w:lineRule="auto" w:before="8"/>
        <w:ind w:left="139" w:right="143" w:firstLine="495"/>
        <w:jc w:val="both"/>
      </w:pPr>
      <w:r>
        <w:rPr/>
        <w:t>Допускается проводить испытание на воздействие удара непо­  средственно    при    транспортировании    конденсаторов,    закрепляя    их   без  амортизаторов  на  автомашине,  движущейся   с   максимальной скоростью    (40±5)    км/ч    на    протяжении    (250±25)     км     по     грунто­ вым дорогам или булыжной</w:t>
      </w:r>
      <w:r>
        <w:rPr>
          <w:spacing w:val="-10"/>
        </w:rPr>
        <w:t> </w:t>
      </w:r>
      <w:r>
        <w:rPr/>
        <w:t>мостовой.</w:t>
      </w:r>
    </w:p>
    <w:p>
      <w:pPr>
        <w:pStyle w:val="BodyText"/>
        <w:tabs>
          <w:tab w:pos="944" w:val="left" w:leader="none"/>
          <w:tab w:pos="1284" w:val="left" w:leader="none"/>
          <w:tab w:pos="1428" w:val="left" w:leader="none"/>
          <w:tab w:pos="1552" w:val="left" w:leader="none"/>
          <w:tab w:pos="1899" w:val="left" w:leader="none"/>
          <w:tab w:pos="2593" w:val="left" w:leader="none"/>
          <w:tab w:pos="2954" w:val="left" w:leader="none"/>
          <w:tab w:pos="3160" w:val="left" w:leader="none"/>
          <w:tab w:pos="3615" w:val="left" w:leader="none"/>
          <w:tab w:pos="4443" w:val="left" w:leader="none"/>
          <w:tab w:pos="4598" w:val="left" w:leader="none"/>
          <w:tab w:pos="4948" w:val="left" w:leader="none"/>
          <w:tab w:pos="4978" w:val="left" w:leader="none"/>
          <w:tab w:pos="5209" w:val="left" w:leader="none"/>
          <w:tab w:pos="5612" w:val="left" w:leader="none"/>
          <w:tab w:pos="6816" w:val="left" w:leader="none"/>
          <w:tab w:pos="6911" w:val="left" w:leader="none"/>
          <w:tab w:pos="7075" w:val="left" w:leader="none"/>
          <w:tab w:pos="7173" w:val="left" w:leader="none"/>
          <w:tab w:pos="7416" w:val="left" w:leader="none"/>
          <w:tab w:pos="7595" w:val="left" w:leader="none"/>
          <w:tab w:pos="8024" w:val="left" w:leader="none"/>
          <w:tab w:pos="8557" w:val="left" w:leader="none"/>
          <w:tab w:pos="8816" w:val="left" w:leader="none"/>
          <w:tab w:pos="8939" w:val="left" w:leader="none"/>
          <w:tab w:pos="9494" w:val="left" w:leader="none"/>
          <w:tab w:pos="9605" w:val="left" w:leader="none"/>
          <w:tab w:pos="9672" w:val="left" w:leader="none"/>
          <w:tab w:pos="9799" w:val="left" w:leader="none"/>
          <w:tab w:pos="9854" w:val="left" w:leader="none"/>
        </w:tabs>
        <w:spacing w:line="230" w:lineRule="auto"/>
        <w:ind w:left="118" w:right="135" w:firstLine="523"/>
      </w:pPr>
      <w:r>
        <w:rPr/>
        <w:t>Конденсаторы</w:t>
        <w:tab/>
        <w:tab/>
        <w:t>считают</w:t>
        <w:tab/>
        <w:t>выдержавшими</w:t>
        <w:tab/>
        <w:tab/>
        <w:t>испытание,</w:t>
        <w:tab/>
        <w:tab/>
        <w:t>если</w:t>
        <w:tab/>
        <w:tab/>
        <w:tab/>
        <w:tab/>
        <w:tab/>
        <w:t>после испытания</w:t>
        <w:tab/>
        <w:tab/>
        <w:t>не</w:t>
        <w:tab/>
        <w:t>обнаружены</w:t>
        <w:tab/>
        <w:tab/>
        <w:t>механические</w:t>
        <w:tab/>
        <w:t>повреждения</w:t>
        <w:tab/>
        <w:tab/>
        <w:tab/>
        <w:t>или</w:t>
        <w:tab/>
        <w:tab/>
        <w:tab/>
        <w:tab/>
        <w:t>нару­ шения</w:t>
        <w:tab/>
        <w:t>герметичности,</w:t>
        <w:tab/>
        <w:t>емкость</w:t>
        <w:tab/>
        <w:tab/>
        <w:t>не</w:t>
        <w:tab/>
        <w:t>отличается</w:t>
        <w:tab/>
        <w:tab/>
        <w:t>от</w:t>
        <w:tab/>
        <w:t>исходного</w:t>
        <w:tab/>
        <w:tab/>
        <w:tab/>
        <w:t>значе­ ния</w:t>
        <w:tab/>
        <w:t>(в</w:t>
        <w:tab/>
        <w:tab/>
        <w:tab/>
        <w:t>пределах</w:t>
        <w:tab/>
        <w:tab/>
        <w:t>погрешности</w:t>
        <w:tab/>
        <w:tab/>
        <w:tab/>
        <w:t>измерения)</w:t>
        <w:tab/>
        <w:tab/>
        <w:tab/>
        <w:t>и</w:t>
        <w:tab/>
        <w:tab/>
        <w:t>конденсатор</w:t>
        <w:tab/>
        <w:tab/>
        <w:t>выдер­ живает</w:t>
        <w:tab/>
        <w:tab/>
        <w:t>повторное</w:t>
        <w:tab/>
        <w:tab/>
        <w:t>испытание</w:t>
        <w:tab/>
        <w:tab/>
        <w:t>напряжением,</w:t>
        <w:tab/>
        <w:tab/>
        <w:tab/>
        <w:tab/>
        <w:t>равным</w:t>
        <w:tab/>
        <w:t>75%</w:t>
        <w:tab/>
        <w:t>испыта­ тельного, между выводами и между выводами и</w:t>
      </w:r>
      <w:r>
        <w:rPr>
          <w:spacing w:val="-24"/>
        </w:rPr>
        <w:t> </w:t>
      </w:r>
      <w:r>
        <w:rPr/>
        <w:t>корпусом.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32" w:lineRule="auto" w:before="3" w:after="0"/>
        <w:ind w:left="132" w:right="241" w:firstLine="482"/>
        <w:jc w:val="both"/>
        <w:rPr>
          <w:sz w:val="28"/>
        </w:rPr>
      </w:pPr>
      <w:r>
        <w:rPr>
          <w:sz w:val="28"/>
        </w:rPr>
        <w:t>Испытание  на   самовосстановление   проводят   на   единич­  ном</w:t>
      </w:r>
      <w:r>
        <w:rPr>
          <w:spacing w:val="-3"/>
          <w:sz w:val="28"/>
        </w:rPr>
        <w:t> </w:t>
      </w:r>
      <w:r>
        <w:rPr>
          <w:sz w:val="28"/>
        </w:rPr>
        <w:t>конденсаторе.</w:t>
      </w:r>
    </w:p>
    <w:p>
      <w:pPr>
        <w:pStyle w:val="BodyText"/>
        <w:spacing w:line="220" w:lineRule="auto" w:before="18"/>
        <w:ind w:left="125" w:right="226" w:firstLine="510"/>
        <w:jc w:val="both"/>
      </w:pPr>
      <w:r>
        <w:rPr/>
        <w:t>К   испытуемому    образцу    прикладывают    напряжение    переменно­    го тока, равное 1,75 номинального напряжения, в течение 10</w:t>
      </w:r>
      <w:r>
        <w:rPr>
          <w:spacing w:val="-40"/>
        </w:rPr>
        <w:t> </w:t>
      </w:r>
      <w:r>
        <w:rPr/>
        <w:t>с.</w:t>
      </w:r>
    </w:p>
    <w:p>
      <w:pPr>
        <w:pStyle w:val="BodyText"/>
        <w:spacing w:line="230" w:lineRule="auto" w:before="2"/>
        <w:ind w:left="125" w:right="239" w:firstLine="503"/>
        <w:jc w:val="both"/>
      </w:pPr>
      <w:r>
        <w:rPr/>
        <w:t>Если  за  этот  период  произошло   менее   5   пробоев,   то   напряже­   ние  следует  медленно   поднимать   до   получения   5   пробоев   с   нача­   ла испытания или до напряжения, равного 3,5</w:t>
      </w:r>
      <w:r>
        <w:rPr>
          <w:spacing w:val="-35"/>
        </w:rPr>
        <w:t> </w:t>
      </w:r>
      <w:r>
        <w:rPr/>
        <w:t>номинального.</w:t>
      </w:r>
    </w:p>
    <w:p>
      <w:pPr>
        <w:pStyle w:val="BodyText"/>
        <w:tabs>
          <w:tab w:pos="1134" w:val="left" w:leader="none"/>
          <w:tab w:pos="1529" w:val="left" w:leader="none"/>
          <w:tab w:pos="1786" w:val="left" w:leader="none"/>
          <w:tab w:pos="2242" w:val="left" w:leader="none"/>
          <w:tab w:pos="2321" w:val="left" w:leader="none"/>
          <w:tab w:pos="2852" w:val="left" w:leader="none"/>
          <w:tab w:pos="4017" w:val="left" w:leader="none"/>
          <w:tab w:pos="4067" w:val="left" w:leader="none"/>
          <w:tab w:pos="4703" w:val="left" w:leader="none"/>
          <w:tab w:pos="5900" w:val="left" w:leader="none"/>
          <w:tab w:pos="5998" w:val="left" w:leader="none"/>
          <w:tab w:pos="6535" w:val="left" w:leader="none"/>
          <w:tab w:pos="6796" w:val="left" w:leader="none"/>
          <w:tab w:pos="7941" w:val="left" w:leader="none"/>
          <w:tab w:pos="8244" w:val="left" w:leader="none"/>
          <w:tab w:pos="8492" w:val="left" w:leader="none"/>
          <w:tab w:pos="8717" w:val="left" w:leader="none"/>
          <w:tab w:pos="9555" w:val="left" w:leader="none"/>
          <w:tab w:pos="9958" w:val="left" w:leader="none"/>
          <w:tab w:pos="10117" w:val="left" w:leader="none"/>
        </w:tabs>
        <w:spacing w:line="228" w:lineRule="auto" w:before="5"/>
        <w:ind w:left="118" w:right="149" w:firstLine="517"/>
      </w:pPr>
      <w:r>
        <w:rPr/>
        <w:t>Если</w:t>
        <w:tab/>
        <w:t>при</w:t>
        <w:tab/>
        <w:t>напряжении</w:t>
        <w:tab/>
        <w:tab/>
        <w:t>3,5</w:t>
        <w:tab/>
        <w:t>номинального</w:t>
        <w:tab/>
        <w:t>произошло</w:t>
        <w:tab/>
        <w:t>менее</w:t>
        <w:tab/>
        <w:t>5</w:t>
        <w:tab/>
        <w:t>про­ боев,</w:t>
        <w:tab/>
        <w:t>испытание</w:t>
        <w:tab/>
        <w:t>можно</w:t>
        <w:tab/>
        <w:t>продолжить</w:t>
        <w:tab/>
        <w:t>до</w:t>
        <w:tab/>
        <w:t>появления</w:t>
        <w:tab/>
        <w:tab/>
        <w:t>5</w:t>
        <w:tab/>
        <w:tab/>
        <w:t>пробоев</w:t>
        <w:tab/>
        <w:tab/>
        <w:t>или закончить</w:t>
        <w:tab/>
        <w:tab/>
        <w:t>и</w:t>
        <w:tab/>
        <w:tab/>
        <w:t>повторить</w:t>
        <w:tab/>
        <w:t>на</w:t>
        <w:tab/>
        <w:t>другом</w:t>
        <w:tab/>
        <w:tab/>
        <w:t>идентичном</w:t>
        <w:tab/>
        <w:t>конденсаторе</w:t>
        <w:tab/>
        <w:tab/>
        <w:t>или секции.</w:t>
      </w:r>
    </w:p>
    <w:p>
      <w:pPr>
        <w:pStyle w:val="BodyText"/>
        <w:spacing w:line="230" w:lineRule="auto" w:before="4"/>
        <w:ind w:left="111" w:right="156" w:firstLine="495"/>
        <w:jc w:val="both"/>
      </w:pPr>
      <w:r>
        <w:rPr/>
        <w:t>До  и  после  испытания  измеряют  емкость.  Изменение   значений емкости не</w:t>
      </w:r>
      <w:r>
        <w:rPr>
          <w:spacing w:val="-21"/>
        </w:rPr>
        <w:t> </w:t>
      </w:r>
      <w:r>
        <w:rPr/>
        <w:t>допускается.</w:t>
      </w:r>
    </w:p>
    <w:p>
      <w:pPr>
        <w:pStyle w:val="BodyText"/>
        <w:spacing w:line="235" w:lineRule="auto"/>
        <w:ind w:left="104" w:right="254" w:firstLine="502"/>
        <w:jc w:val="both"/>
      </w:pPr>
      <w:r>
        <w:rPr/>
        <w:t>Пробой  за   период   испытания   может   быть   обнаружен   с   по­   мощью  электронного  осциллографа   акустическим   или   высоко­   частотным методом испытания.</w:t>
      </w:r>
    </w:p>
    <w:p>
      <w:pPr>
        <w:pStyle w:val="BodyText"/>
        <w:spacing w:line="230" w:lineRule="auto" w:before="7"/>
        <w:ind w:left="104" w:right="156" w:firstLine="495"/>
        <w:jc w:val="both"/>
      </w:pPr>
      <w:r>
        <w:rPr/>
        <w:t>Допускается   также   проводить   испытание   на   конденсаторном элементе  или  группе  конденсаторных  элементов  при  условии,   что  элемент    или    элементы    идентичны    элементам,    применяемым    в </w:t>
      </w:r>
      <w:r>
        <w:rPr>
          <w:spacing w:val="10"/>
        </w:rPr>
        <w:t> </w:t>
      </w:r>
      <w:r>
        <w:rPr/>
        <w:t>кон­</w:t>
      </w:r>
    </w:p>
    <w:p>
      <w:pPr>
        <w:spacing w:after="0" w:line="230" w:lineRule="auto"/>
        <w:jc w:val="both"/>
        <w:sectPr>
          <w:pgSz w:w="11900" w:h="16840"/>
          <w:pgMar w:header="437" w:footer="522" w:top="720" w:bottom="720" w:left="540" w:right="600"/>
        </w:sectPr>
      </w:pPr>
    </w:p>
    <w:p>
      <w:pPr>
        <w:spacing w:before="4"/>
        <w:ind w:left="155" w:right="0" w:firstLine="0"/>
        <w:jc w:val="left"/>
        <w:rPr>
          <w:b/>
          <w:sz w:val="24"/>
        </w:rPr>
      </w:pPr>
      <w:r>
        <w:rPr>
          <w:b/>
          <w:sz w:val="24"/>
        </w:rPr>
        <w:t>С. 6 ГОСТ 27390—87 (СТ СЭВ 5020—85)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821" w:val="left" w:leader="none"/>
          <w:tab w:pos="2294" w:val="left" w:leader="none"/>
          <w:tab w:pos="3040" w:val="left" w:leader="none"/>
          <w:tab w:pos="3654" w:val="left" w:leader="none"/>
          <w:tab w:pos="5026" w:val="left" w:leader="none"/>
          <w:tab w:pos="6746" w:val="left" w:leader="none"/>
          <w:tab w:pos="8206" w:val="left" w:leader="none"/>
          <w:tab w:pos="9848" w:val="left" w:leader="none"/>
        </w:tabs>
        <w:spacing w:line="225" w:lineRule="auto" w:before="200"/>
        <w:ind w:left="169" w:right="250" w:hanging="28"/>
      </w:pPr>
      <w:r>
        <w:rPr/>
        <w:t>денсаторе</w:t>
        <w:tab/>
        <w:t>и</w:t>
        <w:tab/>
        <w:t>что</w:t>
        <w:tab/>
        <w:t>их</w:t>
        <w:tab/>
        <w:t>условия</w:t>
        <w:tab/>
        <w:t>испытаний</w:t>
        <w:tab/>
        <w:t>подобны</w:t>
        <w:tab/>
        <w:t>условиям,</w:t>
        <w:tab/>
        <w:t>суще­ ствующим в</w:t>
      </w:r>
      <w:r>
        <w:rPr>
          <w:spacing w:val="-1"/>
        </w:rPr>
        <w:t> </w:t>
      </w:r>
      <w:r>
        <w:rPr/>
        <w:t>конденсаторе.</w:t>
      </w:r>
    </w:p>
    <w:p>
      <w:pPr>
        <w:pStyle w:val="ListParagraph"/>
        <w:numPr>
          <w:ilvl w:val="2"/>
          <w:numId w:val="7"/>
        </w:numPr>
        <w:tabs>
          <w:tab w:pos="2326" w:val="left" w:leader="none"/>
          <w:tab w:pos="2327" w:val="left" w:leader="none"/>
        </w:tabs>
        <w:spacing w:line="230" w:lineRule="auto" w:before="3" w:after="0"/>
        <w:ind w:left="162" w:right="172" w:firstLine="506"/>
        <w:jc w:val="both"/>
        <w:rPr>
          <w:sz w:val="28"/>
        </w:rPr>
      </w:pPr>
      <w:r>
        <w:rPr>
          <w:sz w:val="28"/>
        </w:rPr>
        <w:t>Для проведения испытания на  старение </w:t>
      </w:r>
      <w:r>
        <w:rPr>
          <w:spacing w:val="60"/>
          <w:sz w:val="28"/>
        </w:rPr>
        <w:t> </w:t>
      </w:r>
      <w:r>
        <w:rPr>
          <w:sz w:val="28"/>
        </w:rPr>
        <w:t>конденсаторы должны  быть   установлены   в   их   рабочем   положении   в   испыта­   тельный   сосуд   и   нагреты   до   температуры   согласно   п.    2.1.6.    При этом  нагревание  тепловым  излучением  должно  быть   исключено.  Колебания температуры на корпусе не должны превышать </w:t>
      </w:r>
      <w:r>
        <w:rPr>
          <w:spacing w:val="-5"/>
          <w:sz w:val="28"/>
        </w:rPr>
        <w:t>±=</w:t>
      </w:r>
      <w:r>
        <w:rPr>
          <w:spacing w:val="-11"/>
          <w:sz w:val="28"/>
        </w:rPr>
        <w:t> </w:t>
      </w:r>
      <w:r>
        <w:rPr>
          <w:sz w:val="28"/>
        </w:rPr>
        <w:t>2°С.</w:t>
      </w:r>
    </w:p>
    <w:p>
      <w:pPr>
        <w:pStyle w:val="BodyText"/>
        <w:spacing w:line="232" w:lineRule="auto"/>
        <w:ind w:left="162" w:right="252" w:firstLine="512"/>
        <w:jc w:val="both"/>
      </w:pPr>
      <w:r>
        <w:rPr/>
        <w:t>Нагревание  конденсаторов  проводят  с  помощью  ванны,   запол­   ненной жидкостью, или принудительной циркуляцией</w:t>
      </w:r>
      <w:r>
        <w:rPr>
          <w:spacing w:val="-14"/>
        </w:rPr>
        <w:t> </w:t>
      </w:r>
      <w:r>
        <w:rPr/>
        <w:t>воздуха.</w:t>
      </w:r>
    </w:p>
    <w:p>
      <w:pPr>
        <w:pStyle w:val="BodyText"/>
        <w:spacing w:line="230" w:lineRule="auto" w:before="62"/>
        <w:ind w:left="134" w:right="183" w:firstLine="534"/>
        <w:jc w:val="both"/>
      </w:pPr>
      <w:r>
        <w:rPr/>
        <w:t>Если   подвергают   испытанию   на   старение   одновременно    не­  сколько конденсаторов, то  их  следует  располагать  в  сосуде  с  рас­  стоянием не менее 10 мм  между  собой.  При  применении  метода  циркуляции  воздуха  расстояние  должно  быть  не  менее  значения   диаметра   конденсатора   для   конденсаторов    с    корпусом    цилиндри­ ческой  формы  и  не  менее  двукратного   значения   длины   меньшей  стороны  основания  конденсаторов   для   конденсаторов   с   прямо­   угольным  корпусом.  При  применении  метода  ванны,  заполненной жидкостью,  должна   быть   обеспечена   постоянная   циркуляция   жид­   кости.</w:t>
      </w:r>
    </w:p>
    <w:p>
      <w:pPr>
        <w:pStyle w:val="BodyText"/>
        <w:spacing w:line="230" w:lineRule="auto" w:before="2"/>
        <w:ind w:left="155" w:right="175" w:firstLine="520"/>
        <w:jc w:val="both"/>
      </w:pPr>
      <w:r>
        <w:rPr/>
        <w:t>После   того,   как   температура   конденсатора    достигнет    заданной,   его подвергают нагрузкам по п. 2.1.6. Интервал времени между  электрическими нагрузками должен быть не более 48</w:t>
      </w:r>
      <w:r>
        <w:rPr>
          <w:spacing w:val="-32"/>
        </w:rPr>
        <w:t> </w:t>
      </w:r>
      <w:r>
        <w:rPr/>
        <w:t>ч.</w:t>
      </w:r>
    </w:p>
    <w:p>
      <w:pPr>
        <w:pStyle w:val="BodyText"/>
        <w:spacing w:line="230" w:lineRule="auto" w:before="59"/>
        <w:ind w:left="155" w:right="181" w:firstLine="520"/>
        <w:jc w:val="both"/>
      </w:pPr>
      <w:r>
        <w:rPr/>
        <w:t>Испытание     разрядами     проводят     через      индуктивность      (L),  мкГн:</w:t>
      </w:r>
    </w:p>
    <w:p>
      <w:pPr>
        <w:tabs>
          <w:tab w:pos="9827" w:val="left" w:leader="none"/>
        </w:tabs>
        <w:spacing w:line="298" w:lineRule="exact" w:before="186"/>
        <w:ind w:left="4183" w:right="0" w:firstLine="0"/>
        <w:jc w:val="left"/>
        <w:rPr>
          <w:sz w:val="30"/>
        </w:rPr>
      </w:pPr>
      <w:r>
        <w:rPr>
          <w:i/>
          <w:sz w:val="24"/>
        </w:rPr>
        <w:t>l</w:t>
      </w:r>
      <w:r>
        <w:rPr>
          <w:i/>
          <w:spacing w:val="10"/>
          <w:sz w:val="24"/>
        </w:rPr>
        <w:t> </w:t>
      </w:r>
      <w:r>
        <w:rPr>
          <w:i/>
          <w:sz w:val="30"/>
        </w:rPr>
        <w:t>—</w:t>
      </w:r>
      <w:r>
        <w:rPr>
          <w:sz w:val="30"/>
        </w:rPr>
        <w:t>-L222-+20</w:t>
      </w:r>
      <w:r>
        <w:rPr>
          <w:spacing w:val="-3"/>
          <w:sz w:val="30"/>
        </w:rPr>
        <w:t> </w:t>
      </w:r>
      <w:r>
        <w:rPr>
          <w:sz w:val="30"/>
        </w:rPr>
        <w:t>%,</w:t>
        <w:tab/>
        <w:t>(3)</w:t>
      </w:r>
    </w:p>
    <w:p>
      <w:pPr>
        <w:pStyle w:val="BodyText"/>
        <w:spacing w:line="275" w:lineRule="exact"/>
        <w:ind w:right="679"/>
        <w:jc w:val="center"/>
      </w:pPr>
      <w:r>
        <w:rPr/>
        <w:t>С</w:t>
      </w:r>
    </w:p>
    <w:p>
      <w:pPr>
        <w:pStyle w:val="BodyText"/>
        <w:spacing w:before="159" w:after="56"/>
        <w:ind w:left="155"/>
        <w:jc w:val="both"/>
      </w:pPr>
      <w:r>
        <w:rPr/>
        <w:t>где </w:t>
      </w:r>
      <w:r>
        <w:rPr>
          <w:i/>
        </w:rPr>
        <w:t>С </w:t>
      </w:r>
      <w:r>
        <w:rPr/>
        <w:t>— измеренная емкость, мкФ.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877"/>
        <w:gridCol w:w="1483"/>
        <w:gridCol w:w="4076"/>
        <w:gridCol w:w="3768"/>
      </w:tblGrid>
      <w:tr>
        <w:trPr>
          <w:trHeight w:val="300" w:hRule="atLeast"/>
        </w:trPr>
        <w:tc>
          <w:tcPr>
            <w:tcW w:w="2789" w:type="dxa"/>
            <w:gridSpan w:val="3"/>
          </w:tcPr>
          <w:p>
            <w:pPr>
              <w:pStyle w:val="TableParagraph"/>
              <w:spacing w:line="291" w:lineRule="exact"/>
              <w:ind w:left="555"/>
              <w:rPr>
                <w:sz w:val="28"/>
              </w:rPr>
            </w:pPr>
            <w:r>
              <w:rPr>
                <w:sz w:val="28"/>
              </w:rPr>
              <w:t>Сопротивление</w:t>
            </w:r>
          </w:p>
        </w:tc>
        <w:tc>
          <w:tcPr>
            <w:tcW w:w="4076" w:type="dxa"/>
          </w:tcPr>
          <w:p>
            <w:pPr>
              <w:pStyle w:val="TableParagraph"/>
              <w:tabs>
                <w:tab w:pos="2749" w:val="left" w:leader="none"/>
              </w:tabs>
              <w:spacing w:line="291" w:lineRule="exact"/>
              <w:ind w:left="192"/>
              <w:rPr>
                <w:sz w:val="28"/>
              </w:rPr>
            </w:pPr>
            <w:r>
              <w:rPr>
                <w:sz w:val="28"/>
              </w:rPr>
              <w:t>соединительных</w:t>
              <w:tab/>
              <w:t>проводов</w:t>
            </w:r>
          </w:p>
        </w:tc>
        <w:tc>
          <w:tcPr>
            <w:tcW w:w="3768" w:type="dxa"/>
          </w:tcPr>
          <w:p>
            <w:pPr>
              <w:pStyle w:val="TableParagraph"/>
              <w:tabs>
                <w:tab w:pos="993" w:val="left" w:leader="none"/>
                <w:tab w:pos="2357" w:val="left" w:leader="none"/>
              </w:tabs>
              <w:spacing w:line="291" w:lineRule="exact"/>
              <w:ind w:left="296"/>
              <w:rPr>
                <w:sz w:val="28"/>
              </w:rPr>
            </w:pPr>
            <w:r>
              <w:rPr>
                <w:sz w:val="28"/>
              </w:rPr>
              <w:t>не</w:t>
              <w:tab/>
              <w:t>должно</w:t>
              <w:tab/>
              <w:t>оказывать</w:t>
            </w:r>
          </w:p>
        </w:tc>
      </w:tr>
      <w:tr>
        <w:trPr>
          <w:trHeight w:val="300" w:hRule="atLeast"/>
        </w:trPr>
        <w:tc>
          <w:tcPr>
            <w:tcW w:w="2789" w:type="dxa"/>
            <w:gridSpan w:val="3"/>
          </w:tcPr>
          <w:p>
            <w:pPr>
              <w:pStyle w:val="TableParagraph"/>
              <w:tabs>
                <w:tab w:pos="1485" w:val="left" w:leader="none"/>
                <w:tab w:pos="2145" w:val="left" w:leader="none"/>
              </w:tabs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влияние</w:t>
              <w:tab/>
              <w:t>на</w:t>
              <w:tab/>
              <w:t>вид</w:t>
            </w:r>
          </w:p>
        </w:tc>
        <w:tc>
          <w:tcPr>
            <w:tcW w:w="4076" w:type="dxa"/>
          </w:tcPr>
          <w:p>
            <w:pPr>
              <w:pStyle w:val="TableParagraph"/>
              <w:tabs>
                <w:tab w:pos="1348" w:val="left" w:leader="none"/>
                <w:tab w:pos="3175" w:val="left" w:leader="none"/>
              </w:tabs>
              <w:spacing w:line="291" w:lineRule="exact"/>
              <w:ind w:left="174"/>
              <w:rPr>
                <w:sz w:val="28"/>
              </w:rPr>
            </w:pPr>
            <w:r>
              <w:rPr>
                <w:sz w:val="28"/>
              </w:rPr>
              <w:t>волны</w:t>
              <w:tab/>
              <w:t>разрядного</w:t>
              <w:tab/>
              <w:t>тока.</w:t>
            </w:r>
          </w:p>
        </w:tc>
        <w:tc>
          <w:tcPr>
            <w:tcW w:w="3768" w:type="dxa"/>
          </w:tcPr>
          <w:p>
            <w:pPr>
              <w:pStyle w:val="TableParagraph"/>
              <w:tabs>
                <w:tab w:pos="3096" w:val="left" w:leader="none"/>
              </w:tabs>
              <w:spacing w:line="291" w:lineRule="exact"/>
              <w:ind w:left="88"/>
              <w:rPr>
                <w:sz w:val="28"/>
              </w:rPr>
            </w:pPr>
            <w:r>
              <w:rPr>
                <w:sz w:val="28"/>
              </w:rPr>
              <w:t>Продолжительность</w:t>
              <w:tab/>
              <w:t>цик­</w:t>
            </w:r>
          </w:p>
        </w:tc>
      </w:tr>
      <w:tr>
        <w:trPr>
          <w:trHeight w:val="320" w:hRule="atLeast"/>
        </w:trPr>
        <w:tc>
          <w:tcPr>
            <w:tcW w:w="10633" w:type="dxa"/>
            <w:gridSpan w:val="5"/>
          </w:tcPr>
          <w:p>
            <w:pPr>
              <w:pStyle w:val="TableParagraph"/>
              <w:spacing w:line="309" w:lineRule="exact"/>
              <w:ind w:left="57"/>
              <w:rPr>
                <w:sz w:val="28"/>
              </w:rPr>
            </w:pPr>
            <w:r>
              <w:rPr>
                <w:sz w:val="28"/>
              </w:rPr>
              <w:t>ла разряда должна быть не менее 30 с.</w:t>
            </w:r>
          </w:p>
        </w:tc>
      </w:tr>
      <w:tr>
        <w:trPr>
          <w:trHeight w:val="640" w:hRule="atLeast"/>
        </w:trPr>
        <w:tc>
          <w:tcPr>
            <w:tcW w:w="428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70"/>
              <w:rPr>
                <w:sz w:val="28"/>
              </w:rPr>
            </w:pPr>
            <w:r>
              <w:rPr>
                <w:sz w:val="28"/>
              </w:rPr>
              <w:t>п.</w:t>
            </w:r>
          </w:p>
        </w:tc>
        <w:tc>
          <w:tcPr>
            <w:tcW w:w="877" w:type="dxa"/>
          </w:tcPr>
          <w:p>
            <w:pPr>
              <w:pStyle w:val="TableParagraph"/>
              <w:spacing w:line="312" w:lineRule="exact" w:before="28"/>
              <w:ind w:left="127" w:right="107" w:firstLine="14"/>
              <w:rPr>
                <w:sz w:val="28"/>
              </w:rPr>
            </w:pPr>
            <w:r>
              <w:rPr>
                <w:sz w:val="28"/>
              </w:rPr>
              <w:t>При 2.1.6</w:t>
            </w:r>
          </w:p>
        </w:tc>
        <w:tc>
          <w:tcPr>
            <w:tcW w:w="9328" w:type="dxa"/>
            <w:gridSpan w:val="3"/>
          </w:tcPr>
          <w:p>
            <w:pPr>
              <w:pStyle w:val="TableParagraph"/>
              <w:tabs>
                <w:tab w:pos="2166" w:val="left" w:leader="none"/>
                <w:tab w:pos="2316" w:val="left" w:leader="none"/>
                <w:tab w:pos="2726" w:val="left" w:leader="none"/>
                <w:tab w:pos="3136" w:val="left" w:leader="none"/>
                <w:tab w:pos="3639" w:val="left" w:leader="none"/>
                <w:tab w:pos="4247" w:val="left" w:leader="none"/>
                <w:tab w:pos="4337" w:val="left" w:leader="none"/>
                <w:tab w:pos="5307" w:val="left" w:leader="none"/>
                <w:tab w:pos="6690" w:val="left" w:leader="none"/>
                <w:tab w:pos="7330" w:val="left" w:leader="none"/>
                <w:tab w:pos="7362" w:val="left" w:leader="none"/>
                <w:tab w:pos="8641" w:val="left" w:leader="none"/>
                <w:tab w:pos="8964" w:val="left" w:leader="none"/>
              </w:tabs>
              <w:spacing w:line="312" w:lineRule="exact" w:before="28"/>
              <w:ind w:left="127" w:right="48" w:firstLine="143"/>
              <w:rPr>
                <w:sz w:val="28"/>
              </w:rPr>
            </w:pPr>
            <w:r>
              <w:rPr>
                <w:sz w:val="28"/>
              </w:rPr>
              <w:t>испытании</w:t>
              <w:tab/>
              <w:t>трехфазных</w:t>
              <w:tab/>
              <w:t>конденсаторов</w:t>
              <w:tab/>
              <w:t>в</w:t>
              <w:tab/>
              <w:t>режимах</w:t>
              <w:tab/>
              <w:tab/>
              <w:t>по (перечисления</w:t>
              <w:tab/>
              <w:tab/>
              <w:t>1</w:t>
              <w:tab/>
              <w:t>и</w:t>
              <w:tab/>
              <w:t>3)</w:t>
              <w:tab/>
              <w:t>все</w:t>
              <w:tab/>
              <w:tab/>
              <w:t>фазы</w:t>
              <w:tab/>
              <w:t>конденсатора</w:t>
              <w:tab/>
              <w:tab/>
              <w:t>должны</w:t>
              <w:tab/>
              <w:t>быть</w:t>
            </w:r>
          </w:p>
        </w:tc>
      </w:tr>
    </w:tbl>
    <w:p>
      <w:pPr>
        <w:pStyle w:val="BodyText"/>
        <w:spacing w:line="232" w:lineRule="auto"/>
        <w:ind w:left="190" w:right="167" w:firstLine="7"/>
        <w:jc w:val="both"/>
      </w:pPr>
      <w:r>
        <w:rPr/>
        <w:t>подключены    на    напряжение    1,25    номинального    напряжения     за    счет   использования   трехфазного    источника    питания    или    однофаз­ ного  источника  при   одновременном   изменении   внутреннего   соеди­   нения  конденсатора.  В  режиме  по  п.  2.1.6   (перечисление   2)   испы­   тание   проводят   только   на   двух   фазах.   При   соединении   треуголь­ ником  необходимо  изменение  схемы  внешнего  соединения   конден­  сатора.</w:t>
      </w:r>
    </w:p>
    <w:p>
      <w:pPr>
        <w:pStyle w:val="BodyText"/>
        <w:spacing w:before="46"/>
        <w:ind w:left="724"/>
      </w:pPr>
      <w:r>
        <w:rPr/>
        <w:t>Конденсаторы считают выдержавшими испытание, если:</w:t>
      </w:r>
    </w:p>
    <w:p>
      <w:pPr>
        <w:pStyle w:val="ListParagraph"/>
        <w:numPr>
          <w:ilvl w:val="3"/>
          <w:numId w:val="7"/>
        </w:numPr>
        <w:tabs>
          <w:tab w:pos="1438" w:val="left" w:leader="none"/>
          <w:tab w:pos="1439" w:val="left" w:leader="none"/>
          <w:tab w:pos="2034" w:val="left" w:leader="none"/>
          <w:tab w:pos="3770" w:val="left" w:leader="none"/>
          <w:tab w:pos="5066" w:val="left" w:leader="none"/>
          <w:tab w:pos="5662" w:val="left" w:leader="none"/>
          <w:tab w:pos="6629" w:val="left" w:leader="none"/>
          <w:tab w:pos="9370" w:val="left" w:leader="none"/>
        </w:tabs>
        <w:spacing w:line="225" w:lineRule="auto" w:before="20" w:after="0"/>
        <w:ind w:left="197" w:right="268" w:firstLine="569"/>
        <w:jc w:val="left"/>
        <w:rPr>
          <w:sz w:val="28"/>
        </w:rPr>
      </w:pPr>
      <w:r>
        <w:rPr>
          <w:sz w:val="28"/>
        </w:rPr>
        <w:t>не</w:t>
        <w:tab/>
        <w:t>произошло</w:t>
        <w:tab/>
        <w:t>пробоя,</w:t>
        <w:tab/>
        <w:t>не</w:t>
        <w:tab/>
        <w:t>было</w:t>
        <w:tab/>
        <w:t>продолжительного</w:t>
        <w:tab/>
        <w:t>прерыва­ ния тока или искрового</w:t>
      </w:r>
      <w:r>
        <w:rPr>
          <w:spacing w:val="-6"/>
          <w:sz w:val="28"/>
        </w:rPr>
        <w:t> </w:t>
      </w:r>
      <w:r>
        <w:rPr>
          <w:sz w:val="28"/>
        </w:rPr>
        <w:t>перекрытия;</w:t>
      </w:r>
    </w:p>
    <w:p>
      <w:pPr>
        <w:pStyle w:val="ListParagraph"/>
        <w:numPr>
          <w:ilvl w:val="3"/>
          <w:numId w:val="7"/>
        </w:numPr>
        <w:tabs>
          <w:tab w:pos="1492" w:val="left" w:leader="none"/>
          <w:tab w:pos="1493" w:val="left" w:leader="none"/>
          <w:tab w:pos="3466" w:val="left" w:leader="none"/>
          <w:tab w:pos="5314" w:val="left" w:leader="none"/>
          <w:tab w:pos="6712" w:val="left" w:leader="none"/>
          <w:tab w:pos="7343" w:val="left" w:leader="none"/>
          <w:tab w:pos="9016" w:val="left" w:leader="none"/>
          <w:tab w:pos="10562" w:val="left" w:leader="none"/>
        </w:tabs>
        <w:spacing w:line="232" w:lineRule="auto" w:before="0" w:after="0"/>
        <w:ind w:left="190" w:right="146" w:firstLine="520"/>
        <w:jc w:val="left"/>
        <w:rPr>
          <w:sz w:val="28"/>
        </w:rPr>
      </w:pPr>
      <w:r>
        <w:rPr>
          <w:sz w:val="28"/>
        </w:rPr>
        <w:t>наибольшее</w:t>
        <w:tab/>
        <w:t>отклонение</w:t>
        <w:tab/>
        <w:t>емкости</w:t>
        <w:tab/>
        <w:t>от</w:t>
        <w:tab/>
        <w:t>исходного</w:t>
        <w:tab/>
        <w:t>значения</w:t>
        <w:tab/>
        <w:t>в среднем не более 3% для всех фаз и не более 5% для одной</w:t>
      </w:r>
      <w:r>
        <w:rPr>
          <w:spacing w:val="-16"/>
          <w:sz w:val="28"/>
        </w:rPr>
        <w:t> </w:t>
      </w:r>
      <w:r>
        <w:rPr>
          <w:sz w:val="28"/>
        </w:rPr>
        <w:t>фазы;</w:t>
      </w:r>
    </w:p>
    <w:p>
      <w:pPr>
        <w:spacing w:after="0" w:line="232" w:lineRule="auto"/>
        <w:jc w:val="left"/>
        <w:rPr>
          <w:sz w:val="28"/>
        </w:rPr>
        <w:sectPr>
          <w:pgSz w:w="11900" w:h="16840"/>
          <w:pgMar w:header="437" w:footer="522" w:top="720" w:bottom="720" w:left="400" w:right="640"/>
        </w:sectPr>
      </w:pPr>
    </w:p>
    <w:p>
      <w:pPr>
        <w:spacing w:before="62"/>
        <w:ind w:left="5175" w:right="0" w:firstLine="0"/>
        <w:jc w:val="left"/>
        <w:rPr>
          <w:b/>
          <w:sz w:val="24"/>
        </w:rPr>
      </w:pPr>
      <w:r>
        <w:rPr>
          <w:b/>
          <w:position w:val="-5"/>
          <w:sz w:val="24"/>
        </w:rPr>
        <w:t>ГОСТ </w:t>
      </w:r>
      <w:r>
        <w:rPr>
          <w:b/>
          <w:w w:val="99"/>
          <w:position w:val="-5"/>
          <w:sz w:val="24"/>
        </w:rPr>
        <w:t>27390</w:t>
      </w:r>
      <w:r>
        <w:rPr>
          <w:b/>
          <w:spacing w:val="-62"/>
          <w:position w:val="-5"/>
          <w:sz w:val="24"/>
        </w:rPr>
        <w:t>—</w:t>
      </w:r>
      <w:r>
        <w:rPr>
          <w:spacing w:val="-54"/>
          <w:sz w:val="16"/>
        </w:rPr>
        <w:t>Э</w:t>
      </w:r>
      <w:r>
        <w:rPr>
          <w:b/>
          <w:spacing w:val="-80"/>
          <w:w w:val="99"/>
          <w:position w:val="-5"/>
          <w:sz w:val="24"/>
        </w:rPr>
        <w:t>8</w:t>
      </w:r>
      <w:r>
        <w:rPr>
          <w:spacing w:val="-14"/>
          <w:sz w:val="16"/>
        </w:rPr>
        <w:t>л</w:t>
      </w:r>
      <w:r>
        <w:rPr>
          <w:b/>
          <w:spacing w:val="-120"/>
          <w:w w:val="99"/>
          <w:position w:val="-5"/>
          <w:sz w:val="24"/>
        </w:rPr>
        <w:t>7</w:t>
      </w:r>
      <w:r>
        <w:rPr>
          <w:spacing w:val="-1"/>
          <w:sz w:val="16"/>
        </w:rPr>
        <w:t>е</w:t>
      </w:r>
      <w:r>
        <w:rPr>
          <w:sz w:val="16"/>
        </w:rPr>
        <w:t>к</w:t>
      </w:r>
      <w:r>
        <w:rPr>
          <w:spacing w:val="-46"/>
          <w:sz w:val="16"/>
        </w:rPr>
        <w:t>т</w:t>
      </w:r>
      <w:r>
        <w:rPr>
          <w:b/>
          <w:spacing w:val="-35"/>
          <w:position w:val="-5"/>
          <w:sz w:val="24"/>
        </w:rPr>
        <w:t>(</w:t>
      </w:r>
      <w:r>
        <w:rPr>
          <w:spacing w:val="-55"/>
          <w:sz w:val="16"/>
        </w:rPr>
        <w:t>р</w:t>
      </w:r>
      <w:r>
        <w:rPr>
          <w:b/>
          <w:spacing w:val="-119"/>
          <w:position w:val="-5"/>
          <w:sz w:val="24"/>
        </w:rPr>
        <w:t>С</w:t>
      </w:r>
      <w:r>
        <w:rPr>
          <w:sz w:val="16"/>
        </w:rPr>
        <w:t>о</w:t>
      </w:r>
      <w:r>
        <w:rPr>
          <w:spacing w:val="-44"/>
          <w:sz w:val="16"/>
        </w:rPr>
        <w:t>т</w:t>
      </w:r>
      <w:r>
        <w:rPr>
          <w:b/>
          <w:spacing w:val="-103"/>
          <w:position w:val="-5"/>
          <w:sz w:val="24"/>
        </w:rPr>
        <w:t>Т</w:t>
      </w:r>
      <w:r>
        <w:rPr>
          <w:spacing w:val="-1"/>
          <w:sz w:val="16"/>
        </w:rPr>
        <w:t>е</w:t>
      </w:r>
      <w:r>
        <w:rPr>
          <w:sz w:val="16"/>
        </w:rPr>
        <w:t>х</w:t>
      </w:r>
      <w:r>
        <w:rPr>
          <w:spacing w:val="-88"/>
          <w:sz w:val="16"/>
        </w:rPr>
        <w:t>н</w:t>
      </w:r>
      <w:r>
        <w:rPr>
          <w:b/>
          <w:spacing w:val="-86"/>
          <w:position w:val="-5"/>
          <w:sz w:val="24"/>
        </w:rPr>
        <w:t>С</w:t>
      </w:r>
      <w:r>
        <w:rPr>
          <w:spacing w:val="-4"/>
          <w:sz w:val="16"/>
        </w:rPr>
        <w:t>и</w:t>
      </w:r>
      <w:r>
        <w:rPr>
          <w:b/>
          <w:spacing w:val="-167"/>
          <w:position w:val="-5"/>
          <w:sz w:val="24"/>
        </w:rPr>
        <w:t>Э</w:t>
      </w:r>
      <w:r>
        <w:rPr>
          <w:sz w:val="16"/>
        </w:rPr>
        <w:t>ч</w:t>
      </w:r>
      <w:r>
        <w:rPr>
          <w:spacing w:val="-6"/>
          <w:sz w:val="16"/>
        </w:rPr>
        <w:t>е</w:t>
      </w:r>
      <w:r>
        <w:rPr>
          <w:b/>
          <w:spacing w:val="-168"/>
          <w:position w:val="-5"/>
          <w:sz w:val="24"/>
        </w:rPr>
        <w:t>В</w:t>
      </w:r>
      <w:r>
        <w:rPr>
          <w:sz w:val="16"/>
        </w:rPr>
        <w:t>ск</w:t>
      </w:r>
      <w:r>
        <w:rPr>
          <w:spacing w:val="-5"/>
          <w:sz w:val="16"/>
        </w:rPr>
        <w:t>а</w:t>
      </w:r>
      <w:r>
        <w:rPr>
          <w:b/>
          <w:spacing w:val="-129"/>
          <w:w w:val="99"/>
          <w:position w:val="-5"/>
          <w:sz w:val="24"/>
        </w:rPr>
        <w:t>5</w:t>
      </w:r>
      <w:r>
        <w:rPr>
          <w:sz w:val="16"/>
        </w:rPr>
        <w:t>я</w:t>
      </w:r>
      <w:r>
        <w:rPr>
          <w:spacing w:val="-3"/>
          <w:sz w:val="16"/>
        </w:rPr>
        <w:t> </w:t>
      </w:r>
      <w:r>
        <w:rPr>
          <w:b/>
          <w:spacing w:val="-132"/>
          <w:w w:val="99"/>
          <w:position w:val="-5"/>
          <w:sz w:val="24"/>
        </w:rPr>
        <w:t>0</w:t>
      </w:r>
      <w:r>
        <w:rPr>
          <w:sz w:val="16"/>
        </w:rPr>
        <w:t>б</w:t>
      </w:r>
      <w:r>
        <w:rPr>
          <w:spacing w:val="-50"/>
          <w:sz w:val="16"/>
        </w:rPr>
        <w:t>и</w:t>
      </w:r>
      <w:r>
        <w:rPr>
          <w:b/>
          <w:spacing w:val="-84"/>
          <w:w w:val="99"/>
          <w:position w:val="-5"/>
          <w:sz w:val="24"/>
        </w:rPr>
        <w:t>2</w:t>
      </w:r>
      <w:r>
        <w:rPr>
          <w:spacing w:val="-8"/>
          <w:sz w:val="16"/>
        </w:rPr>
        <w:t>б</w:t>
      </w:r>
      <w:r>
        <w:rPr>
          <w:b/>
          <w:spacing w:val="-126"/>
          <w:w w:val="99"/>
          <w:position w:val="-5"/>
          <w:sz w:val="24"/>
        </w:rPr>
        <w:t>0</w:t>
      </w:r>
      <w:r>
        <w:rPr>
          <w:sz w:val="16"/>
        </w:rPr>
        <w:t>л</w:t>
      </w:r>
      <w:r>
        <w:rPr>
          <w:spacing w:val="-58"/>
          <w:sz w:val="16"/>
        </w:rPr>
        <w:t>и</w:t>
      </w:r>
      <w:r>
        <w:rPr>
          <w:b/>
          <w:spacing w:val="-183"/>
          <w:position w:val="-5"/>
          <w:sz w:val="24"/>
        </w:rPr>
        <w:t>—</w:t>
      </w:r>
      <w:r>
        <w:rPr>
          <w:spacing w:val="-1"/>
          <w:sz w:val="16"/>
        </w:rPr>
        <w:t>о</w:t>
      </w:r>
      <w:r>
        <w:rPr>
          <w:sz w:val="16"/>
        </w:rPr>
        <w:t>т</w:t>
      </w:r>
      <w:r>
        <w:rPr>
          <w:spacing w:val="-69"/>
          <w:sz w:val="16"/>
        </w:rPr>
        <w:t>е</w:t>
      </w:r>
      <w:r>
        <w:rPr>
          <w:b/>
          <w:spacing w:val="-65"/>
          <w:w w:val="99"/>
          <w:position w:val="-5"/>
          <w:sz w:val="24"/>
        </w:rPr>
        <w:t>8</w:t>
      </w:r>
      <w:r>
        <w:rPr>
          <w:spacing w:val="-6"/>
          <w:sz w:val="16"/>
        </w:rPr>
        <w:t>к</w:t>
      </w:r>
      <w:r>
        <w:rPr>
          <w:b/>
          <w:spacing w:val="-129"/>
          <w:w w:val="99"/>
          <w:position w:val="-5"/>
          <w:sz w:val="24"/>
        </w:rPr>
        <w:t>5</w:t>
      </w:r>
      <w:r>
        <w:rPr>
          <w:sz w:val="16"/>
        </w:rPr>
        <w:t>а</w:t>
      </w:r>
      <w:r>
        <w:rPr>
          <w:spacing w:val="-6"/>
          <w:sz w:val="16"/>
        </w:rPr>
        <w:t> </w:t>
      </w:r>
      <w:r>
        <w:rPr>
          <w:b/>
          <w:spacing w:val="-75"/>
          <w:position w:val="-5"/>
          <w:sz w:val="24"/>
        </w:rPr>
        <w:t>)</w:t>
      </w:r>
      <w:r>
        <w:rPr>
          <w:sz w:val="16"/>
        </w:rPr>
        <w:t>E</w:t>
      </w:r>
      <w:r>
        <w:rPr>
          <w:spacing w:val="-1"/>
          <w:sz w:val="16"/>
        </w:rPr>
        <w:t>l</w:t>
      </w:r>
      <w:r>
        <w:rPr>
          <w:b/>
          <w:spacing w:val="-173"/>
          <w:position w:val="-5"/>
          <w:sz w:val="24"/>
        </w:rPr>
        <w:t>С</w:t>
      </w:r>
      <w:r>
        <w:rPr>
          <w:sz w:val="16"/>
        </w:rPr>
        <w:t>ec</w:t>
      </w:r>
      <w:r>
        <w:rPr>
          <w:spacing w:val="-41"/>
          <w:sz w:val="16"/>
        </w:rPr>
        <w:t>.</w:t>
      </w:r>
      <w:r>
        <w:rPr>
          <w:b/>
          <w:spacing w:val="-26"/>
          <w:w w:val="100"/>
          <w:position w:val="-5"/>
          <w:sz w:val="24"/>
        </w:rPr>
        <w:t>.</w:t>
      </w:r>
      <w:r>
        <w:rPr>
          <w:sz w:val="16"/>
        </w:rPr>
        <w:t>r</w:t>
      </w:r>
      <w:r>
        <w:rPr>
          <w:spacing w:val="-50"/>
          <w:sz w:val="16"/>
        </w:rPr>
        <w:t>u</w:t>
      </w:r>
      <w:r>
        <w:rPr>
          <w:b/>
          <w:w w:val="99"/>
          <w:position w:val="-5"/>
          <w:sz w:val="24"/>
        </w:rPr>
        <w:t>7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406" w:val="left" w:leader="none"/>
        </w:tabs>
        <w:spacing w:line="232" w:lineRule="auto" w:before="187" w:after="0"/>
        <w:ind w:left="110" w:right="177" w:firstLine="492"/>
        <w:jc w:val="both"/>
        <w:rPr>
          <w:sz w:val="28"/>
        </w:rPr>
      </w:pPr>
      <w:r>
        <w:rPr>
          <w:sz w:val="28"/>
        </w:rPr>
        <w:t>выдерживают испытание напряжением между выводами и  испытание изоляции между выводами и</w:t>
      </w:r>
      <w:r>
        <w:rPr>
          <w:spacing w:val="-8"/>
          <w:sz w:val="28"/>
        </w:rPr>
        <w:t> </w:t>
      </w:r>
      <w:r>
        <w:rPr>
          <w:sz w:val="28"/>
        </w:rPr>
        <w:t>корпусом;</w:t>
      </w:r>
    </w:p>
    <w:p>
      <w:pPr>
        <w:pStyle w:val="ListParagraph"/>
        <w:numPr>
          <w:ilvl w:val="3"/>
          <w:numId w:val="7"/>
        </w:numPr>
        <w:tabs>
          <w:tab w:pos="1122" w:val="left" w:leader="none"/>
          <w:tab w:pos="1123" w:val="left" w:leader="none"/>
        </w:tabs>
        <w:spacing w:line="300" w:lineRule="exact" w:before="0" w:after="0"/>
        <w:ind w:left="1122" w:right="0" w:hanging="513"/>
        <w:jc w:val="left"/>
        <w:rPr>
          <w:sz w:val="28"/>
        </w:rPr>
      </w:pPr>
      <w:r>
        <w:rPr>
          <w:sz w:val="28"/>
        </w:rPr>
        <w:t>выдерживают проверку на</w:t>
      </w:r>
      <w:r>
        <w:rPr>
          <w:spacing w:val="-13"/>
          <w:sz w:val="28"/>
        </w:rPr>
        <w:t> </w:t>
      </w:r>
      <w:r>
        <w:rPr>
          <w:sz w:val="28"/>
        </w:rPr>
        <w:t>герметичность.</w:t>
      </w:r>
    </w:p>
    <w:p>
      <w:pPr>
        <w:pStyle w:val="ListParagraph"/>
        <w:numPr>
          <w:ilvl w:val="2"/>
          <w:numId w:val="7"/>
        </w:numPr>
        <w:tabs>
          <w:tab w:pos="1825" w:val="left" w:leader="none"/>
        </w:tabs>
        <w:spacing w:line="232" w:lineRule="auto" w:before="3" w:after="0"/>
        <w:ind w:left="103" w:right="184" w:firstLine="506"/>
        <w:jc w:val="both"/>
        <w:rPr>
          <w:sz w:val="28"/>
        </w:rPr>
      </w:pPr>
      <w:r>
        <w:rPr>
          <w:sz w:val="28"/>
        </w:rPr>
        <w:t>При испытании прерывателя избыточного давления на отключение   конденсатор,   нагретый   до   температуры   60°С,   подклю­   чают к напряжению, равному 1,6</w:t>
      </w:r>
      <w:r>
        <w:rPr>
          <w:spacing w:val="-31"/>
          <w:sz w:val="28"/>
        </w:rPr>
        <w:t> </w:t>
      </w:r>
      <w:r>
        <w:rPr>
          <w:sz w:val="28"/>
        </w:rPr>
        <w:t>номинального.</w:t>
      </w:r>
    </w:p>
    <w:p>
      <w:pPr>
        <w:pStyle w:val="BodyText"/>
        <w:spacing w:line="232" w:lineRule="auto"/>
        <w:ind w:left="117" w:right="171" w:firstLine="505"/>
        <w:jc w:val="both"/>
      </w:pPr>
      <w:r>
        <w:rPr/>
        <w:t>Если прерыватель избыточного давления в течение 8  ч  не  сра­  батывает,   то   напряжение    следует    поднимать    до    1,75    номинально­ го.  Если  снова   за   8   ч   нет   срабатывания,   то   напряжение   подни­   мают  до   2,0   номинального.   Если   за   8   ч   также   нет   срабатывания,   то  повышают  температуру  за   такие   же   интервалы   времени   сту­  пенями по 5°С до отключения тока</w:t>
      </w:r>
      <w:r>
        <w:rPr>
          <w:spacing w:val="-15"/>
        </w:rPr>
        <w:t> </w:t>
      </w:r>
      <w:r>
        <w:rPr/>
        <w:t>прерывателя.</w:t>
      </w:r>
    </w:p>
    <w:p>
      <w:pPr>
        <w:pStyle w:val="BodyText"/>
        <w:spacing w:line="230" w:lineRule="auto" w:before="6"/>
        <w:ind w:left="124" w:right="163" w:firstLine="485"/>
        <w:jc w:val="both"/>
      </w:pPr>
      <w:r>
        <w:rPr/>
        <w:t>Допускается    применение    других    методов    испытания,    вызываю­ щих  повреждение   конденсаторных   элементов   и   тем   самым   преры­ вание   тока,   например   метод    перегрузки    конденсатора    постоянны­    ми и переменными составляющими напряжения при максимальной температуре окружающего</w:t>
      </w:r>
      <w:r>
        <w:rPr>
          <w:spacing w:val="-29"/>
        </w:rPr>
        <w:t> </w:t>
      </w:r>
      <w:r>
        <w:rPr/>
        <w:t>воздуха.</w:t>
      </w:r>
    </w:p>
    <w:p>
      <w:pPr>
        <w:pStyle w:val="BodyText"/>
        <w:spacing w:line="299" w:lineRule="exact"/>
        <w:ind w:left="651"/>
      </w:pPr>
      <w:r>
        <w:rPr/>
        <w:t>Конденсаторы считают выдержавшими испытание, если;</w:t>
      </w: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228" w:lineRule="auto" w:before="10" w:after="0"/>
        <w:ind w:left="131" w:right="231" w:firstLine="534"/>
        <w:jc w:val="both"/>
        <w:rPr>
          <w:sz w:val="28"/>
        </w:rPr>
      </w:pPr>
      <w:r>
        <w:rPr>
          <w:sz w:val="28"/>
        </w:rPr>
        <w:t>выделяющиеся жидкие вещества </w:t>
      </w:r>
      <w:r>
        <w:rPr>
          <w:i/>
          <w:sz w:val="28"/>
        </w:rPr>
        <w:t>только  смачивают  </w:t>
      </w:r>
      <w:r>
        <w:rPr>
          <w:sz w:val="28"/>
        </w:rPr>
        <w:t>поверх­  ность, а не стекают в виде</w:t>
      </w:r>
      <w:r>
        <w:rPr>
          <w:spacing w:val="-14"/>
          <w:sz w:val="28"/>
        </w:rPr>
        <w:t> </w:t>
      </w:r>
      <w:r>
        <w:rPr>
          <w:sz w:val="28"/>
        </w:rPr>
        <w:t>капель;</w:t>
      </w:r>
    </w:p>
    <w:p>
      <w:pPr>
        <w:pStyle w:val="ListParagraph"/>
        <w:numPr>
          <w:ilvl w:val="0"/>
          <w:numId w:val="9"/>
        </w:numPr>
        <w:tabs>
          <w:tab w:pos="1136" w:val="left" w:leader="none"/>
          <w:tab w:pos="1137" w:val="left" w:leader="none"/>
        </w:tabs>
        <w:spacing w:line="308" w:lineRule="exact" w:before="0" w:after="0"/>
        <w:ind w:left="1136" w:right="0" w:hanging="499"/>
        <w:jc w:val="left"/>
        <w:rPr>
          <w:sz w:val="28"/>
        </w:rPr>
      </w:pPr>
      <w:r>
        <w:rPr>
          <w:sz w:val="28"/>
        </w:rPr>
        <w:t>корпус не растрескался (деформации</w:t>
      </w:r>
      <w:r>
        <w:rPr>
          <w:spacing w:val="-27"/>
          <w:sz w:val="28"/>
        </w:rPr>
        <w:t> </w:t>
      </w:r>
      <w:r>
        <w:rPr>
          <w:sz w:val="28"/>
        </w:rPr>
        <w:t>допускаются);</w:t>
      </w:r>
    </w:p>
    <w:p>
      <w:pPr>
        <w:pStyle w:val="ListParagraph"/>
        <w:numPr>
          <w:ilvl w:val="0"/>
          <w:numId w:val="9"/>
        </w:numPr>
        <w:tabs>
          <w:tab w:pos="1129" w:val="left" w:leader="none"/>
          <w:tab w:pos="1130" w:val="left" w:leader="none"/>
        </w:tabs>
        <w:spacing w:line="311" w:lineRule="exact" w:before="0" w:after="0"/>
        <w:ind w:left="1129" w:right="0" w:hanging="499"/>
        <w:jc w:val="left"/>
        <w:rPr>
          <w:sz w:val="28"/>
        </w:rPr>
      </w:pPr>
      <w:r>
        <w:rPr>
          <w:sz w:val="28"/>
        </w:rPr>
        <w:t>нет появления пламени или горящих</w:t>
      </w:r>
      <w:r>
        <w:rPr>
          <w:spacing w:val="-3"/>
          <w:sz w:val="28"/>
        </w:rPr>
        <w:t> </w:t>
      </w:r>
      <w:r>
        <w:rPr>
          <w:sz w:val="28"/>
        </w:rPr>
        <w:t>частиц;</w:t>
      </w:r>
    </w:p>
    <w:p>
      <w:pPr>
        <w:pStyle w:val="ListParagraph"/>
        <w:numPr>
          <w:ilvl w:val="0"/>
          <w:numId w:val="9"/>
        </w:numPr>
        <w:tabs>
          <w:tab w:pos="1349" w:val="left" w:leader="none"/>
        </w:tabs>
        <w:spacing w:line="228" w:lineRule="auto" w:before="9" w:after="0"/>
        <w:ind w:left="145" w:right="155" w:firstLine="485"/>
        <w:jc w:val="both"/>
        <w:rPr>
          <w:sz w:val="28"/>
        </w:rPr>
      </w:pPr>
      <w:r>
        <w:rPr>
          <w:sz w:val="28"/>
        </w:rPr>
        <w:t>они выдержали испытания напряжением между выводами и испытание изоляции между выводами и</w:t>
      </w:r>
      <w:r>
        <w:rPr>
          <w:spacing w:val="-8"/>
          <w:sz w:val="28"/>
        </w:rPr>
        <w:t> </w:t>
      </w:r>
      <w:r>
        <w:rPr>
          <w:sz w:val="28"/>
        </w:rPr>
        <w:t>корпусом.</w:t>
      </w:r>
    </w:p>
    <w:p>
      <w:pPr>
        <w:pStyle w:val="ListParagraph"/>
        <w:numPr>
          <w:ilvl w:val="2"/>
          <w:numId w:val="7"/>
        </w:numPr>
        <w:tabs>
          <w:tab w:pos="1842" w:val="left" w:leader="none"/>
        </w:tabs>
        <w:spacing w:line="230" w:lineRule="auto" w:before="0" w:after="0"/>
        <w:ind w:left="145" w:right="129" w:firstLine="464"/>
        <w:jc w:val="both"/>
        <w:rPr>
          <w:sz w:val="28"/>
        </w:rPr>
      </w:pPr>
      <w:r>
        <w:rPr>
          <w:sz w:val="28"/>
        </w:rPr>
        <w:t>Измерения температуры, размеров, влажности, времени, механических нагрузок следует проводить средствами измерений соответствующего  класса   точности,   кроме   случаев,   для   которых  указаны другие</w:t>
      </w:r>
      <w:r>
        <w:rPr>
          <w:spacing w:val="-6"/>
          <w:sz w:val="28"/>
        </w:rPr>
        <w:t> </w:t>
      </w:r>
      <w:r>
        <w:rPr>
          <w:sz w:val="28"/>
        </w:rPr>
        <w:t>погрешности.</w:t>
      </w:r>
    </w:p>
    <w:p>
      <w:pPr>
        <w:pStyle w:val="ListParagraph"/>
        <w:numPr>
          <w:ilvl w:val="2"/>
          <w:numId w:val="7"/>
        </w:numPr>
        <w:tabs>
          <w:tab w:pos="1820" w:val="left" w:leader="none"/>
        </w:tabs>
        <w:spacing w:line="305" w:lineRule="exact" w:before="5" w:after="0"/>
        <w:ind w:left="1819" w:right="0" w:hanging="1161"/>
        <w:jc w:val="both"/>
        <w:rPr>
          <w:sz w:val="28"/>
        </w:rPr>
      </w:pPr>
      <w:r>
        <w:rPr>
          <w:sz w:val="28"/>
        </w:rPr>
        <w:t>Испытания    на    герметичность    следует    проводить    на </w:t>
      </w:r>
      <w:r>
        <w:rPr>
          <w:spacing w:val="17"/>
          <w:sz w:val="28"/>
        </w:rPr>
        <w:t> </w:t>
      </w:r>
      <w:r>
        <w:rPr>
          <w:sz w:val="28"/>
        </w:rPr>
        <w:t>еди­</w:t>
      </w:r>
    </w:p>
    <w:p>
      <w:pPr>
        <w:pStyle w:val="BodyText"/>
        <w:tabs>
          <w:tab w:pos="1095" w:val="left" w:leader="none"/>
          <w:tab w:pos="1540" w:val="left" w:leader="none"/>
          <w:tab w:pos="1638" w:val="left" w:leader="none"/>
          <w:tab w:pos="1873" w:val="left" w:leader="none"/>
          <w:tab w:pos="2223" w:val="left" w:leader="none"/>
          <w:tab w:pos="2327" w:val="left" w:leader="none"/>
          <w:tab w:pos="2873" w:val="left" w:leader="none"/>
          <w:tab w:pos="3245" w:val="left" w:leader="none"/>
          <w:tab w:pos="3498" w:val="left" w:leader="none"/>
          <w:tab w:pos="3681" w:val="left" w:leader="none"/>
          <w:tab w:pos="3996" w:val="left" w:leader="none"/>
          <w:tab w:pos="4301" w:val="left" w:leader="none"/>
          <w:tab w:pos="4737" w:val="left" w:leader="none"/>
          <w:tab w:pos="5003" w:val="left" w:leader="none"/>
          <w:tab w:pos="5164" w:val="left" w:leader="none"/>
          <w:tab w:pos="5382" w:val="left" w:leader="none"/>
          <w:tab w:pos="5436" w:val="left" w:leader="none"/>
          <w:tab w:pos="5982" w:val="left" w:leader="none"/>
          <w:tab w:pos="6610" w:val="left" w:leader="none"/>
          <w:tab w:pos="6889" w:val="left" w:leader="none"/>
          <w:tab w:pos="7098" w:val="left" w:leader="none"/>
          <w:tab w:pos="7184" w:val="left" w:leader="none"/>
          <w:tab w:pos="7552" w:val="left" w:leader="none"/>
          <w:tab w:pos="7601" w:val="left" w:leader="none"/>
          <w:tab w:pos="7655" w:val="left" w:leader="none"/>
          <w:tab w:pos="8006" w:val="left" w:leader="none"/>
          <w:tab w:pos="8598" w:val="left" w:leader="none"/>
          <w:tab w:pos="9324" w:val="left" w:leader="none"/>
          <w:tab w:pos="9799" w:val="left" w:leader="none"/>
          <w:tab w:pos="10007" w:val="left" w:leader="none"/>
        </w:tabs>
        <w:spacing w:line="230" w:lineRule="auto" w:before="15"/>
        <w:ind w:left="159" w:right="119" w:hanging="7"/>
      </w:pPr>
      <w:r>
        <w:rPr/>
        <w:t>ничных</w:t>
        <w:tab/>
        <w:t>конденсаторах,</w:t>
        <w:tab/>
        <w:tab/>
        <w:t>не</w:t>
        <w:tab/>
        <w:t>подключенных</w:t>
        <w:tab/>
        <w:tab/>
        <w:t>к</w:t>
        <w:tab/>
        <w:tab/>
        <w:tab/>
        <w:t>напряжению,</w:t>
        <w:tab/>
        <w:t>путем равномерного</w:t>
        <w:tab/>
        <w:tab/>
        <w:t>прогревания</w:t>
        <w:tab/>
        <w:tab/>
        <w:t>таким</w:t>
        <w:tab/>
        <w:tab/>
        <w:t>образом,</w:t>
        <w:tab/>
        <w:tab/>
        <w:t>чтобы</w:t>
        <w:tab/>
        <w:t>температура</w:t>
        <w:tab/>
        <w:tab/>
        <w:t>всех элементов</w:t>
        <w:tab/>
        <w:tab/>
        <w:t>была</w:t>
        <w:tab/>
        <w:t>по</w:t>
        <w:tab/>
        <w:tab/>
        <w:t>меньшей</w:t>
        <w:tab/>
        <w:tab/>
        <w:t>мере</w:t>
        <w:tab/>
        <w:t>на</w:t>
        <w:tab/>
        <w:t>20°С</w:t>
        <w:tab/>
        <w:t>выше</w:t>
        <w:tab/>
        <w:t>максимального значения</w:t>
        <w:tab/>
        <w:tab/>
        <w:t>по</w:t>
        <w:tab/>
        <w:t>ГОСТ</w:t>
        <w:tab/>
        <w:t>1282—79</w:t>
        <w:tab/>
        <w:t>в</w:t>
        <w:tab/>
        <w:tab/>
        <w:t>соответствии</w:t>
        <w:tab/>
        <w:tab/>
        <w:t>с</w:t>
        <w:tab/>
        <w:tab/>
        <w:t>категорией</w:t>
        <w:tab/>
        <w:t>темпера­ туры</w:t>
        <w:tab/>
        <w:t>с</w:t>
        <w:tab/>
        <w:t>последующей</w:t>
        <w:tab/>
        <w:tab/>
        <w:t>выдержкой</w:t>
        <w:tab/>
        <w:tab/>
        <w:tab/>
        <w:t>при    этой    температуре    в  </w:t>
      </w:r>
      <w:r>
        <w:rPr>
          <w:spacing w:val="50"/>
        </w:rPr>
        <w:t> </w:t>
      </w:r>
      <w:r>
        <w:rPr/>
        <w:t>течение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  <w:tab w:pos="598" w:val="left" w:leader="none"/>
          <w:tab w:pos="1109" w:val="left" w:leader="none"/>
          <w:tab w:pos="1911" w:val="left" w:leader="none"/>
          <w:tab w:pos="2817" w:val="left" w:leader="none"/>
          <w:tab w:pos="3415" w:val="left" w:leader="none"/>
          <w:tab w:pos="4682" w:val="left" w:leader="none"/>
          <w:tab w:pos="6698" w:val="left" w:leader="none"/>
          <w:tab w:pos="7572" w:val="left" w:leader="none"/>
          <w:tab w:pos="10122" w:val="left" w:leader="none"/>
        </w:tabs>
        <w:spacing w:line="225" w:lineRule="auto" w:before="6" w:after="0"/>
        <w:ind w:left="159" w:right="198" w:hanging="7"/>
        <w:jc w:val="left"/>
        <w:rPr>
          <w:sz w:val="28"/>
        </w:rPr>
      </w:pPr>
      <w:r>
        <w:rPr>
          <w:sz w:val="28"/>
        </w:rPr>
        <w:t>ч.</w:t>
        <w:tab/>
        <w:t>При</w:t>
        <w:tab/>
        <w:t>этом</w:t>
        <w:tab/>
        <w:t>не</w:t>
        <w:tab/>
        <w:t>должно</w:t>
        <w:tab/>
        <w:t>наблюдаться</w:t>
        <w:tab/>
        <w:t>течи</w:t>
        <w:tab/>
        <w:t>пропитывающего</w:t>
        <w:tab/>
        <w:t>ве­ щества в любом месте</w:t>
      </w:r>
      <w:r>
        <w:rPr>
          <w:spacing w:val="-6"/>
          <w:sz w:val="28"/>
        </w:rPr>
        <w:t> </w:t>
      </w:r>
      <w:r>
        <w:rPr>
          <w:sz w:val="28"/>
        </w:rPr>
        <w:t>конденсатора.</w:t>
      </w:r>
    </w:p>
    <w:p>
      <w:pPr>
        <w:spacing w:line="213" w:lineRule="auto" w:before="149"/>
        <w:ind w:left="166" w:right="130" w:firstLine="548"/>
        <w:jc w:val="both"/>
        <w:rPr>
          <w:b/>
          <w:sz w:val="24"/>
        </w:rPr>
      </w:pPr>
      <w:r>
        <w:rPr>
          <w:b/>
          <w:sz w:val="24"/>
        </w:rPr>
        <w:t>Примечание. Если конденсатор не содержит жидких материалов, приемо-сдаточное испытание можно не проводить.</w:t>
      </w:r>
    </w:p>
    <w:p>
      <w:pPr>
        <w:pStyle w:val="ListParagraph"/>
        <w:numPr>
          <w:ilvl w:val="2"/>
          <w:numId w:val="7"/>
        </w:numPr>
        <w:tabs>
          <w:tab w:pos="1803" w:val="left" w:leader="none"/>
        </w:tabs>
        <w:spacing w:line="225" w:lineRule="auto" w:before="123" w:after="0"/>
        <w:ind w:left="159" w:right="112" w:firstLine="506"/>
        <w:jc w:val="both"/>
        <w:rPr>
          <w:sz w:val="28"/>
        </w:rPr>
      </w:pPr>
      <w:r>
        <w:rPr>
          <w:sz w:val="28"/>
        </w:rPr>
        <w:t>Изменение  тангенса   угла   потерь   проводят   в   соответствии   с  ГОСТ  1282—79.  Тангенс  угла  потерь   зависит   от   температуры   от   20°С до</w:t>
      </w:r>
      <w:r>
        <w:rPr>
          <w:spacing w:val="-2"/>
          <w:sz w:val="28"/>
        </w:rPr>
        <w:t> </w:t>
      </w:r>
      <w:r>
        <w:rPr>
          <w:sz w:val="28"/>
        </w:rPr>
        <w:t>70°С.</w: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660" w:val="left" w:leader="none"/>
        </w:tabs>
        <w:spacing w:line="240" w:lineRule="auto" w:before="93" w:after="0"/>
        <w:ind w:left="4659" w:right="0" w:hanging="267"/>
        <w:jc w:val="left"/>
        <w:rPr>
          <w:b/>
          <w:sz w:val="24"/>
        </w:rPr>
      </w:pPr>
      <w:r>
        <w:rPr>
          <w:b/>
          <w:sz w:val="24"/>
        </w:rPr>
        <w:t>МАРКИРОВКА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2066" w:val="left" w:leader="none"/>
          <w:tab w:pos="2067" w:val="left" w:leader="none"/>
          <w:tab w:pos="3952" w:val="left" w:leader="none"/>
          <w:tab w:pos="6077" w:val="left" w:leader="none"/>
          <w:tab w:pos="7379" w:val="left" w:leader="none"/>
          <w:tab w:pos="9092" w:val="left" w:leader="none"/>
        </w:tabs>
        <w:spacing w:line="223" w:lineRule="auto" w:before="0" w:after="0"/>
        <w:ind w:left="159" w:right="110" w:firstLine="527"/>
        <w:jc w:val="left"/>
        <w:rPr>
          <w:sz w:val="28"/>
        </w:rPr>
      </w:pPr>
      <w:r>
        <w:rPr>
          <w:sz w:val="28"/>
        </w:rPr>
        <w:t>Маркировка</w:t>
        <w:tab/>
        <w:t>конденсатора</w:t>
        <w:tab/>
        <w:t>должна</w:t>
        <w:tab/>
        <w:t>содержать</w:t>
        <w:tab/>
        <w:t>следующие данные:</w:t>
      </w:r>
    </w:p>
    <w:p>
      <w:pPr>
        <w:spacing w:after="0" w:line="223" w:lineRule="auto"/>
        <w:jc w:val="left"/>
        <w:rPr>
          <w:sz w:val="28"/>
        </w:rPr>
        <w:sectPr>
          <w:headerReference w:type="default" r:id="rId11"/>
          <w:footerReference w:type="default" r:id="rId12"/>
          <w:pgSz w:w="11900" w:h="16840"/>
          <w:pgMar w:header="0" w:footer="523" w:top="440" w:bottom="720" w:left="740" w:right="440"/>
        </w:sectPr>
      </w:pPr>
    </w:p>
    <w:p>
      <w:pPr>
        <w:spacing w:before="65"/>
        <w:ind w:left="171" w:right="0" w:firstLine="0"/>
        <w:jc w:val="left"/>
        <w:rPr>
          <w:b/>
          <w:sz w:val="24"/>
        </w:rPr>
      </w:pPr>
      <w:r>
        <w:rPr>
          <w:b/>
          <w:sz w:val="24"/>
        </w:rPr>
        <w:t>€. 8 ГОСТ 27390—87 (СТ СЭВ 5020—85)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28" w:lineRule="auto" w:before="201"/>
        <w:ind w:left="178" w:right="2021" w:firstLine="505"/>
      </w:pPr>
      <w:r>
        <w:rPr/>
        <w:t>наименование предприятия-изготовителя или его товарный знак;</w:t>
      </w:r>
    </w:p>
    <w:p>
      <w:pPr>
        <w:pStyle w:val="BodyText"/>
        <w:spacing w:line="230" w:lineRule="auto" w:before="3"/>
        <w:ind w:left="171" w:right="511" w:firstLine="512"/>
      </w:pPr>
      <w:r>
        <w:rPr/>
        <w:t>заводской номер и год изготовления, год может быть частью заводского номера или зашифрован. (В обоснованных случаях до­ пускается не указывать заводской номер конденсатора);</w:t>
      </w:r>
    </w:p>
    <w:p>
      <w:pPr>
        <w:pStyle w:val="BodyText"/>
        <w:spacing w:line="211" w:lineRule="auto" w:before="21"/>
        <w:ind w:left="669" w:right="4039" w:firstLine="7"/>
      </w:pPr>
      <w:r>
        <w:rPr/>
        <w:t>номинальная мощность </w:t>
      </w:r>
      <w:r>
        <w:rPr>
          <w:i/>
        </w:rPr>
        <w:t>Q </w:t>
      </w:r>
      <w:r>
        <w:rPr/>
        <w:t>в квар; номинальное напряжение </w:t>
      </w:r>
      <w:r>
        <w:rPr>
          <w:i/>
        </w:rPr>
        <w:t>U</w:t>
      </w:r>
      <w:r>
        <w:rPr>
          <w:i/>
          <w:position w:val="-6"/>
          <w:sz w:val="18"/>
        </w:rPr>
        <w:t>HOM </w:t>
      </w:r>
      <w:r>
        <w:rPr/>
        <w:t>в вольтах; номинальная частота t/</w:t>
      </w:r>
      <w:r>
        <w:rPr>
          <w:position w:val="-6"/>
          <w:sz w:val="18"/>
        </w:rPr>
        <w:t>H0M </w:t>
      </w:r>
      <w:r>
        <w:rPr/>
        <w:t>в герцах; интервал температур окружающего воздуха;</w:t>
      </w:r>
    </w:p>
    <w:p>
      <w:pPr>
        <w:pStyle w:val="BodyText"/>
        <w:spacing w:line="254" w:lineRule="auto" w:before="120"/>
        <w:ind w:left="655" w:right="1703" w:firstLine="21"/>
      </w:pPr>
      <w:r>
        <w:rPr/>
        <w:t>наличие встроенного разрядного устройства, символ —— ; обозначение самовосстанавливающейся конструкции; «С»; схему включения (трехфазная открытая, треугольник, звезда);</w:t>
      </w:r>
    </w:p>
    <w:p>
      <w:pPr>
        <w:pStyle w:val="BodyText"/>
        <w:spacing w:line="276" w:lineRule="auto" w:before="87"/>
        <w:ind w:left="641" w:right="96" w:hanging="70"/>
      </w:pPr>
      <w:r>
        <w:rPr/>
        <w:t>наличие внутренних плавких предохранителей, символ </w:t>
      </w:r>
      <w:r>
        <w:rPr>
          <w:strike/>
          <w:u w:val="single"/>
        </w:rPr>
        <w:t>---------------------</w:t>
      </w:r>
      <w:r>
        <w:rPr>
          <w:strike w:val="0"/>
        </w:rPr>
        <w:t> </w:t>
      </w:r>
      <w:r>
        <w:rPr>
          <w:strike/>
          <w:u w:val="single"/>
        </w:rPr>
        <w:t>\</w:t>
      </w:r>
      <w:r>
        <w:rPr>
          <w:strike w:val="0"/>
        </w:rPr>
        <w:t>— ; уровень изоляции;</w:t>
      </w:r>
    </w:p>
    <w:p>
      <w:pPr>
        <w:pStyle w:val="BodyText"/>
        <w:spacing w:line="258" w:lineRule="exact"/>
        <w:ind w:left="641"/>
      </w:pPr>
      <w:r>
        <w:rPr/>
        <w:t>обозначение настоящего стандарта;</w:t>
      </w:r>
    </w:p>
    <w:p>
      <w:pPr>
        <w:pStyle w:val="BodyText"/>
        <w:spacing w:line="311" w:lineRule="exact"/>
        <w:ind w:left="655"/>
      </w:pPr>
      <w:r>
        <w:rPr/>
        <w:t>наличие прерывателя избыточного давления.</w:t>
      </w:r>
    </w:p>
    <w:p>
      <w:pPr>
        <w:pStyle w:val="ListParagraph"/>
        <w:numPr>
          <w:ilvl w:val="1"/>
          <w:numId w:val="10"/>
        </w:numPr>
        <w:tabs>
          <w:tab w:pos="1309" w:val="left" w:leader="none"/>
        </w:tabs>
        <w:spacing w:line="228" w:lineRule="auto" w:before="9" w:after="0"/>
        <w:ind w:left="121" w:right="1377" w:firstLine="520"/>
        <w:jc w:val="left"/>
        <w:rPr>
          <w:sz w:val="28"/>
        </w:rPr>
      </w:pPr>
      <w:r>
        <w:rPr>
          <w:sz w:val="28"/>
        </w:rPr>
        <w:t>При необходимости </w:t>
      </w:r>
      <w:r>
        <w:rPr>
          <w:i/>
          <w:sz w:val="28"/>
        </w:rPr>
        <w:t>на табличке </w:t>
      </w:r>
      <w:r>
        <w:rPr>
          <w:sz w:val="28"/>
        </w:rPr>
        <w:t>следует приводить допол­ нительно следующие</w:t>
      </w:r>
      <w:r>
        <w:rPr>
          <w:spacing w:val="-15"/>
          <w:sz w:val="28"/>
        </w:rPr>
        <w:t> </w:t>
      </w:r>
      <w:r>
        <w:rPr>
          <w:sz w:val="28"/>
        </w:rPr>
        <w:t>данные:</w:t>
      </w:r>
    </w:p>
    <w:p>
      <w:pPr>
        <w:pStyle w:val="BodyText"/>
        <w:spacing w:line="228" w:lineRule="auto" w:before="3"/>
        <w:ind w:left="634" w:right="6916" w:firstLine="14"/>
      </w:pPr>
      <w:r>
        <w:rPr/>
        <w:t>пропиточное средство; страну-изготовителя;</w:t>
      </w:r>
    </w:p>
    <w:p>
      <w:pPr>
        <w:pStyle w:val="BodyText"/>
        <w:spacing w:line="228" w:lineRule="auto" w:before="7"/>
        <w:ind w:left="634" w:right="5336" w:firstLine="7"/>
      </w:pPr>
      <w:r>
        <w:rPr/>
        <w:t>номинальную массу конденсатора; номинальную емкость.</w:t>
      </w:r>
    </w:p>
    <w:p>
      <w:pPr>
        <w:pStyle w:val="ListParagraph"/>
        <w:numPr>
          <w:ilvl w:val="1"/>
          <w:numId w:val="10"/>
        </w:numPr>
        <w:tabs>
          <w:tab w:pos="1301" w:val="left" w:leader="none"/>
          <w:tab w:pos="1302" w:val="left" w:leader="none"/>
        </w:tabs>
        <w:spacing w:line="228" w:lineRule="auto" w:before="7" w:after="0"/>
        <w:ind w:left="114" w:right="1785" w:firstLine="513"/>
        <w:jc w:val="left"/>
        <w:rPr>
          <w:sz w:val="28"/>
        </w:rPr>
      </w:pPr>
      <w:r>
        <w:rPr>
          <w:sz w:val="28"/>
        </w:rPr>
        <w:t>На конденсаторы должны быть нанесены знаки</w:t>
      </w:r>
      <w:r>
        <w:rPr>
          <w:spacing w:val="-28"/>
          <w:sz w:val="28"/>
        </w:rPr>
        <w:t> </w:t>
      </w:r>
      <w:r>
        <w:rPr>
          <w:sz w:val="28"/>
        </w:rPr>
        <w:t>заземле­ ния.</w:t>
      </w:r>
    </w:p>
    <w:p>
      <w:pPr>
        <w:spacing w:after="0" w:line="228" w:lineRule="auto"/>
        <w:jc w:val="left"/>
        <w:rPr>
          <w:sz w:val="28"/>
        </w:rPr>
        <w:sectPr>
          <w:headerReference w:type="default" r:id="rId13"/>
          <w:pgSz w:w="11900" w:h="16840"/>
          <w:pgMar w:header="520" w:footer="523" w:top="700" w:bottom="720" w:left="560" w:right="760"/>
        </w:sectPr>
      </w:pPr>
    </w:p>
    <w:p>
      <w:pPr>
        <w:spacing w:before="1"/>
        <w:ind w:left="5180" w:right="0" w:firstLine="0"/>
        <w:jc w:val="left"/>
        <w:rPr>
          <w:b/>
          <w:sz w:val="24"/>
        </w:rPr>
      </w:pPr>
      <w:r>
        <w:rPr>
          <w:b/>
          <w:sz w:val="24"/>
        </w:rPr>
        <w:t>ГОСТ 27390—87 (СТ СЭВ 5020—85) С. 9</w:t>
      </w:r>
    </w:p>
    <w:p>
      <w:pPr>
        <w:pStyle w:val="BodyText"/>
        <w:rPr>
          <w:b/>
          <w:sz w:val="26"/>
        </w:rPr>
      </w:pPr>
    </w:p>
    <w:p>
      <w:pPr>
        <w:spacing w:before="169"/>
        <w:ind w:left="3464" w:right="0" w:firstLine="0"/>
        <w:jc w:val="left"/>
        <w:rPr>
          <w:b/>
          <w:sz w:val="24"/>
        </w:rPr>
      </w:pPr>
      <w:r>
        <w:rPr>
          <w:b/>
          <w:sz w:val="24"/>
        </w:rPr>
        <w:t>ИНФОРМАЦИОННЫЕ ДАННЫЕ</w:t>
      </w:r>
    </w:p>
    <w:p>
      <w:pPr>
        <w:pStyle w:val="Heading1"/>
        <w:numPr>
          <w:ilvl w:val="0"/>
          <w:numId w:val="11"/>
        </w:numPr>
        <w:tabs>
          <w:tab w:pos="819" w:val="left" w:leader="none"/>
        </w:tabs>
        <w:spacing w:line="240" w:lineRule="auto" w:before="220" w:after="0"/>
        <w:ind w:left="586" w:right="230" w:hanging="407"/>
        <w:jc w:val="both"/>
      </w:pPr>
      <w:r>
        <w:rPr/>
        <w:t>ВНЕСЕН Министерством электротехнической промышленности СССР</w:t>
      </w:r>
    </w:p>
    <w:p>
      <w:pPr>
        <w:spacing w:before="162"/>
        <w:ind w:left="586" w:right="0" w:firstLine="0"/>
        <w:jc w:val="left"/>
        <w:rPr>
          <w:b/>
          <w:sz w:val="28"/>
        </w:rPr>
      </w:pPr>
      <w:r>
        <w:rPr>
          <w:b/>
          <w:sz w:val="28"/>
        </w:rPr>
        <w:t>ИСПОЛНИТЕЛИ</w:t>
      </w:r>
    </w:p>
    <w:p>
      <w:pPr>
        <w:tabs>
          <w:tab w:pos="1427" w:val="left" w:leader="none"/>
          <w:tab w:pos="2056" w:val="left" w:leader="none"/>
          <w:tab w:pos="3708" w:val="left" w:leader="none"/>
          <w:tab w:pos="5941" w:val="left" w:leader="none"/>
          <w:tab w:pos="7936" w:val="left" w:leader="none"/>
          <w:tab w:pos="8559" w:val="left" w:leader="none"/>
          <w:tab w:pos="9218" w:val="left" w:leader="none"/>
        </w:tabs>
        <w:spacing w:line="237" w:lineRule="auto" w:before="175"/>
        <w:ind w:left="790" w:right="228" w:firstLine="14"/>
        <w:jc w:val="left"/>
        <w:rPr>
          <w:b/>
          <w:sz w:val="28"/>
        </w:rPr>
      </w:pPr>
      <w:r>
        <w:rPr>
          <w:b/>
          <w:sz w:val="28"/>
        </w:rPr>
        <w:t>Л.</w:t>
        <w:tab/>
        <w:t>Н.</w:t>
        <w:tab/>
        <w:t>Галахова</w:t>
        <w:tab/>
      </w:r>
      <w:r>
        <w:rPr>
          <w:sz w:val="28"/>
        </w:rPr>
        <w:t>(руководитель</w:t>
        <w:tab/>
        <w:t>разработки);</w:t>
        <w:tab/>
      </w:r>
      <w:r>
        <w:rPr>
          <w:b/>
          <w:sz w:val="28"/>
        </w:rPr>
        <w:t>Л.</w:t>
        <w:tab/>
        <w:t>М.</w:t>
        <w:tab/>
      </w:r>
      <w:r>
        <w:rPr>
          <w:b/>
          <w:spacing w:val="-1"/>
          <w:sz w:val="28"/>
        </w:rPr>
        <w:t>Виногра­ </w:t>
      </w:r>
      <w:r>
        <w:rPr>
          <w:b/>
          <w:sz w:val="28"/>
        </w:rPr>
        <w:t>дова</w:t>
      </w:r>
    </w:p>
    <w:p>
      <w:pPr>
        <w:pStyle w:val="Heading1"/>
        <w:numPr>
          <w:ilvl w:val="0"/>
          <w:numId w:val="11"/>
        </w:numPr>
        <w:tabs>
          <w:tab w:pos="739" w:val="left" w:leader="none"/>
        </w:tabs>
        <w:spacing w:line="230" w:lineRule="auto" w:before="189" w:after="0"/>
        <w:ind w:left="558" w:right="156" w:hanging="414"/>
        <w:jc w:val="both"/>
      </w:pPr>
      <w:r>
        <w:rPr/>
        <w:t>Постановлением  Государственного  комитета  СССР  по   стандар­ там от 02.09,87 № 3453 стандарт Совета Экономической Взаимо­ помощи СТ СЭВ 5020—85 «Конденсаторы самовосстанавливаю- щиеся для повышения коэффициента мощности.  Общие  техни­ ческие требования и методы испытаний» введен в действие не­ посредственно в качестве государственного стандарта СССР с </w:t>
      </w:r>
      <w:r>
        <w:rPr>
          <w:spacing w:val="12"/>
        </w:rPr>
        <w:t>01.01.88.</w:t>
      </w:r>
    </w:p>
    <w:p>
      <w:pPr>
        <w:pStyle w:val="ListParagraph"/>
        <w:numPr>
          <w:ilvl w:val="0"/>
          <w:numId w:val="11"/>
        </w:numPr>
        <w:tabs>
          <w:tab w:pos="601" w:val="left" w:leader="none"/>
        </w:tabs>
        <w:spacing w:line="240" w:lineRule="auto" w:before="169" w:after="0"/>
        <w:ind w:left="600" w:right="0" w:hanging="428"/>
        <w:jc w:val="left"/>
        <w:rPr>
          <w:b/>
          <w:sz w:val="28"/>
        </w:rPr>
      </w:pPr>
      <w:r>
        <w:rPr>
          <w:b/>
          <w:sz w:val="28"/>
        </w:rPr>
        <w:t>Срок первой проверки 1992 г.; периодичность проверки 5</w:t>
      </w:r>
      <w:r>
        <w:rPr>
          <w:b/>
          <w:spacing w:val="-39"/>
          <w:sz w:val="28"/>
        </w:rPr>
        <w:t> </w:t>
      </w:r>
      <w:r>
        <w:rPr>
          <w:b/>
          <w:sz w:val="28"/>
        </w:rPr>
        <w:t>лет.</w:t>
      </w:r>
    </w:p>
    <w:p>
      <w:pPr>
        <w:pStyle w:val="ListParagraph"/>
        <w:numPr>
          <w:ilvl w:val="0"/>
          <w:numId w:val="11"/>
        </w:numPr>
        <w:tabs>
          <w:tab w:pos="629" w:val="left" w:leader="none"/>
          <w:tab w:pos="630" w:val="left" w:leader="none"/>
        </w:tabs>
        <w:spacing w:line="240" w:lineRule="auto" w:before="166" w:after="0"/>
        <w:ind w:left="629" w:right="0" w:hanging="450"/>
        <w:jc w:val="left"/>
        <w:rPr>
          <w:b/>
          <w:sz w:val="28"/>
        </w:rPr>
      </w:pPr>
      <w:r>
        <w:rPr>
          <w:b/>
          <w:sz w:val="28"/>
        </w:rPr>
        <w:t>ВВЕДЕН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ВПЕРВЫЕ</w:t>
      </w:r>
    </w:p>
    <w:p>
      <w:pPr>
        <w:pStyle w:val="ListParagraph"/>
        <w:numPr>
          <w:ilvl w:val="0"/>
          <w:numId w:val="11"/>
        </w:numPr>
        <w:tabs>
          <w:tab w:pos="1314" w:val="left" w:leader="none"/>
          <w:tab w:pos="1315" w:val="left" w:leader="none"/>
        </w:tabs>
        <w:spacing w:line="232" w:lineRule="auto" w:before="179" w:after="0"/>
        <w:ind w:left="593" w:right="195" w:hanging="407"/>
        <w:jc w:val="both"/>
        <w:rPr>
          <w:b/>
          <w:sz w:val="28"/>
        </w:rPr>
      </w:pPr>
      <w:r>
        <w:rPr>
          <w:b/>
          <w:sz w:val="28"/>
        </w:rPr>
        <w:t>ССЫЛОЧНЫЕ       НОРМАТИВНО-ТЕХНИЧЕСКИЕ       ДОКУМЕН­ ТЫ</w:t>
      </w:r>
    </w:p>
    <w:p>
      <w:pPr>
        <w:pStyle w:val="BodyText"/>
        <w:spacing w:before="11"/>
        <w:rPr>
          <w:b/>
          <w:sz w:val="16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2"/>
        <w:gridCol w:w="5245"/>
      </w:tblGrid>
      <w:tr>
        <w:trPr>
          <w:trHeight w:val="800" w:hRule="atLeast"/>
        </w:trPr>
        <w:tc>
          <w:tcPr>
            <w:tcW w:w="523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2" w:lineRule="exact" w:before="1"/>
              <w:ind w:left="1237" w:right="1737"/>
              <w:jc w:val="center"/>
              <w:rPr>
                <w:sz w:val="19"/>
              </w:rPr>
            </w:pPr>
            <w:r>
              <w:rPr>
                <w:sz w:val="19"/>
              </w:rPr>
              <w:t>Обозначение НТД</w:t>
            </w:r>
          </w:p>
          <w:p>
            <w:pPr>
              <w:pStyle w:val="TableParagraph"/>
              <w:spacing w:line="202" w:lineRule="exact"/>
              <w:ind w:left="1299" w:right="1737"/>
              <w:jc w:val="center"/>
              <w:rPr>
                <w:sz w:val="19"/>
              </w:rPr>
            </w:pPr>
            <w:r>
              <w:rPr>
                <w:sz w:val="19"/>
              </w:rPr>
              <w:t>па который дана ссылка</w:t>
            </w:r>
          </w:p>
        </w:tc>
        <w:tc>
          <w:tcPr>
            <w:tcW w:w="5245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2018" w:right="1964"/>
              <w:jc w:val="center"/>
              <w:rPr>
                <w:sz w:val="19"/>
              </w:rPr>
            </w:pPr>
            <w:r>
              <w:rPr>
                <w:sz w:val="19"/>
              </w:rPr>
              <w:t>Номер пункта</w:t>
            </w:r>
          </w:p>
        </w:tc>
      </w:tr>
      <w:tr>
        <w:trPr>
          <w:trHeight w:val="580" w:hRule="atLeast"/>
        </w:trPr>
        <w:tc>
          <w:tcPr>
            <w:tcW w:w="523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ГОСТ 1282—79</w:t>
            </w:r>
          </w:p>
        </w:tc>
        <w:tc>
          <w:tcPr>
            <w:tcW w:w="524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41" w:lineRule="exact" w:before="1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1 1; 2 1, 2 1 6, 3 1, 3 1 1, 4 1,</w:t>
            </w:r>
          </w:p>
        </w:tc>
      </w:tr>
      <w:tr>
        <w:trPr>
          <w:trHeight w:val="240" w:hRule="atLeast"/>
        </w:trPr>
        <w:tc>
          <w:tcPr>
            <w:tcW w:w="523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9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4 18, 4 19</w:t>
            </w:r>
          </w:p>
        </w:tc>
      </w:tr>
    </w:tbl>
    <w:p>
      <w:pPr>
        <w:spacing w:after="0" w:line="239" w:lineRule="exact"/>
        <w:rPr>
          <w:sz w:val="24"/>
        </w:rPr>
        <w:sectPr>
          <w:pgSz w:w="11900" w:h="16840"/>
          <w:pgMar w:header="520" w:footer="523" w:top="720" w:bottom="720" w:left="58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92"/>
        <w:ind w:left="2961" w:right="3012" w:firstLine="0"/>
        <w:jc w:val="center"/>
        <w:rPr>
          <w:i/>
          <w:sz w:val="24"/>
        </w:rPr>
      </w:pPr>
      <w:r>
        <w:rPr>
          <w:b/>
          <w:sz w:val="24"/>
        </w:rPr>
        <w:t>Редактор В. </w:t>
      </w:r>
      <w:r>
        <w:rPr>
          <w:i/>
          <w:sz w:val="24"/>
        </w:rPr>
        <w:t>М Лысенкина</w:t>
      </w:r>
    </w:p>
    <w:p>
      <w:pPr>
        <w:spacing w:before="34"/>
        <w:ind w:left="2961" w:right="3017" w:firstLine="0"/>
        <w:jc w:val="center"/>
        <w:rPr>
          <w:i/>
          <w:sz w:val="24"/>
        </w:rPr>
      </w:pPr>
      <w:r>
        <w:rPr>
          <w:b/>
          <w:sz w:val="24"/>
        </w:rPr>
        <w:t>Технический редактор </w:t>
      </w:r>
      <w:r>
        <w:rPr>
          <w:i/>
          <w:sz w:val="24"/>
        </w:rPr>
        <w:t>Г А Теребинкина</w:t>
      </w:r>
    </w:p>
    <w:p>
      <w:pPr>
        <w:spacing w:before="24"/>
        <w:ind w:left="2961" w:right="2999" w:firstLine="0"/>
        <w:jc w:val="center"/>
        <w:rPr>
          <w:i/>
          <w:sz w:val="24"/>
        </w:rPr>
      </w:pPr>
      <w:r>
        <w:rPr>
          <w:b/>
          <w:sz w:val="24"/>
        </w:rPr>
        <w:t>Корректор </w:t>
      </w:r>
      <w:r>
        <w:rPr>
          <w:i/>
          <w:sz w:val="24"/>
        </w:rPr>
        <w:t>А В Прокофьева</w:t>
      </w:r>
    </w:p>
    <w:p>
      <w:pPr>
        <w:pStyle w:val="BodyText"/>
        <w:spacing w:before="9"/>
        <w:rPr>
          <w:i/>
          <w:sz w:val="26"/>
        </w:rPr>
      </w:pPr>
    </w:p>
    <w:p>
      <w:pPr>
        <w:spacing w:after="0"/>
        <w:rPr>
          <w:sz w:val="26"/>
        </w:rPr>
        <w:sectPr>
          <w:footerReference w:type="default" r:id="rId14"/>
          <w:pgSz w:w="11900" w:h="16840"/>
          <w:pgMar w:footer="538" w:header="520" w:top="720" w:bottom="720" w:left="520" w:right="720"/>
        </w:sectPr>
      </w:pPr>
    </w:p>
    <w:p>
      <w:pPr>
        <w:tabs>
          <w:tab w:pos="938" w:val="left" w:leader="none"/>
          <w:tab w:pos="1246" w:val="left" w:leader="none"/>
        </w:tabs>
        <w:spacing w:line="216" w:lineRule="auto" w:before="116"/>
        <w:ind w:left="195" w:right="0" w:hanging="28"/>
        <w:jc w:val="left"/>
        <w:rPr>
          <w:sz w:val="19"/>
        </w:rPr>
      </w:pPr>
      <w:r>
        <w:rPr>
          <w:sz w:val="19"/>
        </w:rPr>
        <w:t>Сдано</w:t>
        <w:tab/>
        <w:t>в</w:t>
        <w:tab/>
      </w:r>
      <w:r>
        <w:rPr>
          <w:spacing w:val="-1"/>
          <w:sz w:val="19"/>
        </w:rPr>
        <w:t>наб </w:t>
      </w:r>
      <w:r>
        <w:rPr>
          <w:sz w:val="19"/>
        </w:rPr>
        <w:t>Тир</w:t>
      </w:r>
      <w:r>
        <w:rPr>
          <w:spacing w:val="-1"/>
          <w:sz w:val="19"/>
        </w:rPr>
        <w:t> </w:t>
      </w:r>
      <w:r>
        <w:rPr>
          <w:sz w:val="19"/>
        </w:rPr>
        <w:t>9000</w:t>
      </w:r>
    </w:p>
    <w:p>
      <w:pPr>
        <w:spacing w:before="155"/>
        <w:ind w:left="112" w:right="0" w:firstLine="0"/>
        <w:jc w:val="left"/>
        <w:rPr>
          <w:sz w:val="19"/>
        </w:rPr>
      </w:pPr>
      <w:r>
        <w:rPr>
          <w:sz w:val="19"/>
        </w:rPr>
        <w:t>Ордена «Знак</w:t>
      </w:r>
    </w:p>
    <w:p>
      <w:pPr>
        <w:spacing w:line="221" w:lineRule="exact" w:before="105"/>
        <w:ind w:left="2627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29 09 87 Подп </w:t>
      </w:r>
      <w:r>
        <w:rPr>
          <w:position w:val="-4"/>
          <w:sz w:val="12"/>
        </w:rPr>
        <w:t>в  </w:t>
      </w:r>
      <w:r>
        <w:rPr>
          <w:sz w:val="19"/>
        </w:rPr>
        <w:t>печ 09 11 87 0,75 уел п л 0,75 уел кр отт 0 55 уч изд л</w:t>
      </w:r>
    </w:p>
    <w:p>
      <w:pPr>
        <w:spacing w:line="186" w:lineRule="exact" w:before="0"/>
        <w:ind w:left="7853" w:right="0" w:firstLine="0"/>
        <w:jc w:val="left"/>
        <w:rPr>
          <w:sz w:val="19"/>
        </w:rPr>
      </w:pPr>
      <w:r>
        <w:rPr>
          <w:sz w:val="19"/>
        </w:rPr>
        <w:t>Цена 3 коп</w:t>
      </w:r>
    </w:p>
    <w:p>
      <w:pPr>
        <w:tabs>
          <w:tab w:pos="1190" w:val="left" w:leader="none"/>
          <w:tab w:pos="2636" w:val="left" w:leader="none"/>
          <w:tab w:pos="3912" w:val="left" w:leader="none"/>
          <w:tab w:pos="4760" w:val="left" w:leader="none"/>
          <w:tab w:pos="5622" w:val="left" w:leader="none"/>
          <w:tab w:pos="6212" w:val="left" w:leader="none"/>
          <w:tab w:pos="7987" w:val="left" w:leader="none"/>
          <w:tab w:pos="8515" w:val="left" w:leader="none"/>
          <w:tab w:pos="8781" w:val="left" w:leader="none"/>
        </w:tabs>
        <w:spacing w:line="216" w:lineRule="auto" w:before="174"/>
        <w:ind w:left="112" w:right="99" w:firstLine="119"/>
        <w:jc w:val="left"/>
        <w:rPr>
          <w:sz w:val="19"/>
        </w:rPr>
      </w:pPr>
      <w:r>
        <w:rPr>
          <w:sz w:val="19"/>
        </w:rPr>
        <w:t>Почета»</w:t>
        <w:tab/>
        <w:t>Издательство</w:t>
        <w:tab/>
        <w:t>стандартов,</w:t>
        <w:tab/>
        <w:t>123840</w:t>
        <w:tab/>
        <w:t>Москва</w:t>
        <w:tab/>
        <w:t>ГСП</w:t>
        <w:tab/>
        <w:t>Новопресненскнй</w:t>
        <w:tab/>
        <w:t>пер</w:t>
        <w:tab/>
        <w:t>,</w:t>
        <w:tab/>
        <w:t>3 Тип «Московский печатник» Москва, Лялин пер ,6 Зак</w:t>
      </w:r>
      <w:r>
        <w:rPr>
          <w:spacing w:val="-12"/>
          <w:sz w:val="19"/>
        </w:rPr>
        <w:t> </w:t>
      </w:r>
      <w:r>
        <w:rPr>
          <w:sz w:val="19"/>
        </w:rPr>
        <w:t>1294</w:t>
      </w:r>
    </w:p>
    <w:sectPr>
      <w:type w:val="continuous"/>
      <w:pgSz w:w="11900" w:h="16840"/>
      <w:pgMar w:top="420" w:bottom="720" w:left="520" w:right="720"/>
      <w:cols w:num="2" w:equalWidth="0">
        <w:col w:w="1566" w:space="105"/>
        <w:col w:w="89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95691pt;width:151.5pt;height:10.95pt;mso-position-horizontal-relative:page;mso-position-vertical-relative:page;z-index:-19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5723pt;width:151.5pt;height:10.95pt;mso-position-horizontal-relative:page;mso-position-vertical-relative:page;z-index:-19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426998pt;margin-top:804.105896pt;width:28.1pt;height:12.65pt;mso-position-horizontal-relative:page;mso-position-vertical-relative:page;z-index:-190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91pt;margin-top:804.870728pt;width:151.5pt;height:10.95pt;mso-position-horizontal-relative:page;mso-position-vertical-relative:page;z-index:-19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.474998pt;margin-top:22.7367pt;width:233.45pt;height:15.45pt;mso-position-horizontal-relative:page;mso-position-vertical-relative:page;z-index:-192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С. 2 ГОСТ 27390—87 (СТ СЭВ 5020—85)</w:t>
                </w:r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9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625pt;margin-top:26.073935pt;width:233.75pt;height:17.4pt;mso-position-horizontal-relative:page;mso-position-vertical-relative:page;z-index:-19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position w:val="-10"/>
                    <w:sz w:val="24"/>
                  </w:rPr>
                  <w:t>ГОСТ </w:t>
                </w:r>
                <w:r>
                  <w:rPr>
                    <w:b/>
                    <w:w w:val="99"/>
                    <w:position w:val="-10"/>
                    <w:sz w:val="24"/>
                  </w:rPr>
                  <w:t>27390</w:t>
                </w:r>
                <w:r>
                  <w:rPr>
                    <w:b/>
                    <w:spacing w:val="-19"/>
                    <w:position w:val="-10"/>
                    <w:sz w:val="24"/>
                  </w:rPr>
                  <w:t>—</w:t>
                </w:r>
                <w:r>
                  <w:rPr>
                    <w:spacing w:val="-97"/>
                    <w:sz w:val="16"/>
                  </w:rPr>
                  <w:t>Э</w:t>
                </w:r>
                <w:r>
                  <w:rPr>
                    <w:b/>
                    <w:spacing w:val="-37"/>
                    <w:w w:val="99"/>
                    <w:position w:val="-10"/>
                    <w:sz w:val="24"/>
                  </w:rPr>
                  <w:t>8</w:t>
                </w:r>
                <w:r>
                  <w:rPr>
                    <w:spacing w:val="-57"/>
                    <w:sz w:val="16"/>
                  </w:rPr>
                  <w:t>л</w:t>
                </w:r>
                <w:r>
                  <w:rPr>
                    <w:b/>
                    <w:spacing w:val="-77"/>
                    <w:w w:val="99"/>
                    <w:position w:val="-10"/>
                    <w:sz w:val="24"/>
                  </w:rPr>
                  <w:t>7</w:t>
                </w:r>
                <w:r>
                  <w:rPr>
                    <w:spacing w:val="-1"/>
                    <w:sz w:val="16"/>
                  </w:rPr>
                  <w:t>е</w:t>
                </w:r>
                <w:r>
                  <w:rPr>
                    <w:spacing w:val="-16"/>
                    <w:sz w:val="16"/>
                  </w:rPr>
                  <w:t>к</w:t>
                </w:r>
                <w:r>
                  <w:rPr>
                    <w:b/>
                    <w:spacing w:val="-65"/>
                    <w:position w:val="-10"/>
                    <w:sz w:val="24"/>
                  </w:rPr>
                  <w:t>(</w:t>
                </w:r>
                <w:r>
                  <w:rPr>
                    <w:spacing w:val="-9"/>
                    <w:sz w:val="16"/>
                  </w:rPr>
                  <w:t>т</w:t>
                </w:r>
                <w:r>
                  <w:rPr>
                    <w:b/>
                    <w:spacing w:val="-165"/>
                    <w:position w:val="-10"/>
                    <w:sz w:val="24"/>
                  </w:rPr>
                  <w:t>С</w:t>
                </w:r>
                <w:r>
                  <w:rPr>
                    <w:spacing w:val="-1"/>
                    <w:sz w:val="16"/>
                  </w:rPr>
                  <w:t>р</w:t>
                </w:r>
                <w:r>
                  <w:rPr>
                    <w:spacing w:val="-14"/>
                    <w:sz w:val="16"/>
                  </w:rPr>
                  <w:t>о</w:t>
                </w:r>
                <w:r>
                  <w:rPr>
                    <w:b/>
                    <w:spacing w:val="-134"/>
                    <w:position w:val="-10"/>
                    <w:sz w:val="24"/>
                  </w:rPr>
                  <w:t>Т</w:t>
                </w:r>
                <w:r>
                  <w:rPr>
                    <w:sz w:val="16"/>
                  </w:rPr>
                  <w:t>т</w:t>
                </w:r>
                <w:r>
                  <w:rPr>
                    <w:spacing w:val="-1"/>
                    <w:sz w:val="16"/>
                  </w:rPr>
                  <w:t>е</w:t>
                </w:r>
                <w:r>
                  <w:rPr>
                    <w:spacing w:val="-43"/>
                    <w:sz w:val="16"/>
                  </w:rPr>
                  <w:t>х</w:t>
                </w:r>
                <w:r>
                  <w:rPr>
                    <w:b/>
                    <w:spacing w:val="-132"/>
                    <w:position w:val="-10"/>
                    <w:sz w:val="24"/>
                  </w:rPr>
                  <w:t>С</w:t>
                </w:r>
                <w:r>
                  <w:rPr>
                    <w:sz w:val="16"/>
                  </w:rPr>
                  <w:t>н</w:t>
                </w:r>
                <w:r>
                  <w:rPr>
                    <w:spacing w:val="-47"/>
                    <w:sz w:val="16"/>
                  </w:rPr>
                  <w:t>и</w:t>
                </w:r>
                <w:r>
                  <w:rPr>
                    <w:b/>
                    <w:spacing w:val="-124"/>
                    <w:position w:val="-10"/>
                    <w:sz w:val="24"/>
                  </w:rPr>
                  <w:t>Э</w:t>
                </w:r>
                <w:r>
                  <w:rPr>
                    <w:sz w:val="16"/>
                  </w:rPr>
                  <w:t>ч</w:t>
                </w:r>
                <w:r>
                  <w:rPr>
                    <w:spacing w:val="-49"/>
                    <w:sz w:val="16"/>
                  </w:rPr>
                  <w:t>е</w:t>
                </w:r>
                <w:r>
                  <w:rPr>
                    <w:b/>
                    <w:spacing w:val="-125"/>
                    <w:position w:val="-10"/>
                    <w:sz w:val="24"/>
                  </w:rPr>
                  <w:t>В</w:t>
                </w:r>
                <w:r>
                  <w:rPr>
                    <w:sz w:val="16"/>
                  </w:rPr>
                  <w:t>ск</w:t>
                </w:r>
                <w:r>
                  <w:rPr>
                    <w:spacing w:val="-48"/>
                    <w:sz w:val="16"/>
                  </w:rPr>
                  <w:t>а</w:t>
                </w:r>
                <w:r>
                  <w:rPr>
                    <w:b/>
                    <w:spacing w:val="-86"/>
                    <w:w w:val="99"/>
                    <w:position w:val="-10"/>
                    <w:sz w:val="24"/>
                  </w:rPr>
                  <w:t>5</w:t>
                </w:r>
                <w:r>
                  <w:rPr>
                    <w:spacing w:val="-1"/>
                    <w:sz w:val="16"/>
                  </w:rPr>
                  <w:t>я</w:t>
                </w:r>
                <w:r>
                  <w:rPr>
                    <w:b/>
                    <w:spacing w:val="-89"/>
                    <w:w w:val="99"/>
                    <w:position w:val="-10"/>
                    <w:sz w:val="24"/>
                  </w:rPr>
                  <w:t>0</w:t>
                </w:r>
                <w:r>
                  <w:rPr>
                    <w:spacing w:val="-4"/>
                    <w:sz w:val="16"/>
                  </w:rPr>
                  <w:t>б</w:t>
                </w:r>
                <w:r>
                  <w:rPr>
                    <w:b/>
                    <w:spacing w:val="-131"/>
                    <w:w w:val="99"/>
                    <w:position w:val="-10"/>
                    <w:sz w:val="24"/>
                  </w:rPr>
                  <w:t>2</w:t>
                </w:r>
                <w:r>
                  <w:rPr>
                    <w:spacing w:val="-1"/>
                    <w:sz w:val="16"/>
                  </w:rPr>
                  <w:t>и</w:t>
                </w:r>
                <w:r>
                  <w:rPr>
                    <w:spacing w:val="-51"/>
                    <w:sz w:val="16"/>
                  </w:rPr>
                  <w:t>б</w:t>
                </w:r>
                <w:r>
                  <w:rPr>
                    <w:b/>
                    <w:spacing w:val="-83"/>
                    <w:w w:val="99"/>
                    <w:position w:val="-10"/>
                    <w:sz w:val="24"/>
                  </w:rPr>
                  <w:t>0</w:t>
                </w:r>
                <w:r>
                  <w:rPr>
                    <w:spacing w:val="-11"/>
                    <w:sz w:val="16"/>
                  </w:rPr>
                  <w:t>л</w:t>
                </w:r>
                <w:r>
                  <w:rPr>
                    <w:b/>
                    <w:spacing w:val="-230"/>
                    <w:position w:val="-10"/>
                    <w:sz w:val="24"/>
                  </w:rPr>
                  <w:t>—</w:t>
                </w:r>
                <w:r>
                  <w:rPr>
                    <w:sz w:val="16"/>
                  </w:rPr>
                  <w:t>и</w:t>
                </w:r>
                <w:r>
                  <w:rPr>
                    <w:spacing w:val="-1"/>
                    <w:sz w:val="16"/>
                  </w:rPr>
                  <w:t>о</w:t>
                </w:r>
                <w:r>
                  <w:rPr>
                    <w:spacing w:val="-23"/>
                    <w:sz w:val="16"/>
                  </w:rPr>
                  <w:t>т</w:t>
                </w:r>
                <w:r>
                  <w:rPr>
                    <w:b/>
                    <w:spacing w:val="-111"/>
                    <w:w w:val="99"/>
                    <w:position w:val="-10"/>
                    <w:sz w:val="24"/>
                  </w:rPr>
                  <w:t>8</w:t>
                </w:r>
                <w:r>
                  <w:rPr>
                    <w:sz w:val="16"/>
                  </w:rPr>
                  <w:t>е</w:t>
                </w:r>
                <w:r>
                  <w:rPr>
                    <w:spacing w:val="-49"/>
                    <w:sz w:val="16"/>
                  </w:rPr>
                  <w:t>к</w:t>
                </w:r>
                <w:r>
                  <w:rPr>
                    <w:b/>
                    <w:spacing w:val="-93"/>
                    <w:position w:val="-10"/>
                    <w:sz w:val="24"/>
                  </w:rPr>
                  <w:t>^</w:t>
                </w:r>
                <w:r>
                  <w:rPr>
                    <w:spacing w:val="2"/>
                    <w:sz w:val="16"/>
                  </w:rPr>
                  <w:t>а</w:t>
                </w:r>
                <w:r>
                  <w:rPr>
                    <w:b/>
                    <w:spacing w:val="-39"/>
                    <w:position w:val="-10"/>
                    <w:sz w:val="24"/>
                  </w:rPr>
                  <w:t>)</w:t>
                </w:r>
                <w:r>
                  <w:rPr>
                    <w:spacing w:val="-2"/>
                    <w:sz w:val="16"/>
                  </w:rPr>
                  <w:t>E</w:t>
                </w:r>
                <w:r>
                  <w:rPr>
                    <w:b/>
                    <w:spacing w:val="-172"/>
                    <w:position w:val="-10"/>
                    <w:sz w:val="24"/>
                  </w:rPr>
                  <w:t>С</w:t>
                </w:r>
                <w:r>
                  <w:rPr>
                    <w:sz w:val="16"/>
                  </w:rPr>
                  <w:t>le</w:t>
                </w:r>
                <w:r>
                  <w:rPr>
                    <w:spacing w:val="-33"/>
                    <w:sz w:val="16"/>
                  </w:rPr>
                  <w:t>c</w:t>
                </w:r>
                <w:r>
                  <w:rPr>
                    <w:b/>
                    <w:spacing w:val="-35"/>
                    <w:w w:val="100"/>
                    <w:position w:val="-10"/>
                    <w:sz w:val="24"/>
                  </w:rPr>
                  <w:t>.</w:t>
                </w:r>
                <w:r>
                  <w:rPr>
                    <w:sz w:val="16"/>
                  </w:rPr>
                  <w:t>.r</w:t>
                </w:r>
                <w:r>
                  <w:rPr>
                    <w:spacing w:val="-87"/>
                    <w:sz w:val="16"/>
                  </w:rPr>
                  <w:t>u</w:t>
                </w:r>
                <w:r>
                  <w:rPr>
                    <w:b/>
                    <w:w w:val="99"/>
                    <w:position w:val="-10"/>
                    <w:sz w:val="24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9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3.472778pt;margin-top:25.813925pt;width:151.5pt;height:10.95pt;mso-position-horizontal-relative:page;mso-position-vertical-relative:page;z-index:-19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586" w:hanging="639"/>
        <w:jc w:val="left"/>
      </w:pPr>
      <w:rPr>
        <w:rFonts w:hint="default" w:ascii="Arial" w:hAnsi="Arial" w:eastAsia="Arial" w:cs="Arial"/>
        <w:b/>
        <w:bCs/>
        <w:spacing w:val="-1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591" w:hanging="6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3" w:hanging="6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5" w:hanging="6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7" w:hanging="6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9" w:hanging="6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1" w:hanging="6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3" w:hanging="6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5" w:hanging="639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59" w:hanging="13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" w:hanging="1381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71" w:hanging="13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7" w:hanging="13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3" w:hanging="13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9" w:hanging="13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5" w:hanging="13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1" w:hanging="13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7" w:hanging="1381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31" w:hanging="674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197" w:hanging="6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5" w:hanging="6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3" w:hanging="6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1" w:hanging="6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9" w:hanging="6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7" w:hanging="6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5" w:hanging="6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3" w:hanging="674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84" w:hanging="692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230" w:hanging="6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0" w:hanging="6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0" w:hanging="6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6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6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6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0" w:hanging="6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0" w:hanging="692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77" w:hanging="87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" w:hanging="877"/>
        <w:jc w:val="left"/>
      </w:pPr>
      <w:rPr>
        <w:rFonts w:hint="default" w:ascii="Arial" w:hAnsi="Arial" w:eastAsia="Arial" w:cs="Arial"/>
        <w:spacing w:val="-26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84" w:hanging="1229"/>
        <w:jc w:val="left"/>
      </w:pPr>
      <w:rPr>
        <w:rFonts w:hint="default" w:ascii="Arial" w:hAnsi="Arial" w:eastAsia="Arial" w:cs="Arial"/>
        <w:spacing w:val="-17"/>
        <w:w w:val="99"/>
        <w:sz w:val="28"/>
        <w:szCs w:val="28"/>
      </w:rPr>
    </w:lvl>
    <w:lvl w:ilvl="3">
      <w:start w:val="1"/>
      <w:numFmt w:val="decimal"/>
      <w:lvlText w:val="%4)"/>
      <w:lvlJc w:val="left"/>
      <w:pPr>
        <w:ind w:left="197" w:hanging="672"/>
        <w:jc w:val="right"/>
      </w:pPr>
      <w:rPr>
        <w:rFonts w:hint="default" w:ascii="Arial" w:hAnsi="Arial" w:eastAsia="Arial" w:cs="Arial"/>
        <w:w w:val="99"/>
        <w:sz w:val="28"/>
        <w:szCs w:val="28"/>
      </w:rPr>
    </w:lvl>
    <w:lvl w:ilvl="4">
      <w:start w:val="0"/>
      <w:numFmt w:val="bullet"/>
      <w:lvlText w:val="•"/>
      <w:lvlJc w:val="left"/>
      <w:pPr>
        <w:ind w:left="3693" w:hanging="6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7" w:hanging="6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2" w:hanging="6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6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1" w:hanging="672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645" w:hanging="335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47" w:hanging="3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54" w:hanging="3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61" w:hanging="3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9" w:hanging="3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76" w:hanging="3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83" w:hanging="3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90" w:hanging="3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98" w:hanging="335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252" w:hanging="81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816"/>
        <w:jc w:val="left"/>
      </w:pPr>
      <w:rPr>
        <w:rFonts w:hint="default" w:ascii="Arial" w:hAnsi="Arial" w:eastAsia="Arial" w:cs="Arial"/>
        <w:spacing w:val="-3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252" w:hanging="1299"/>
        <w:jc w:val="left"/>
      </w:pPr>
      <w:rPr>
        <w:rFonts w:hint="default" w:ascii="Arial" w:hAnsi="Arial" w:eastAsia="Arial" w:cs="Arial"/>
        <w:spacing w:val="-24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421" w:hanging="12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5" w:hanging="12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9" w:hanging="12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3" w:hanging="12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7" w:hanging="12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1" w:hanging="129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89" w:hanging="471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241" w:hanging="4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3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7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9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1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3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5" w:hanging="471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42" w:hanging="8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870"/>
        <w:jc w:val="left"/>
      </w:pPr>
      <w:rPr>
        <w:rFonts w:hint="default" w:ascii="Arial" w:hAnsi="Arial" w:eastAsia="Arial" w:cs="Arial"/>
        <w:spacing w:val="-1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42" w:hanging="1115"/>
        <w:jc w:val="right"/>
      </w:pPr>
      <w:rPr>
        <w:rFonts w:hint="default" w:ascii="Arial" w:hAnsi="Arial" w:eastAsia="Arial" w:cs="Arial"/>
        <w:spacing w:val="-1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325" w:hanging="11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7" w:hanging="11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9" w:hanging="11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1" w:hanging="11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3" w:hanging="11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5" w:hanging="111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74" w:hanging="795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" w:hanging="795"/>
        <w:jc w:val="left"/>
      </w:pPr>
      <w:rPr>
        <w:rFonts w:hint="default" w:ascii="Arial" w:hAnsi="Arial" w:eastAsia="Arial" w:cs="Arial"/>
        <w:spacing w:val="-1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67" w:hanging="1154"/>
        <w:jc w:val="left"/>
      </w:pPr>
      <w:rPr>
        <w:rFonts w:hint="default" w:ascii="Arial" w:hAnsi="Arial" w:eastAsia="Arial" w:cs="Arial"/>
        <w:spacing w:val="-39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2517" w:hanging="1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6" w:hanging="1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5" w:hanging="1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4" w:hanging="1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3" w:hanging="1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2" w:hanging="115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60" w:hanging="336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183" w:hanging="3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07" w:hanging="3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31" w:hanging="3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55" w:hanging="3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79" w:hanging="3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03" w:hanging="3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27" w:hanging="3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51" w:hanging="336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586"/>
      <w:outlineLvl w:val="1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42" w:firstLine="49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2.xml"/><Relationship Id="rId13" Type="http://schemas.openxmlformats.org/officeDocument/2006/relationships/header" Target="header5.xml"/><Relationship Id="rId14" Type="http://schemas.openxmlformats.org/officeDocument/2006/relationships/footer" Target="footer3.xml"/><Relationship Id="rId15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2018-10-31T14:32:40Z</dcterms:created>
  <dcterms:modified xsi:type="dcterms:W3CDTF">2018-10-31T14:32:40Z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2018-10-31T00:00:00Z</vt:filetime>
  </property>
</Properties>
</file>